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75" w:rsidRPr="00717876" w:rsidRDefault="00F53C75" w:rsidP="00580B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717876">
        <w:rPr>
          <w:rFonts w:ascii="Times New Roman" w:hAnsi="Times New Roman"/>
          <w:b/>
          <w:sz w:val="24"/>
          <w:szCs w:val="24"/>
        </w:rPr>
        <w:t>3.</w:t>
      </w:r>
      <w:r w:rsidR="00B21060">
        <w:rPr>
          <w:rFonts w:ascii="Times New Roman" w:hAnsi="Times New Roman"/>
          <w:b/>
          <w:sz w:val="24"/>
          <w:szCs w:val="24"/>
        </w:rPr>
        <w:t>80</w:t>
      </w:r>
      <w:r w:rsidRPr="00717876">
        <w:rPr>
          <w:rFonts w:ascii="Times New Roman" w:hAnsi="Times New Roman"/>
          <w:b/>
          <w:sz w:val="24"/>
          <w:szCs w:val="24"/>
        </w:rPr>
        <w:t>.</w:t>
      </w:r>
    </w:p>
    <w:p w:rsidR="00F53C75" w:rsidRPr="00717876" w:rsidRDefault="00F53C75" w:rsidP="00580B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717876">
        <w:rPr>
          <w:rFonts w:ascii="Times New Roman" w:hAnsi="Times New Roman"/>
          <w:b/>
          <w:w w:val="99"/>
          <w:sz w:val="24"/>
          <w:szCs w:val="24"/>
        </w:rPr>
        <w:t xml:space="preserve">SZAKKÉPZÉSIKERETTANTERV </w:t>
      </w:r>
    </w:p>
    <w:p w:rsidR="00F53C75" w:rsidRPr="00717876" w:rsidRDefault="00F53C7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iCs/>
          <w:sz w:val="20"/>
          <w:szCs w:val="20"/>
        </w:rPr>
      </w:pPr>
      <w:proofErr w:type="gramStart"/>
      <w:r w:rsidRPr="00717876">
        <w:rPr>
          <w:rFonts w:ascii="Times New Roman" w:hAnsi="Times New Roman"/>
          <w:b/>
          <w:w w:val="99"/>
          <w:sz w:val="24"/>
          <w:szCs w:val="24"/>
        </w:rPr>
        <w:t>az</w:t>
      </w:r>
      <w:proofErr w:type="gramEnd"/>
    </w:p>
    <w:p w:rsidR="00F53C75" w:rsidRPr="00717876" w:rsidRDefault="00F53C7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55 762 03</w:t>
      </w:r>
    </w:p>
    <w:p w:rsidR="00F53C75" w:rsidRPr="00717876" w:rsidRDefault="00F53C75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MENTÁLHIGIÉNÉS ASSZISZTENS </w:t>
      </w:r>
    </w:p>
    <w:p w:rsidR="00F53C75" w:rsidRPr="00717876" w:rsidRDefault="00F53C75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F53C75" w:rsidRPr="00717876" w:rsidRDefault="00F53C7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F53C75" w:rsidRPr="00717876" w:rsidRDefault="00F53C75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I.</w:t>
      </w:r>
      <w:r w:rsidRPr="00717876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717876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717876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F53C75" w:rsidRPr="00717876" w:rsidRDefault="00F53C75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szakképzési kerettanterv</w:t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</w:p>
    <w:p w:rsidR="00F53C75" w:rsidRPr="00717876" w:rsidRDefault="00F53C75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–</w:t>
      </w:r>
      <w:r w:rsidRPr="00717876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717876">
        <w:rPr>
          <w:rFonts w:ascii="Times New Roman" w:hAnsi="Times New Roman"/>
          <w:sz w:val="24"/>
          <w:szCs w:val="24"/>
        </w:rPr>
        <w:tab/>
      </w:r>
    </w:p>
    <w:p w:rsidR="00F53C75" w:rsidRPr="00717876" w:rsidRDefault="00F53C75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–</w:t>
      </w:r>
      <w:r w:rsidRPr="00717876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717876">
        <w:rPr>
          <w:rFonts w:ascii="Times New Roman" w:hAnsi="Times New Roman"/>
          <w:sz w:val="24"/>
          <w:szCs w:val="24"/>
        </w:rPr>
        <w:tab/>
      </w:r>
    </w:p>
    <w:p w:rsidR="00F53C75" w:rsidRPr="00717876" w:rsidRDefault="00F53C75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17876">
        <w:rPr>
          <w:rFonts w:ascii="Times New Roman" w:hAnsi="Times New Roman"/>
          <w:sz w:val="24"/>
          <w:szCs w:val="24"/>
        </w:rPr>
        <w:t>valamint</w:t>
      </w:r>
      <w:proofErr w:type="gramEnd"/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</w:p>
    <w:p w:rsidR="00F53C75" w:rsidRPr="00717876" w:rsidRDefault="00F53C75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717876">
        <w:rPr>
          <w:rFonts w:ascii="Times New Roman" w:hAnsi="Times New Roman"/>
          <w:sz w:val="24"/>
          <w:szCs w:val="24"/>
        </w:rPr>
        <w:t xml:space="preserve">. </w:t>
      </w:r>
      <w:r w:rsidRPr="00717876">
        <w:rPr>
          <w:rFonts w:ascii="Times New Roman" w:hAnsi="Times New Roman"/>
          <w:sz w:val="24"/>
          <w:szCs w:val="24"/>
        </w:rPr>
        <w:t>rendelet,</w:t>
      </w:r>
    </w:p>
    <w:p w:rsidR="00F53C75" w:rsidRPr="00717876" w:rsidRDefault="00F53C75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állam által elismert szakképesítések szakmai követelménymoduljairól </w:t>
      </w:r>
      <w:r w:rsidRPr="00717876">
        <w:rPr>
          <w:rFonts w:ascii="Times New Roman" w:hAnsi="Times New Roman"/>
          <w:iCs/>
          <w:sz w:val="24"/>
          <w:szCs w:val="24"/>
        </w:rPr>
        <w:t>szóló</w:t>
      </w:r>
      <w:r w:rsidRPr="00717876">
        <w:rPr>
          <w:rFonts w:ascii="Times New Roman" w:hAnsi="Times New Roman"/>
          <w:sz w:val="24"/>
          <w:szCs w:val="24"/>
        </w:rPr>
        <w:t xml:space="preserve"> 217/2012. (VIII. 9.) Korm</w:t>
      </w:r>
      <w:r w:rsidR="00717876">
        <w:rPr>
          <w:rFonts w:ascii="Times New Roman" w:hAnsi="Times New Roman"/>
          <w:sz w:val="24"/>
          <w:szCs w:val="24"/>
        </w:rPr>
        <w:t xml:space="preserve">. </w:t>
      </w:r>
      <w:r w:rsidRPr="00717876">
        <w:rPr>
          <w:rFonts w:ascii="Times New Roman" w:hAnsi="Times New Roman"/>
          <w:sz w:val="24"/>
          <w:szCs w:val="24"/>
        </w:rPr>
        <w:t xml:space="preserve">rendelet, </w:t>
      </w:r>
      <w:r w:rsidR="00717876">
        <w:rPr>
          <w:rFonts w:ascii="Times New Roman" w:hAnsi="Times New Roman"/>
          <w:sz w:val="24"/>
          <w:szCs w:val="24"/>
        </w:rPr>
        <w:t>és</w:t>
      </w:r>
    </w:p>
    <w:p w:rsidR="00F53C75" w:rsidRPr="00717876" w:rsidRDefault="00F53C75" w:rsidP="00DB5ADB">
      <w:pPr>
        <w:spacing w:after="0" w:line="240" w:lineRule="auto"/>
        <w:ind w:left="709" w:firstLine="154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–</w:t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az 55 762 03</w:t>
      </w:r>
      <w:r w:rsidR="00DB5ADB"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71787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Mentálhigiénés asszisztens</w:t>
      </w:r>
      <w:r w:rsidR="00C00A39" w:rsidRPr="0071787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</w:t>
      </w: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szakképesítés-ráépülés szakmai és vizsgakövetelményeit tartalmazó rendelet</w:t>
      </w:r>
      <w:r w:rsidRPr="00717876">
        <w:rPr>
          <w:rFonts w:ascii="Times New Roman" w:hAnsi="Times New Roman"/>
          <w:sz w:val="24"/>
          <w:szCs w:val="24"/>
        </w:rPr>
        <w:tab/>
      </w: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17876">
        <w:rPr>
          <w:rFonts w:ascii="Times New Roman" w:hAnsi="Times New Roman"/>
          <w:sz w:val="24"/>
          <w:szCs w:val="24"/>
        </w:rPr>
        <w:t>alapján</w:t>
      </w:r>
      <w:proofErr w:type="gramEnd"/>
      <w:r w:rsidRPr="00717876">
        <w:rPr>
          <w:rFonts w:ascii="Times New Roman" w:hAnsi="Times New Roman"/>
          <w:sz w:val="24"/>
          <w:szCs w:val="24"/>
        </w:rPr>
        <w:t xml:space="preserve"> készült.</w:t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sz w:val="24"/>
          <w:szCs w:val="24"/>
        </w:rPr>
        <w:tab/>
      </w: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DC3EA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 xml:space="preserve">A szakképesítés-ráépülés azonosító száma: </w:t>
      </w: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55 762 03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A szakképesítés-ráépülés megnevezése:</w:t>
      </w:r>
      <w:r w:rsidRPr="0071787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Mentálhigiénés asszisztens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A szakmacsoport száma és megnevezése: 2. Szociális szolgáltatások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2B3851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717876">
        <w:rPr>
          <w:rFonts w:ascii="Times New Roman" w:hAnsi="Times New Roman"/>
          <w:iCs/>
          <w:sz w:val="24"/>
          <w:szCs w:val="24"/>
        </w:rPr>
        <w:tab/>
        <w:t xml:space="preserve">III. Szociális 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Elméleti képzési idő aránya: 50 %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333B43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Gyakorlati képzési idő aránya: 50 % (az összefüggő szakmai gyakorlat és a szakmai készségfejlesztés is beleértendő)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333B43">
      <w:pPr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F53C75" w:rsidRPr="00717876" w:rsidRDefault="00F53C75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Iskolai előképzettség: érettségi végzettség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ab/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Bemeneti kompetenciák: -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 xml:space="preserve">Szakmai előképzettség:54 762 02 Szociális asszisztens 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lastRenderedPageBreak/>
        <w:t>54 762 01 Rehabilitációs nevelő, segítő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Előírt gyakorlat: 3 év a szociális ellátás területén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2B385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Egészségügyi alkalmassági követelmények:- -</w:t>
      </w:r>
    </w:p>
    <w:p w:rsidR="00F53C75" w:rsidRPr="00717876" w:rsidRDefault="00F53C75" w:rsidP="002B385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17876">
        <w:rPr>
          <w:rFonts w:ascii="Times New Roman" w:hAnsi="Times New Roman"/>
          <w:iCs/>
          <w:sz w:val="24"/>
          <w:szCs w:val="24"/>
        </w:rPr>
        <w:t>Pályaalkalmassági követelmények: -</w:t>
      </w: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F53C75" w:rsidRPr="00717876" w:rsidRDefault="00F53C75" w:rsidP="00DC3EA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Személyi feltételek</w:t>
      </w: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53C75" w:rsidRPr="00717876">
        <w:trPr>
          <w:jc w:val="center"/>
        </w:trPr>
        <w:tc>
          <w:tcPr>
            <w:tcW w:w="4053" w:type="dxa"/>
          </w:tcPr>
          <w:p w:rsidR="00F53C75" w:rsidRPr="00717876" w:rsidRDefault="00F53C75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876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F53C75" w:rsidRPr="00717876" w:rsidRDefault="00F53C75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876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F53C75" w:rsidRPr="00717876">
        <w:trPr>
          <w:jc w:val="center"/>
        </w:trPr>
        <w:tc>
          <w:tcPr>
            <w:tcW w:w="405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717876">
              <w:rPr>
                <w:rFonts w:ascii="Times New Roman" w:hAnsi="Times New Roman"/>
                <w:sz w:val="24"/>
                <w:szCs w:val="24"/>
                <w:lang w:eastAsia="hu-HU"/>
              </w:rPr>
              <w:t>Mentálhigiéné</w:t>
            </w:r>
          </w:p>
        </w:tc>
        <w:tc>
          <w:tcPr>
            <w:tcW w:w="4678" w:type="dxa"/>
          </w:tcPr>
          <w:p w:rsidR="00F53C75" w:rsidRPr="00717876" w:rsidRDefault="00F53C75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>mentálhigiénikus vagy pszichológus</w:t>
            </w:r>
          </w:p>
        </w:tc>
      </w:tr>
      <w:tr w:rsidR="00F53C75" w:rsidRPr="00717876">
        <w:trPr>
          <w:jc w:val="center"/>
        </w:trPr>
        <w:tc>
          <w:tcPr>
            <w:tcW w:w="405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717876">
              <w:rPr>
                <w:rFonts w:ascii="Times New Roman" w:hAnsi="Times New Roman"/>
                <w:sz w:val="24"/>
                <w:szCs w:val="24"/>
                <w:lang w:eastAsia="hu-HU"/>
              </w:rPr>
              <w:t>Egészséggondozás és mentálhigiénés rehabilitáció</w:t>
            </w:r>
          </w:p>
        </w:tc>
        <w:tc>
          <w:tcPr>
            <w:tcW w:w="4678" w:type="dxa"/>
          </w:tcPr>
          <w:p w:rsidR="00F53C75" w:rsidRPr="00717876" w:rsidRDefault="00F53C75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>mentálhigiénikus vagy pszichológus illetve orvos, diplomás ápoló, egészségügyi szakoktató</w:t>
            </w:r>
          </w:p>
        </w:tc>
      </w:tr>
      <w:tr w:rsidR="00F53C75" w:rsidRPr="00717876" w:rsidTr="007115E0">
        <w:trPr>
          <w:trHeight w:val="2701"/>
          <w:jc w:val="center"/>
        </w:trPr>
        <w:tc>
          <w:tcPr>
            <w:tcW w:w="4053" w:type="dxa"/>
            <w:vAlign w:val="center"/>
          </w:tcPr>
          <w:p w:rsidR="00F53C75" w:rsidRPr="00717876" w:rsidRDefault="00F53C75" w:rsidP="00104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717876">
              <w:rPr>
                <w:rFonts w:ascii="Times New Roman" w:hAnsi="Times New Roman"/>
                <w:sz w:val="24"/>
                <w:szCs w:val="24"/>
                <w:lang w:eastAsia="hu-HU"/>
              </w:rPr>
              <w:t>Esetmegbeszélés és szupervízió a gyakorlatban</w:t>
            </w:r>
          </w:p>
        </w:tc>
        <w:tc>
          <w:tcPr>
            <w:tcW w:w="4678" w:type="dxa"/>
          </w:tcPr>
          <w:p w:rsidR="00F53C75" w:rsidRPr="00717876" w:rsidRDefault="00F53C75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>okleveles szociális munkás, okleveles szociálpolitikus, szociálpedagógus, szociológus, akinek 3 éves szakmai gyakorlata szociális ellátások vagy a szociális igazgatás területén;</w:t>
            </w:r>
          </w:p>
          <w:p w:rsidR="00F53C75" w:rsidRPr="00717876" w:rsidRDefault="00F53C75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 xml:space="preserve">diplomás </w:t>
            </w:r>
            <w:proofErr w:type="spellStart"/>
            <w:r w:rsidRPr="00717876">
              <w:rPr>
                <w:rFonts w:ascii="Times New Roman" w:hAnsi="Times New Roman"/>
                <w:sz w:val="24"/>
                <w:szCs w:val="24"/>
              </w:rPr>
              <w:t>szupervizor</w:t>
            </w:r>
            <w:proofErr w:type="spellEnd"/>
            <w:r w:rsidRPr="00717876">
              <w:rPr>
                <w:rFonts w:ascii="Times New Roman" w:hAnsi="Times New Roman"/>
                <w:sz w:val="24"/>
                <w:szCs w:val="24"/>
              </w:rPr>
              <w:t xml:space="preserve"> vagy a Szociális Szakmai Szövetség Akkreditációs Bizottsága által csoportos szupervíziós munkára akkreditált </w:t>
            </w:r>
            <w:proofErr w:type="spellStart"/>
            <w:r w:rsidRPr="00717876">
              <w:rPr>
                <w:rFonts w:ascii="Times New Roman" w:hAnsi="Times New Roman"/>
                <w:sz w:val="24"/>
                <w:szCs w:val="24"/>
              </w:rPr>
              <w:t>szupervizor</w:t>
            </w:r>
            <w:proofErr w:type="spellEnd"/>
          </w:p>
        </w:tc>
      </w:tr>
      <w:tr w:rsidR="00F53C75" w:rsidRPr="00717876" w:rsidTr="00C46EB8">
        <w:trPr>
          <w:jc w:val="center"/>
        </w:trPr>
        <w:tc>
          <w:tcPr>
            <w:tcW w:w="405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717876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Szakmai gyakorlat</w:t>
            </w:r>
          </w:p>
        </w:tc>
        <w:tc>
          <w:tcPr>
            <w:tcW w:w="4678" w:type="dxa"/>
          </w:tcPr>
          <w:p w:rsidR="00F53C75" w:rsidRPr="00717876" w:rsidRDefault="00F53C75" w:rsidP="003B5297">
            <w:pPr>
              <w:numPr>
                <w:ilvl w:val="0"/>
                <w:numId w:val="23"/>
              </w:numPr>
              <w:spacing w:after="0" w:line="240" w:lineRule="auto"/>
              <w:ind w:right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>tereptanári végzettség</w:t>
            </w:r>
          </w:p>
          <w:p w:rsidR="00F53C75" w:rsidRPr="00717876" w:rsidRDefault="00F53C75" w:rsidP="003B5297">
            <w:pPr>
              <w:numPr>
                <w:ilvl w:val="0"/>
                <w:numId w:val="23"/>
              </w:numPr>
              <w:spacing w:after="0" w:line="240" w:lineRule="auto"/>
              <w:ind w:right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 xml:space="preserve">a szakma gyakorlását szabályozó rendeletek (a személyes gondoskodást nyújtó szociális intézmények szakmai feladatairól és működésük feltételeiről, valamint a személyes gondoskodást nyújtó gyermekjóléti, gyermekvédelmi intézmények, valamint személyek szakmai feladatairól és működésük feltételeiről) szerinti végzettséggel rendelkező szakember </w:t>
            </w:r>
          </w:p>
          <w:p w:rsidR="00F53C75" w:rsidRPr="00717876" w:rsidRDefault="00F53C75" w:rsidP="0010462C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7876">
              <w:rPr>
                <w:rFonts w:ascii="Times New Roman" w:hAnsi="Times New Roman"/>
                <w:sz w:val="24"/>
                <w:szCs w:val="24"/>
              </w:rPr>
              <w:t>legalább öt év, az adott szakiránynak megfelelő szakmai gyakorlat</w:t>
            </w:r>
          </w:p>
        </w:tc>
      </w:tr>
    </w:tbl>
    <w:p w:rsidR="00F53C75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7115E0" w:rsidRPr="00717876" w:rsidRDefault="007115E0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Tárgyi feltételek</w:t>
      </w:r>
    </w:p>
    <w:p w:rsidR="00F53C75" w:rsidRPr="00717876" w:rsidRDefault="00F53C7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717876">
        <w:rPr>
          <w:rFonts w:ascii="Times New Roman" w:hAnsi="Times New Roman"/>
          <w:sz w:val="24"/>
          <w:szCs w:val="24"/>
        </w:rPr>
        <w:t>szvk</w:t>
      </w:r>
      <w:proofErr w:type="spellEnd"/>
      <w:r w:rsidRPr="00717876">
        <w:rPr>
          <w:rFonts w:ascii="Times New Roman" w:hAnsi="Times New Roman"/>
          <w:sz w:val="24"/>
          <w:szCs w:val="24"/>
        </w:rPr>
        <w:t>) tartalmazza, melynek további részletei az alábbiak</w:t>
      </w:r>
      <w:proofErr w:type="gramStart"/>
      <w:r w:rsidRPr="00717876">
        <w:rPr>
          <w:rFonts w:ascii="Times New Roman" w:hAnsi="Times New Roman"/>
          <w:sz w:val="24"/>
          <w:szCs w:val="24"/>
        </w:rPr>
        <w:t>:  „</w:t>
      </w:r>
      <w:proofErr w:type="gramEnd"/>
      <w:r w:rsidRPr="00717876">
        <w:rPr>
          <w:rFonts w:ascii="Times New Roman" w:hAnsi="Times New Roman"/>
          <w:sz w:val="24"/>
          <w:szCs w:val="24"/>
        </w:rPr>
        <w:t>nincs”</w:t>
      </w:r>
    </w:p>
    <w:p w:rsidR="00F53C75" w:rsidRPr="00717876" w:rsidRDefault="00F53C7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53C75" w:rsidRPr="00717876" w:rsidRDefault="00F53C75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sz w:val="24"/>
          <w:szCs w:val="24"/>
        </w:rPr>
        <w:t>„nincs”</w:t>
      </w:r>
    </w:p>
    <w:p w:rsidR="00F53C75" w:rsidRPr="00717876" w:rsidRDefault="00F53C7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DC3EA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A szakgimnázium</w:t>
      </w:r>
      <w:r w:rsidR="00C00A39"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1 évfolyamos képzés esetén: 1085 óra (31 hét x 35 óra)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C34165"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 szabadsáv nélkül 1 évfolyamos képzés esetén: 976 óra (31 hét x 31,5 óra)</w:t>
      </w:r>
    </w:p>
    <w:p w:rsidR="00A83298" w:rsidRDefault="00A83298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</w:p>
    <w:p w:rsidR="00A83298" w:rsidRDefault="00A83298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1. számú táblázat</w:t>
      </w: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F53C75" w:rsidRPr="00717876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53C75" w:rsidRPr="00717876" w:rsidTr="00C46EB8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D26A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10567-12 </w:t>
            </w:r>
          </w:p>
          <w:p w:rsidR="00F53C75" w:rsidRPr="00717876" w:rsidRDefault="00F53C75" w:rsidP="00D26A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Mentálhigiénés feladatok</w:t>
            </w:r>
          </w:p>
          <w:p w:rsidR="00F53C75" w:rsidRPr="00717876" w:rsidRDefault="00F53C75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Mentálhigiéné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C46EB8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Egészséggondozás és mentálhigiénés rehabilitáció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C46EB8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Esetmegbeszélés és szupervízió a gyakorlaton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6,5</w:t>
            </w:r>
          </w:p>
        </w:tc>
      </w:tr>
      <w:tr w:rsidR="00F53C75" w:rsidRPr="00717876" w:rsidTr="00C46EB8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6051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Szakmai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9,5</w:t>
            </w:r>
          </w:p>
        </w:tc>
      </w:tr>
      <w:tr w:rsidR="00F53C75" w:rsidRPr="00717876" w:rsidTr="00C46EB8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53C75" w:rsidRPr="00717876" w:rsidRDefault="00F53C75" w:rsidP="00DB5ADB">
            <w:pPr>
              <w:spacing w:after="0" w:line="240" w:lineRule="auto"/>
              <w:ind w:firstLineChars="100" w:firstLine="20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16</w:t>
            </w:r>
          </w:p>
        </w:tc>
      </w:tr>
      <w:tr w:rsidR="00F53C75" w:rsidRPr="00717876" w:rsidTr="00C46EB8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53C75" w:rsidRPr="00717876" w:rsidRDefault="00F53C75" w:rsidP="00DB5ADB">
            <w:pPr>
              <w:spacing w:after="0" w:line="240" w:lineRule="auto"/>
              <w:ind w:firstLineChars="100" w:firstLine="20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F53C75" w:rsidRPr="00717876" w:rsidRDefault="00F53C75" w:rsidP="00767F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C72E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2. számú táblázat „</w:t>
      </w:r>
      <w:proofErr w:type="gramStart"/>
      <w:r w:rsidRPr="00717876">
        <w:rPr>
          <w:rFonts w:ascii="Times New Roman" w:hAnsi="Times New Roman"/>
          <w:sz w:val="24"/>
          <w:szCs w:val="24"/>
        </w:rPr>
        <w:t>A</w:t>
      </w:r>
      <w:proofErr w:type="gramEnd"/>
      <w:r w:rsidRPr="00717876">
        <w:rPr>
          <w:rFonts w:ascii="Times New Roman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F53C75" w:rsidRPr="00717876" w:rsidRDefault="00F53C75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F53C75" w:rsidRPr="00717876" w:rsidRDefault="00F53C75" w:rsidP="00A33EE6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3"/>
        <w:gridCol w:w="2777"/>
        <w:gridCol w:w="27"/>
        <w:gridCol w:w="1153"/>
        <w:gridCol w:w="9"/>
        <w:gridCol w:w="1231"/>
      </w:tblGrid>
      <w:tr w:rsidR="00F53C75" w:rsidRPr="00717876" w:rsidTr="00A83298">
        <w:trPr>
          <w:trHeight w:val="69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D964C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17876">
              <w:rPr>
                <w:rFonts w:ascii="Times New Roman" w:hAnsi="Times New Roman"/>
                <w:b/>
                <w:lang w:eastAsia="hu-HU"/>
              </w:rPr>
              <w:t xml:space="preserve">10567-12 </w:t>
            </w:r>
          </w:p>
          <w:p w:rsidR="00F53C75" w:rsidRPr="00717876" w:rsidRDefault="00F53C75" w:rsidP="00D964C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17876">
              <w:rPr>
                <w:rFonts w:ascii="Times New Roman" w:hAnsi="Times New Roman"/>
                <w:b/>
                <w:lang w:eastAsia="hu-HU"/>
              </w:rPr>
              <w:t>Mentálhigiénés feladatok</w:t>
            </w:r>
          </w:p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lang w:eastAsia="hu-HU"/>
              </w:rPr>
              <w:t>Mentálhigiéné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lang w:eastAsia="hu-HU"/>
              </w:rPr>
              <w:t>248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A mentálhigiéné értelmezése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47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 xml:space="preserve">A humán </w:t>
            </w:r>
            <w:proofErr w:type="spellStart"/>
            <w:r w:rsidRPr="00717876">
              <w:rPr>
                <w:rFonts w:ascii="Times New Roman" w:hAnsi="Times New Roman"/>
              </w:rPr>
              <w:t>ökorendszer</w:t>
            </w:r>
            <w:proofErr w:type="spellEnd"/>
            <w:r w:rsidRPr="00717876">
              <w:rPr>
                <w:rFonts w:ascii="Times New Roman" w:hAnsi="Times New Roman"/>
              </w:rPr>
              <w:t>, mint természetes támasz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48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 xml:space="preserve">A humán </w:t>
            </w:r>
            <w:proofErr w:type="spellStart"/>
            <w:r w:rsidRPr="00717876">
              <w:rPr>
                <w:rFonts w:ascii="Times New Roman" w:hAnsi="Times New Roman"/>
              </w:rPr>
              <w:t>ökorendszer</w:t>
            </w:r>
            <w:proofErr w:type="spellEnd"/>
            <w:r w:rsidRPr="00717876">
              <w:rPr>
                <w:rFonts w:ascii="Times New Roman" w:hAnsi="Times New Roman"/>
              </w:rPr>
              <w:t>, mint problémaforrás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48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A mentálhigiénés segítés módszerei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47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</w:rPr>
              <w:t xml:space="preserve">Krízis, </w:t>
            </w:r>
            <w:proofErr w:type="spellStart"/>
            <w:r w:rsidRPr="00717876">
              <w:rPr>
                <w:rFonts w:ascii="Times New Roman" w:hAnsi="Times New Roman"/>
              </w:rPr>
              <w:t>krízis</w:t>
            </w:r>
            <w:proofErr w:type="spellEnd"/>
            <w:r w:rsidRPr="00717876">
              <w:rPr>
                <w:rFonts w:ascii="Times New Roman" w:hAnsi="Times New Roman"/>
              </w:rPr>
              <w:t xml:space="preserve"> intervenció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29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</w:rPr>
              <w:t>A segítő kapcsolat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29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lang w:eastAsia="hu-HU"/>
              </w:rPr>
              <w:t>Egészséggondozás és mentálhigiénés rehabilitáció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248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 xml:space="preserve">Az egészség és </w:t>
            </w:r>
            <w:proofErr w:type="spellStart"/>
            <w:r w:rsidRPr="00717876">
              <w:rPr>
                <w:rFonts w:ascii="Times New Roman" w:hAnsi="Times New Roman"/>
              </w:rPr>
              <w:t>aprevenció</w:t>
            </w:r>
            <w:proofErr w:type="spellEnd"/>
            <w:r w:rsidRPr="00717876">
              <w:rPr>
                <w:rFonts w:ascii="Times New Roman" w:hAnsi="Times New Roman"/>
              </w:rPr>
              <w:t xml:space="preserve"> fogalma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Veszélyes életkorok és veszélyeztetett helyzetek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52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Az egészségmegőrzés a családban és a családon kívül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82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</w:rPr>
              <w:t>A mentálhigiénés rehabilitáció fogalma és folyamata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21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0563C5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</w:rPr>
              <w:t>A rehabilitáció feltételei és akadályai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0563C5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</w:rPr>
              <w:t>A rehabilitáció területei és intézményrendszere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lang w:eastAsia="hu-HU"/>
              </w:rPr>
              <w:t>Esetmegbeszélés és szupervízió a gyakorlaton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186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Az esetfeldolgozás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110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  <w:lang w:eastAsia="hu-HU"/>
              </w:rPr>
              <w:t>Szupervízió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76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Szakmai gyakorlat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298">
              <w:rPr>
                <w:rFonts w:ascii="Times New Roman" w:hAnsi="Times New Roman"/>
                <w:b/>
                <w:bCs/>
                <w:lang w:eastAsia="hu-HU"/>
              </w:rPr>
              <w:t>294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Megfigyelési gyakorlat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78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Egészség-megőrzési és rehabilitációs gyakorlat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58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602F1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A mentálhigiénés esetmunka gyakorlata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62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</w:rPr>
              <w:t>A közösségben vagy csoportban végzett mentálhigiénés munka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i/>
                <w:lang w:eastAsia="hu-HU"/>
              </w:rPr>
              <w:t>58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</w:rPr>
              <w:t>Integrált napok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  <w:lang w:eastAsia="hu-HU"/>
              </w:rPr>
              <w:t>38</w:t>
            </w:r>
          </w:p>
        </w:tc>
      </w:tr>
      <w:tr w:rsidR="00F53C75" w:rsidRPr="00717876" w:rsidTr="00A83298">
        <w:trPr>
          <w:trHeight w:val="285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496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17876">
              <w:rPr>
                <w:rFonts w:ascii="Times New Roman" w:hAnsi="Times New Roman"/>
                <w:b/>
                <w:bCs/>
                <w:lang w:eastAsia="hu-HU"/>
              </w:rPr>
              <w:t>480</w:t>
            </w:r>
          </w:p>
        </w:tc>
      </w:tr>
      <w:tr w:rsidR="00F53C75" w:rsidRPr="00717876" w:rsidTr="00C46EB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F53C75" w:rsidRPr="00717876" w:rsidTr="00C46EB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3C75" w:rsidRPr="00717876" w:rsidRDefault="00F53C75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50,8 %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49,2%</w:t>
            </w:r>
          </w:p>
        </w:tc>
      </w:tr>
    </w:tbl>
    <w:p w:rsidR="00F53C75" w:rsidRPr="00717876" w:rsidRDefault="00F53C7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53C75" w:rsidRPr="00717876" w:rsidRDefault="00F53C7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F53C75" w:rsidRPr="00717876" w:rsidRDefault="00F53C7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53C75" w:rsidRPr="00717876" w:rsidRDefault="00F53C7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1787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="00C00A39" w:rsidRPr="0071787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</w:t>
      </w:r>
      <w:r w:rsidRPr="0071787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53C75" w:rsidRPr="00717876" w:rsidRDefault="00F53C75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53C75" w:rsidRPr="00717876" w:rsidRDefault="00F53C75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F53C75" w:rsidRPr="00717876" w:rsidSect="00F06796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717876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717876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17876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17876">
        <w:rPr>
          <w:rFonts w:ascii="Times New Roman" w:hAnsi="Times New Roman"/>
          <w:b/>
          <w:sz w:val="44"/>
          <w:szCs w:val="44"/>
          <w:lang w:eastAsia="hu-HU"/>
        </w:rPr>
        <w:t>10567-12 azonosító számú</w:t>
      </w: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17876">
        <w:rPr>
          <w:rFonts w:ascii="Times New Roman" w:hAnsi="Times New Roman"/>
          <w:b/>
          <w:sz w:val="44"/>
          <w:szCs w:val="44"/>
          <w:lang w:eastAsia="hu-HU"/>
        </w:rPr>
        <w:t>Mentálhigiénés feladatok</w:t>
      </w: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17876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17876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717876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F53C75" w:rsidRPr="00717876" w:rsidRDefault="00F53C7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F53C75" w:rsidRPr="00717876" w:rsidRDefault="00F53C75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17876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717876">
        <w:rPr>
          <w:rFonts w:ascii="Times New Roman" w:hAnsi="Times New Roman"/>
          <w:b/>
          <w:sz w:val="44"/>
          <w:szCs w:val="44"/>
        </w:rPr>
        <w:t>, témakörei</w:t>
      </w:r>
    </w:p>
    <w:p w:rsidR="00F53C75" w:rsidRPr="00717876" w:rsidRDefault="00F53C7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F53C75" w:rsidRPr="00717876" w:rsidRDefault="00F53C75" w:rsidP="00253A6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F53C75" w:rsidRPr="00717876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F53C75" w:rsidRPr="00717876" w:rsidRDefault="00F53C75" w:rsidP="00253A6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A(z) 10 525 - 12 azonosító számú </w:t>
      </w:r>
      <w:proofErr w:type="gramStart"/>
      <w:r w:rsidRPr="00717876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717876">
        <w:rPr>
          <w:rFonts w:ascii="Times New Roman" w:hAnsi="Times New Roman"/>
          <w:b/>
          <w:sz w:val="24"/>
          <w:szCs w:val="24"/>
        </w:rPr>
        <w:t xml:space="preserve"> Szociális ellátás általános tevékenységei megnevezésű szakmai követelménymodulhoz tartozó tantárgyak és témakörök oktatása során fejlesztendő kompetenciák</w:t>
      </w:r>
    </w:p>
    <w:tbl>
      <w:tblPr>
        <w:tblW w:w="1497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4"/>
        <w:gridCol w:w="510"/>
        <w:gridCol w:w="481"/>
        <w:gridCol w:w="567"/>
        <w:gridCol w:w="478"/>
        <w:gridCol w:w="567"/>
        <w:gridCol w:w="283"/>
        <w:gridCol w:w="514"/>
        <w:gridCol w:w="567"/>
        <w:gridCol w:w="709"/>
        <w:gridCol w:w="567"/>
        <w:gridCol w:w="567"/>
        <w:gridCol w:w="625"/>
        <w:gridCol w:w="709"/>
        <w:gridCol w:w="425"/>
        <w:gridCol w:w="567"/>
        <w:gridCol w:w="567"/>
        <w:gridCol w:w="709"/>
        <w:gridCol w:w="142"/>
        <w:gridCol w:w="425"/>
        <w:gridCol w:w="29"/>
      </w:tblGrid>
      <w:tr w:rsidR="00F53C75" w:rsidRPr="00717876" w:rsidTr="007115E0">
        <w:trPr>
          <w:gridAfter w:val="1"/>
          <w:wAfter w:w="29" w:type="dxa"/>
          <w:trHeight w:val="570"/>
          <w:jc w:val="center"/>
        </w:trPr>
        <w:tc>
          <w:tcPr>
            <w:tcW w:w="4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8D104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  <w:r w:rsidRPr="00717876">
              <w:rPr>
                <w:rFonts w:ascii="Times New Roman" w:hAnsi="Times New Roman"/>
                <w:b/>
                <w:sz w:val="24"/>
                <w:szCs w:val="24"/>
              </w:rPr>
              <w:t xml:space="preserve">10 525 - </w:t>
            </w:r>
            <w:smartTag w:uri="urn:schemas-microsoft-com:office:smarttags" w:element="metricconverter">
              <w:smartTagPr>
                <w:attr w:name="ProductID" w:val="12 A"/>
              </w:smartTagPr>
              <w:r w:rsidRPr="00717876">
                <w:rPr>
                  <w:rFonts w:ascii="Times New Roman" w:hAnsi="Times New Roman"/>
                  <w:b/>
                  <w:sz w:val="24"/>
                  <w:szCs w:val="24"/>
                </w:rPr>
                <w:t>12 A</w:t>
              </w:r>
            </w:smartTag>
            <w:r w:rsidRPr="00717876">
              <w:rPr>
                <w:rFonts w:ascii="Times New Roman" w:hAnsi="Times New Roman"/>
                <w:b/>
                <w:sz w:val="24"/>
                <w:szCs w:val="24"/>
              </w:rPr>
              <w:t xml:space="preserve"> Szociális ellátás általános tevékenységei  </w:t>
            </w: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3C75" w:rsidRPr="00717876" w:rsidRDefault="00F53C75" w:rsidP="009F18B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17876">
              <w:rPr>
                <w:rFonts w:ascii="Times New Roman" w:hAnsi="Times New Roman"/>
                <w:lang w:eastAsia="hu-HU"/>
              </w:rPr>
              <w:t>Mentálhigiéné</w:t>
            </w:r>
          </w:p>
        </w:tc>
        <w:tc>
          <w:tcPr>
            <w:tcW w:w="29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3C75" w:rsidRPr="00717876" w:rsidRDefault="00F53C75" w:rsidP="009F18B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17876">
              <w:rPr>
                <w:rFonts w:ascii="Times New Roman" w:hAnsi="Times New Roman"/>
                <w:lang w:eastAsia="hu-HU"/>
              </w:rPr>
              <w:t>Egészséggondozás és mentálhigiénés rehabilitáció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3C75" w:rsidRPr="00717876" w:rsidRDefault="00F53C75" w:rsidP="009F18B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proofErr w:type="spellStart"/>
            <w:r w:rsidRPr="00717876">
              <w:rPr>
                <w:rFonts w:ascii="Times New Roman" w:hAnsi="Times New Roman"/>
                <w:lang w:eastAsia="hu-HU"/>
              </w:rPr>
              <w:t>Esetmegbe-szélés</w:t>
            </w:r>
            <w:proofErr w:type="spellEnd"/>
            <w:r w:rsidRPr="00717876">
              <w:rPr>
                <w:rFonts w:ascii="Times New Roman" w:hAnsi="Times New Roman"/>
                <w:lang w:eastAsia="hu-HU"/>
              </w:rPr>
              <w:t xml:space="preserve"> és szupervízió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3C75" w:rsidRPr="00717876" w:rsidRDefault="00F53C75" w:rsidP="009F18B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Szakmai gyakorlat</w:t>
            </w:r>
          </w:p>
        </w:tc>
      </w:tr>
      <w:tr w:rsidR="00F53C75" w:rsidRPr="00717876" w:rsidTr="007115E0">
        <w:trPr>
          <w:gridAfter w:val="1"/>
          <w:wAfter w:w="29" w:type="dxa"/>
          <w:trHeight w:val="2067"/>
          <w:jc w:val="center"/>
        </w:trPr>
        <w:tc>
          <w:tcPr>
            <w:tcW w:w="4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9F18BE">
            <w:pPr>
              <w:spacing w:after="0" w:line="240" w:lineRule="auto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mentálhigiéné értelmezése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 xml:space="preserve">A </w:t>
            </w:r>
            <w:proofErr w:type="spellStart"/>
            <w:r w:rsidRPr="00717876">
              <w:rPr>
                <w:rFonts w:ascii="Times New Roman" w:hAnsi="Times New Roman"/>
                <w:sz w:val="16"/>
                <w:szCs w:val="16"/>
              </w:rPr>
              <w:t>humánökorendszer</w:t>
            </w:r>
            <w:proofErr w:type="spellEnd"/>
            <w:r w:rsidRPr="00717876">
              <w:rPr>
                <w:rFonts w:ascii="Times New Roman" w:hAnsi="Times New Roman"/>
                <w:sz w:val="16"/>
                <w:szCs w:val="16"/>
              </w:rPr>
              <w:t>, mint természetes támasz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 xml:space="preserve">A </w:t>
            </w:r>
            <w:proofErr w:type="spellStart"/>
            <w:r w:rsidRPr="00717876">
              <w:rPr>
                <w:rFonts w:ascii="Times New Roman" w:hAnsi="Times New Roman"/>
                <w:sz w:val="16"/>
                <w:szCs w:val="16"/>
              </w:rPr>
              <w:t>humánökorendszer</w:t>
            </w:r>
            <w:proofErr w:type="spellEnd"/>
            <w:r w:rsidRPr="00717876">
              <w:rPr>
                <w:rFonts w:ascii="Times New Roman" w:hAnsi="Times New Roman"/>
                <w:sz w:val="16"/>
                <w:szCs w:val="16"/>
              </w:rPr>
              <w:t>, mint problémaforrás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113"/>
              <w:rPr>
                <w:rFonts w:ascii="Times New Roman" w:hAnsi="Times New Roman"/>
                <w:i/>
                <w:sz w:val="16"/>
                <w:szCs w:val="16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mentálhigiénés segítés módszerei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 xml:space="preserve">Krízis, </w:t>
            </w:r>
            <w:proofErr w:type="spellStart"/>
            <w:r w:rsidRPr="00717876">
              <w:rPr>
                <w:rFonts w:ascii="Times New Roman" w:hAnsi="Times New Roman"/>
                <w:sz w:val="16"/>
                <w:szCs w:val="16"/>
              </w:rPr>
              <w:t>krízis</w:t>
            </w:r>
            <w:proofErr w:type="spellEnd"/>
            <w:r w:rsidRPr="00717876">
              <w:rPr>
                <w:rFonts w:ascii="Times New Roman" w:hAnsi="Times New Roman"/>
                <w:sz w:val="16"/>
                <w:szCs w:val="16"/>
              </w:rPr>
              <w:t xml:space="preserve"> intervenció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>
            <w:pPr>
              <w:spacing w:after="0" w:line="240" w:lineRule="auto"/>
              <w:ind w:left="113"/>
              <w:rPr>
                <w:rFonts w:ascii="Times New Roman" w:hAnsi="Times New Roman"/>
                <w:sz w:val="16"/>
                <w:szCs w:val="16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segítő kapcsolat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 xml:space="preserve">Az egészség és </w:t>
            </w:r>
            <w:proofErr w:type="spellStart"/>
            <w:r w:rsidRPr="00717876">
              <w:rPr>
                <w:rFonts w:ascii="Times New Roman" w:hAnsi="Times New Roman"/>
                <w:sz w:val="16"/>
                <w:szCs w:val="16"/>
              </w:rPr>
              <w:t>aprevenció</w:t>
            </w:r>
            <w:proofErr w:type="spellEnd"/>
            <w:r w:rsidRPr="00717876">
              <w:rPr>
                <w:rFonts w:ascii="Times New Roman" w:hAnsi="Times New Roman"/>
                <w:sz w:val="16"/>
                <w:szCs w:val="16"/>
              </w:rPr>
              <w:t xml:space="preserve"> fogalma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Veszélyes életkorok és veszélyeztetett helyzetek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Az egészségmegőrzés a családban és a családon kívül</w:t>
            </w:r>
            <w:r w:rsidRPr="00717876">
              <w:rPr>
                <w:rFonts w:ascii="Times New Roman" w:hAnsi="Times New Roman"/>
                <w:sz w:val="16"/>
                <w:szCs w:val="16"/>
              </w:rPr>
              <w:tab/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>
            <w:pPr>
              <w:widowControl w:val="0"/>
              <w:suppressAutoHyphens/>
              <w:spacing w:after="0" w:line="240" w:lineRule="auto"/>
              <w:ind w:left="113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rehabilitáció feltételei és akadályai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rehabilitáció területei és intézményrendszere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113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Az esetfeldolgozás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>
            <w:pPr>
              <w:widowControl w:val="0"/>
              <w:suppressAutoHyphens/>
              <w:spacing w:after="0" w:line="240" w:lineRule="auto"/>
              <w:ind w:left="113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  <w:lang w:eastAsia="hu-HU"/>
              </w:rPr>
              <w:t>Szupervízió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Megfigyelési gyakorlat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Egészség-megőrzési és rehabilitációs gyakorlat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mentálhigiénés esetmunka gyakorlata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A közösségben vagy csoportban végzett mentálhigiénés munka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53C75" w:rsidRPr="00717876" w:rsidRDefault="00F53C75" w:rsidP="00EF58E7">
            <w:pPr>
              <w:spacing w:after="0" w:line="240" w:lineRule="auto"/>
              <w:ind w:left="57"/>
              <w:rPr>
                <w:rFonts w:ascii="Times New Roman" w:hAnsi="Times New Roman"/>
                <w:i/>
                <w:sz w:val="16"/>
                <w:szCs w:val="16"/>
                <w:lang w:eastAsia="hu-HU"/>
              </w:rPr>
            </w:pPr>
            <w:r w:rsidRPr="00717876">
              <w:rPr>
                <w:rFonts w:ascii="Times New Roman" w:hAnsi="Times New Roman"/>
                <w:sz w:val="16"/>
                <w:szCs w:val="16"/>
              </w:rPr>
              <w:t>Integrált napok</w:t>
            </w:r>
          </w:p>
        </w:tc>
      </w:tr>
      <w:tr w:rsidR="00F53C75" w:rsidRPr="00717876" w:rsidTr="007115E0">
        <w:trPr>
          <w:gridAfter w:val="1"/>
          <w:wAfter w:w="29" w:type="dxa"/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9F18B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Értelmezi a népegészségügyi programokat, részt vesz ezek megvalósításában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Egészségügyi felvilágosító tevékenységet folytat, programokat szervez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37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Felismeri az egészségre ártalmas életviteli szokásokat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Felismeri a népbetegségnek számító krónikus megbetegedések rizikófaktorait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Felismeri a szenvedélybetegségek kialakulásához vezető okokat és azok tüneteit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Egészségmegőrző és drogmegelőző akciókat, tűcsere-programokat szervez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Egészségnevelési, életvezetési tájékoztatást és tanácsot nyújt, részt vesz a szűrővizsgálatok népszerűsítésében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Segítséget nyújt a szolgáltatást igénybe vevők lelki egészségének megőrzésében, az önvédelmi technikáik megerősítésében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Támogatást nyújt a családi és párkapcsolatok fenntartásában, javításában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Segítő-támogató tevékenységet végez krónikus betegek, haldoklók, szenvedélybetegek, balesetet elszenvedettek és azok családtagjai körében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Támogatja az ifjúsági és kortárssegítő csoportok működését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Támogatja a helyi közösségformáló folyamatokat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Bentlakásos intézmények mentálhigiénés csoportjait vezeti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Elősegíti a környezettudatos szemlélet és magatartás formálását, fejlesztését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Környezetvédelmi akciókat szervez és valósít meg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Segíti a helyi társadalmi nyilvánosság fórumainak létrejöttét, működését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Elvégzi a mentálhigiénés munkájával kapcsolatos adminisztrációs feladatokat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Az egészég és a prevenció holisztikus értelmezése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Egészségmagatartás, betegségmagatartás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Egészség-megőrzés a családban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Egészség-megőrzés a gyermekközösségekben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Egészség-megőrzés a munkahelyeken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Munkahelyen kívüli közösségi színterek egészséget befolyásoló hatásai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Népegészségügyi alapok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Az egészséggondozás gyakorlata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korlátozott munkavégző képesség és a rehabilitáció fogalma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rehabilitáció eszközei és folyamata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prevenció és a rehabilitáció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rehabilitációt segítő és akadályozó tényezők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rehabilitáció területei és intézményrendszere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Rehabilitáció és érdekvédelem kapcsolata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Az egészség fogalma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mentálhigiéné fogalma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mentálhigiénés tevékenység típusai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 xml:space="preserve">A humán </w:t>
            </w:r>
            <w:proofErr w:type="spellStart"/>
            <w:r w:rsidRPr="00717876">
              <w:rPr>
                <w:rFonts w:ascii="Times New Roman" w:hAnsi="Times New Roman"/>
                <w:sz w:val="20"/>
                <w:szCs w:val="20"/>
              </w:rPr>
              <w:t>ökorendszer</w:t>
            </w:r>
            <w:proofErr w:type="spellEnd"/>
            <w:r w:rsidRPr="00717876">
              <w:rPr>
                <w:rFonts w:ascii="Times New Roman" w:hAnsi="Times New Roman"/>
                <w:sz w:val="20"/>
                <w:szCs w:val="20"/>
              </w:rPr>
              <w:t>, mint természetes támasz, és mint problémaforrás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család mentálhigiénéjének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Munkahelyi mentálhigiéné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Önsegítő csoportok, civil szervezetek mentálhigiénés tevékenysége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Lakóközösségi mentálhigiéné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segítő folyamat és hatótényezői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professzionális segítés eszközei és módszerei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Laikus és önkéntes segítők munkájának lehetőségei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mentálhigiéné gyakorlata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A haldoklók segítése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C75" w:rsidRPr="00717876" w:rsidTr="007115E0">
        <w:trPr>
          <w:gridAfter w:val="1"/>
          <w:wAfter w:w="29" w:type="dxa"/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Köznyelvi és szakmai szöveg megértése, írásban és szóban való alkalmazása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Informatikai eszközök használata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 xml:space="preserve">Diagram, </w:t>
            </w:r>
            <w:proofErr w:type="spellStart"/>
            <w:r w:rsidRPr="00717876">
              <w:rPr>
                <w:rFonts w:ascii="Times New Roman" w:hAnsi="Times New Roman"/>
                <w:sz w:val="20"/>
                <w:szCs w:val="20"/>
              </w:rPr>
              <w:t>nomogram</w:t>
            </w:r>
            <w:proofErr w:type="spellEnd"/>
            <w:r w:rsidRPr="00717876">
              <w:rPr>
                <w:rFonts w:ascii="Times New Roman" w:hAnsi="Times New Roman"/>
                <w:sz w:val="20"/>
                <w:szCs w:val="20"/>
              </w:rPr>
              <w:t xml:space="preserve"> olvasása, értelmezése, készítése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27E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F232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Stressz tűrő képesség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>
            <w:pPr>
              <w:spacing w:after="0" w:line="240" w:lineRule="auto"/>
              <w:rPr>
                <w:rFonts w:ascii="Times New Roman" w:hAnsi="Times New Roman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300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gridAfter w:val="1"/>
          <w:wAfter w:w="29" w:type="dxa"/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Konfliktuskezelési 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C46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trHeight w:val="300"/>
          <w:jc w:val="center"/>
        </w:trPr>
        <w:tc>
          <w:tcPr>
            <w:tcW w:w="1497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53C75" w:rsidRPr="00717876" w:rsidTr="007115E0">
        <w:trPr>
          <w:trHeight w:val="30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Információgyűjtés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C75" w:rsidRPr="00717876" w:rsidTr="007115E0">
        <w:trPr>
          <w:trHeight w:val="30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C75" w:rsidRPr="00717876" w:rsidRDefault="00F53C75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Eredményorientáltság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 w:rsidP="00F232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3C75" w:rsidRPr="00717876" w:rsidRDefault="00F53C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717876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53C75" w:rsidRPr="00717876" w:rsidRDefault="00F53C75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F53C75" w:rsidRPr="00717876" w:rsidSect="00253A62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F53C75" w:rsidRPr="00717876" w:rsidRDefault="00F53C75" w:rsidP="00AC4BBD">
      <w:pPr>
        <w:pStyle w:val="Listaszerbekezds"/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  <w:lang w:eastAsia="hu-HU"/>
        </w:rPr>
        <w:t>A mentálhigiéné</w:t>
      </w:r>
      <w:r w:rsidRPr="00717876">
        <w:rPr>
          <w:rFonts w:ascii="Times New Roman" w:hAnsi="Times New Roman"/>
          <w:b/>
          <w:sz w:val="24"/>
          <w:szCs w:val="24"/>
        </w:rPr>
        <w:t xml:space="preserve"> tantárgy</w:t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b/>
          <w:sz w:val="24"/>
          <w:szCs w:val="24"/>
        </w:rPr>
        <w:t>248 óra</w:t>
      </w:r>
    </w:p>
    <w:p w:rsidR="00F53C75" w:rsidRPr="00717876" w:rsidRDefault="00F53C75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>
      <w:pPr>
        <w:pStyle w:val="Listaszerbekezds"/>
        <w:numPr>
          <w:ilvl w:val="1"/>
          <w:numId w:val="4"/>
        </w:numPr>
        <w:tabs>
          <w:tab w:val="clear" w:pos="1520"/>
          <w:tab w:val="num" w:pos="709"/>
        </w:tabs>
        <w:spacing w:after="0" w:line="240" w:lineRule="auto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A tantárgy tanításának célja 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alapképzésben megtanultak és a gyakorlati tapasztalatok integrálása,a mentálhigiénés szemléletmód kialakítása. Az ember és környezete, a lelki jelenségek, a </w:t>
      </w:r>
      <w:proofErr w:type="spellStart"/>
      <w:r w:rsidRPr="00717876">
        <w:rPr>
          <w:rFonts w:ascii="Times New Roman" w:hAnsi="Times New Roman"/>
          <w:sz w:val="24"/>
          <w:szCs w:val="24"/>
        </w:rPr>
        <w:t>személyközikapcsolatok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komplexitásának megértetése. A belső és a külső folyamatok értelmezése, befolyásolása, az egészség, a harmónia megteremtése, megőrzése és helyreállítása. A közösségi élet színtereinek és a társadalmi szolgáltató rendszerek mentálhigiénés vonatkozásainak elemzése. A mentálhigiénés szakember feladatainak, kompetenciáinak értelmezése</w:t>
      </w:r>
    </w:p>
    <w:p w:rsidR="00F53C75" w:rsidRPr="00717876" w:rsidRDefault="00F53C75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136430">
      <w:pPr>
        <w:pStyle w:val="Listaszerbekezds"/>
        <w:numPr>
          <w:ilvl w:val="1"/>
          <w:numId w:val="4"/>
        </w:numPr>
        <w:tabs>
          <w:tab w:val="clear" w:pos="1520"/>
          <w:tab w:val="num" w:pos="709"/>
        </w:tabs>
        <w:spacing w:after="0" w:line="240" w:lineRule="auto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szakképzés során megismert társadalomismereti, jogi, szociálpolitikai, etikai, népegészségi ismeretek és gyakorlatok, valamint a szükségletfelmérés, a problémamegoldás területéről, a vázlatosan érintett mentálhigiéné tantárgyból, a szociális munka elméletéről tanult ismeretek és szociális munka gyakorlata során szerzett tapasztalatok.</w:t>
      </w:r>
    </w:p>
    <w:p w:rsidR="00F53C75" w:rsidRPr="00717876" w:rsidRDefault="00F53C75" w:rsidP="0098484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136430">
      <w:pPr>
        <w:pStyle w:val="Listaszerbekezds"/>
        <w:numPr>
          <w:ilvl w:val="1"/>
          <w:numId w:val="4"/>
        </w:numPr>
        <w:tabs>
          <w:tab w:val="clear" w:pos="1520"/>
          <w:tab w:val="num" w:pos="709"/>
        </w:tabs>
        <w:spacing w:after="0" w:line="240" w:lineRule="auto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Témakörök</w:t>
      </w:r>
    </w:p>
    <w:p w:rsidR="00F53C75" w:rsidRPr="00717876" w:rsidRDefault="00F53C75" w:rsidP="00F60D86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mentálhigiéné értelmezése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47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 fogalma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 története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mentálhigiéné </w:t>
      </w:r>
      <w:proofErr w:type="spellStart"/>
      <w:r w:rsidRPr="00717876">
        <w:rPr>
          <w:rFonts w:ascii="Times New Roman" w:hAnsi="Times New Roman"/>
          <w:sz w:val="24"/>
          <w:szCs w:val="24"/>
        </w:rPr>
        <w:t>interdiszciplínáris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jellege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lélek védelmére való törekvés a különböző történelmi korokban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egészség meghatározása: a testi, lelki, szociális összefüggések és kölcsönhatások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 fajtái: egyéni-közösségi; preventív-korrektív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 szakterületei, sajátos ellátási területei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Iskolai mentálhigiéné (gyerekek, tanárok, szülők körében)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Egészségfejlesztő mentálhigiénia (különböző célcsoportok körében)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Idősellátás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haldoklók hospice szemléletű gondozása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haldoklás stádiumaiban a haldokló családjának támogatása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gyászmunka támogatása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fogyatékos és családjának támogatása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pszichiátriai betegek és családjaik támogatása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szenvedélybetegek és családjaik támogatása</w:t>
      </w:r>
    </w:p>
    <w:p w:rsidR="00F53C75" w:rsidRPr="00717876" w:rsidRDefault="00F53C75" w:rsidP="00C46EB8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hajléktalan emberek támogatása</w:t>
      </w:r>
    </w:p>
    <w:p w:rsidR="00F53C75" w:rsidRPr="00717876" w:rsidRDefault="00F53C75" w:rsidP="00C46EB8">
      <w:pPr>
        <w:spacing w:after="0" w:line="240" w:lineRule="auto"/>
        <w:ind w:left="676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lelki egészség ismérvei (konstruktív együttműködés, empátia, indulatok szabályozása, interperszonális kompetencia, az én- ideál és az önkép koherenciája, kimunkált világkép, az egyéni lét értelmezése, azonosság-tudat)</w:t>
      </w:r>
    </w:p>
    <w:p w:rsidR="00F53C75" w:rsidRPr="00717876" w:rsidRDefault="00F53C75" w:rsidP="00C46EB8">
      <w:pPr>
        <w:spacing w:after="0" w:line="240" w:lineRule="auto"/>
        <w:ind w:left="676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Tévutak a mentálhigiénében</w:t>
      </w:r>
    </w:p>
    <w:p w:rsidR="00F53C75" w:rsidRPr="00717876" w:rsidRDefault="00F53C75" w:rsidP="003147F3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A humán </w:t>
      </w:r>
      <w:proofErr w:type="spellStart"/>
      <w:r w:rsidRPr="00717876">
        <w:rPr>
          <w:rFonts w:ascii="Times New Roman" w:hAnsi="Times New Roman"/>
          <w:b/>
          <w:sz w:val="24"/>
          <w:szCs w:val="24"/>
        </w:rPr>
        <w:t>ökorendszer</w:t>
      </w:r>
      <w:proofErr w:type="spellEnd"/>
      <w:r w:rsidRPr="00717876">
        <w:rPr>
          <w:rFonts w:ascii="Times New Roman" w:hAnsi="Times New Roman"/>
          <w:b/>
          <w:sz w:val="24"/>
          <w:szCs w:val="24"/>
        </w:rPr>
        <w:t xml:space="preserve">, mint természetes támasz 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48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Fiziológiai adottságok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717876">
        <w:rPr>
          <w:rFonts w:ascii="Times New Roman" w:hAnsi="Times New Roman"/>
          <w:sz w:val="24"/>
          <w:szCs w:val="24"/>
        </w:rPr>
        <w:t>intraperszonális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adottságok, a személyiség belső erőforrásai, a pszichés készségek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interperszonális, intim kapcsolatok erőssége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szükségletek változása, kielégítése, az életkori szakaszok jellemzése a </w:t>
      </w:r>
      <w:proofErr w:type="spellStart"/>
      <w:r w:rsidRPr="00717876">
        <w:rPr>
          <w:rFonts w:ascii="Times New Roman" w:hAnsi="Times New Roman"/>
          <w:sz w:val="24"/>
          <w:szCs w:val="24"/>
        </w:rPr>
        <w:t>Maslow-féle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szükségletpiramis tükrében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egyéni életút, az egyén megjelenésének színterei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 rendszerszemléletű értelmezése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 hatása a személyiség fejlődésére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családi kapcsolatok erőssége, motiváló ereje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iskola hatása a lelki egészségre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kortárscsoportok, mint erőforrások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munka, mint az önmegvalósítás terepe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munkahelyi mentálhigiéné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munkakörülmények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munkahelyi emberi kapcsolatok szerepe a munkavégzésben, a munka eredményességében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team-munka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vezetés demokratizmusa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szomszédsági, lakóközösségi, lokális kapcsolatok szerepe a közösségi lélekvédelemben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kölcsönös segítségnyújtás spontán és tervezett, szervezett formái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Önsegítő csoportok, működési formáik (AA)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Civil szervezetek, egyházak, hitélet és azok mentálhigiénés szerepe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nonprofit szervezetek szerepvállalása a humánszolgáltatások területén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egyéni szándékok társadalmi támogatása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társadalmi és az állami demokrácia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jelzőrendszer szerepe kiépülése, működése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intézményközi szakmai kapcsolatok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békés, alkotó élet lehetőségei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természeti környezet hatása az egészségre</w:t>
      </w:r>
    </w:p>
    <w:p w:rsidR="00F53C75" w:rsidRPr="00717876" w:rsidRDefault="00F53C75" w:rsidP="00F60D86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AC4BBD">
      <w:pPr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717876">
        <w:rPr>
          <w:rFonts w:ascii="Times New Roman" w:hAnsi="Times New Roman"/>
          <w:b/>
          <w:sz w:val="24"/>
          <w:szCs w:val="24"/>
        </w:rPr>
        <w:t>humánökorendszer</w:t>
      </w:r>
      <w:proofErr w:type="spellEnd"/>
      <w:r w:rsidRPr="00717876">
        <w:rPr>
          <w:rFonts w:ascii="Times New Roman" w:hAnsi="Times New Roman"/>
          <w:b/>
          <w:sz w:val="24"/>
          <w:szCs w:val="24"/>
        </w:rPr>
        <w:t>, mint problémaforrás</w:t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48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Betegségek, fogyatékosságok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problémás személyiségfejlődés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Szorongás, stressz, trauma, hangulati kiegyensúlyozatlanság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Személyiségzavar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identitás bizonytalansága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Elutasítás, elutasítottság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Tanulási nehézségek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Nem működő megküzdési módok, eredménytelen </w:t>
      </w:r>
      <w:proofErr w:type="spellStart"/>
      <w:r w:rsidRPr="00717876">
        <w:rPr>
          <w:rFonts w:ascii="Times New Roman" w:hAnsi="Times New Roman"/>
          <w:sz w:val="24"/>
          <w:szCs w:val="24"/>
        </w:rPr>
        <w:t>énvédő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mechanizmusok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Agresszív, antiszociális viselkedés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életmód és életvezetés devianciái, önpusztító viselkedés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Szenvedélyek, függőségek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Betegségek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Depresszió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Fogyatékosságok, fogyatékkal terhelt családtagok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intim kapcsolatok hiánya, egyoldalúsága vagy elégtelensége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Nem harmonikus párkapcsolat, diszharmónia az intim kapcsolatokban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családi kapcsolatok hiánya, ellentmondásokkal teli ziláltsága, deprimáló hatása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Bántalmazás a családban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családi és társadalmi értékrend ellentmondásossága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Válás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Pszichoszomatikus betegségek, a betegségek pszichés összefüggései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Elszigeteltség a családon belül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Magány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Veszteségek, gyász a családban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Deviancia és másság a társadalomban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személyiségzavarok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szenvedélybetegségek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pszichiátriai betegségek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szexuális másságok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hajléktalanság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öngyilkosság</w:t>
      </w:r>
    </w:p>
    <w:p w:rsidR="00F53C75" w:rsidRPr="00717876" w:rsidRDefault="00F53C75" w:rsidP="00C46EB8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bűnözés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Társadalmi ártalmak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Intolerancia a társadalomban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személyiségnek nem megfelelő, rossz foglalkozás, pálya választása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Foglalkozási ártalmak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munkanélküliség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Munkahelyi eredménytelenség, meg nem értettség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Szegénység, </w:t>
      </w:r>
      <w:proofErr w:type="spellStart"/>
      <w:r w:rsidRPr="00717876">
        <w:rPr>
          <w:rFonts w:ascii="Times New Roman" w:hAnsi="Times New Roman"/>
          <w:sz w:val="24"/>
          <w:szCs w:val="24"/>
        </w:rPr>
        <w:t>depriváció</w:t>
      </w:r>
      <w:proofErr w:type="spellEnd"/>
      <w:r w:rsidRPr="00717876">
        <w:rPr>
          <w:rFonts w:ascii="Times New Roman" w:hAnsi="Times New Roman"/>
          <w:sz w:val="24"/>
          <w:szCs w:val="24"/>
        </w:rPr>
        <w:t>, hátrányos helyzet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szomszédsági kapcsolatok gyengesége, hiánya, ellentmondásossága, veszélyessége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Szegregáció, periférikus lét, a társadalmi kapcsolatok hiánya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érdekérvényesítő képesség elégtelensége, gyengesége, hiánya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érdekérvényesítés lehetetlensége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Szervezeten kívüliség, kirekesztettség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Előítéletek látens és nyílt formái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mesterséges támogató rendszerek, humánszolgáltató intézmények elégtelensége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Kiegyensúlyozatlan, békétlen társadalmi élet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Környezeti és urbanizációs ártalmak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természeti környezet rombolásának hatása az egészségre, a társadalom életfeltételeire</w:t>
      </w:r>
    </w:p>
    <w:p w:rsidR="00F53C75" w:rsidRPr="00717876" w:rsidRDefault="00F53C75" w:rsidP="00C67D2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AC4BBD">
      <w:pPr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mentálhigiénés segítés módszerei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47óra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Információnyújtás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pszichés készségek fejlesztése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Döntéshozás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Problémamegoldás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Kritikus gondolkodás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Kreatív gondolkodás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Hatékony kommunikáció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Kapcsolati készségek 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Önismeret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Empátiás készség 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Megbirkózás az érzelmekkel</w:t>
      </w:r>
    </w:p>
    <w:p w:rsidR="00F53C75" w:rsidRPr="00717876" w:rsidRDefault="00F53C75" w:rsidP="00C46EB8">
      <w:pPr>
        <w:spacing w:after="0" w:line="240" w:lineRule="auto"/>
        <w:ind w:left="286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Stressz-kezelés, stb.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17876">
        <w:rPr>
          <w:rFonts w:ascii="Times New Roman" w:hAnsi="Times New Roman"/>
          <w:sz w:val="24"/>
          <w:szCs w:val="24"/>
        </w:rPr>
        <w:t>nondirektív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segítő beszélgetés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Mentálhigiénés projekt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Mentálhigiénés konzultáció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Esetmegbeszélő csoport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Konfliktuspedagógiai tréning, konfliktuskezelő tanfolyam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Műhelymunka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Interaktív programok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team-munka, team-építés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vezetési készségek megerősítése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Önvédelmi technikák, a kiégés elleni védelem módszerei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önsegítő és a kortárs csoportok működésének külső segítése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lakóközösségi kapcsolatok moderálása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szervezetfejlesztés, szervezetépítés, tréningek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közösségfejlesztés, közösségépítés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érdekérvényesítő képességek erősítése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interdiszciplináris csoportmunka, a hálózatépítés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szervezetek partnerségen alapuló együttműködése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intézményközi szakmai teamek, esetkonzultáció, esetkonferencia</w:t>
      </w:r>
    </w:p>
    <w:p w:rsidR="00F53C75" w:rsidRPr="00717876" w:rsidRDefault="00F53C75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Krízis, </w:t>
      </w:r>
      <w:proofErr w:type="spellStart"/>
      <w:r w:rsidRPr="00717876">
        <w:rPr>
          <w:rFonts w:ascii="Times New Roman" w:hAnsi="Times New Roman"/>
          <w:b/>
          <w:sz w:val="24"/>
          <w:szCs w:val="24"/>
        </w:rPr>
        <w:t>krízis</w:t>
      </w:r>
      <w:proofErr w:type="spellEnd"/>
      <w:r w:rsidRPr="00717876">
        <w:rPr>
          <w:rFonts w:ascii="Times New Roman" w:hAnsi="Times New Roman"/>
          <w:b/>
          <w:sz w:val="24"/>
          <w:szCs w:val="24"/>
        </w:rPr>
        <w:t xml:space="preserve"> intervenció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29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egyéni és a közösségi válsághelyzetek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 meghatározása, jellemzői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krízisben lévő ember gondolkodásának, érzelmeinek és cselekedeteinek jellemzői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krízismátrix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krízisek fajtái (normatív, </w:t>
      </w:r>
      <w:proofErr w:type="spellStart"/>
      <w:r w:rsidRPr="00717876">
        <w:rPr>
          <w:rFonts w:ascii="Times New Roman" w:hAnsi="Times New Roman"/>
          <w:sz w:val="24"/>
          <w:szCs w:val="24"/>
        </w:rPr>
        <w:t>akcidentális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krízis)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 szakaszai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 kimeneti lehetőségei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krízisintervenció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krízisben lévő ember szükségletei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beavatkozás szabályai, lehetőségei és határai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empátiájának, magatartásának jelentősége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szakterületi kompetenciái a krízisintervencióban</w:t>
      </w:r>
    </w:p>
    <w:p w:rsidR="00F53C75" w:rsidRPr="00717876" w:rsidRDefault="00F53C75" w:rsidP="00AC2FDC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segítő kapcsolat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29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folyamat és hatótényezői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személyiség megközelítése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ép és sérült személyiség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egyén feszültségszabályozásának útja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kliens életmódjának és egészségének összefüggései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egyént körülvevő támogató(</w:t>
      </w:r>
      <w:proofErr w:type="spellStart"/>
      <w:r w:rsidRPr="00717876">
        <w:rPr>
          <w:rFonts w:ascii="Times New Roman" w:hAnsi="Times New Roman"/>
          <w:sz w:val="24"/>
          <w:szCs w:val="24"/>
        </w:rPr>
        <w:t>szupportív</w:t>
      </w:r>
      <w:proofErr w:type="spellEnd"/>
      <w:r w:rsidRPr="00717876">
        <w:rPr>
          <w:rFonts w:ascii="Times New Roman" w:hAnsi="Times New Roman"/>
          <w:sz w:val="24"/>
          <w:szCs w:val="24"/>
        </w:rPr>
        <w:t>) környezet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szerepek változásának problémája (életkori, szociális, egzisztenciális szerepkonfliktusok)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egyén és a közösség viszonya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magány lélektani hatása, a magány enyhítése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Laikus és önkéntes segítők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professzionális segítés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személyisége, mint munkaeszköz (empátia, bizalom, hitelesség)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kapcsolat szabályai (önkéntesség, titoktartás, kompetencia)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mentálhigiénés munka módszerei (csoportmunka, kortárs segítők, fejlesztő beszélgetés, mentálhigiénés konzultáció)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beszélgetés eszközei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kapcsolat csapdái, a segítő nehézségei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szindrómás segítés jellemzői, forrásai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kiégés jellemzői, kialakulásának okai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pihenés, rekreáció formái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feltöltődés nem szakmai formái, színterei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szakmai segítség a segítő lelki egészségének megőrzése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mentálhigiénés esetkezelés általános szabályai, keretei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első interjú jelentősége, a különböző interjútechnikák alkalmazása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információgyűjtés technikái, forrásai és lehetőségei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problémafeltárás módszerei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konfliktuskezelés technikái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folyamat és az erőforrások tervezése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végrehajtás és a pozitív megerősítés szerepe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munka értékelése (a segítő folyamat, az alkalmazott módszerek, a saját szerep, az eset lezárása)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hibaehetőségek az esetkezelésben</w:t>
      </w:r>
    </w:p>
    <w:p w:rsidR="00F53C75" w:rsidRPr="00717876" w:rsidRDefault="00F53C75" w:rsidP="00E35C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AC4BBD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53C75" w:rsidRPr="00717876" w:rsidRDefault="00F53C75" w:rsidP="00C46EB8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Átlagos tanterem, vagy könyvtár; illetve a szolgáltató intézmény előadóterme</w:t>
      </w:r>
    </w:p>
    <w:p w:rsidR="00F53C75" w:rsidRPr="00717876" w:rsidRDefault="00F53C75" w:rsidP="00224CD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53C75" w:rsidRPr="00717876" w:rsidRDefault="00F53C75" w:rsidP="00224CDB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53C75" w:rsidRPr="00717876" w:rsidRDefault="00F53C75" w:rsidP="00160EE3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3C75" w:rsidRPr="00717876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224CDB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i/>
          <w:sz w:val="24"/>
          <w:szCs w:val="24"/>
        </w:rPr>
      </w:pPr>
    </w:p>
    <w:p w:rsidR="00F53C75" w:rsidRPr="00717876" w:rsidRDefault="00F53C75" w:rsidP="00224CDB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53C75" w:rsidRPr="00717876" w:rsidTr="00943C23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53C75" w:rsidRPr="00717876" w:rsidTr="00943C23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53C75" w:rsidRPr="00717876" w:rsidRDefault="00F53C75" w:rsidP="00943C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53C75" w:rsidRPr="00717876" w:rsidRDefault="00F53C75" w:rsidP="00943C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53C75" w:rsidRPr="00717876" w:rsidRDefault="00F53C75" w:rsidP="00943C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53C75" w:rsidRPr="00717876" w:rsidRDefault="00F53C75" w:rsidP="00943C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53C75" w:rsidRPr="00717876" w:rsidRDefault="00F53C75" w:rsidP="00943C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943C23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943C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D42FC0">
      <w:pPr>
        <w:spacing w:after="0" w:line="240" w:lineRule="auto"/>
        <w:ind w:firstLine="709"/>
        <w:rPr>
          <w:rFonts w:ascii="Times New Roman" w:hAnsi="Times New Roman"/>
          <w:b/>
          <w:bCs/>
        </w:rPr>
      </w:pPr>
    </w:p>
    <w:p w:rsidR="00F53C75" w:rsidRPr="00717876" w:rsidRDefault="00F53C75" w:rsidP="00943C23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F53C75" w:rsidRPr="00717876" w:rsidRDefault="00F53C75" w:rsidP="00136430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17876">
        <w:rPr>
          <w:rFonts w:ascii="Times New Roman" w:hAnsi="Times New Roman"/>
          <w:b/>
          <w:sz w:val="24"/>
          <w:szCs w:val="24"/>
        </w:rPr>
        <w:t>tantárgyértékelésének</w:t>
      </w:r>
      <w:r w:rsidRPr="0071787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53C75" w:rsidRPr="00717876" w:rsidRDefault="00F53C75" w:rsidP="00C46EB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717876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F53C75" w:rsidRPr="00717876" w:rsidRDefault="00F53C75" w:rsidP="00136430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C46EB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136430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  <w:lang w:eastAsia="hu-HU"/>
        </w:rPr>
        <w:t>Egészséggondozás és mentálhigiénés rehabilitáció t</w:t>
      </w:r>
      <w:r w:rsidRPr="00717876">
        <w:rPr>
          <w:rFonts w:ascii="Times New Roman" w:hAnsi="Times New Roman"/>
          <w:b/>
          <w:sz w:val="24"/>
          <w:szCs w:val="24"/>
        </w:rPr>
        <w:t>antárgy</w:t>
      </w:r>
      <w:r w:rsidRPr="00717876">
        <w:rPr>
          <w:rFonts w:ascii="Times New Roman" w:hAnsi="Times New Roman"/>
          <w:b/>
          <w:sz w:val="24"/>
          <w:szCs w:val="24"/>
        </w:rPr>
        <w:tab/>
        <w:t>248óra</w:t>
      </w:r>
    </w:p>
    <w:p w:rsidR="00F53C75" w:rsidRPr="00717876" w:rsidRDefault="00F53C75" w:rsidP="0090353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136430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</w:t>
      </w:r>
      <w:r w:rsidRPr="00717876">
        <w:rPr>
          <w:rFonts w:ascii="Times New Roman" w:hAnsi="Times New Roman"/>
          <w:sz w:val="24"/>
          <w:szCs w:val="24"/>
        </w:rPr>
        <w:t>z alapképzésben megtanultak és a gyakorlati tapasztalatok integrálása,a mentálhigiénés szemléletmód kialakítása. Megismertetni az emberi élet testi, lelki, szociális és spirituálisdimenzióinak kölcsönhatását. Az egészségfogalom holisztikus értelmezése. Kialakítani a betegségek megelőzésének rendszerszemléletű stratégiáját, megtalálni a beavatkozás lehetőségeit, módszereit a mentálhigiénés asszisztens kompetencia határait. Megismertetni a szakembereket a magyar és a helyi társadalom legfontosabb demográfiai és epidemiológiai jellemzőivel, illetve ezek feltárásának módszereivel.</w:t>
      </w:r>
    </w:p>
    <w:p w:rsidR="00F53C75" w:rsidRPr="00717876" w:rsidRDefault="00F53C75" w:rsidP="00903538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136430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53C75" w:rsidRPr="00717876" w:rsidRDefault="00F53C75" w:rsidP="00C46EB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szakképzés során megismert társadalomismereti, jogi, szociálpolitikai, etikai, népegészségi ismeretek és gyakorlatok, valamint a szükségletfelmérés, a problémamegoldás területéről, a vázlatosan érintett mentálhigiéné tantárgyból, a szociális munka elméletéből tanult ismeretek és szociális munka gyakorlata során szerzett tapasztalatok.</w:t>
      </w:r>
    </w:p>
    <w:p w:rsidR="00F53C75" w:rsidRPr="00717876" w:rsidRDefault="00F53C75" w:rsidP="00136430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Témakörök</w:t>
      </w:r>
    </w:p>
    <w:p w:rsidR="00F53C75" w:rsidRPr="00717876" w:rsidRDefault="00F53C75" w:rsidP="00136430">
      <w:pPr>
        <w:spacing w:after="0" w:line="240" w:lineRule="auto"/>
        <w:ind w:left="851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136430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Az egészség és a prevenció fogalma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31óra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egészségfogalmának holisztikus értelmezése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egészséges életmód, életvitel értelmezése a </w:t>
      </w:r>
      <w:proofErr w:type="spellStart"/>
      <w:r w:rsidRPr="00717876">
        <w:rPr>
          <w:rFonts w:ascii="Times New Roman" w:hAnsi="Times New Roman"/>
          <w:sz w:val="24"/>
          <w:szCs w:val="24"/>
        </w:rPr>
        <w:t>Maslow-féle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szükségletpiramis rendszerében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Népegészségügyi adatok elemzése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Népbetegségnek számító megbetegedések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egészséget veszélyeztető tényezők, rizikófaktorok (a természetes és a mesterséges környezetből, az egyén biológiai és pszichológiai adottságaiból, az életvitelből és különböző anyagok szervezetbe juttatásából eredő, stb.)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Egészségmagatartás, betegségmagatartás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proofErr w:type="spellStart"/>
      <w:r w:rsidRPr="00717876">
        <w:rPr>
          <w:rFonts w:ascii="Times New Roman" w:hAnsi="Times New Roman"/>
          <w:sz w:val="24"/>
          <w:szCs w:val="24"/>
        </w:rPr>
        <w:t>Pszichoszomatika</w:t>
      </w:r>
      <w:proofErr w:type="spellEnd"/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betegségek megelőzése (oltás, szűrés, egészséges életvitel, </w:t>
      </w:r>
      <w:proofErr w:type="spellStart"/>
      <w:r w:rsidRPr="00717876">
        <w:rPr>
          <w:rFonts w:ascii="Times New Roman" w:hAnsi="Times New Roman"/>
          <w:sz w:val="24"/>
          <w:szCs w:val="24"/>
        </w:rPr>
        <w:t>stb</w:t>
      </w:r>
      <w:proofErr w:type="spellEnd"/>
      <w:r w:rsidRPr="00717876">
        <w:rPr>
          <w:rFonts w:ascii="Times New Roman" w:hAnsi="Times New Roman"/>
          <w:sz w:val="24"/>
          <w:szCs w:val="24"/>
        </w:rPr>
        <w:t>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balesetek megelőzése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Drogmegelőző és tűcsere programok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 és a betegségek összefüggései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prevenció fogalma és szintjei (elsődleges másodlagos, harmadlagos prevenció</w:t>
      </w:r>
    </w:p>
    <w:p w:rsidR="00F53C75" w:rsidRPr="00717876" w:rsidRDefault="00F53C75" w:rsidP="0090353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Veszélyes életkorok és veszélyeztetett helyzetek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52 óra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Veszélyes életkorok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korai anya-gyermek kapcsolat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óvodás és kisgyermekkor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serdülőkor (a felnőtt önazonosság alakulása, nemi szerepek)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ifjú felnőttkor (pályaválasztás, párválasztás, gyermekvállalás)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felnőttkor, az érett személyiség jellemzői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időskor (üres fészek szindróma, </w:t>
      </w:r>
      <w:proofErr w:type="spellStart"/>
      <w:r w:rsidRPr="00717876">
        <w:rPr>
          <w:rFonts w:ascii="Times New Roman" w:hAnsi="Times New Roman"/>
          <w:sz w:val="24"/>
          <w:szCs w:val="24"/>
        </w:rPr>
        <w:t>demencia</w:t>
      </w:r>
      <w:proofErr w:type="spellEnd"/>
      <w:r w:rsidRPr="00717876">
        <w:rPr>
          <w:rFonts w:ascii="Times New Roman" w:hAnsi="Times New Roman"/>
          <w:sz w:val="24"/>
          <w:szCs w:val="24"/>
        </w:rPr>
        <w:t>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haldoklás és meghalás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Veszélyeztetett helyzetek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problémás személyiségfejlődés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szorongásos állapotok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függőségi és hangulati problémák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Pszichés betegségek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Magány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Diszfunkcionális család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öngyilkossági veszélyek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Válás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Diszfunkcionális óvoda, iskola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helyi közösségek hiánya, diszfunkciója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munkanélküliség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Gazdasági válság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Háborús helyzet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Deviáns szubkultúrákhoz tartozás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Hajléktalanság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Szegénység, </w:t>
      </w:r>
      <w:proofErr w:type="spellStart"/>
      <w:r w:rsidRPr="00717876">
        <w:rPr>
          <w:rFonts w:ascii="Times New Roman" w:hAnsi="Times New Roman"/>
          <w:sz w:val="24"/>
          <w:szCs w:val="24"/>
        </w:rPr>
        <w:t>depriváció</w:t>
      </w:r>
      <w:proofErr w:type="spellEnd"/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Migráns lét, menekült helyzet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gyász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krízisállapotok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Humánsegítő foglalkozás</w:t>
      </w:r>
    </w:p>
    <w:p w:rsidR="00F53C75" w:rsidRPr="00717876" w:rsidRDefault="00F53C75" w:rsidP="001D6D5B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 xml:space="preserve">Az egészségmegőrzés a </w:t>
      </w:r>
      <w:proofErr w:type="spellStart"/>
      <w:r w:rsidRPr="00717876">
        <w:rPr>
          <w:rFonts w:ascii="Times New Roman" w:hAnsi="Times New Roman"/>
          <w:b/>
          <w:sz w:val="24"/>
          <w:szCs w:val="24"/>
        </w:rPr>
        <w:t>családbanés</w:t>
      </w:r>
      <w:proofErr w:type="spellEnd"/>
      <w:r w:rsidRPr="00717876">
        <w:rPr>
          <w:rFonts w:ascii="Times New Roman" w:hAnsi="Times New Roman"/>
          <w:b/>
          <w:sz w:val="24"/>
          <w:szCs w:val="24"/>
        </w:rPr>
        <w:t xml:space="preserve"> a családon kívül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82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családi mentálhigiéné és az egészség összefüggései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családtagok kapcsolata, együttélése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Szexuálhigiéné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fogamzásgátlás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Gyermekvárás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Kisgyermek a családban, a kisgyermek sajátos szükségletei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gyermek intézmények (bölcsőde, óvoda, iskola) mentálhigiénés hatása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kamaszkor problémái, a kortárscsoportok hatása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pályaválasztás segítése a családban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párválasztás segítése a családban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felnőttkori gátak és akadályok és az ezekkel való megküzdés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felnőttkori szerepek, szerep-átrendeződések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felnőtt és időskori veszteségek és a családi támasz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nyugdíjba vonulás, a társadalmi szerepek változása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üresfészek-szindróma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aktivitás jelentősége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haldoklók segítése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gyász és a kóros gyászreakció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Egészségmegőrzés a gyermekközösségekben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Együttműködés a védőnővel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Együttműködés a pedagógussal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Együttműködés a szülőkkel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Együttműködés a gyermekekkel, gyermek-közösségekkel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Egészségnevelő projektek, felvilágosítások, információnyújtás, lelkisegély-programok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Kapcsolati háló fejlesztése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Aktivitási programok szervezése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veszélyeztetett gyermekek gondozása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kortárs segítők felkészítése, támogatása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Együttműködés a segítő hálózattal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Egészségmegőrzés a munkahelyen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munka, mint az önmegvalósítás terepe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munka, mint a létfeltételek előállításának lehetősége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munkahelyi mentálhigiéné 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munkahelyi kapcsolatrendszer, a demokratizmus lehetőségei a munkahelyen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munkahelyi kapcsolatrendszer, mint problémaforrás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foglalkozási ártalmak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foglalkozások veszélyei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munkahiányának veszélyei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munkamánia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Egészségmegőrzés a családon és a munkahelyen kívül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rekreációs programok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kulturális programok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szabadidős programok 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Spontán és szervezett közösségi együttlétek különböző életkorú és helyzetű emberek számára</w:t>
      </w:r>
    </w:p>
    <w:p w:rsidR="00F53C75" w:rsidRPr="00717876" w:rsidRDefault="00F53C75" w:rsidP="00C46EB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Civil mozgalmak, szervezetek tevékenysége</w:t>
      </w:r>
    </w:p>
    <w:p w:rsidR="00F53C75" w:rsidRPr="00717876" w:rsidRDefault="00F53C75" w:rsidP="003F77AF">
      <w:pPr>
        <w:spacing w:after="0" w:line="240" w:lineRule="auto"/>
        <w:ind w:left="2521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mentálhigiénés rehabilitáció fogalma és folyamata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21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 komplex jellege (szomatikus, pszichés és szociális rehabilitáció)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rehabilitáció, mint cél, feladat, folyamat, szemlélet és munkamódszer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életminőség fogalma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egyén, a család, a szűkebb és tágabb közösség szerepe az életminőség javításában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prevenció és a rehabilitáció összefüggése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 eszközei az önellátás, a munka, a szórakozás, és a képzés területén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fogyatékosság értelmezése, csoportosítása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proofErr w:type="spellStart"/>
      <w:r w:rsidRPr="00717876">
        <w:rPr>
          <w:rFonts w:ascii="Times New Roman" w:hAnsi="Times New Roman"/>
          <w:sz w:val="24"/>
          <w:szCs w:val="24"/>
        </w:rPr>
        <w:t>Normalizáció</w:t>
      </w:r>
      <w:proofErr w:type="spellEnd"/>
      <w:r w:rsidRPr="00717876">
        <w:rPr>
          <w:rFonts w:ascii="Times New Roman" w:hAnsi="Times New Roman"/>
          <w:sz w:val="24"/>
          <w:szCs w:val="24"/>
        </w:rPr>
        <w:t>, integráció, autonómia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 fokozatai: elemi rehabilitáció, utógondozás (</w:t>
      </w:r>
      <w:proofErr w:type="spellStart"/>
      <w:r w:rsidRPr="00717876">
        <w:rPr>
          <w:rFonts w:ascii="Times New Roman" w:hAnsi="Times New Roman"/>
          <w:sz w:val="24"/>
          <w:szCs w:val="24"/>
        </w:rPr>
        <w:t>álrehabilitáció</w:t>
      </w:r>
      <w:proofErr w:type="spellEnd"/>
      <w:r w:rsidRPr="00717876">
        <w:rPr>
          <w:rFonts w:ascii="Times New Roman" w:hAnsi="Times New Roman"/>
          <w:sz w:val="24"/>
          <w:szCs w:val="24"/>
        </w:rPr>
        <w:t>)</w:t>
      </w:r>
    </w:p>
    <w:p w:rsidR="00F53C75" w:rsidRPr="00717876" w:rsidRDefault="00F53C75" w:rsidP="00B06B9E">
      <w:pPr>
        <w:spacing w:after="0" w:line="240" w:lineRule="auto"/>
        <w:ind w:left="1069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rehabilitáció feltételei és akadályai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31óra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Segítő pszichológiai tényezők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Empátia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Én-erősítés, képessé-tevés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Egyenrangú felek együttműködése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Megküzdés a sztereotípiákkal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Ismeretterjesztés, felvilágosítás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Integráció, integrációs törekvések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rehabilitációt akadályozó tényezők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Önértékelési zavarok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Előítéletesség, </w:t>
      </w:r>
      <w:proofErr w:type="spellStart"/>
      <w:r w:rsidRPr="00717876">
        <w:rPr>
          <w:rFonts w:ascii="Times New Roman" w:hAnsi="Times New Roman"/>
          <w:sz w:val="24"/>
          <w:szCs w:val="24"/>
        </w:rPr>
        <w:t>stigmatizáció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, bűnbakképzés, </w:t>
      </w:r>
      <w:proofErr w:type="spellStart"/>
      <w:r w:rsidRPr="00717876">
        <w:rPr>
          <w:rFonts w:ascii="Times New Roman" w:hAnsi="Times New Roman"/>
          <w:sz w:val="24"/>
          <w:szCs w:val="24"/>
        </w:rPr>
        <w:t>viktimizáció</w:t>
      </w:r>
      <w:proofErr w:type="spellEnd"/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Izoláció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Jövedelmi korlátok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Külső társadalmi korlátok, akadályok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 tárgyi szükségletei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Városrendezési és építészeti korlátok (akadálymentesítés stb.))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Közlekedés (alacsony padlójú buszok, villamosok, liftes vonatok, stb.)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Lakásépítés és speciális használati tárgyak</w:t>
      </w:r>
    </w:p>
    <w:p w:rsidR="00F53C75" w:rsidRPr="00717876" w:rsidRDefault="00F53C75" w:rsidP="00C46EB8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Gyógyászati segédeszközök, speciális munkaeszközök</w:t>
      </w:r>
    </w:p>
    <w:p w:rsidR="00F53C75" w:rsidRPr="00717876" w:rsidRDefault="00F53C75" w:rsidP="00B06B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FD2B93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rehabilitáció területei és intézményrendszere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31 óra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16"/>
          <w:szCs w:val="16"/>
        </w:rPr>
        <w:tab/>
      </w:r>
      <w:r w:rsidRPr="00717876">
        <w:rPr>
          <w:rFonts w:ascii="Times New Roman" w:hAnsi="Times New Roman"/>
          <w:sz w:val="24"/>
          <w:szCs w:val="24"/>
        </w:rPr>
        <w:t>Az orvosi rehabilitáció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mentális rehabilitáció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pedagógiai, gyógypedagógiai rehabilitáció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Foglalkozási és munka-rehabilitáció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Szociális rehabilitáció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Esélyegyenlőség és érdekvédelem (önsegítő és érdekvédelmi szervezetek,)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Társadalmi megmozdulások, akciók, rendezvények</w:t>
      </w:r>
    </w:p>
    <w:p w:rsidR="00F53C75" w:rsidRPr="00717876" w:rsidRDefault="00F53C75" w:rsidP="00C46EB8">
      <w:pPr>
        <w:spacing w:after="0" w:line="240" w:lineRule="auto"/>
        <w:ind w:left="698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Rehabilitációs projekt (jogszabályi keretek, források, partnerek, tárgyi feltételek)</w:t>
      </w:r>
    </w:p>
    <w:p w:rsidR="00F53C75" w:rsidRPr="00717876" w:rsidRDefault="00F53C75" w:rsidP="00B06B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FD2B93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i/>
          <w:sz w:val="24"/>
          <w:szCs w:val="24"/>
        </w:rPr>
        <w:t>A képzés javasolt helyszíne(ajánlás)</w:t>
      </w:r>
    </w:p>
    <w:p w:rsidR="00F53C75" w:rsidRPr="00717876" w:rsidRDefault="00F53C75" w:rsidP="00C46EB8">
      <w:pPr>
        <w:spacing w:after="0"/>
        <w:ind w:left="426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Átlagos tanterem, vagy könyvtár; illetve a szolgáltató intézmény előadóterme</w:t>
      </w:r>
    </w:p>
    <w:p w:rsidR="00F53C75" w:rsidRPr="00717876" w:rsidRDefault="00F53C75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FD2B93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53C75" w:rsidRPr="00717876" w:rsidRDefault="00F53C75" w:rsidP="00BB20BA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alkalmazott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3C75" w:rsidRPr="00717876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BB20BA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F53C75" w:rsidRPr="00717876" w:rsidRDefault="00F53C75" w:rsidP="00FD2B93">
      <w:pPr>
        <w:pStyle w:val="Listaszerbekezds"/>
        <w:widowControl w:val="0"/>
        <w:suppressAutoHyphens/>
        <w:spacing w:after="0" w:line="240" w:lineRule="auto"/>
        <w:ind w:left="851"/>
        <w:rPr>
          <w:rFonts w:ascii="Times New Roman" w:hAnsi="Times New Roman"/>
          <w:b/>
          <w:i/>
          <w:sz w:val="24"/>
          <w:szCs w:val="24"/>
        </w:rPr>
      </w:pPr>
    </w:p>
    <w:p w:rsidR="00F53C75" w:rsidRPr="00717876" w:rsidRDefault="00F53C75" w:rsidP="00FD2B93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53C75" w:rsidRPr="00717876" w:rsidTr="00477759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53C75" w:rsidRPr="00717876" w:rsidTr="00477759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53C75" w:rsidRPr="00717876" w:rsidRDefault="00F53C75" w:rsidP="004777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53C75" w:rsidRPr="00717876" w:rsidRDefault="00F53C75" w:rsidP="004777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53C75" w:rsidRPr="00717876" w:rsidRDefault="00F53C75" w:rsidP="004777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53C75" w:rsidRPr="00717876" w:rsidRDefault="00F53C75" w:rsidP="004777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53C75" w:rsidRPr="00717876" w:rsidRDefault="00F53C75" w:rsidP="0047775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DD1A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477759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53C75" w:rsidRPr="00717876" w:rsidRDefault="00F53C75" w:rsidP="00477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FD2B93">
      <w:pPr>
        <w:rPr>
          <w:rFonts w:ascii="Times New Roman" w:hAnsi="Times New Roman"/>
          <w:b/>
          <w:bCs/>
        </w:rPr>
      </w:pPr>
    </w:p>
    <w:p w:rsidR="00F53C75" w:rsidRPr="00717876" w:rsidRDefault="00F53C75" w:rsidP="00FD2B93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17876">
        <w:rPr>
          <w:rFonts w:ascii="Times New Roman" w:hAnsi="Times New Roman"/>
          <w:b/>
          <w:sz w:val="24"/>
          <w:szCs w:val="24"/>
        </w:rPr>
        <w:t>tantárgyértékelésének</w:t>
      </w:r>
      <w:r w:rsidRPr="00717876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53C75" w:rsidRPr="00717876" w:rsidRDefault="00F53C75" w:rsidP="00C46EB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717876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F53C75" w:rsidRPr="00717876" w:rsidRDefault="00F53C75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9338C3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EF3555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  <w:lang w:eastAsia="hu-HU"/>
        </w:rPr>
        <w:t>Esetmegbeszélés és szupervízió a gyakorlaton t</w:t>
      </w:r>
      <w:r w:rsidRPr="00717876">
        <w:rPr>
          <w:rFonts w:ascii="Times New Roman" w:hAnsi="Times New Roman"/>
          <w:b/>
          <w:sz w:val="24"/>
          <w:szCs w:val="24"/>
        </w:rPr>
        <w:t xml:space="preserve">antárgy </w:t>
      </w:r>
      <w:r w:rsidRPr="00717876">
        <w:rPr>
          <w:rFonts w:ascii="Times New Roman" w:hAnsi="Times New Roman"/>
          <w:sz w:val="24"/>
          <w:szCs w:val="24"/>
        </w:rPr>
        <w:tab/>
      </w:r>
      <w:r w:rsidRPr="00717876">
        <w:rPr>
          <w:rFonts w:ascii="Times New Roman" w:hAnsi="Times New Roman"/>
          <w:b/>
          <w:sz w:val="24"/>
          <w:szCs w:val="24"/>
        </w:rPr>
        <w:t>186óra</w:t>
      </w:r>
    </w:p>
    <w:p w:rsidR="00F53C75" w:rsidRPr="00717876" w:rsidRDefault="00F53C75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A tantárgy tanításának célja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esetmegbeszélés a gyakorlat egész időszakában támogatja a felkészülést és a szakmai felelősségek felismerését. Kiscsoportos team munka segíti a gyakorlat során szerzett élmények feldolgozását, végiggondolását. Tapasztalatot kínál arról, hogy az eseteket, hogyan lehet több szempont szerint értelmezni, s ez szerepet játszik abban, hogy a szakember </w:t>
      </w:r>
      <w:proofErr w:type="spellStart"/>
      <w:r w:rsidRPr="00717876">
        <w:rPr>
          <w:rFonts w:ascii="Times New Roman" w:hAnsi="Times New Roman"/>
          <w:sz w:val="24"/>
          <w:szCs w:val="24"/>
        </w:rPr>
        <w:t>gondolkodásarugalmasabb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legyen, előítéletei oldódjanak. A szupervízió lehetőséget biztosít arra, hogy a szakember tudja használni a személyiség védelmének eszközeit a szupervízió folyamatában és igényelje a szupervíziós támogatást szakmai </w:t>
      </w:r>
      <w:proofErr w:type="spellStart"/>
      <w:r w:rsidRPr="00717876">
        <w:rPr>
          <w:rFonts w:ascii="Times New Roman" w:hAnsi="Times New Roman"/>
          <w:sz w:val="24"/>
          <w:szCs w:val="24"/>
        </w:rPr>
        <w:t>személyiségénekvédelme</w:t>
      </w:r>
      <w:proofErr w:type="spellEnd"/>
      <w:r w:rsidRPr="00717876">
        <w:rPr>
          <w:rFonts w:ascii="Times New Roman" w:hAnsi="Times New Roman"/>
          <w:sz w:val="24"/>
          <w:szCs w:val="24"/>
        </w:rPr>
        <w:t>, fejlődése érdekében.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 xml:space="preserve">Kapcsolódó szakmai tartalmak 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szakképzés során megismert társadalomismereti, jogi, szociálpolitikai, etikai, népegészségi ismeretek és gyakorlatok, valamint a szükségletfelmérés, a problémamegoldás területéről, a szociális munka elméletéről tanult ismeretek és szociális munka gyakorlata során szerzett tapasztalatok. A mentálhigiéné, az egészségmegőrzés és rehabilitáció elméleti ismeretei.</w:t>
      </w:r>
    </w:p>
    <w:p w:rsidR="00F53C75" w:rsidRPr="00717876" w:rsidRDefault="00F53C75" w:rsidP="00EF355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Témakörök</w:t>
      </w:r>
    </w:p>
    <w:p w:rsidR="00F53C75" w:rsidRPr="00717876" w:rsidRDefault="00F53C75" w:rsidP="00EF3555">
      <w:pPr>
        <w:pStyle w:val="Listaszerbekezds"/>
        <w:widowControl w:val="0"/>
        <w:suppressAutoHyphens/>
        <w:spacing w:after="0" w:line="240" w:lineRule="auto"/>
        <w:ind w:left="851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EF355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Az esetfeldolgozás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110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eset bemutatása esetmegbeszélése, elemzése (kiválasztás, megfigyelés, elemzés, értékelés? stb.)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személyiségjogok védelme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emberi értékek és autonómia tisztelete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segítő szerepei, felelőssége és céljai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problémák meghatározása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kompetenciák tisztázása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kliens motivációjának és aktivitásának fenntartása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személyes érintettségének feltárása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megoldás, a kimeneti lehetőségek felvázolása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elméleti ismeretek alkalmazása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Elvárások, érzelmek feltárása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nehézségek, felmerülő problémák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munkafolyamatban való részvétel értelmezése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team-munka és a szakmai együttműködés szerepe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gyakorlat során felmerült etikai kérdések mérlegelése, a dilemmák értelmezése a tereptanár és a gyakorlóhely más szakembereinek segítségével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bűnbakképzés és az előítéletek felismerése, kezelése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krízishelyzetek felismerése és kezelése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kiégés és a szindrómás magatartás jeleinek felismerése és kezelése</w:t>
      </w:r>
    </w:p>
    <w:p w:rsidR="00F53C75" w:rsidRPr="00717876" w:rsidRDefault="00F53C75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EF355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Szupervízió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76óra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szakmai munkát, a kommunikációt vagy a személyiséget veszélyeztető tényezők feltárása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csoportmunka támogató lehetőségének alkalmazása a szakmai gyakorlat során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Önreflexió alkalmazásával megelőzni a kiégést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gyakorlat során a szakmai terhekkel való találkozás élményeinek feldolgozása a csoport védett környezetében 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felkészülés, a munka és a feldolgozás egységére való igény kialakítása</w:t>
      </w:r>
    </w:p>
    <w:p w:rsidR="00F53C75" w:rsidRPr="00717876" w:rsidRDefault="00F53C75" w:rsidP="00AC2FDC">
      <w:pPr>
        <w:spacing w:after="0" w:line="240" w:lineRule="auto"/>
        <w:rPr>
          <w:rFonts w:ascii="Times New Roman" w:hAnsi="Times New Roman"/>
          <w:b/>
        </w:rPr>
      </w:pPr>
    </w:p>
    <w:p w:rsidR="00F53C75" w:rsidRPr="00717876" w:rsidRDefault="00F53C75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képzés javasolt helyszíne (ajánlás)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717876">
        <w:rPr>
          <w:rFonts w:ascii="Times New Roman" w:hAnsi="Times New Roman"/>
          <w:bCs/>
          <w:sz w:val="24"/>
          <w:szCs w:val="24"/>
        </w:rPr>
        <w:t>Csoportszoba a gyakorlóhelyen, vagy a képző iskolában</w:t>
      </w:r>
    </w:p>
    <w:p w:rsidR="00F53C75" w:rsidRPr="00717876" w:rsidRDefault="00F53C75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53C75" w:rsidRPr="00717876" w:rsidRDefault="00F53C75" w:rsidP="00BB20BA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3C75" w:rsidRPr="00717876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EF3555">
      <w:pPr>
        <w:pStyle w:val="Listaszerbekezds"/>
        <w:widowControl w:val="0"/>
        <w:suppressAutoHyphens/>
        <w:spacing w:after="0" w:line="240" w:lineRule="auto"/>
        <w:ind w:left="851"/>
        <w:rPr>
          <w:rFonts w:ascii="Times New Roman" w:hAnsi="Times New Roman"/>
          <w:b/>
          <w:i/>
          <w:sz w:val="24"/>
          <w:szCs w:val="24"/>
        </w:rPr>
      </w:pPr>
    </w:p>
    <w:p w:rsidR="00F53C75" w:rsidRPr="00717876" w:rsidRDefault="00F53C75" w:rsidP="00EF3555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53C75" w:rsidRPr="00717876" w:rsidTr="00F153C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53C75" w:rsidRPr="00717876" w:rsidTr="00F153C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53C75" w:rsidRPr="00717876" w:rsidRDefault="00F53C75" w:rsidP="00F153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53C75" w:rsidRPr="00717876" w:rsidRDefault="00F53C75" w:rsidP="00F153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53C75" w:rsidRPr="00717876" w:rsidRDefault="00F53C75" w:rsidP="00F153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53C75" w:rsidRPr="00717876" w:rsidRDefault="00F53C75" w:rsidP="00F153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53C75" w:rsidRPr="00717876" w:rsidRDefault="00F53C75" w:rsidP="00F153C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DD1A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F153C5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F153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A633F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F53C75" w:rsidRPr="00717876" w:rsidRDefault="00F53C75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A tantárgyértékelésének módja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502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717876">
        <w:rPr>
          <w:rFonts w:ascii="Times New Roman" w:hAnsi="Times New Roman"/>
          <w:bCs/>
          <w:sz w:val="24"/>
          <w:szCs w:val="24"/>
        </w:rPr>
        <w:t>Miutána</w:t>
      </w:r>
      <w:proofErr w:type="spellEnd"/>
      <w:r w:rsidRPr="00717876">
        <w:rPr>
          <w:rFonts w:ascii="Times New Roman" w:hAnsi="Times New Roman"/>
          <w:bCs/>
          <w:sz w:val="24"/>
          <w:szCs w:val="24"/>
        </w:rPr>
        <w:t xml:space="preserve"> foglalkozások célja a tapasztalatok feldolgozása, a szakmai személyiség fejlesztése, védelme, ezért a teljesítmény és az értékelés mindig egyéni. A csoportos munka során a csoportvezető a választott módszernek megfelelően egyéni és csoportos visszajelzést ad. A fejlődés feltétele a jelenlét, amit a csoportvezető aláírásával igazol, és ez megfelel a követelmények teljesítésének.</w:t>
      </w:r>
    </w:p>
    <w:p w:rsidR="00F53C75" w:rsidRPr="00717876" w:rsidRDefault="00F53C75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A633F5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  <w:lang w:eastAsia="hu-HU"/>
        </w:rPr>
        <w:t>Szakmai gyakorlat t</w:t>
      </w:r>
      <w:r w:rsidRPr="00717876">
        <w:rPr>
          <w:rFonts w:ascii="Times New Roman" w:hAnsi="Times New Roman"/>
          <w:b/>
          <w:sz w:val="24"/>
          <w:szCs w:val="24"/>
        </w:rPr>
        <w:t>antárgy</w:t>
      </w:r>
      <w:r w:rsidRPr="00717876">
        <w:rPr>
          <w:rFonts w:ascii="Times New Roman" w:hAnsi="Times New Roman"/>
          <w:b/>
          <w:sz w:val="24"/>
          <w:szCs w:val="24"/>
        </w:rPr>
        <w:tab/>
        <w:t>294 óra</w:t>
      </w:r>
    </w:p>
    <w:p w:rsidR="00F53C75" w:rsidRPr="00717876" w:rsidRDefault="00F53C75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A tantárgy tanításának célja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elméleti tudás, a gyakorlati készségek és a szakmai attitűd integrációjának elősegítése a mindennapi szakmai munka során használható tudás kialakítása érdekében. A gyakorlat során megismerni a mentálhigiénés munka változatos formáit, terepeit, célcsoportjait és módszereit. A tanulók 2-3 fős kiscsoportokban személyre szabott feladatokban próbálhassák ki felkészültségüket. Irányítással és önállóan végezhessenek a kompetenciájuknak, felkészültségüknek megfelelő információnyújtási és szolgáltatási munkákat, végezhessék a munkához kapcsolódó adminisztrációt. A gyakorló terepek kiválasztásakor és a tanulók terepre helyezésekor vegyék figyelembe az egyén szakmai érdeklődést és motivációt. A tereptanárok a saját felkészültségüknek és munkakörüknek megfelelő munkába vezetik be a tanulókat. Ezek a gyakorlatok fontos szerepet töltenek be a tanulók integrált tudásának kialakításában, hogy a mentálhigiénés asszisztens segítséget tudjon nyújtani a klienseknek problémáik megoldásában. A gyakorlati tevékenységben mindvégig támaszt nyújt a gyakorlattal párhuzamosan szervezett esetmegbeszélés és a szupervízió.</w:t>
      </w:r>
    </w:p>
    <w:p w:rsidR="00F53C75" w:rsidRPr="00717876" w:rsidRDefault="00F53C75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 xml:space="preserve">Kapcsolódó szakmai tartalmak </w:t>
      </w:r>
    </w:p>
    <w:p w:rsidR="00F53C75" w:rsidRPr="00717876" w:rsidRDefault="00F53C75" w:rsidP="00C46EB8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alapképzés során megismert társadalomismereti, jogi, szociálpolitikai, etikai, népegészségi ismeretek és gyakorlatok, valamint a szükségletfelmérés, a problémamegoldás területéről, a szociális munka elméletéről tanult ismeretek és szociális munka gyakorlata során szerzett tapasztalatok. A mentálhigiéné, az egészségmegőrzés és rehabilitáció elméleti ismeretei.</w:t>
      </w:r>
    </w:p>
    <w:p w:rsidR="00F53C75" w:rsidRPr="00717876" w:rsidRDefault="00F53C75" w:rsidP="00A633F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Témakörök</w:t>
      </w:r>
    </w:p>
    <w:p w:rsidR="00F53C75" w:rsidRPr="00717876" w:rsidRDefault="00F53C75" w:rsidP="00A633F5">
      <w:pPr>
        <w:pStyle w:val="Listaszerbekezds"/>
        <w:widowControl w:val="0"/>
        <w:suppressAutoHyphens/>
        <w:spacing w:after="0" w:line="240" w:lineRule="auto"/>
        <w:ind w:left="851"/>
        <w:rPr>
          <w:rFonts w:ascii="Times New Roman" w:hAnsi="Times New Roman"/>
          <w:b/>
          <w:bCs/>
          <w:sz w:val="24"/>
          <w:szCs w:val="24"/>
        </w:rPr>
      </w:pPr>
    </w:p>
    <w:p w:rsidR="00F53C75" w:rsidRPr="00717876" w:rsidRDefault="00F53C75" w:rsidP="00A633F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Megfigyelési gyakorlat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78 óra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 kiválasztott intézmény megismerése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intézményi adminisztrációs rendszer megismerése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intézmény mentálhigiénés munkájának és szakembereinek megismerése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Interjú készítése mentálhigiénés munkát végző szakemberekkel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Az intézmény mentálhigiénés </w:t>
      </w:r>
      <w:proofErr w:type="spellStart"/>
      <w:r w:rsidRPr="00717876">
        <w:rPr>
          <w:rFonts w:ascii="Times New Roman" w:hAnsi="Times New Roman"/>
          <w:sz w:val="24"/>
          <w:szCs w:val="24"/>
        </w:rPr>
        <w:t>munkatársánaktevékenysége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a személyiségzavarokkal vagy viselkedési rendellenességekkel küzdő kliensével (megfigyelési gyakorlat)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csoportközi viszonyok, konfliktusok, előítéletek, együttműködés a csoport működése során (megfigyelési gyakorlat)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Gyógyíthatatlan betegek és haldoklók körében végzett segítő munka megfigyelése</w:t>
      </w:r>
    </w:p>
    <w:p w:rsidR="00F53C75" w:rsidRPr="00717876" w:rsidRDefault="00F53C75" w:rsidP="00C46EB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Egészség-megőrzési és rehabilitációs gyakorlat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58 óra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egészségem rizikó faktorai (esszé összeállítása)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saját munkahelye, (intézménye) egészségnevelési céljainak, terveinek és adminisztrációjának megismerése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rehabilitációt segítő és gátló viszonyok a saját munkahelyén (elemzés)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Egészségnevelési programok megvalósításának és adminisztrációjának megfigyelése 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intézményi adminisztrációs rendszer megismerése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Egészségnevelési programban vagy akcióban való részvétel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Életút interjú elő- és elkészítése egy egészségnevelési programba bevont klienssel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Egészségnevelési program, vagy gondozási, foglalkozási terv összeállítása a megismert kliens számára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 rehabilitációs projekt elkészítésében és megvalósításában való részvétel</w:t>
      </w:r>
    </w:p>
    <w:p w:rsidR="00F53C75" w:rsidRPr="00717876" w:rsidRDefault="00F53C75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mentálhigiénés esetmunka gyakorlata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62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Életút készítése egy kiválasztott munkanélküli, hajléktalan, </w:t>
      </w:r>
      <w:proofErr w:type="spellStart"/>
      <w:r w:rsidRPr="00717876">
        <w:rPr>
          <w:rFonts w:ascii="Times New Roman" w:hAnsi="Times New Roman"/>
          <w:sz w:val="24"/>
          <w:szCs w:val="24"/>
        </w:rPr>
        <w:t>deprivált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vagy deviáns klienssel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Probléma feltárás, problémalista készítése az interjú alapján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Információk gyűjtése a problémamegoldáshoz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erőforrások számbavétele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Szerződés előkészítése a problémamegoldás érdekében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végrehajtás és a pozitív megerősítés 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 munka értékelése (a segítő folyamat, az alkalmazott módszerek, a saját szerep, az eset lezárása)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mentálhigiénés munka adminisztrációjának elvégzése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elkövetett hibák</w:t>
      </w:r>
    </w:p>
    <w:p w:rsidR="00F53C75" w:rsidRPr="00717876" w:rsidRDefault="00F53C75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3C75" w:rsidRPr="00717876" w:rsidRDefault="00F53C75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A közösségben vagy csoportban végzett mentálhigiénés munka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58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Valamely sikeres vagy kudarcos mentálhigiénés pedagógia program elemzése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 xml:space="preserve">A saját munkahelyén működő csoportban </w:t>
      </w:r>
      <w:proofErr w:type="spellStart"/>
      <w:r w:rsidRPr="00717876">
        <w:rPr>
          <w:rFonts w:ascii="Times New Roman" w:hAnsi="Times New Roman"/>
          <w:sz w:val="24"/>
          <w:szCs w:val="24"/>
        </w:rPr>
        <w:t>Co-vezetőként</w:t>
      </w:r>
      <w:proofErr w:type="spellEnd"/>
      <w:r w:rsidRPr="00717876">
        <w:rPr>
          <w:rFonts w:ascii="Times New Roman" w:hAnsi="Times New Roman"/>
          <w:sz w:val="24"/>
          <w:szCs w:val="24"/>
        </w:rPr>
        <w:t xml:space="preserve"> részt venni a csoportmunka tervezésében, a csoport szervezésében, a csoportmunka lebonyolításban, lezárásban és értékelésében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Részvétel a település, az intézmény valamely közösségi akciójában, rendezvényének tervezésben, szervezésében, lebonyolításában lezárásban és értékelésében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mentálhigiénés munka adminisztrációjának elvégzése</w:t>
      </w:r>
    </w:p>
    <w:p w:rsidR="00F53C75" w:rsidRPr="00717876" w:rsidRDefault="00F53C75" w:rsidP="007A4ED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Times New Roman" w:hAnsi="Times New Roman"/>
          <w:b/>
          <w:sz w:val="24"/>
          <w:szCs w:val="24"/>
        </w:rPr>
      </w:pPr>
      <w:r w:rsidRPr="00717876">
        <w:rPr>
          <w:rFonts w:ascii="Times New Roman" w:hAnsi="Times New Roman"/>
          <w:b/>
          <w:sz w:val="24"/>
          <w:szCs w:val="24"/>
        </w:rPr>
        <w:t>Integrált napok</w:t>
      </w:r>
      <w:r w:rsidRPr="00717876">
        <w:rPr>
          <w:rFonts w:ascii="Times New Roman" w:hAnsi="Times New Roman"/>
          <w:b/>
          <w:sz w:val="24"/>
          <w:szCs w:val="24"/>
        </w:rPr>
        <w:tab/>
      </w:r>
      <w:r w:rsidRPr="00717876">
        <w:rPr>
          <w:rFonts w:ascii="Times New Roman" w:hAnsi="Times New Roman"/>
          <w:b/>
          <w:i/>
          <w:sz w:val="24"/>
          <w:szCs w:val="24"/>
        </w:rPr>
        <w:t>38 óra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Javasolt témák: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 környezetvédelmi projekt összeállítása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település egészségi helyzetének felmérése, egészségnevelési projekt összeállítása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Egy életmód-tábor szervezése és programjának összeállítása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családi szocializáció javítására irányuló program összeállítása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serdülők identitás- és értékkeresési problémáinak felderítése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társfüggőség okainak és jeleinek felderítése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gondozásba vétel humánus lebonyolítása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bentlakásos intézmény valamely ünnepének tervezése, megszervezése, lebonyolítása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gyógyíthatatlan betegek családi ellátásának segítése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szenvedélybetegek rehabilitációjának segítése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team munka lehetőségeinek mérlegelése</w:t>
      </w:r>
    </w:p>
    <w:p w:rsidR="00F53C75" w:rsidRPr="00717876" w:rsidRDefault="00F53C75" w:rsidP="00C46EB8">
      <w:pPr>
        <w:spacing w:after="0" w:line="240" w:lineRule="auto"/>
        <w:ind w:left="1767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segítők segítésének lehetőségei, stb.</w:t>
      </w:r>
    </w:p>
    <w:p w:rsidR="00F53C75" w:rsidRPr="00717876" w:rsidRDefault="00F53C75" w:rsidP="00C46EB8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integrál napok dokumentálása</w:t>
      </w:r>
    </w:p>
    <w:p w:rsidR="00F53C75" w:rsidRPr="00717876" w:rsidRDefault="00F53C75" w:rsidP="00171C9E">
      <w:pPr>
        <w:spacing w:after="0" w:line="240" w:lineRule="auto"/>
        <w:ind w:left="1429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66730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képzés javasolt helyszíne (ajánlás)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kern w:val="1"/>
          <w:sz w:val="24"/>
          <w:szCs w:val="24"/>
          <w:lang w:eastAsia="hi-IN" w:bidi="hi-IN"/>
        </w:rPr>
        <w:t>Az iskola környezetében található, különböző fenntartású, jóléti ellátó intézmények</w:t>
      </w:r>
      <w:r w:rsidRPr="0071787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: </w:t>
      </w:r>
      <w:r w:rsidRPr="00717876">
        <w:rPr>
          <w:rFonts w:ascii="Times New Roman" w:hAnsi="Times New Roman"/>
          <w:sz w:val="24"/>
          <w:szCs w:val="24"/>
        </w:rPr>
        <w:t>családsegítő és gyermekjóléti, gyermekvédelmi intézetek, önkormányzatok szociális és közművelődési intézményei, bentlakásos intézetek, nappali és éjszakai ellátást nyújtó intézmények, szociális konyha, nappali melegedő, hajléktalan szálló, stb.</w:t>
      </w:r>
    </w:p>
    <w:p w:rsidR="00F53C75" w:rsidRPr="00717876" w:rsidRDefault="00F53C75" w:rsidP="00C46EB8">
      <w:pPr>
        <w:widowControl w:val="0"/>
        <w:suppressAutoHyphens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Az integrált napok helyszíne: a képző intézmény, továbbá egészségügyi, szociális, gyermekjóléti, gyermekvédelmi, közoktatási vagy közművelődési intézmény</w:t>
      </w:r>
    </w:p>
    <w:p w:rsidR="00F53C75" w:rsidRPr="00717876" w:rsidRDefault="00F53C75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53C75" w:rsidRPr="00717876" w:rsidRDefault="00F53C75" w:rsidP="00667305">
      <w:pPr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i/>
          <w:sz w:val="24"/>
          <w:szCs w:val="24"/>
        </w:rPr>
      </w:pPr>
      <w:r w:rsidRPr="0071787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53C75" w:rsidRPr="00717876" w:rsidRDefault="00F53C75" w:rsidP="00BB20BA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3C75" w:rsidRPr="00717876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CC27C6">
        <w:trPr>
          <w:jc w:val="center"/>
        </w:trPr>
        <w:tc>
          <w:tcPr>
            <w:tcW w:w="994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3C75" w:rsidRPr="00717876" w:rsidRDefault="00F53C75" w:rsidP="00CC27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667305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53C75" w:rsidRPr="00717876" w:rsidRDefault="00F53C75" w:rsidP="00667305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</w:rPr>
      </w:pPr>
      <w:r w:rsidRPr="00717876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53C75" w:rsidRPr="00717876" w:rsidTr="007115E0">
        <w:trPr>
          <w:cantSplit/>
          <w:trHeight w:val="841"/>
          <w:jc w:val="center"/>
        </w:trPr>
        <w:tc>
          <w:tcPr>
            <w:tcW w:w="828" w:type="dxa"/>
            <w:vMerge w:val="restart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53C75" w:rsidRPr="00717876" w:rsidTr="00E2128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53C75" w:rsidRPr="00717876" w:rsidRDefault="00F53C75" w:rsidP="00E212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53C75" w:rsidRPr="00717876" w:rsidRDefault="00F53C75" w:rsidP="00E212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53C75" w:rsidRPr="00717876" w:rsidRDefault="00F53C75" w:rsidP="00E212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53C75" w:rsidRPr="00717876" w:rsidRDefault="00F53C75" w:rsidP="00E212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53C75" w:rsidRPr="00717876" w:rsidRDefault="00F53C75" w:rsidP="00E212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66730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1787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3C75" w:rsidRPr="00717876" w:rsidTr="00E21288">
        <w:trPr>
          <w:jc w:val="center"/>
        </w:trPr>
        <w:tc>
          <w:tcPr>
            <w:tcW w:w="82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787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53C75" w:rsidRPr="00717876" w:rsidRDefault="00F53C75" w:rsidP="00E212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3C75" w:rsidRPr="00717876" w:rsidRDefault="00F53C75" w:rsidP="0066730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F53C75" w:rsidRPr="00717876" w:rsidRDefault="00F53C75" w:rsidP="0066730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Times New Roman" w:hAnsi="Times New Roman"/>
          <w:b/>
          <w:bCs/>
          <w:sz w:val="24"/>
          <w:szCs w:val="24"/>
        </w:rPr>
      </w:pPr>
      <w:r w:rsidRPr="00717876">
        <w:rPr>
          <w:rFonts w:ascii="Times New Roman" w:hAnsi="Times New Roman"/>
          <w:b/>
          <w:bCs/>
          <w:sz w:val="24"/>
          <w:szCs w:val="24"/>
        </w:rPr>
        <w:t>A tantárgyértékelésének módja</w:t>
      </w:r>
    </w:p>
    <w:p w:rsidR="00F53C75" w:rsidRPr="00717876" w:rsidRDefault="00F53C75" w:rsidP="00C46EB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17876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sectPr w:rsidR="00F53C75" w:rsidRPr="00717876" w:rsidSect="00253A62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298" w:rsidRDefault="00A83298">
      <w:pPr>
        <w:spacing w:after="0" w:line="240" w:lineRule="auto"/>
      </w:pPr>
      <w:r>
        <w:separator/>
      </w:r>
    </w:p>
  </w:endnote>
  <w:endnote w:type="continuationSeparator" w:id="0">
    <w:p w:rsidR="00A83298" w:rsidRDefault="00A83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roman"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298" w:rsidRDefault="00A83298" w:rsidP="00CE203C">
    <w:pPr>
      <w:pStyle w:val="llb"/>
      <w:ind w:left="720"/>
      <w:jc w:val="center"/>
    </w:pPr>
  </w:p>
  <w:p w:rsidR="00A83298" w:rsidRDefault="00A83298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298" w:rsidRPr="0028078A" w:rsidRDefault="00A83298" w:rsidP="006B316A">
    <w:pPr>
      <w:pStyle w:val="llb"/>
      <w:ind w:left="720"/>
    </w:pPr>
    <w:r>
      <w:tab/>
    </w:r>
  </w:p>
  <w:p w:rsidR="00A83298" w:rsidRDefault="00A8329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298" w:rsidRDefault="00A83298">
      <w:pPr>
        <w:spacing w:after="0" w:line="240" w:lineRule="auto"/>
      </w:pPr>
      <w:r>
        <w:separator/>
      </w:r>
    </w:p>
  </w:footnote>
  <w:footnote w:type="continuationSeparator" w:id="0">
    <w:p w:rsidR="00A83298" w:rsidRDefault="00A83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177"/>
    <w:multiLevelType w:val="multilevel"/>
    <w:tmpl w:val="F2F40718"/>
    <w:lvl w:ilvl="0">
      <w:start w:val="2"/>
      <w:numFmt w:val="bullet"/>
      <w:lvlText w:val="-"/>
      <w:lvlJc w:val="left"/>
      <w:pPr>
        <w:tabs>
          <w:tab w:val="num" w:pos="700"/>
        </w:tabs>
        <w:ind w:left="720" w:hanging="360"/>
      </w:pPr>
      <w:rPr>
        <w:rFonts w:ascii="Garamond" w:eastAsia="Times New Roman" w:hAnsi="Garamond" w:hint="default"/>
      </w:rPr>
    </w:lvl>
    <w:lvl w:ilvl="1">
      <w:start w:val="1"/>
      <w:numFmt w:val="decimal"/>
      <w:lvlText w:val="%1.%2."/>
      <w:lvlJc w:val="left"/>
      <w:pPr>
        <w:tabs>
          <w:tab w:val="num" w:pos="1454"/>
        </w:tabs>
        <w:ind w:left="145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 w:hint="default"/>
      </w:rPr>
    </w:lvl>
  </w:abstractNum>
  <w:abstractNum w:abstractNumId="1">
    <w:nsid w:val="0BFF6B8A"/>
    <w:multiLevelType w:val="multilevel"/>
    <w:tmpl w:val="CB20329C"/>
    <w:lvl w:ilvl="0">
      <w:start w:val="2"/>
      <w:numFmt w:val="bullet"/>
      <w:lvlText w:val="-"/>
      <w:lvlJc w:val="left"/>
      <w:pPr>
        <w:tabs>
          <w:tab w:val="num" w:pos="1049"/>
        </w:tabs>
        <w:ind w:left="1069" w:hanging="360"/>
      </w:pPr>
      <w:rPr>
        <w:rFonts w:ascii="Garamond" w:eastAsia="Times New Roman" w:hAnsi="Garamond" w:hint="default"/>
      </w:rPr>
    </w:lvl>
    <w:lvl w:ilvl="1">
      <w:start w:val="1"/>
      <w:numFmt w:val="decimal"/>
      <w:lvlText w:val="%1.%2."/>
      <w:lvlJc w:val="left"/>
      <w:pPr>
        <w:tabs>
          <w:tab w:val="num" w:pos="1803"/>
        </w:tabs>
        <w:ind w:left="1801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13"/>
        </w:tabs>
        <w:ind w:left="2013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09"/>
        </w:tabs>
        <w:ind w:left="2437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9"/>
        </w:tabs>
        <w:ind w:left="3445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9"/>
        </w:tabs>
        <w:ind w:left="3949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9"/>
        </w:tabs>
        <w:ind w:left="4453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9"/>
        </w:tabs>
        <w:ind w:left="5029" w:hanging="1440"/>
      </w:pPr>
      <w:rPr>
        <w:rFonts w:cs="Times New Roman" w:hint="default"/>
      </w:rPr>
    </w:lvl>
  </w:abstractNum>
  <w:abstractNum w:abstractNumId="2">
    <w:nsid w:val="11441350"/>
    <w:multiLevelType w:val="hybridMultilevel"/>
    <w:tmpl w:val="18409766"/>
    <w:lvl w:ilvl="0" w:tplc="6AB89B82">
      <w:start w:val="1"/>
      <w:numFmt w:val="bullet"/>
      <w:lvlText w:val="•"/>
      <w:lvlJc w:val="left"/>
      <w:pPr>
        <w:ind w:left="3588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3">
    <w:nsid w:val="11644FF5"/>
    <w:multiLevelType w:val="multilevel"/>
    <w:tmpl w:val="ADCC05D2"/>
    <w:lvl w:ilvl="0">
      <w:start w:val="1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520"/>
        </w:tabs>
        <w:ind w:left="1518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154C373D"/>
    <w:multiLevelType w:val="hybridMultilevel"/>
    <w:tmpl w:val="B0204ADE"/>
    <w:lvl w:ilvl="0" w:tplc="4280A3D4">
      <w:start w:val="2"/>
      <w:numFmt w:val="bullet"/>
      <w:lvlText w:val="-"/>
      <w:lvlJc w:val="left"/>
      <w:pPr>
        <w:ind w:left="1069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707157D"/>
    <w:multiLevelType w:val="hybridMultilevel"/>
    <w:tmpl w:val="FF587A88"/>
    <w:lvl w:ilvl="0" w:tplc="6AB89B82">
      <w:start w:val="1"/>
      <w:numFmt w:val="bullet"/>
      <w:lvlText w:val="•"/>
      <w:lvlJc w:val="left"/>
      <w:pPr>
        <w:ind w:left="3196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6">
    <w:nsid w:val="264A1C4D"/>
    <w:multiLevelType w:val="multilevel"/>
    <w:tmpl w:val="F628129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•"/>
      <w:lvlJc w:val="left"/>
      <w:pPr>
        <w:tabs>
          <w:tab w:val="num" w:pos="1094"/>
        </w:tabs>
        <w:ind w:left="1092" w:hanging="525"/>
      </w:pPr>
      <w:rPr>
        <w:rFonts w:ascii="Times New Roman" w:hAnsi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29943E65"/>
    <w:multiLevelType w:val="hybridMultilevel"/>
    <w:tmpl w:val="F50EE1DA"/>
    <w:lvl w:ilvl="0" w:tplc="FE500A9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7967DE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BA4F1D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8803EC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60989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E7EC9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3812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F3EC33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F1231F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2CB66B06"/>
    <w:multiLevelType w:val="multilevel"/>
    <w:tmpl w:val="87F8B02E"/>
    <w:lvl w:ilvl="0">
      <w:start w:val="2"/>
      <w:numFmt w:val="bullet"/>
      <w:lvlText w:val="-"/>
      <w:lvlJc w:val="left"/>
      <w:pPr>
        <w:tabs>
          <w:tab w:val="num" w:pos="1049"/>
        </w:tabs>
        <w:ind w:left="1069" w:hanging="360"/>
      </w:pPr>
      <w:rPr>
        <w:rFonts w:ascii="Garamond" w:eastAsia="Times New Roman" w:hAnsi="Garamond" w:hint="default"/>
      </w:rPr>
    </w:lvl>
    <w:lvl w:ilvl="1">
      <w:start w:val="1"/>
      <w:numFmt w:val="decimal"/>
      <w:lvlText w:val="%1.%2."/>
      <w:lvlJc w:val="left"/>
      <w:pPr>
        <w:tabs>
          <w:tab w:val="num" w:pos="1803"/>
        </w:tabs>
        <w:ind w:left="1801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13"/>
        </w:tabs>
        <w:ind w:left="2013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09"/>
        </w:tabs>
        <w:ind w:left="2437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9"/>
        </w:tabs>
        <w:ind w:left="3445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9"/>
        </w:tabs>
        <w:ind w:left="3949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9"/>
        </w:tabs>
        <w:ind w:left="4453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9"/>
        </w:tabs>
        <w:ind w:left="5029" w:hanging="1440"/>
      </w:pPr>
      <w:rPr>
        <w:rFonts w:cs="Times New Roman" w:hint="default"/>
      </w:rPr>
    </w:lvl>
  </w:abstractNum>
  <w:abstractNum w:abstractNumId="9">
    <w:nsid w:val="38B8245C"/>
    <w:multiLevelType w:val="hybridMultilevel"/>
    <w:tmpl w:val="21C616CC"/>
    <w:lvl w:ilvl="0" w:tplc="6AB89B82">
      <w:start w:val="1"/>
      <w:numFmt w:val="bullet"/>
      <w:lvlText w:val="•"/>
      <w:lvlJc w:val="left"/>
      <w:pPr>
        <w:ind w:left="3588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10">
    <w:nsid w:val="3A977AF4"/>
    <w:multiLevelType w:val="multilevel"/>
    <w:tmpl w:val="A67206FC"/>
    <w:lvl w:ilvl="0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  <w:sz w:val="2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77" w:firstLine="3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cs="Times New Roman" w:hint="default"/>
      </w:rPr>
    </w:lvl>
  </w:abstractNum>
  <w:abstractNum w:abstractNumId="11">
    <w:nsid w:val="3AE22AEA"/>
    <w:multiLevelType w:val="hybridMultilevel"/>
    <w:tmpl w:val="4D4CCD5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E53471F"/>
    <w:multiLevelType w:val="hybridMultilevel"/>
    <w:tmpl w:val="69F07E6C"/>
    <w:lvl w:ilvl="0" w:tplc="4280A3D4">
      <w:start w:val="2"/>
      <w:numFmt w:val="bullet"/>
      <w:lvlText w:val="-"/>
      <w:lvlJc w:val="left"/>
      <w:pPr>
        <w:ind w:left="2138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4">
    <w:nsid w:val="4CAD5368"/>
    <w:multiLevelType w:val="hybridMultilevel"/>
    <w:tmpl w:val="09009B90"/>
    <w:lvl w:ilvl="0" w:tplc="6AB89B82">
      <w:start w:val="1"/>
      <w:numFmt w:val="bullet"/>
      <w:lvlText w:val="•"/>
      <w:lvlJc w:val="left"/>
      <w:pPr>
        <w:ind w:left="2521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4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6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81" w:hanging="360"/>
      </w:pPr>
      <w:rPr>
        <w:rFonts w:ascii="Wingdings" w:hAnsi="Wingdings" w:hint="default"/>
      </w:rPr>
    </w:lvl>
  </w:abstractNum>
  <w:abstractNum w:abstractNumId="15">
    <w:nsid w:val="56A254A2"/>
    <w:multiLevelType w:val="hybridMultilevel"/>
    <w:tmpl w:val="110C66A6"/>
    <w:lvl w:ilvl="0" w:tplc="4280A3D4">
      <w:start w:val="2"/>
      <w:numFmt w:val="bullet"/>
      <w:lvlText w:val="-"/>
      <w:lvlJc w:val="left"/>
      <w:pPr>
        <w:ind w:left="1069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58255E69"/>
    <w:multiLevelType w:val="hybridMultilevel"/>
    <w:tmpl w:val="D416F10E"/>
    <w:lvl w:ilvl="0" w:tplc="809AF872">
      <w:start w:val="55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5E1B03EF"/>
    <w:multiLevelType w:val="hybridMultilevel"/>
    <w:tmpl w:val="39B8AEB8"/>
    <w:lvl w:ilvl="0" w:tplc="4280A3D4">
      <w:start w:val="2"/>
      <w:numFmt w:val="bullet"/>
      <w:lvlText w:val="-"/>
      <w:lvlJc w:val="left"/>
      <w:pPr>
        <w:ind w:left="1069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62C6003A"/>
    <w:multiLevelType w:val="multilevel"/>
    <w:tmpl w:val="39D03122"/>
    <w:lvl w:ilvl="0">
      <w:start w:val="2"/>
      <w:numFmt w:val="bullet"/>
      <w:lvlText w:val="-"/>
      <w:lvlJc w:val="left"/>
      <w:pPr>
        <w:ind w:left="1429" w:hanging="360"/>
      </w:pPr>
      <w:rPr>
        <w:rFonts w:ascii="Garamond" w:eastAsia="Times New Roman" w:hAnsi="Garamond"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cs="Times New Roman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70333533"/>
    <w:multiLevelType w:val="multilevel"/>
    <w:tmpl w:val="F6C8EAB6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1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cs="Times New Roman" w:hint="default"/>
      </w:rPr>
    </w:lvl>
  </w:abstractNum>
  <w:abstractNum w:abstractNumId="21">
    <w:nsid w:val="7B792A0E"/>
    <w:multiLevelType w:val="multilevel"/>
    <w:tmpl w:val="1B10A29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9"/>
  </w:num>
  <w:num w:numId="2">
    <w:abstractNumId w:val="22"/>
  </w:num>
  <w:num w:numId="3">
    <w:abstractNumId w:val="13"/>
  </w:num>
  <w:num w:numId="4">
    <w:abstractNumId w:val="3"/>
  </w:num>
  <w:num w:numId="5">
    <w:abstractNumId w:val="10"/>
  </w:num>
  <w:num w:numId="6">
    <w:abstractNumId w:val="15"/>
  </w:num>
  <w:num w:numId="7">
    <w:abstractNumId w:val="18"/>
  </w:num>
  <w:num w:numId="8">
    <w:abstractNumId w:val="0"/>
  </w:num>
  <w:num w:numId="9">
    <w:abstractNumId w:val="4"/>
  </w:num>
  <w:num w:numId="10">
    <w:abstractNumId w:val="17"/>
  </w:num>
  <w:num w:numId="11">
    <w:abstractNumId w:val="1"/>
  </w:num>
  <w:num w:numId="12">
    <w:abstractNumId w:val="6"/>
  </w:num>
  <w:num w:numId="13">
    <w:abstractNumId w:val="8"/>
  </w:num>
  <w:num w:numId="14">
    <w:abstractNumId w:val="7"/>
  </w:num>
  <w:num w:numId="15">
    <w:abstractNumId w:val="14"/>
  </w:num>
  <w:num w:numId="16">
    <w:abstractNumId w:val="2"/>
  </w:num>
  <w:num w:numId="17">
    <w:abstractNumId w:val="9"/>
  </w:num>
  <w:num w:numId="18">
    <w:abstractNumId w:val="21"/>
  </w:num>
  <w:num w:numId="19">
    <w:abstractNumId w:val="20"/>
  </w:num>
  <w:num w:numId="20">
    <w:abstractNumId w:val="12"/>
  </w:num>
  <w:num w:numId="21">
    <w:abstractNumId w:val="5"/>
  </w:num>
  <w:num w:numId="22">
    <w:abstractNumId w:val="16"/>
  </w:num>
  <w:num w:numId="2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5E6"/>
    <w:rsid w:val="000125D1"/>
    <w:rsid w:val="00013B93"/>
    <w:rsid w:val="00017C63"/>
    <w:rsid w:val="000255BD"/>
    <w:rsid w:val="00033DAA"/>
    <w:rsid w:val="000341D4"/>
    <w:rsid w:val="00036091"/>
    <w:rsid w:val="00037185"/>
    <w:rsid w:val="000421A2"/>
    <w:rsid w:val="00044887"/>
    <w:rsid w:val="0004622D"/>
    <w:rsid w:val="0005177F"/>
    <w:rsid w:val="00051ECE"/>
    <w:rsid w:val="000563C5"/>
    <w:rsid w:val="00061282"/>
    <w:rsid w:val="0006357D"/>
    <w:rsid w:val="0006464E"/>
    <w:rsid w:val="000745A0"/>
    <w:rsid w:val="0007681C"/>
    <w:rsid w:val="000768BE"/>
    <w:rsid w:val="00086B8B"/>
    <w:rsid w:val="00096C56"/>
    <w:rsid w:val="000A1817"/>
    <w:rsid w:val="000A5F9F"/>
    <w:rsid w:val="000A6389"/>
    <w:rsid w:val="000A75AA"/>
    <w:rsid w:val="000B0F18"/>
    <w:rsid w:val="000B1E88"/>
    <w:rsid w:val="000B7AE9"/>
    <w:rsid w:val="000C0281"/>
    <w:rsid w:val="000C23BA"/>
    <w:rsid w:val="000C50D9"/>
    <w:rsid w:val="000C7712"/>
    <w:rsid w:val="000D70BA"/>
    <w:rsid w:val="000D75AE"/>
    <w:rsid w:val="000E120B"/>
    <w:rsid w:val="000F221A"/>
    <w:rsid w:val="0010462C"/>
    <w:rsid w:val="0010660C"/>
    <w:rsid w:val="00116F24"/>
    <w:rsid w:val="00120709"/>
    <w:rsid w:val="00136430"/>
    <w:rsid w:val="00137A02"/>
    <w:rsid w:val="00140E45"/>
    <w:rsid w:val="0014382D"/>
    <w:rsid w:val="00144A50"/>
    <w:rsid w:val="0015637B"/>
    <w:rsid w:val="00160EE3"/>
    <w:rsid w:val="001619DE"/>
    <w:rsid w:val="0016711D"/>
    <w:rsid w:val="00171C9E"/>
    <w:rsid w:val="0017355C"/>
    <w:rsid w:val="00175BEA"/>
    <w:rsid w:val="00176AB7"/>
    <w:rsid w:val="00182038"/>
    <w:rsid w:val="00183942"/>
    <w:rsid w:val="00184033"/>
    <w:rsid w:val="00184A78"/>
    <w:rsid w:val="00191600"/>
    <w:rsid w:val="001923EC"/>
    <w:rsid w:val="00197EB4"/>
    <w:rsid w:val="001A3392"/>
    <w:rsid w:val="001B1EAF"/>
    <w:rsid w:val="001B2CAD"/>
    <w:rsid w:val="001B3D1D"/>
    <w:rsid w:val="001C3E46"/>
    <w:rsid w:val="001D48FA"/>
    <w:rsid w:val="001D574D"/>
    <w:rsid w:val="001D6D5B"/>
    <w:rsid w:val="001D7F37"/>
    <w:rsid w:val="001E1A59"/>
    <w:rsid w:val="001E3CFD"/>
    <w:rsid w:val="001E721B"/>
    <w:rsid w:val="001F0AFD"/>
    <w:rsid w:val="001F0E07"/>
    <w:rsid w:val="001F74EF"/>
    <w:rsid w:val="0021193D"/>
    <w:rsid w:val="002163EE"/>
    <w:rsid w:val="00224CDB"/>
    <w:rsid w:val="00226CE1"/>
    <w:rsid w:val="00227C48"/>
    <w:rsid w:val="00230798"/>
    <w:rsid w:val="00231082"/>
    <w:rsid w:val="002320C6"/>
    <w:rsid w:val="002336BD"/>
    <w:rsid w:val="002370CE"/>
    <w:rsid w:val="002413BF"/>
    <w:rsid w:val="00244FA5"/>
    <w:rsid w:val="0025173A"/>
    <w:rsid w:val="00253A62"/>
    <w:rsid w:val="00255AD3"/>
    <w:rsid w:val="00256BCD"/>
    <w:rsid w:val="0026061B"/>
    <w:rsid w:val="00272FA1"/>
    <w:rsid w:val="0028078A"/>
    <w:rsid w:val="002816A3"/>
    <w:rsid w:val="00283100"/>
    <w:rsid w:val="00292379"/>
    <w:rsid w:val="002954CA"/>
    <w:rsid w:val="00296446"/>
    <w:rsid w:val="002971CF"/>
    <w:rsid w:val="00297217"/>
    <w:rsid w:val="002A7A63"/>
    <w:rsid w:val="002A7C0F"/>
    <w:rsid w:val="002B2230"/>
    <w:rsid w:val="002B3851"/>
    <w:rsid w:val="002C1F1F"/>
    <w:rsid w:val="002D124E"/>
    <w:rsid w:val="002D1A38"/>
    <w:rsid w:val="002D3E9D"/>
    <w:rsid w:val="002E4E36"/>
    <w:rsid w:val="002E6A45"/>
    <w:rsid w:val="002E71B8"/>
    <w:rsid w:val="002E7EAE"/>
    <w:rsid w:val="00302E8C"/>
    <w:rsid w:val="003030BE"/>
    <w:rsid w:val="00313240"/>
    <w:rsid w:val="003145D2"/>
    <w:rsid w:val="003147F3"/>
    <w:rsid w:val="003150D6"/>
    <w:rsid w:val="00317302"/>
    <w:rsid w:val="003204C6"/>
    <w:rsid w:val="0032146F"/>
    <w:rsid w:val="003232B9"/>
    <w:rsid w:val="0032476D"/>
    <w:rsid w:val="0032517D"/>
    <w:rsid w:val="00325781"/>
    <w:rsid w:val="00326B4D"/>
    <w:rsid w:val="00333B43"/>
    <w:rsid w:val="0034095D"/>
    <w:rsid w:val="0034097C"/>
    <w:rsid w:val="00345650"/>
    <w:rsid w:val="003475B5"/>
    <w:rsid w:val="003610DF"/>
    <w:rsid w:val="00363C4B"/>
    <w:rsid w:val="00363F8E"/>
    <w:rsid w:val="003645EA"/>
    <w:rsid w:val="003724F9"/>
    <w:rsid w:val="00376663"/>
    <w:rsid w:val="00376DA6"/>
    <w:rsid w:val="003771E7"/>
    <w:rsid w:val="003846C3"/>
    <w:rsid w:val="00385149"/>
    <w:rsid w:val="003915F1"/>
    <w:rsid w:val="00391E5C"/>
    <w:rsid w:val="003A1F2A"/>
    <w:rsid w:val="003A5D8F"/>
    <w:rsid w:val="003A6EE7"/>
    <w:rsid w:val="003B0739"/>
    <w:rsid w:val="003B5297"/>
    <w:rsid w:val="003C1756"/>
    <w:rsid w:val="003C59F1"/>
    <w:rsid w:val="003C5C49"/>
    <w:rsid w:val="003D167A"/>
    <w:rsid w:val="003D3919"/>
    <w:rsid w:val="003E0C64"/>
    <w:rsid w:val="003E445A"/>
    <w:rsid w:val="003F3067"/>
    <w:rsid w:val="003F77AF"/>
    <w:rsid w:val="004036EA"/>
    <w:rsid w:val="00411C61"/>
    <w:rsid w:val="00412D05"/>
    <w:rsid w:val="0041412F"/>
    <w:rsid w:val="004153BF"/>
    <w:rsid w:val="00415BB8"/>
    <w:rsid w:val="00417195"/>
    <w:rsid w:val="00424E04"/>
    <w:rsid w:val="00425516"/>
    <w:rsid w:val="00425C80"/>
    <w:rsid w:val="00431EAB"/>
    <w:rsid w:val="004430C7"/>
    <w:rsid w:val="00446FA5"/>
    <w:rsid w:val="0045044E"/>
    <w:rsid w:val="00452B42"/>
    <w:rsid w:val="00454D2A"/>
    <w:rsid w:val="00455454"/>
    <w:rsid w:val="00465ADD"/>
    <w:rsid w:val="00472527"/>
    <w:rsid w:val="00475B6E"/>
    <w:rsid w:val="00477759"/>
    <w:rsid w:val="00480BD9"/>
    <w:rsid w:val="004842CC"/>
    <w:rsid w:val="00494883"/>
    <w:rsid w:val="004A0695"/>
    <w:rsid w:val="004A3332"/>
    <w:rsid w:val="004B1001"/>
    <w:rsid w:val="004C488C"/>
    <w:rsid w:val="004C699F"/>
    <w:rsid w:val="004D04A7"/>
    <w:rsid w:val="004D0D14"/>
    <w:rsid w:val="004D3DF9"/>
    <w:rsid w:val="004D4845"/>
    <w:rsid w:val="004D5DC0"/>
    <w:rsid w:val="004D6AC3"/>
    <w:rsid w:val="004E2743"/>
    <w:rsid w:val="004F3A30"/>
    <w:rsid w:val="00500B1E"/>
    <w:rsid w:val="00503CAD"/>
    <w:rsid w:val="00505B0A"/>
    <w:rsid w:val="00512C80"/>
    <w:rsid w:val="00516DE4"/>
    <w:rsid w:val="00521A9E"/>
    <w:rsid w:val="00523A15"/>
    <w:rsid w:val="00523F41"/>
    <w:rsid w:val="00526E91"/>
    <w:rsid w:val="00526E94"/>
    <w:rsid w:val="00530BAE"/>
    <w:rsid w:val="00533A0A"/>
    <w:rsid w:val="00535188"/>
    <w:rsid w:val="00542D4F"/>
    <w:rsid w:val="005448ED"/>
    <w:rsid w:val="0054581C"/>
    <w:rsid w:val="005501DE"/>
    <w:rsid w:val="00556CAE"/>
    <w:rsid w:val="00561C35"/>
    <w:rsid w:val="00563CAE"/>
    <w:rsid w:val="00566C6A"/>
    <w:rsid w:val="00571BD6"/>
    <w:rsid w:val="0057295C"/>
    <w:rsid w:val="00574A54"/>
    <w:rsid w:val="005804B4"/>
    <w:rsid w:val="00580B14"/>
    <w:rsid w:val="00583213"/>
    <w:rsid w:val="00583F85"/>
    <w:rsid w:val="005912B1"/>
    <w:rsid w:val="00594C56"/>
    <w:rsid w:val="005A0D96"/>
    <w:rsid w:val="005A186F"/>
    <w:rsid w:val="005B03BE"/>
    <w:rsid w:val="005B3555"/>
    <w:rsid w:val="005B3BCF"/>
    <w:rsid w:val="005B5462"/>
    <w:rsid w:val="005C0282"/>
    <w:rsid w:val="005C68B6"/>
    <w:rsid w:val="005D0398"/>
    <w:rsid w:val="005D27A8"/>
    <w:rsid w:val="005D478B"/>
    <w:rsid w:val="005D594A"/>
    <w:rsid w:val="005D7D26"/>
    <w:rsid w:val="005F15BE"/>
    <w:rsid w:val="005F38A5"/>
    <w:rsid w:val="005F5EB6"/>
    <w:rsid w:val="00600DFC"/>
    <w:rsid w:val="00602F12"/>
    <w:rsid w:val="00605107"/>
    <w:rsid w:val="0061177D"/>
    <w:rsid w:val="0061218F"/>
    <w:rsid w:val="006131A8"/>
    <w:rsid w:val="00613AA5"/>
    <w:rsid w:val="00615D69"/>
    <w:rsid w:val="006223E2"/>
    <w:rsid w:val="00622881"/>
    <w:rsid w:val="00626649"/>
    <w:rsid w:val="0062694D"/>
    <w:rsid w:val="006333F3"/>
    <w:rsid w:val="006371A8"/>
    <w:rsid w:val="006418D4"/>
    <w:rsid w:val="0064395C"/>
    <w:rsid w:val="0064556A"/>
    <w:rsid w:val="006460BA"/>
    <w:rsid w:val="006460EC"/>
    <w:rsid w:val="006530C2"/>
    <w:rsid w:val="0065442A"/>
    <w:rsid w:val="00655889"/>
    <w:rsid w:val="00657CC9"/>
    <w:rsid w:val="006615EC"/>
    <w:rsid w:val="00662E5E"/>
    <w:rsid w:val="0066701A"/>
    <w:rsid w:val="00667305"/>
    <w:rsid w:val="00667BFF"/>
    <w:rsid w:val="006727D5"/>
    <w:rsid w:val="00674955"/>
    <w:rsid w:val="00674F88"/>
    <w:rsid w:val="006758F7"/>
    <w:rsid w:val="00675CB1"/>
    <w:rsid w:val="006817F4"/>
    <w:rsid w:val="00690466"/>
    <w:rsid w:val="00690519"/>
    <w:rsid w:val="0069229D"/>
    <w:rsid w:val="006A03CF"/>
    <w:rsid w:val="006A1A91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705310"/>
    <w:rsid w:val="00707095"/>
    <w:rsid w:val="007115E0"/>
    <w:rsid w:val="00717876"/>
    <w:rsid w:val="00721247"/>
    <w:rsid w:val="00725063"/>
    <w:rsid w:val="00727D78"/>
    <w:rsid w:val="00741A22"/>
    <w:rsid w:val="00747BC3"/>
    <w:rsid w:val="00750154"/>
    <w:rsid w:val="00750A72"/>
    <w:rsid w:val="0075277E"/>
    <w:rsid w:val="0075340D"/>
    <w:rsid w:val="00753597"/>
    <w:rsid w:val="007540AA"/>
    <w:rsid w:val="007560E6"/>
    <w:rsid w:val="007561C1"/>
    <w:rsid w:val="007633AE"/>
    <w:rsid w:val="007635D0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008F"/>
    <w:rsid w:val="00795A5D"/>
    <w:rsid w:val="007A2EBE"/>
    <w:rsid w:val="007A3A4F"/>
    <w:rsid w:val="007A4ED8"/>
    <w:rsid w:val="007B50D1"/>
    <w:rsid w:val="007C3861"/>
    <w:rsid w:val="007C5248"/>
    <w:rsid w:val="007D06D1"/>
    <w:rsid w:val="007D1079"/>
    <w:rsid w:val="007D3163"/>
    <w:rsid w:val="007F12BC"/>
    <w:rsid w:val="00800C6D"/>
    <w:rsid w:val="00806351"/>
    <w:rsid w:val="00810765"/>
    <w:rsid w:val="0081484F"/>
    <w:rsid w:val="00822C1F"/>
    <w:rsid w:val="00826B78"/>
    <w:rsid w:val="00836CF1"/>
    <w:rsid w:val="0084060E"/>
    <w:rsid w:val="00843FA0"/>
    <w:rsid w:val="00850E84"/>
    <w:rsid w:val="008626E6"/>
    <w:rsid w:val="00872D07"/>
    <w:rsid w:val="00876441"/>
    <w:rsid w:val="00877A6C"/>
    <w:rsid w:val="00881251"/>
    <w:rsid w:val="00883AE4"/>
    <w:rsid w:val="00892866"/>
    <w:rsid w:val="008965C5"/>
    <w:rsid w:val="00896BB4"/>
    <w:rsid w:val="008A5AA6"/>
    <w:rsid w:val="008B21A0"/>
    <w:rsid w:val="008B336D"/>
    <w:rsid w:val="008B3896"/>
    <w:rsid w:val="008B3B34"/>
    <w:rsid w:val="008B56E8"/>
    <w:rsid w:val="008C48CA"/>
    <w:rsid w:val="008C7369"/>
    <w:rsid w:val="008D104C"/>
    <w:rsid w:val="008D206C"/>
    <w:rsid w:val="008E7969"/>
    <w:rsid w:val="008F1EEB"/>
    <w:rsid w:val="008F7232"/>
    <w:rsid w:val="00900361"/>
    <w:rsid w:val="0090321B"/>
    <w:rsid w:val="00903538"/>
    <w:rsid w:val="009234AD"/>
    <w:rsid w:val="00923805"/>
    <w:rsid w:val="009338C3"/>
    <w:rsid w:val="009349DD"/>
    <w:rsid w:val="009360A0"/>
    <w:rsid w:val="009417E7"/>
    <w:rsid w:val="00943C23"/>
    <w:rsid w:val="00944D7C"/>
    <w:rsid w:val="009466B0"/>
    <w:rsid w:val="00952C29"/>
    <w:rsid w:val="00953BBF"/>
    <w:rsid w:val="00955CF5"/>
    <w:rsid w:val="009730CA"/>
    <w:rsid w:val="0097329F"/>
    <w:rsid w:val="009809B4"/>
    <w:rsid w:val="00982082"/>
    <w:rsid w:val="00984849"/>
    <w:rsid w:val="0099089D"/>
    <w:rsid w:val="00992DFC"/>
    <w:rsid w:val="00993A21"/>
    <w:rsid w:val="00997A6C"/>
    <w:rsid w:val="009A1C69"/>
    <w:rsid w:val="009B3653"/>
    <w:rsid w:val="009B3986"/>
    <w:rsid w:val="009B5868"/>
    <w:rsid w:val="009C245C"/>
    <w:rsid w:val="009C34BC"/>
    <w:rsid w:val="009D25B2"/>
    <w:rsid w:val="009D7E53"/>
    <w:rsid w:val="009E5D22"/>
    <w:rsid w:val="009E7DEC"/>
    <w:rsid w:val="009F0812"/>
    <w:rsid w:val="009F18BE"/>
    <w:rsid w:val="009F1E24"/>
    <w:rsid w:val="009F607F"/>
    <w:rsid w:val="00A05942"/>
    <w:rsid w:val="00A13407"/>
    <w:rsid w:val="00A13F43"/>
    <w:rsid w:val="00A15D17"/>
    <w:rsid w:val="00A17701"/>
    <w:rsid w:val="00A2552E"/>
    <w:rsid w:val="00A31EE8"/>
    <w:rsid w:val="00A33EE6"/>
    <w:rsid w:val="00A40000"/>
    <w:rsid w:val="00A40B71"/>
    <w:rsid w:val="00A40EF0"/>
    <w:rsid w:val="00A4190E"/>
    <w:rsid w:val="00A44E6F"/>
    <w:rsid w:val="00A51F49"/>
    <w:rsid w:val="00A51FE1"/>
    <w:rsid w:val="00A60679"/>
    <w:rsid w:val="00A62E86"/>
    <w:rsid w:val="00A633F5"/>
    <w:rsid w:val="00A63B08"/>
    <w:rsid w:val="00A63D41"/>
    <w:rsid w:val="00A8134F"/>
    <w:rsid w:val="00A83298"/>
    <w:rsid w:val="00A9026C"/>
    <w:rsid w:val="00AA010A"/>
    <w:rsid w:val="00AA240D"/>
    <w:rsid w:val="00AA565C"/>
    <w:rsid w:val="00AB0FC6"/>
    <w:rsid w:val="00AB6185"/>
    <w:rsid w:val="00AB7A23"/>
    <w:rsid w:val="00AB7E43"/>
    <w:rsid w:val="00AC165A"/>
    <w:rsid w:val="00AC2FDC"/>
    <w:rsid w:val="00AC4BBD"/>
    <w:rsid w:val="00AC63F1"/>
    <w:rsid w:val="00AD04CE"/>
    <w:rsid w:val="00AD061E"/>
    <w:rsid w:val="00AE1DA7"/>
    <w:rsid w:val="00AE41B9"/>
    <w:rsid w:val="00B03EEF"/>
    <w:rsid w:val="00B06B9E"/>
    <w:rsid w:val="00B13C63"/>
    <w:rsid w:val="00B15353"/>
    <w:rsid w:val="00B15384"/>
    <w:rsid w:val="00B21060"/>
    <w:rsid w:val="00B22A1F"/>
    <w:rsid w:val="00B27819"/>
    <w:rsid w:val="00B3341B"/>
    <w:rsid w:val="00B34B90"/>
    <w:rsid w:val="00B36C29"/>
    <w:rsid w:val="00B41534"/>
    <w:rsid w:val="00B45EE9"/>
    <w:rsid w:val="00B46741"/>
    <w:rsid w:val="00B47242"/>
    <w:rsid w:val="00B53E13"/>
    <w:rsid w:val="00B5615D"/>
    <w:rsid w:val="00B573F0"/>
    <w:rsid w:val="00B5767E"/>
    <w:rsid w:val="00B60AAF"/>
    <w:rsid w:val="00B61F0A"/>
    <w:rsid w:val="00B63DC0"/>
    <w:rsid w:val="00B734DE"/>
    <w:rsid w:val="00B738B9"/>
    <w:rsid w:val="00B77555"/>
    <w:rsid w:val="00B8004D"/>
    <w:rsid w:val="00B82D55"/>
    <w:rsid w:val="00B9277B"/>
    <w:rsid w:val="00B93A37"/>
    <w:rsid w:val="00B94388"/>
    <w:rsid w:val="00B95AFD"/>
    <w:rsid w:val="00B96897"/>
    <w:rsid w:val="00BA7EDC"/>
    <w:rsid w:val="00BB1FA8"/>
    <w:rsid w:val="00BB20BA"/>
    <w:rsid w:val="00BB2F23"/>
    <w:rsid w:val="00BB3FD8"/>
    <w:rsid w:val="00BC001D"/>
    <w:rsid w:val="00BC0A29"/>
    <w:rsid w:val="00BC0C21"/>
    <w:rsid w:val="00BC428F"/>
    <w:rsid w:val="00BC5763"/>
    <w:rsid w:val="00BC5771"/>
    <w:rsid w:val="00BC6A81"/>
    <w:rsid w:val="00BC6CB5"/>
    <w:rsid w:val="00BC705F"/>
    <w:rsid w:val="00BC7837"/>
    <w:rsid w:val="00BC7B54"/>
    <w:rsid w:val="00BD0FEE"/>
    <w:rsid w:val="00BD7802"/>
    <w:rsid w:val="00BD7A7B"/>
    <w:rsid w:val="00BE1334"/>
    <w:rsid w:val="00BE4213"/>
    <w:rsid w:val="00BF27BA"/>
    <w:rsid w:val="00BF37C7"/>
    <w:rsid w:val="00C00A2B"/>
    <w:rsid w:val="00C00A39"/>
    <w:rsid w:val="00C02C63"/>
    <w:rsid w:val="00C12A9B"/>
    <w:rsid w:val="00C175B1"/>
    <w:rsid w:val="00C20E20"/>
    <w:rsid w:val="00C27EE0"/>
    <w:rsid w:val="00C32EC1"/>
    <w:rsid w:val="00C34165"/>
    <w:rsid w:val="00C44616"/>
    <w:rsid w:val="00C45943"/>
    <w:rsid w:val="00C46EB8"/>
    <w:rsid w:val="00C508F2"/>
    <w:rsid w:val="00C55087"/>
    <w:rsid w:val="00C57C9B"/>
    <w:rsid w:val="00C62A79"/>
    <w:rsid w:val="00C65A1E"/>
    <w:rsid w:val="00C6795C"/>
    <w:rsid w:val="00C67D26"/>
    <w:rsid w:val="00C70E78"/>
    <w:rsid w:val="00C72EAA"/>
    <w:rsid w:val="00C8425F"/>
    <w:rsid w:val="00C842B6"/>
    <w:rsid w:val="00C86E27"/>
    <w:rsid w:val="00C87D04"/>
    <w:rsid w:val="00CA11CD"/>
    <w:rsid w:val="00CB46B1"/>
    <w:rsid w:val="00CB4DFA"/>
    <w:rsid w:val="00CB7E45"/>
    <w:rsid w:val="00CC160B"/>
    <w:rsid w:val="00CC27C6"/>
    <w:rsid w:val="00CC2D23"/>
    <w:rsid w:val="00CC3403"/>
    <w:rsid w:val="00CC5CCC"/>
    <w:rsid w:val="00CD3284"/>
    <w:rsid w:val="00CE0AD6"/>
    <w:rsid w:val="00CE203C"/>
    <w:rsid w:val="00CE3738"/>
    <w:rsid w:val="00CE55BB"/>
    <w:rsid w:val="00CE57C1"/>
    <w:rsid w:val="00CE5B5E"/>
    <w:rsid w:val="00CE642A"/>
    <w:rsid w:val="00CF0036"/>
    <w:rsid w:val="00CF6AEC"/>
    <w:rsid w:val="00CF6ED8"/>
    <w:rsid w:val="00D0746D"/>
    <w:rsid w:val="00D102E1"/>
    <w:rsid w:val="00D11A36"/>
    <w:rsid w:val="00D12BDE"/>
    <w:rsid w:val="00D16CFF"/>
    <w:rsid w:val="00D20631"/>
    <w:rsid w:val="00D26A13"/>
    <w:rsid w:val="00D330C6"/>
    <w:rsid w:val="00D36C67"/>
    <w:rsid w:val="00D42FC0"/>
    <w:rsid w:val="00D544D0"/>
    <w:rsid w:val="00D63EF6"/>
    <w:rsid w:val="00D70EEC"/>
    <w:rsid w:val="00D7317A"/>
    <w:rsid w:val="00D737EC"/>
    <w:rsid w:val="00D846BB"/>
    <w:rsid w:val="00D964C3"/>
    <w:rsid w:val="00DA2839"/>
    <w:rsid w:val="00DA5E73"/>
    <w:rsid w:val="00DA6071"/>
    <w:rsid w:val="00DB0D3D"/>
    <w:rsid w:val="00DB29DD"/>
    <w:rsid w:val="00DB2AFD"/>
    <w:rsid w:val="00DB2CA4"/>
    <w:rsid w:val="00DB5ADB"/>
    <w:rsid w:val="00DC03ED"/>
    <w:rsid w:val="00DC078E"/>
    <w:rsid w:val="00DC0D36"/>
    <w:rsid w:val="00DC3EA5"/>
    <w:rsid w:val="00DC4CDA"/>
    <w:rsid w:val="00DC6EE7"/>
    <w:rsid w:val="00DD1A43"/>
    <w:rsid w:val="00DD6280"/>
    <w:rsid w:val="00DD6E1A"/>
    <w:rsid w:val="00DD72BF"/>
    <w:rsid w:val="00DE0FDC"/>
    <w:rsid w:val="00DE6885"/>
    <w:rsid w:val="00DF2AAD"/>
    <w:rsid w:val="00DF6E87"/>
    <w:rsid w:val="00E0244F"/>
    <w:rsid w:val="00E03810"/>
    <w:rsid w:val="00E10361"/>
    <w:rsid w:val="00E10B45"/>
    <w:rsid w:val="00E21288"/>
    <w:rsid w:val="00E252FE"/>
    <w:rsid w:val="00E33D3C"/>
    <w:rsid w:val="00E35C48"/>
    <w:rsid w:val="00E416FF"/>
    <w:rsid w:val="00E503B1"/>
    <w:rsid w:val="00E50FCC"/>
    <w:rsid w:val="00E51B70"/>
    <w:rsid w:val="00E531DB"/>
    <w:rsid w:val="00E56B42"/>
    <w:rsid w:val="00E602AA"/>
    <w:rsid w:val="00E671E7"/>
    <w:rsid w:val="00E678C4"/>
    <w:rsid w:val="00E67EB2"/>
    <w:rsid w:val="00E714E4"/>
    <w:rsid w:val="00E837FB"/>
    <w:rsid w:val="00E84F77"/>
    <w:rsid w:val="00E9246B"/>
    <w:rsid w:val="00E95A65"/>
    <w:rsid w:val="00EA4841"/>
    <w:rsid w:val="00EB6F51"/>
    <w:rsid w:val="00EB7414"/>
    <w:rsid w:val="00EC43B9"/>
    <w:rsid w:val="00EC4B95"/>
    <w:rsid w:val="00EC5687"/>
    <w:rsid w:val="00EC638A"/>
    <w:rsid w:val="00EC6ACA"/>
    <w:rsid w:val="00EC7530"/>
    <w:rsid w:val="00ED0555"/>
    <w:rsid w:val="00ED0EA1"/>
    <w:rsid w:val="00ED3913"/>
    <w:rsid w:val="00EE0349"/>
    <w:rsid w:val="00EE4947"/>
    <w:rsid w:val="00EF0C64"/>
    <w:rsid w:val="00EF33DA"/>
    <w:rsid w:val="00EF3555"/>
    <w:rsid w:val="00EF58E7"/>
    <w:rsid w:val="00EF6B48"/>
    <w:rsid w:val="00F03F64"/>
    <w:rsid w:val="00F04F4B"/>
    <w:rsid w:val="00F06796"/>
    <w:rsid w:val="00F12671"/>
    <w:rsid w:val="00F153C5"/>
    <w:rsid w:val="00F210C9"/>
    <w:rsid w:val="00F221FF"/>
    <w:rsid w:val="00F23222"/>
    <w:rsid w:val="00F240F4"/>
    <w:rsid w:val="00F26D63"/>
    <w:rsid w:val="00F272B4"/>
    <w:rsid w:val="00F36BDB"/>
    <w:rsid w:val="00F443FF"/>
    <w:rsid w:val="00F44D78"/>
    <w:rsid w:val="00F44DE5"/>
    <w:rsid w:val="00F46FE2"/>
    <w:rsid w:val="00F477CB"/>
    <w:rsid w:val="00F47A2D"/>
    <w:rsid w:val="00F5369F"/>
    <w:rsid w:val="00F53C75"/>
    <w:rsid w:val="00F6044E"/>
    <w:rsid w:val="00F60D86"/>
    <w:rsid w:val="00F63434"/>
    <w:rsid w:val="00F64CE3"/>
    <w:rsid w:val="00F651E8"/>
    <w:rsid w:val="00F73872"/>
    <w:rsid w:val="00F75E88"/>
    <w:rsid w:val="00F773A1"/>
    <w:rsid w:val="00F8283E"/>
    <w:rsid w:val="00F85408"/>
    <w:rsid w:val="00F92F5D"/>
    <w:rsid w:val="00F937CA"/>
    <w:rsid w:val="00F95A17"/>
    <w:rsid w:val="00F966D2"/>
    <w:rsid w:val="00FA17C2"/>
    <w:rsid w:val="00FA181D"/>
    <w:rsid w:val="00FA2CEE"/>
    <w:rsid w:val="00FA590C"/>
    <w:rsid w:val="00FB15DB"/>
    <w:rsid w:val="00FB1C79"/>
    <w:rsid w:val="00FB23DF"/>
    <w:rsid w:val="00FB6647"/>
    <w:rsid w:val="00FB7B06"/>
    <w:rsid w:val="00FD0465"/>
    <w:rsid w:val="00FD2B93"/>
    <w:rsid w:val="00FD2FD0"/>
    <w:rsid w:val="00FE0A19"/>
    <w:rsid w:val="00FE0A3C"/>
    <w:rsid w:val="00FE662D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Times New Roman"/>
      <w:sz w:val="20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Times New Roman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Times New Roman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 w:cs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 w:cs="Times New Roman"/>
      <w:sz w:val="20"/>
    </w:rPr>
  </w:style>
  <w:style w:type="character" w:styleId="Lbjegyzet-hivatkozs">
    <w:name w:val="footnote reference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 w:cs="Times New Roman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 w:cs="Times New Roman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 w:cs="Times New Roman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 w:cs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hAnsi="Times New Roman" w:cs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737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3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73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73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737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37153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54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55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56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61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66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67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75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76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7179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737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5263</Words>
  <Characters>39017</Characters>
  <Application>Microsoft Office Word</Application>
  <DocSecurity>0</DocSecurity>
  <Lines>325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6</cp:revision>
  <cp:lastPrinted>2013-03-18T18:42:00Z</cp:lastPrinted>
  <dcterms:created xsi:type="dcterms:W3CDTF">2016-07-18T13:17:00Z</dcterms:created>
  <dcterms:modified xsi:type="dcterms:W3CDTF">2016-08-22T16:52:00Z</dcterms:modified>
</cp:coreProperties>
</file>