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73" w:rsidRDefault="00731873" w:rsidP="0014485E">
      <w:pPr>
        <w:widowControl w:val="0"/>
        <w:suppressAutoHyphens/>
        <w:autoSpaceDE w:val="0"/>
        <w:ind w:right="-20"/>
        <w:jc w:val="center"/>
        <w:rPr>
          <w:rFonts w:ascii="Times New Roman" w:eastAsia="Calibri" w:hAnsi="Times New Roman"/>
          <w:b/>
          <w:w w:val="99"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Calibri" w:hAnsi="Times New Roman"/>
          <w:b/>
          <w:w w:val="99"/>
          <w:kern w:val="2"/>
          <w:sz w:val="24"/>
          <w:szCs w:val="24"/>
          <w:lang w:eastAsia="hi-IN" w:bidi="hi-IN"/>
        </w:rPr>
        <w:t>7.19.</w:t>
      </w:r>
    </w:p>
    <w:p w:rsidR="0014485E" w:rsidRPr="00B9595D" w:rsidRDefault="009B3D2D" w:rsidP="0014485E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r w:rsidRPr="009B3D2D">
        <w:rPr>
          <w:rFonts w:ascii="Times New Roman" w:eastAsia="Calibri" w:hAnsi="Times New Roman"/>
          <w:b/>
          <w:w w:val="99"/>
          <w:kern w:val="2"/>
          <w:sz w:val="24"/>
          <w:szCs w:val="24"/>
          <w:lang w:eastAsia="hi-IN" w:bidi="hi-IN"/>
        </w:rPr>
        <w:t>SZAKKÉPZÉSI KERETTANTERV</w:t>
      </w:r>
    </w:p>
    <w:p w:rsidR="00B21047" w:rsidRPr="00B9595D" w:rsidRDefault="00B21047" w:rsidP="00A63108">
      <w:pPr>
        <w:autoSpaceDE w:val="0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B9595D">
        <w:rPr>
          <w:rFonts w:ascii="Times New Roman" w:hAnsi="Times New Roman"/>
          <w:b/>
          <w:w w:val="99"/>
          <w:sz w:val="24"/>
          <w:szCs w:val="24"/>
        </w:rPr>
        <w:t>a</w:t>
      </w:r>
    </w:p>
    <w:p w:rsidR="00B21047" w:rsidRPr="00B9595D" w:rsidRDefault="00B21047" w:rsidP="00A63108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21 621 01</w:t>
      </w:r>
    </w:p>
    <w:p w:rsidR="00B21047" w:rsidRPr="00B9595D" w:rsidRDefault="00B21047" w:rsidP="00A63108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LÓÁPOLÓ </w:t>
      </w:r>
      <w:proofErr w:type="gramStart"/>
      <w:r w:rsidRPr="00B9595D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ÉS</w:t>
      </w:r>
      <w:proofErr w:type="gramEnd"/>
      <w:r w:rsidRPr="00B9595D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GONDOZÓ</w:t>
      </w:r>
    </w:p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B9595D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</w:p>
    <w:p w:rsidR="00B21047" w:rsidRPr="00B9595D" w:rsidRDefault="009B3D2D" w:rsidP="00A631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Szakképzési </w:t>
      </w:r>
      <w:r w:rsidR="00B21047" w:rsidRPr="00B9595D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H</w:t>
      </w: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íd</w:t>
      </w:r>
      <w:r w:rsidR="00B21047" w:rsidRPr="00B9595D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programban történő oktatásához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B21047" w:rsidRPr="00B9595D" w:rsidRDefault="00B21047" w:rsidP="00186564">
      <w:pPr>
        <w:widowControl w:val="0"/>
        <w:suppressAutoHyphens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B9595D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</w:t>
      </w:r>
      <w:proofErr w:type="gramEnd"/>
      <w:r w:rsidRPr="00B9595D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34  </w:t>
      </w:r>
      <w:r w:rsidRPr="00B9595D">
        <w:rPr>
          <w:rFonts w:ascii="Times New Roman" w:hAnsi="Times New Roman"/>
          <w:bCs/>
          <w:color w:val="000000"/>
          <w:kern w:val="1"/>
          <w:sz w:val="24"/>
          <w:szCs w:val="24"/>
          <w:lang w:eastAsia="hi-IN" w:bidi="hi-IN"/>
        </w:rPr>
        <w:t>6</w:t>
      </w:r>
      <w:r w:rsidRPr="00B9595D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21 02</w:t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B9595D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Lovász</w:t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szakképesítés kerettanterve alapján</w:t>
      </w:r>
    </w:p>
    <w:p w:rsidR="00B21047" w:rsidRPr="00B9595D" w:rsidRDefault="00B21047" w:rsidP="00186564">
      <w:pPr>
        <w:widowControl w:val="0"/>
        <w:suppressAutoHyphens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szakképzés jogi háttere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4485E" w:rsidRPr="00B9595D" w:rsidRDefault="009B3D2D" w:rsidP="0014485E">
      <w:pPr>
        <w:widowControl w:val="0"/>
        <w:suppressAutoHyphens/>
        <w:rPr>
          <w:rFonts w:ascii="Times New Roman" w:hAnsi="Times New Roman"/>
          <w:iCs/>
          <w:kern w:val="2"/>
          <w:sz w:val="24"/>
          <w:szCs w:val="24"/>
          <w:lang w:eastAsia="hi-IN" w:bidi="hi-IN"/>
        </w:rPr>
      </w:pPr>
      <w:r w:rsidRPr="009B3D2D">
        <w:rPr>
          <w:rFonts w:ascii="Times New Roman" w:eastAsia="Calibri" w:hAnsi="Times New Roman"/>
          <w:iCs/>
          <w:kern w:val="2"/>
          <w:sz w:val="24"/>
          <w:szCs w:val="24"/>
          <w:lang w:eastAsia="hi-IN" w:bidi="hi-IN"/>
        </w:rPr>
        <w:t>A szakképzési kerettanterv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B21047" w:rsidRPr="00B9595D" w:rsidRDefault="00B21047" w:rsidP="00A63108">
      <w:pPr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B21047" w:rsidRPr="00B9595D" w:rsidRDefault="00B21047" w:rsidP="00A63108">
      <w:pPr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B21047" w:rsidRPr="00B9595D" w:rsidRDefault="00B21047" w:rsidP="00A63108">
      <w:pPr>
        <w:widowControl w:val="0"/>
        <w:suppressAutoHyphens/>
        <w:ind w:left="91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valamint</w:t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B21047" w:rsidRPr="00B9595D" w:rsidRDefault="00B21047" w:rsidP="00A63108">
      <w:pPr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az Országos Képzési Jegyzékről és az Országos Képzési Jegyzék módosításának eljárásrendjéről szóló 150/2012. (VII. 6.) Korm</w:t>
      </w:r>
      <w:r w:rsidR="00BE3A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rendelet,</w:t>
      </w:r>
    </w:p>
    <w:p w:rsidR="00B21047" w:rsidRPr="00B9595D" w:rsidRDefault="00B21047" w:rsidP="00A63108">
      <w:pPr>
        <w:widowControl w:val="0"/>
        <w:numPr>
          <w:ilvl w:val="0"/>
          <w:numId w:val="39"/>
        </w:numPr>
        <w:suppressAutoHyphens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B9595D">
        <w:rPr>
          <w:rFonts w:ascii="Times New Roman" w:hAnsi="Times New Roman"/>
          <w:iCs/>
          <w:sz w:val="24"/>
          <w:szCs w:val="24"/>
        </w:rPr>
        <w:t xml:space="preserve"> szóló</w:t>
      </w:r>
      <w:r w:rsidRPr="00B9595D">
        <w:rPr>
          <w:rFonts w:ascii="Times New Roman" w:hAnsi="Times New Roman"/>
          <w:sz w:val="24"/>
          <w:szCs w:val="24"/>
        </w:rPr>
        <w:t xml:space="preserve"> 217/2012. (VIII. 9.) Korm</w:t>
      </w:r>
      <w:r w:rsidR="00BE3A99">
        <w:rPr>
          <w:rFonts w:ascii="Times New Roman" w:hAnsi="Times New Roman"/>
          <w:sz w:val="24"/>
          <w:szCs w:val="24"/>
        </w:rPr>
        <w:t xml:space="preserve">. </w:t>
      </w:r>
      <w:r w:rsidRPr="00B9595D">
        <w:rPr>
          <w:rFonts w:ascii="Times New Roman" w:hAnsi="Times New Roman"/>
          <w:sz w:val="24"/>
          <w:szCs w:val="24"/>
        </w:rPr>
        <w:t xml:space="preserve">rendelet, </w:t>
      </w:r>
      <w:r w:rsidR="00BE3A99">
        <w:rPr>
          <w:rFonts w:ascii="Times New Roman" w:hAnsi="Times New Roman"/>
          <w:sz w:val="24"/>
          <w:szCs w:val="24"/>
        </w:rPr>
        <w:t>és</w:t>
      </w:r>
    </w:p>
    <w:p w:rsidR="00B21047" w:rsidRPr="00B9595D" w:rsidRDefault="00B21047" w:rsidP="00A63108">
      <w:pPr>
        <w:ind w:left="1288" w:hanging="37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sz w:val="24"/>
          <w:szCs w:val="24"/>
        </w:rPr>
        <w:t>–</w:t>
      </w:r>
      <w:r w:rsidRPr="00B9595D">
        <w:rPr>
          <w:rFonts w:ascii="Times New Roman" w:hAnsi="Times New Roman"/>
          <w:sz w:val="24"/>
          <w:szCs w:val="24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21 621 01 Lóápoló és gondozó </w:t>
      </w:r>
      <w:proofErr w:type="spellStart"/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 rendelet 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készült.</w:t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alapadatai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B9595D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azonosító száma:</w:t>
      </w:r>
      <w:r w:rsidR="009B3D2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</w:t>
      </w:r>
      <w:r w:rsidR="009B3D2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21 621 01</w:t>
      </w: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megnevezése:</w:t>
      </w: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ab/>
        <w:t>Lóápoló és gondozó</w:t>
      </w: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8720F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szakmacsoport </w:t>
      </w:r>
      <w:r w:rsidRPr="00B9595D">
        <w:rPr>
          <w:rFonts w:ascii="Times New Roman" w:hAnsi="Times New Roman"/>
          <w:iCs/>
          <w:sz w:val="24"/>
          <w:szCs w:val="24"/>
        </w:rPr>
        <w:t>száma és megnevezése</w:t>
      </w: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</w:t>
      </w: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ab/>
        <w:t>20. Mezőgazdaság</w:t>
      </w:r>
    </w:p>
    <w:p w:rsidR="00B21047" w:rsidRPr="00B9595D" w:rsidRDefault="00B21047" w:rsidP="008720F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B9595D">
        <w:rPr>
          <w:rFonts w:ascii="Times New Roman" w:hAnsi="Times New Roman"/>
          <w:iCs/>
          <w:sz w:val="24"/>
          <w:szCs w:val="24"/>
        </w:rPr>
        <w:t>száma és megnevezése</w:t>
      </w: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</w:t>
      </w: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ab/>
        <w:t>XXXIII. Mezőgazdaság</w:t>
      </w: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Elméleti képzési idő aránya:</w:t>
      </w: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ab/>
        <w:t>40%</w:t>
      </w: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B9595D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Gyakorlati képzési idő aránya:</w:t>
      </w:r>
      <w:r w:rsidR="009B3D2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60%</w:t>
      </w: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tabs>
          <w:tab w:val="left" w:pos="1260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smartTag w:uri="urn:schemas-microsoft-com:office:smarttags" w:element="metricconverter">
        <w:r w:rsidRPr="00B9595D">
          <w:rPr>
            <w:rFonts w:ascii="Times New Roman" w:hAnsi="Times New Roman"/>
            <w:iCs/>
            <w:kern w:val="1"/>
            <w:sz w:val="24"/>
            <w:szCs w:val="24"/>
            <w:lang w:eastAsia="hi-IN" w:bidi="hi-IN"/>
          </w:rPr>
          <w:t>Iskola</w:t>
        </w:r>
      </w:smartTag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i előképzettség: hat általános iskolai évfolyam elvégzése</w:t>
      </w: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Betöltött 15. életév</w:t>
      </w: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lastRenderedPageBreak/>
        <w:t>Egészségügyi alkalmassági követelmények: szükségesek</w:t>
      </w:r>
    </w:p>
    <w:p w:rsidR="00B21047" w:rsidRPr="00B9595D" w:rsidRDefault="00B21047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IV.</w:t>
      </w:r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A szakképzés szervezésének feltételei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Személyi feltételek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B21047" w:rsidRPr="009B3D2D">
        <w:trPr>
          <w:jc w:val="center"/>
        </w:trPr>
        <w:tc>
          <w:tcPr>
            <w:tcW w:w="4053" w:type="dxa"/>
          </w:tcPr>
          <w:p w:rsidR="00B21047" w:rsidRPr="00B9595D" w:rsidRDefault="00B21047" w:rsidP="00010E5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9595D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B21047" w:rsidRPr="00B9595D" w:rsidRDefault="00B21047" w:rsidP="00010E5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9595D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B21047" w:rsidRPr="009B3D2D">
        <w:trPr>
          <w:jc w:val="center"/>
        </w:trPr>
        <w:tc>
          <w:tcPr>
            <w:tcW w:w="4053" w:type="dxa"/>
            <w:vAlign w:val="center"/>
          </w:tcPr>
          <w:p w:rsidR="00B21047" w:rsidRPr="00B9595D" w:rsidRDefault="00B21047" w:rsidP="00010E5A">
            <w:pPr>
              <w:widowControl w:val="0"/>
              <w:suppressAutoHyphens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9595D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:rsidR="00B21047" w:rsidRPr="00B9595D" w:rsidRDefault="00B21047" w:rsidP="00010E5A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9595D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Tárgyi feltételek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képzés lebonyolításához szükséges eszközök és felszerelések felsorolását a </w:t>
      </w:r>
      <w:proofErr w:type="spellStart"/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 (</w:t>
      </w:r>
      <w:proofErr w:type="spellStart"/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) tartalmazza, melynek további részletei az alábbiak:</w:t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80"/>
      </w:tblGrid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Zabroppantó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Traktor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Borona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Locsoló berendezés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>Fűnyíró, fűkasza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Villanypásztor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Karám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Önitató rendszer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Poroltó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>Ló szállításhoz használt eszközök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Akadályok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Hajtókocsik, szekerek, </w:t>
            </w:r>
            <w:proofErr w:type="spellStart"/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>stilkocsik</w:t>
            </w:r>
            <w:proofErr w:type="spellEnd"/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gumis kocsik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Almozás, takarítás kéziszerszámai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Védőfelszerelések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Lónyíró-gép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>Ápoló felszerelés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>Karbantartó eszközök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Lószerszám (hám)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Nyereg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Kantár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Futószár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Segédszárak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>Ostor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Lábvédők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Kötőfék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>Vezetőszár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>Egyéni védőfelszerelés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Munkabiztonsági berendezések </w:t>
            </w:r>
          </w:p>
        </w:tc>
      </w:tr>
      <w:tr w:rsidR="00B21047" w:rsidRPr="009B3D2D" w:rsidTr="008668DF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Környezetvédelmi berendezések </w:t>
            </w:r>
          </w:p>
        </w:tc>
      </w:tr>
    </w:tbl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Nincs.</w:t>
      </w:r>
    </w:p>
    <w:p w:rsidR="00B21047" w:rsidRPr="00B9595D" w:rsidRDefault="00B21047">
      <w:pPr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numPr>
          <w:ilvl w:val="0"/>
          <w:numId w:val="40"/>
        </w:numPr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óraterve nappali rendszerű oktatásra</w:t>
      </w:r>
    </w:p>
    <w:p w:rsidR="00B21047" w:rsidRPr="00B9595D" w:rsidRDefault="00B21047" w:rsidP="004F1DFE">
      <w:pPr>
        <w:jc w:val="both"/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F55447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A képzés heti és éves szakmai óraszámai hosszab</w:t>
      </w:r>
      <w:r w:rsidRPr="00B9595D">
        <w:rPr>
          <w:rFonts w:ascii="Times New Roman" w:hAnsi="Times New Roman"/>
          <w:sz w:val="24"/>
          <w:szCs w:val="24"/>
        </w:rPr>
        <w:t xml:space="preserve">b képzési idejű </w:t>
      </w:r>
      <w:proofErr w:type="spellStart"/>
      <w:r w:rsidRPr="00B9595D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B9595D">
        <w:rPr>
          <w:rFonts w:ascii="Times New Roman" w:hAnsi="Times New Roman"/>
          <w:sz w:val="24"/>
          <w:szCs w:val="24"/>
        </w:rPr>
        <w:t xml:space="preserve"> oktatásához:</w:t>
      </w:r>
    </w:p>
    <w:p w:rsidR="00B21047" w:rsidRPr="00B9595D" w:rsidRDefault="00B21047" w:rsidP="004F1DF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430" w:type="dxa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955"/>
        <w:gridCol w:w="2014"/>
        <w:gridCol w:w="1842"/>
        <w:gridCol w:w="1925"/>
      </w:tblGrid>
      <w:tr w:rsidR="00B21047" w:rsidRPr="009B3D2D">
        <w:trPr>
          <w:trHeight w:val="488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B21047" w:rsidRPr="00B9595D" w:rsidRDefault="00B21047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B21047" w:rsidRPr="00B9595D" w:rsidRDefault="009B3D2D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B21047" w:rsidRPr="00B9595D">
              <w:rPr>
                <w:rFonts w:ascii="Times New Roman" w:hAnsi="Times New Roman"/>
                <w:sz w:val="24"/>
                <w:szCs w:val="24"/>
              </w:rPr>
              <w:t>H/1</w:t>
            </w:r>
          </w:p>
          <w:p w:rsidR="00B21047" w:rsidRPr="00B9595D" w:rsidRDefault="00B21047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évfolyam</w:t>
            </w:r>
          </w:p>
          <w:p w:rsidR="00B21047" w:rsidRPr="00B9595D" w:rsidRDefault="00B21047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B21047" w:rsidRPr="00B9595D" w:rsidRDefault="009B3D2D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B21047" w:rsidRPr="00B9595D">
              <w:rPr>
                <w:rFonts w:ascii="Times New Roman" w:hAnsi="Times New Roman"/>
                <w:sz w:val="24"/>
                <w:szCs w:val="24"/>
              </w:rPr>
              <w:t>H/1</w:t>
            </w:r>
          </w:p>
          <w:p w:rsidR="00B21047" w:rsidRPr="00B9595D" w:rsidRDefault="00B21047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évfolyam</w:t>
            </w:r>
          </w:p>
          <w:p w:rsidR="00B21047" w:rsidRPr="00B9595D" w:rsidRDefault="00B21047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éves óraszám (36 héttel)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21047" w:rsidRPr="00B9595D" w:rsidRDefault="009B3D2D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B21047" w:rsidRPr="00B9595D">
              <w:rPr>
                <w:rFonts w:ascii="Times New Roman" w:hAnsi="Times New Roman"/>
                <w:sz w:val="24"/>
                <w:szCs w:val="24"/>
              </w:rPr>
              <w:t>H/2 évfolyam</w:t>
            </w:r>
          </w:p>
          <w:p w:rsidR="00B21047" w:rsidRPr="00B9595D" w:rsidRDefault="00B21047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B21047" w:rsidRPr="00B9595D" w:rsidRDefault="009B3D2D" w:rsidP="00F82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B21047" w:rsidRPr="00B9595D">
              <w:rPr>
                <w:rFonts w:ascii="Times New Roman" w:hAnsi="Times New Roman"/>
                <w:sz w:val="24"/>
                <w:szCs w:val="24"/>
              </w:rPr>
              <w:t>H/2 évfolyam</w:t>
            </w:r>
          </w:p>
          <w:p w:rsidR="00B21047" w:rsidRPr="00B9595D" w:rsidRDefault="00B21047" w:rsidP="00F82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éves óraszám</w:t>
            </w:r>
          </w:p>
          <w:p w:rsidR="00B21047" w:rsidRPr="00B9595D" w:rsidRDefault="00B21047" w:rsidP="00F82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(35 héttel)</w:t>
            </w:r>
          </w:p>
        </w:tc>
      </w:tr>
      <w:tr w:rsidR="00B21047" w:rsidRPr="009B3D2D">
        <w:trPr>
          <w:trHeight w:val="488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Közismeret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B21047" w:rsidRPr="009B3D2D">
        <w:trPr>
          <w:trHeight w:val="488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95D">
              <w:rPr>
                <w:rFonts w:ascii="Times New Roman" w:hAnsi="Times New Roman"/>
                <w:b/>
                <w:sz w:val="24"/>
                <w:szCs w:val="24"/>
              </w:rPr>
              <w:t>Szakmai elmélet és gyakorlat együtt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95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95D">
              <w:rPr>
                <w:rFonts w:ascii="Times New Roman" w:hAnsi="Times New Roman"/>
                <w:b/>
                <w:sz w:val="24"/>
                <w:szCs w:val="24"/>
              </w:rPr>
              <w:t>540+105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95D">
              <w:rPr>
                <w:rFonts w:ascii="Times New Roman" w:hAnsi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95D">
              <w:rPr>
                <w:rFonts w:ascii="Times New Roman" w:hAnsi="Times New Roman"/>
                <w:b/>
                <w:sz w:val="24"/>
                <w:szCs w:val="24"/>
              </w:rPr>
              <w:t>752,5</w:t>
            </w:r>
          </w:p>
        </w:tc>
      </w:tr>
      <w:tr w:rsidR="00B21047" w:rsidRPr="009B3D2D">
        <w:trPr>
          <w:trHeight w:val="488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1134+105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1102,5</w:t>
            </w:r>
          </w:p>
        </w:tc>
      </w:tr>
      <w:tr w:rsidR="00B21047" w:rsidRPr="009B3D2D">
        <w:trPr>
          <w:trHeight w:val="488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 xml:space="preserve">8-10% szabad sáv </w:t>
            </w:r>
          </w:p>
          <w:p w:rsidR="00B21047" w:rsidRPr="00B9595D" w:rsidRDefault="00B21047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(közismereti rész)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21047" w:rsidRPr="009B3D2D">
        <w:trPr>
          <w:trHeight w:val="488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 xml:space="preserve">8-10% szabad sáv </w:t>
            </w:r>
          </w:p>
          <w:p w:rsidR="00B21047" w:rsidRPr="00B9595D" w:rsidRDefault="00B21047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(szakmai rész)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87.5</w:t>
            </w:r>
          </w:p>
        </w:tc>
      </w:tr>
      <w:tr w:rsidR="00B21047" w:rsidRPr="009B3D2D">
        <w:trPr>
          <w:trHeight w:val="489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Mindösszesen</w:t>
            </w:r>
          </w:p>
          <w:p w:rsidR="00B21047" w:rsidRPr="00B9595D" w:rsidRDefault="00B21047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(teljes képzés ideje)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1260+105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B21047" w:rsidRPr="00B9595D" w:rsidRDefault="00B21047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</w:tr>
    </w:tbl>
    <w:p w:rsidR="00D515E9" w:rsidRPr="00B9595D" w:rsidRDefault="00D515E9" w:rsidP="009A5767">
      <w:pPr>
        <w:jc w:val="both"/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9A5767">
      <w:pPr>
        <w:jc w:val="both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9595D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B9595D">
        <w:rPr>
          <w:rFonts w:ascii="Times New Roman" w:hAnsi="Times New Roman"/>
          <w:sz w:val="24"/>
          <w:szCs w:val="24"/>
        </w:rPr>
        <w:t xml:space="preserve"> oktatására fordítható idő </w:t>
      </w:r>
      <w:r w:rsidRPr="00B9595D">
        <w:rPr>
          <w:rFonts w:ascii="Times New Roman" w:hAnsi="Times New Roman"/>
          <w:b/>
          <w:sz w:val="24"/>
          <w:szCs w:val="24"/>
        </w:rPr>
        <w:t>1521</w:t>
      </w:r>
      <w:r w:rsidRPr="00B9595D">
        <w:rPr>
          <w:rFonts w:ascii="Times New Roman" w:hAnsi="Times New Roman"/>
          <w:sz w:val="24"/>
          <w:szCs w:val="24"/>
        </w:rPr>
        <w:t xml:space="preserve"> óra (540+105+752,5+36+87,5) nyári összefüggő gyakorlattal és szakmai szabadsávval együtt.</w:t>
      </w:r>
    </w:p>
    <w:p w:rsidR="00B21047" w:rsidRPr="00B9595D" w:rsidRDefault="00B21047">
      <w:pPr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br w:type="page"/>
      </w:r>
    </w:p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lastRenderedPageBreak/>
        <w:t>1. számú táblázat</w:t>
      </w:r>
    </w:p>
    <w:p w:rsidR="00B21047" w:rsidRPr="00B9595D" w:rsidRDefault="00B21047" w:rsidP="00A6310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_Toc330281762"/>
      <w:bookmarkStart w:id="2" w:name="_Toc330384983"/>
      <w:bookmarkStart w:id="3" w:name="_Toc330981289"/>
      <w:r w:rsidRPr="00B9595D">
        <w:rPr>
          <w:rFonts w:ascii="Times New Roman" w:hAnsi="Times New Roman"/>
          <w:b/>
          <w:sz w:val="24"/>
          <w:szCs w:val="24"/>
        </w:rPr>
        <w:t>A szakmai követelménymodulokhoz rendelt tantárgyak heti óraszáma évfolyamonként</w:t>
      </w:r>
      <w:bookmarkEnd w:id="1"/>
      <w:bookmarkEnd w:id="2"/>
      <w:bookmarkEnd w:id="3"/>
      <w:r w:rsidRPr="00B9595D">
        <w:rPr>
          <w:rFonts w:ascii="Times New Roman" w:hAnsi="Times New Roman"/>
          <w:b/>
          <w:sz w:val="24"/>
          <w:szCs w:val="24"/>
        </w:rPr>
        <w:t xml:space="preserve"> szabadsáv nélkül</w:t>
      </w:r>
    </w:p>
    <w:tbl>
      <w:tblPr>
        <w:tblW w:w="902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04"/>
        <w:gridCol w:w="1060"/>
        <w:gridCol w:w="1074"/>
        <w:gridCol w:w="940"/>
        <w:gridCol w:w="1060"/>
        <w:gridCol w:w="1074"/>
      </w:tblGrid>
      <w:tr w:rsidR="00B21047" w:rsidRPr="009B3D2D" w:rsidTr="008A32DF">
        <w:trPr>
          <w:trHeight w:val="31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 Szakmai követelmény-modulok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Heti óraszám</w:t>
            </w:r>
          </w:p>
        </w:tc>
      </w:tr>
      <w:tr w:rsidR="00B21047" w:rsidRPr="009B3D2D" w:rsidTr="008A32DF">
        <w:trPr>
          <w:trHeight w:val="31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9B3D2D" w:rsidP="009B3D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 w:rsidR="00B21047"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H/1</w:t>
            </w:r>
            <w:r w:rsidR="00B21047"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9B3D2D" w:rsidP="009B3D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 w:rsidR="00B21047"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H/2</w:t>
            </w:r>
            <w:r w:rsidR="00B21047"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évfolyam</w:t>
            </w:r>
          </w:p>
        </w:tc>
      </w:tr>
      <w:tr w:rsidR="00B21047" w:rsidRPr="009B3D2D" w:rsidTr="008A32DF">
        <w:trPr>
          <w:trHeight w:val="4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elméleti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</w:tr>
      <w:tr w:rsidR="00B21047" w:rsidRPr="009B3D2D" w:rsidTr="008A32DF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10951-1</w:t>
            </w:r>
            <w:r w:rsidR="00D95F1E">
              <w:rPr>
                <w:rFonts w:ascii="Times New Roman" w:hAnsi="Times New Roman"/>
                <w:sz w:val="20"/>
                <w:szCs w:val="20"/>
              </w:rPr>
              <w:t>6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1047" w:rsidRPr="00B9595D" w:rsidRDefault="00B21047" w:rsidP="00DD13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595D">
              <w:rPr>
                <w:rFonts w:ascii="Times New Roman" w:hAnsi="Times New Roman"/>
                <w:sz w:val="20"/>
                <w:szCs w:val="20"/>
              </w:rPr>
              <w:t>Lógondozási</w:t>
            </w:r>
            <w:proofErr w:type="spellEnd"/>
            <w:r w:rsidRPr="00B9595D">
              <w:rPr>
                <w:rFonts w:ascii="Times New Roman" w:hAnsi="Times New Roman"/>
                <w:sz w:val="20"/>
                <w:szCs w:val="20"/>
              </w:rPr>
              <w:t xml:space="preserve"> feladatok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Tartás és takarmányozás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105 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A32DF">
        <w:trPr>
          <w:trHeight w:val="54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Tartás és takarmányozás gyakorlata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B21047" w:rsidRPr="009B3D2D" w:rsidTr="008A32DF">
        <w:trPr>
          <w:trHeight w:val="54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Anatómia és egészségtan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A32DF">
        <w:trPr>
          <w:trHeight w:val="54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Anatómia és egészségtan gyakorlata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C00E34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11016-12 Lótenyésztési feladatok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Lótenyésztés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C00E34">
        <w:trPr>
          <w:trHeight w:val="54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Lótenyésztés gyakorlata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21047" w:rsidRPr="009B3D2D" w:rsidTr="00C00E34">
        <w:trPr>
          <w:trHeight w:val="54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Gazdálkodási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C0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A32DF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Összes heti elméleti/gyakorlati óraszám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2A57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 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047" w:rsidRPr="00B9595D" w:rsidRDefault="00B21047" w:rsidP="00B97F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047" w:rsidRPr="00B9595D" w:rsidRDefault="00B21047" w:rsidP="00B97F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12,5 </w:t>
            </w:r>
          </w:p>
        </w:tc>
      </w:tr>
      <w:tr w:rsidR="00B21047" w:rsidRPr="009B3D2D" w:rsidTr="008A32DF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Összes heti/</w:t>
            </w:r>
            <w:proofErr w:type="spellStart"/>
            <w:r w:rsidRPr="00B9595D">
              <w:rPr>
                <w:rFonts w:ascii="Times New Roman" w:hAnsi="Times New Roman"/>
                <w:sz w:val="20"/>
                <w:szCs w:val="20"/>
              </w:rPr>
              <w:t>ögy</w:t>
            </w:r>
            <w:proofErr w:type="spellEnd"/>
            <w:r w:rsidRPr="00B9595D">
              <w:rPr>
                <w:rFonts w:ascii="Times New Roman" w:hAnsi="Times New Roman"/>
                <w:sz w:val="20"/>
                <w:szCs w:val="20"/>
              </w:rPr>
              <w:t xml:space="preserve"> óraszám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21,5</w:t>
            </w:r>
          </w:p>
        </w:tc>
      </w:tr>
    </w:tbl>
    <w:p w:rsidR="00B21047" w:rsidRPr="00B9595D" w:rsidRDefault="00B21047" w:rsidP="00A6310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9595D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A kerettanterv</w:t>
      </w:r>
      <w:r w:rsidR="00B21047"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tartalma - a szakképzésről szóló 2011. évi CLXXXVII. törvény 8.§ (5) bekezdésének megfelelően - a nappali rendszerű oktatásra meghatározott tanulói éves kötelező összes óraszám szakmai elméleti és gyakorlati képzésre rendelkezésre álló részének legalább 90%-át lefedi. 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B21047" w:rsidRPr="00B9595D" w:rsidRDefault="00B21047" w:rsidP="00AE0B8B">
      <w:pPr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sz w:val="24"/>
          <w:szCs w:val="24"/>
        </w:rPr>
        <w:br w:type="page"/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074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500"/>
        <w:gridCol w:w="1060"/>
        <w:gridCol w:w="1074"/>
        <w:gridCol w:w="872"/>
        <w:gridCol w:w="1060"/>
        <w:gridCol w:w="1074"/>
        <w:gridCol w:w="1060"/>
      </w:tblGrid>
      <w:tr w:rsidR="00B21047" w:rsidRPr="009B3D2D">
        <w:trPr>
          <w:trHeight w:val="34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Tantárgyak/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>témakörök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B21047" w:rsidRPr="009B3D2D" w:rsidTr="00C42034">
        <w:trPr>
          <w:trHeight w:val="33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1047" w:rsidRPr="00B9595D" w:rsidRDefault="009B3D2D" w:rsidP="009B3D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 w:rsidR="00B21047"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H/1. 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1047" w:rsidRPr="00B9595D" w:rsidRDefault="009B3D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 w:rsidR="00B21047"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H/2. évfolyam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C4203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C4203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B9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10951-1</w:t>
            </w:r>
            <w:r w:rsidR="00D95F1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21047" w:rsidRPr="00B9595D" w:rsidRDefault="00B21047" w:rsidP="00B9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595D">
              <w:rPr>
                <w:rFonts w:ascii="Times New Roman" w:hAnsi="Times New Roman"/>
                <w:sz w:val="20"/>
                <w:szCs w:val="20"/>
              </w:rPr>
              <w:t>Lógondozási</w:t>
            </w:r>
            <w:proofErr w:type="spellEnd"/>
            <w:r w:rsidRPr="00B9595D">
              <w:rPr>
                <w:rFonts w:ascii="Times New Roman" w:hAnsi="Times New Roman"/>
                <w:sz w:val="20"/>
                <w:szCs w:val="20"/>
              </w:rPr>
              <w:t xml:space="preserve"> feladatok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Tartás és takarmányozás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213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környezeti igényei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ápolása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Takarmányozástan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Tartás és takarmányozás gyakorlata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227,5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335,5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Cs/>
                <w:sz w:val="20"/>
                <w:szCs w:val="20"/>
              </w:rPr>
              <w:t>A ló elhelyezése, istállórend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Cs/>
                <w:i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Cs/>
                <w:sz w:val="20"/>
                <w:szCs w:val="20"/>
              </w:rPr>
              <w:t>A ló ápolása és mozgatása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Cs/>
                <w:i/>
                <w:sz w:val="20"/>
                <w:szCs w:val="20"/>
              </w:rPr>
              <w:t>64,5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Cs/>
                <w:sz w:val="20"/>
                <w:szCs w:val="20"/>
              </w:rPr>
              <w:t>Lószerszámok ismerete és karbantartása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Cs/>
                <w:sz w:val="20"/>
                <w:szCs w:val="20"/>
              </w:rPr>
              <w:t>Takarmányismeret, a ló takarmányozása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6A67B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Anatómia és egészségtan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 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felépítése, mozgása, szervei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Egészséges és beteg ló életjelenségei, a betegségek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Anatómia és egészségtan gyakorlata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testalakulásának megítélése, a használhatóság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Egészségi állapot megítélése, betegségek tünetei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4203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Sérült illetve beteg ló kezelése, időszaki kezelések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</w:tr>
      <w:tr w:rsidR="00B21047" w:rsidRPr="009B3D2D" w:rsidTr="00C00E3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B9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11016-12 Lótenyésztési feladatok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Lótenyésztés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 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</w:p>
        </w:tc>
      </w:tr>
      <w:tr w:rsidR="00B21047" w:rsidRPr="009B3D2D" w:rsidTr="00C00E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kialakulása és háziasítása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</w:tr>
      <w:tr w:rsidR="00B21047" w:rsidRPr="009B3D2D" w:rsidTr="00C00E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Lófajták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</w:tr>
      <w:tr w:rsidR="00B21047" w:rsidRPr="009B3D2D" w:rsidTr="00C00E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lovak tenyésztése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54</w:t>
            </w:r>
          </w:p>
        </w:tc>
      </w:tr>
      <w:tr w:rsidR="00B21047" w:rsidRPr="009B3D2D" w:rsidTr="00C00E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Lovas viselkedéskultúra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Cs/>
                <w:i/>
                <w:sz w:val="20"/>
                <w:szCs w:val="2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34</w:t>
            </w:r>
          </w:p>
        </w:tc>
      </w:tr>
      <w:tr w:rsidR="00B21047" w:rsidRPr="009B3D2D" w:rsidTr="00C00E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tartásának és tenyésztésének biztonságtechnikája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</w:tr>
      <w:tr w:rsidR="00B21047" w:rsidRPr="009B3D2D" w:rsidTr="00F60E52">
        <w:trPr>
          <w:trHeight w:val="418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Lótenyésztés gyakorlata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108 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</w:p>
        </w:tc>
      </w:tr>
      <w:tr w:rsidR="00B21047" w:rsidRPr="009B3D2D" w:rsidTr="00F60E52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küllemi bírálata, külső és belső értékmérők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EB71B6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</w:tr>
      <w:tr w:rsidR="00B21047" w:rsidRPr="009B3D2D" w:rsidTr="00C00E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lovak tenyésztése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 27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Cs/>
                <w:i/>
                <w:sz w:val="20"/>
                <w:szCs w:val="20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125</w:t>
            </w:r>
          </w:p>
        </w:tc>
      </w:tr>
      <w:tr w:rsidR="00B21047" w:rsidRPr="009B3D2D" w:rsidTr="00C00E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tartásának és tenyésztésének biztonságtechnikája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870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 27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EB71B6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83</w:t>
            </w:r>
          </w:p>
        </w:tc>
      </w:tr>
      <w:tr w:rsidR="00B21047" w:rsidRPr="009B3D2D" w:rsidTr="00C00E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sz w:val="20"/>
                <w:szCs w:val="20"/>
              </w:rPr>
              <w:t>Gazdálkodási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70</w:t>
            </w:r>
          </w:p>
        </w:tc>
      </w:tr>
      <w:tr w:rsidR="00B21047" w:rsidRPr="009B3D2D" w:rsidTr="00C00E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Gazdálkodás és vállalkozás általános feltételei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</w:tr>
      <w:tr w:rsidR="00B21047" w:rsidRPr="009B3D2D" w:rsidTr="00C00E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Kommunikáció és marketing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</w:tr>
      <w:tr w:rsidR="00B21047" w:rsidRPr="009B3D2D" w:rsidTr="00C00E3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C00E3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Jogi alapok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595D">
              <w:rPr>
                <w:rFonts w:ascii="Times New Roman" w:hAnsi="Times New Roman"/>
                <w:i/>
                <w:sz w:val="20"/>
                <w:szCs w:val="20"/>
              </w:rPr>
              <w:t>34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2A57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 252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437,5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1292,5</w:t>
            </w:r>
          </w:p>
        </w:tc>
      </w:tr>
      <w:tr w:rsidR="00B21047" w:rsidRPr="009B3D2D" w:rsidTr="00C42034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Összes éves/</w:t>
            </w:r>
            <w:proofErr w:type="spellStart"/>
            <w:r w:rsidRPr="00B9595D">
              <w:rPr>
                <w:rFonts w:ascii="Times New Roman" w:hAnsi="Times New Roman"/>
                <w:sz w:val="20"/>
                <w:szCs w:val="20"/>
              </w:rPr>
              <w:t>ögy</w:t>
            </w:r>
            <w:proofErr w:type="spellEnd"/>
            <w:r w:rsidRPr="00B9595D">
              <w:rPr>
                <w:rFonts w:ascii="Times New Roman" w:hAnsi="Times New Roman"/>
                <w:sz w:val="20"/>
                <w:szCs w:val="20"/>
              </w:rPr>
              <w:t xml:space="preserve"> óraszám: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 540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752,5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1397,5</w:t>
            </w:r>
          </w:p>
        </w:tc>
      </w:tr>
      <w:tr w:rsidR="00B21047" w:rsidRPr="009B3D2D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Elméleti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047" w:rsidRPr="00B9595D" w:rsidRDefault="00B21047" w:rsidP="002A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567/40,6% </w:t>
            </w:r>
          </w:p>
        </w:tc>
      </w:tr>
      <w:tr w:rsidR="00B21047" w:rsidRPr="009B3D2D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047" w:rsidRPr="00B9595D" w:rsidRDefault="00B21047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Gyakorlati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047" w:rsidRPr="00B9595D" w:rsidRDefault="00B21047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830,5/ 59,4%</w:t>
            </w:r>
          </w:p>
        </w:tc>
      </w:tr>
    </w:tbl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B9595D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Jelmagyarázat: e/elmélet, </w:t>
      </w:r>
      <w:proofErr w:type="spellStart"/>
      <w:r w:rsidRPr="00B9595D">
        <w:rPr>
          <w:rFonts w:ascii="Times New Roman" w:hAnsi="Times New Roman"/>
          <w:kern w:val="1"/>
          <w:sz w:val="20"/>
          <w:szCs w:val="20"/>
          <w:lang w:eastAsia="hi-IN" w:bidi="hi-IN"/>
        </w:rPr>
        <w:t>gy</w:t>
      </w:r>
      <w:proofErr w:type="spellEnd"/>
      <w:r w:rsidRPr="00B9595D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/gyakorlat, </w:t>
      </w:r>
      <w:proofErr w:type="spellStart"/>
      <w:r w:rsidRPr="00B9595D">
        <w:rPr>
          <w:rFonts w:ascii="Times New Roman" w:hAnsi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B9595D">
        <w:rPr>
          <w:rFonts w:ascii="Times New Roman" w:hAnsi="Times New Roman"/>
          <w:kern w:val="1"/>
          <w:sz w:val="20"/>
          <w:szCs w:val="20"/>
          <w:lang w:eastAsia="hi-IN" w:bidi="hi-IN"/>
        </w:rPr>
        <w:t>/összefüggő szakmai gyakorlat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szakképzésről szóló 2011. évi CLXXXVII. törvény 8. § (5) bekezdésének megfelelően a táblázatban a nappali rendszerű oktatásra meghatározott tanulói éves kötelező </w:t>
      </w:r>
      <w:r w:rsidRPr="00B9595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összes óraszám </w:t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szakmai elméleti és gyakorlati </w:t>
      </w:r>
      <w:r w:rsidRPr="00B9595D">
        <w:rPr>
          <w:rFonts w:ascii="Times New Roman" w:hAnsi="Times New Roman"/>
          <w:kern w:val="2"/>
          <w:sz w:val="24"/>
          <w:szCs w:val="24"/>
          <w:lang w:eastAsia="hi-IN" w:bidi="hi-IN"/>
        </w:rPr>
        <w:t>képzésre rendelkezésre álló részének</w:t>
      </w: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legalább 90%-a felosztásra került.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highlight w:val="yellow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B9595D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  <w:r w:rsidRPr="00B9595D">
        <w:rPr>
          <w:rFonts w:ascii="Times New Roman" w:hAnsi="Times New Roman"/>
          <w:sz w:val="24"/>
          <w:szCs w:val="24"/>
        </w:rPr>
        <w:br w:type="page"/>
      </w:r>
    </w:p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B9595D">
        <w:rPr>
          <w:rFonts w:ascii="Times New Roman" w:hAnsi="Times New Roman"/>
          <w:b/>
          <w:sz w:val="44"/>
          <w:szCs w:val="44"/>
        </w:rPr>
        <w:t>A</w:t>
      </w:r>
    </w:p>
    <w:p w:rsidR="00B21047" w:rsidRPr="00B9595D" w:rsidRDefault="00B21047" w:rsidP="00C00E34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B9595D">
        <w:rPr>
          <w:rFonts w:ascii="Times New Roman" w:hAnsi="Times New Roman"/>
          <w:b/>
          <w:sz w:val="44"/>
          <w:szCs w:val="44"/>
        </w:rPr>
        <w:t>10951-1</w:t>
      </w:r>
      <w:r w:rsidR="00D95F1E">
        <w:rPr>
          <w:rFonts w:ascii="Times New Roman" w:hAnsi="Times New Roman"/>
          <w:b/>
          <w:sz w:val="44"/>
          <w:szCs w:val="44"/>
        </w:rPr>
        <w:t>6</w:t>
      </w:r>
      <w:r w:rsidRPr="00B9595D">
        <w:rPr>
          <w:rFonts w:ascii="Times New Roman" w:hAnsi="Times New Roman"/>
          <w:b/>
          <w:sz w:val="44"/>
          <w:szCs w:val="44"/>
        </w:rPr>
        <w:t xml:space="preserve"> azonosító számú,</w:t>
      </w:r>
    </w:p>
    <w:p w:rsidR="00B21047" w:rsidRPr="00B9595D" w:rsidRDefault="00B21047" w:rsidP="00C00E34">
      <w:pPr>
        <w:widowControl w:val="0"/>
        <w:suppressAutoHyphens/>
        <w:jc w:val="center"/>
        <w:rPr>
          <w:rFonts w:ascii="Times New Roman" w:hAnsi="Times New Roman"/>
          <w:sz w:val="44"/>
          <w:szCs w:val="44"/>
        </w:rPr>
      </w:pPr>
    </w:p>
    <w:p w:rsidR="00B21047" w:rsidRPr="00B9595D" w:rsidRDefault="00B21047" w:rsidP="00C00E34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B9595D">
        <w:rPr>
          <w:rFonts w:ascii="Times New Roman" w:hAnsi="Times New Roman"/>
          <w:b/>
          <w:sz w:val="44"/>
          <w:szCs w:val="44"/>
        </w:rPr>
        <w:t>Lógondozási</w:t>
      </w:r>
      <w:proofErr w:type="spellEnd"/>
      <w:r w:rsidRPr="00B9595D">
        <w:rPr>
          <w:rFonts w:ascii="Times New Roman" w:hAnsi="Times New Roman"/>
          <w:b/>
          <w:sz w:val="44"/>
          <w:szCs w:val="44"/>
        </w:rPr>
        <w:t xml:space="preserve"> feladatok</w:t>
      </w:r>
    </w:p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B9595D">
        <w:rPr>
          <w:rFonts w:ascii="Times New Roman" w:hAnsi="Times New Roman"/>
          <w:b/>
          <w:sz w:val="44"/>
          <w:szCs w:val="44"/>
        </w:rPr>
        <w:t>megnevezésű</w:t>
      </w:r>
    </w:p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B9595D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 követelménymodul</w:t>
      </w:r>
    </w:p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B9595D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tantárgyai, témakörei</w:t>
      </w:r>
    </w:p>
    <w:p w:rsidR="00B21047" w:rsidRPr="00B9595D" w:rsidRDefault="00B21047" w:rsidP="00A631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B21047" w:rsidRPr="00B9595D" w:rsidRDefault="00B21047" w:rsidP="00A63108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br w:type="page"/>
      </w:r>
    </w:p>
    <w:p w:rsidR="00B21047" w:rsidRPr="00B9595D" w:rsidRDefault="00B21047" w:rsidP="00152709">
      <w:pPr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lastRenderedPageBreak/>
        <w:t>A 10951-1</w:t>
      </w:r>
      <w:r w:rsidR="00D95F1E">
        <w:rPr>
          <w:rFonts w:ascii="Times New Roman" w:hAnsi="Times New Roman"/>
          <w:b/>
          <w:sz w:val="24"/>
          <w:szCs w:val="24"/>
        </w:rPr>
        <w:t>6</w:t>
      </w:r>
      <w:r w:rsidRPr="00B9595D">
        <w:rPr>
          <w:rFonts w:ascii="Times New Roman" w:hAnsi="Times New Roman"/>
          <w:b/>
          <w:sz w:val="24"/>
          <w:szCs w:val="24"/>
        </w:rPr>
        <w:t xml:space="preserve"> azonosító számú </w:t>
      </w:r>
      <w:proofErr w:type="spellStart"/>
      <w:r w:rsidRPr="00B9595D">
        <w:rPr>
          <w:rFonts w:ascii="Times New Roman" w:hAnsi="Times New Roman"/>
          <w:b/>
          <w:sz w:val="24"/>
          <w:szCs w:val="24"/>
        </w:rPr>
        <w:t>Lógondozási</w:t>
      </w:r>
      <w:proofErr w:type="spellEnd"/>
      <w:r w:rsidRPr="00B9595D">
        <w:rPr>
          <w:rFonts w:ascii="Times New Roman" w:hAnsi="Times New Roman"/>
          <w:b/>
          <w:sz w:val="24"/>
          <w:szCs w:val="24"/>
        </w:rPr>
        <w:t xml:space="preserve"> feladatok megnevezésű szakmai követelménymodulhoz tartozó tantárgyak és témakörök oktatása során fejlesztendő kompetenciák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24"/>
        <w:gridCol w:w="492"/>
        <w:gridCol w:w="533"/>
        <w:gridCol w:w="423"/>
        <w:gridCol w:w="423"/>
        <w:gridCol w:w="542"/>
        <w:gridCol w:w="547"/>
        <w:gridCol w:w="521"/>
        <w:gridCol w:w="681"/>
        <w:gridCol w:w="693"/>
        <w:gridCol w:w="693"/>
        <w:gridCol w:w="630"/>
      </w:tblGrid>
      <w:tr w:rsidR="00B21047" w:rsidRPr="009B3D2D" w:rsidTr="00854464">
        <w:trPr>
          <w:trHeight w:val="570"/>
          <w:jc w:val="center"/>
        </w:trPr>
        <w:tc>
          <w:tcPr>
            <w:tcW w:w="3611" w:type="dxa"/>
            <w:vMerge w:val="restart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10951-1</w:t>
            </w:r>
            <w:r w:rsidR="00D95F1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595D">
              <w:rPr>
                <w:rFonts w:ascii="Times New Roman" w:hAnsi="Times New Roman"/>
                <w:sz w:val="20"/>
                <w:szCs w:val="20"/>
              </w:rPr>
              <w:t>Lógondozási</w:t>
            </w:r>
            <w:proofErr w:type="spellEnd"/>
            <w:r w:rsidRPr="00B9595D">
              <w:rPr>
                <w:rFonts w:ascii="Times New Roman" w:hAnsi="Times New Roman"/>
                <w:sz w:val="20"/>
                <w:szCs w:val="20"/>
              </w:rPr>
              <w:t xml:space="preserve"> feladatok</w:t>
            </w:r>
          </w:p>
        </w:tc>
        <w:tc>
          <w:tcPr>
            <w:tcW w:w="1449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Tartás és takarmányozás</w:t>
            </w:r>
          </w:p>
        </w:tc>
        <w:tc>
          <w:tcPr>
            <w:tcW w:w="1935" w:type="dxa"/>
            <w:gridSpan w:val="4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Tartás és takarmányozás gyakorlata</w:t>
            </w:r>
          </w:p>
        </w:tc>
        <w:tc>
          <w:tcPr>
            <w:tcW w:w="1202" w:type="dxa"/>
            <w:gridSpan w:val="2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Anatómia és egészségtan</w:t>
            </w:r>
          </w:p>
        </w:tc>
        <w:tc>
          <w:tcPr>
            <w:tcW w:w="2016" w:type="dxa"/>
            <w:gridSpan w:val="3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Anatómia és egészségtan gyakorlata</w:t>
            </w:r>
          </w:p>
        </w:tc>
      </w:tr>
      <w:tr w:rsidR="00B21047" w:rsidRPr="009B3D2D" w:rsidTr="00854464">
        <w:trPr>
          <w:trHeight w:val="2920"/>
          <w:jc w:val="center"/>
        </w:trPr>
        <w:tc>
          <w:tcPr>
            <w:tcW w:w="3611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környezeti igényei</w:t>
            </w:r>
          </w:p>
        </w:tc>
        <w:tc>
          <w:tcPr>
            <w:tcW w:w="492" w:type="dxa"/>
            <w:textDirection w:val="btLr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ápolása</w:t>
            </w:r>
          </w:p>
        </w:tc>
        <w:tc>
          <w:tcPr>
            <w:tcW w:w="533" w:type="dxa"/>
            <w:textDirection w:val="btLr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Takarmányozástan</w:t>
            </w:r>
          </w:p>
        </w:tc>
        <w:tc>
          <w:tcPr>
            <w:tcW w:w="423" w:type="dxa"/>
            <w:textDirection w:val="btLr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elhelyezése, istállórend</w:t>
            </w:r>
          </w:p>
        </w:tc>
        <w:tc>
          <w:tcPr>
            <w:tcW w:w="423" w:type="dxa"/>
            <w:textDirection w:val="btLr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ápolása és mozgatása</w:t>
            </w:r>
          </w:p>
        </w:tc>
        <w:tc>
          <w:tcPr>
            <w:tcW w:w="542" w:type="dxa"/>
            <w:textDirection w:val="btLr"/>
            <w:vAlign w:val="center"/>
          </w:tcPr>
          <w:p w:rsidR="00B21047" w:rsidRPr="00B9595D" w:rsidRDefault="00B21047" w:rsidP="008544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Lószerszámok ismerete és karbantartása</w:t>
            </w:r>
          </w:p>
        </w:tc>
        <w:tc>
          <w:tcPr>
            <w:tcW w:w="547" w:type="dxa"/>
            <w:textDirection w:val="btLr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Takarmányismeret, a ló takarmányozása</w:t>
            </w:r>
          </w:p>
        </w:tc>
        <w:tc>
          <w:tcPr>
            <w:tcW w:w="521" w:type="dxa"/>
            <w:textDirection w:val="btLr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felépítése, mozgása, szervei</w:t>
            </w:r>
          </w:p>
        </w:tc>
        <w:tc>
          <w:tcPr>
            <w:tcW w:w="681" w:type="dxa"/>
            <w:textDirection w:val="btLr"/>
            <w:vAlign w:val="center"/>
          </w:tcPr>
          <w:p w:rsidR="00B21047" w:rsidRPr="00B9595D" w:rsidRDefault="00B21047" w:rsidP="008544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Egészséges és beteg ló életjelenségei, a betegségek</w:t>
            </w:r>
          </w:p>
        </w:tc>
        <w:tc>
          <w:tcPr>
            <w:tcW w:w="693" w:type="dxa"/>
            <w:textDirection w:val="btLr"/>
            <w:vAlign w:val="center"/>
          </w:tcPr>
          <w:p w:rsidR="00B21047" w:rsidRPr="00B9595D" w:rsidRDefault="00B21047" w:rsidP="008544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testalakulásának megítélése és a használhatóság</w:t>
            </w:r>
          </w:p>
        </w:tc>
        <w:tc>
          <w:tcPr>
            <w:tcW w:w="693" w:type="dxa"/>
            <w:textDirection w:val="btLr"/>
            <w:vAlign w:val="center"/>
          </w:tcPr>
          <w:p w:rsidR="00B21047" w:rsidRPr="00B9595D" w:rsidRDefault="00B21047" w:rsidP="008544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Egészségi állapot megítélése, betegségek tünetei</w:t>
            </w:r>
          </w:p>
        </w:tc>
        <w:tc>
          <w:tcPr>
            <w:tcW w:w="630" w:type="dxa"/>
            <w:textDirection w:val="btLr"/>
            <w:vAlign w:val="center"/>
          </w:tcPr>
          <w:p w:rsidR="00B21047" w:rsidRPr="00B9595D" w:rsidRDefault="00B21047" w:rsidP="008544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Sérült, illetve beteg ló kezelése, időszaki kezelések</w:t>
            </w:r>
          </w:p>
        </w:tc>
      </w:tr>
      <w:tr w:rsidR="00B21047" w:rsidRPr="009B3D2D" w:rsidTr="00854464">
        <w:trPr>
          <w:trHeight w:val="443"/>
          <w:jc w:val="center"/>
        </w:trPr>
        <w:tc>
          <w:tcPr>
            <w:tcW w:w="10213" w:type="dxa"/>
            <w:gridSpan w:val="13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9B3D2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Az istállóhigiéniai előírások betartásával kialakítja az istállórendet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Gondoskodik a lovak takarmányozásáról, meghatározza a takarmányadagokat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Gondoskodik a ló biztonságos megkötéséről, rögzítéséről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Lovat ápol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Elvégzi a pataápolást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Megszervezi a lovak mozgatását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Elvégzi a ló futószáron történő mozgatását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Segítséget nyújt a ló egészségügyi ellátásában</w:t>
            </w:r>
          </w:p>
        </w:tc>
        <w:tc>
          <w:tcPr>
            <w:tcW w:w="42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63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Karbantartja, előkészíti és ellenőrzi a szükséges szerszámokat</w:t>
            </w:r>
          </w:p>
        </w:tc>
        <w:tc>
          <w:tcPr>
            <w:tcW w:w="42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Karbantartja az istálló berendezéseit és a felszereléseket</w:t>
            </w:r>
          </w:p>
        </w:tc>
        <w:tc>
          <w:tcPr>
            <w:tcW w:w="42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Felügyeli a létesítmények állapotát</w:t>
            </w:r>
          </w:p>
        </w:tc>
        <w:tc>
          <w:tcPr>
            <w:tcW w:w="42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Előkészíti és részt vesz a lovak szállításában</w:t>
            </w:r>
          </w:p>
        </w:tc>
        <w:tc>
          <w:tcPr>
            <w:tcW w:w="42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87"/>
          <w:jc w:val="center"/>
        </w:trPr>
        <w:tc>
          <w:tcPr>
            <w:tcW w:w="10213" w:type="dxa"/>
            <w:gridSpan w:val="13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 xml:space="preserve">Az állati test felépítése, </w:t>
            </w:r>
            <w:proofErr w:type="spellStart"/>
            <w:r w:rsidRPr="00B9595D">
              <w:rPr>
                <w:rFonts w:ascii="Times New Roman" w:hAnsi="Times New Roman"/>
                <w:sz w:val="20"/>
                <w:szCs w:val="20"/>
              </w:rPr>
              <w:t>testtájtan</w:t>
            </w:r>
            <w:proofErr w:type="spellEnd"/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Szervek, szervrendszerek felépítése, működése</w:t>
            </w:r>
          </w:p>
        </w:tc>
        <w:tc>
          <w:tcPr>
            <w:tcW w:w="42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68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63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szervezet és a környezet</w:t>
            </w:r>
          </w:p>
        </w:tc>
        <w:tc>
          <w:tcPr>
            <w:tcW w:w="42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68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1047" w:rsidRPr="009B3D2D" w:rsidTr="00C11A2C">
        <w:trPr>
          <w:trHeight w:val="432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takarmányozás alapjai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Takarmányozás higiéniája, előkészítése etetésre, kiosztása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Takarmányok tartósítása, tárolása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Ivóvíz minősége, ivóvíz ellátás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táplálkozási és takarmányozási sajátosságai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Külső és belső értékmérő tulajdonságok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 xml:space="preserve">A lótartás technológiája (elhelyezés, </w:t>
            </w: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istállótípusok, karámtípusok, karámozás)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Hőmérséklet, világítás, szellőztetés</w:t>
            </w:r>
          </w:p>
        </w:tc>
        <w:tc>
          <w:tcPr>
            <w:tcW w:w="42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Az istállómunkák eszközei, szerszámai és a környezeti rend kialakítása</w:t>
            </w:r>
          </w:p>
        </w:tc>
        <w:tc>
          <w:tcPr>
            <w:tcW w:w="42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Mosás, fertőtlenítés kézi eszközökkel és nagynyomású fertőtlenítő géppel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Almos trágya eltávolítása, elhelyezése, tárolása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Etetés, itatás végrehajtása</w:t>
            </w:r>
          </w:p>
        </w:tc>
        <w:tc>
          <w:tcPr>
            <w:tcW w:w="42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napi, időszakos és speciális ápolása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Lovakkal való bánásmód, állatvédelem</w:t>
            </w:r>
          </w:p>
        </w:tc>
        <w:tc>
          <w:tcPr>
            <w:tcW w:w="42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lovak megkötése, rögzítése, döntése, fékezése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lovak jártatása hasznosítás és korcsoportok szerint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595D">
              <w:rPr>
                <w:rFonts w:ascii="Times New Roman" w:hAnsi="Times New Roman"/>
                <w:sz w:val="20"/>
                <w:szCs w:val="20"/>
              </w:rPr>
              <w:t>Lóetológia</w:t>
            </w:r>
            <w:proofErr w:type="spellEnd"/>
            <w:r w:rsidRPr="00B9595D">
              <w:rPr>
                <w:rFonts w:ascii="Times New Roman" w:hAnsi="Times New Roman"/>
                <w:sz w:val="20"/>
                <w:szCs w:val="20"/>
              </w:rPr>
              <w:t>, szerszámhoz szoktatása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 xml:space="preserve">A ló használatának (hátasló, </w:t>
            </w:r>
            <w:proofErr w:type="spellStart"/>
            <w:r w:rsidRPr="00B9595D">
              <w:rPr>
                <w:rFonts w:ascii="Times New Roman" w:hAnsi="Times New Roman"/>
                <w:sz w:val="20"/>
                <w:szCs w:val="20"/>
              </w:rPr>
              <w:t>fogatló</w:t>
            </w:r>
            <w:proofErr w:type="spellEnd"/>
            <w:r w:rsidRPr="00B9595D">
              <w:rPr>
                <w:rFonts w:ascii="Times New Roman" w:hAnsi="Times New Roman"/>
                <w:sz w:val="20"/>
                <w:szCs w:val="20"/>
              </w:rPr>
              <w:t>) szerszámai, eszközei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Szerszámok és eszközök karbantartása, tárolása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Egészség, teljesítő képesség csökkenése, betegség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Betegségek gyógykezelése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Klinikai alapértékek felvétele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Segédkezés az ivartalanítás, és egyéb állatorvosi beavatkozásnál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Gyógyszer, vitamin beadása, védekezés a külső paraziták ellen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Ló szállítása, felszerelései, anyagai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Környezetvédelmi tevékenység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Lótartó telepek környezetkárosítása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10213" w:type="dxa"/>
            <w:gridSpan w:val="13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Szakmai nyelvű hallott szöveg megértése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Mennyiségérzék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Mozgáskoordináció (testi ügyesség)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Testi erő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10213" w:type="dxa"/>
            <w:gridSpan w:val="13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Szorgalom, igyekezet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 xml:space="preserve">Felelősségtudat 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Türelmesség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10213" w:type="dxa"/>
            <w:gridSpan w:val="13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Irányíthatóság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Segítőkészség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Motiválhatóság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10213" w:type="dxa"/>
            <w:gridSpan w:val="13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Körültekintés, elővigyázatosság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3611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A környezet tisztán tartása</w:t>
            </w:r>
          </w:p>
        </w:tc>
        <w:tc>
          <w:tcPr>
            <w:tcW w:w="42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B21047" w:rsidRPr="00B9595D" w:rsidRDefault="00B21047" w:rsidP="00D55E17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D55E17">
      <w:pPr>
        <w:numPr>
          <w:ilvl w:val="0"/>
          <w:numId w:val="42"/>
        </w:numPr>
        <w:tabs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br w:type="page"/>
      </w:r>
      <w:r w:rsidRPr="00B9595D">
        <w:rPr>
          <w:rFonts w:ascii="Times New Roman" w:hAnsi="Times New Roman"/>
          <w:b/>
          <w:sz w:val="24"/>
          <w:szCs w:val="24"/>
        </w:rPr>
        <w:lastRenderedPageBreak/>
        <w:t>Tartás és takarmányozás tantárgy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color w:val="000000"/>
          <w:sz w:val="24"/>
          <w:szCs w:val="24"/>
        </w:rPr>
        <w:t>213 óra</w:t>
      </w:r>
    </w:p>
    <w:p w:rsidR="00B21047" w:rsidRPr="00B9595D" w:rsidRDefault="00B21047" w:rsidP="00D55E17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B21047" w:rsidRPr="00B9595D" w:rsidRDefault="00B21047" w:rsidP="00C11A2C">
      <w:pPr>
        <w:widowControl w:val="0"/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tartás és takarmányozás tantárgy oktatásának alapvető célja, hogy a tanulók elsajátítsák a lovak elhelyezésének és takarmányozásának alapjait. Legyenek tisztában a lovak élő és élettelen környezettel szemben támasztott igényeivel, az istállórend kialakításának lépéseivel, eszközeivel, a különböző hasznosítású, korcsoportú, ivarú állományok elhelyezésének módjaival, a lótartás technológiai berendezéseivel. Ismerjék a lóápolás napi és speciális feladatait, eszközeit. Alkalmazza az állattartó telepekre vonatkozó állat- és környezetvédelmi előírásokat, a jó gazda gondosságával tartsa állatait. Legyenek tisztában a lovak táplálkozási és emésztési sajátosságaival, a takarmányok kémiai összetételével, a takarmányok csoportosításával, tartósításával, tárolásával, az etetésre való előkészítés módjaival, a napi takarmányadag összeállítás szempontjaival, kiosztásának technológiájával, valamint a takarmányokkal és az ivóvízzel szemben támasztott minőségi követelményekkel.</w:t>
      </w:r>
    </w:p>
    <w:p w:rsidR="00B21047" w:rsidRPr="00B9595D" w:rsidRDefault="00B21047" w:rsidP="00D55E17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B21047" w:rsidRPr="00B9595D" w:rsidRDefault="00B21047" w:rsidP="00C11A2C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tartás és takarmányozás tantárgy tanítása során lehetőség adódik a biológia tantárgy növényrendszertan, környezeti tényezők, valamint a kémia tantárgy szerves- és szervetlen anyagok témaköreire építeni az oktatást.</w:t>
      </w:r>
    </w:p>
    <w:p w:rsidR="00B21047" w:rsidRPr="00B9595D" w:rsidRDefault="00B21047" w:rsidP="00D55E17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B21047" w:rsidRPr="00B9595D" w:rsidRDefault="00B21047" w:rsidP="00D55E17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widowControl w:val="0"/>
        <w:numPr>
          <w:ilvl w:val="2"/>
          <w:numId w:val="42"/>
        </w:numPr>
        <w:tabs>
          <w:tab w:val="right" w:pos="9072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sz w:val="24"/>
          <w:szCs w:val="24"/>
        </w:rPr>
        <w:t>A ló környezeti igényei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kern w:val="1"/>
          <w:sz w:val="24"/>
          <w:szCs w:val="24"/>
          <w:lang w:eastAsia="hi-IN" w:bidi="hi-IN"/>
        </w:rPr>
        <w:t>70 óra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Környezeti tényezők csoportosítása, hatása az állati szervezetre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Istállótípusok, elhelyezési módok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lóistálló kialakításának szempontjai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boksz mérete, padozata, fala és berendezési tárgyai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Fűtés, világítás, szellőztetés módjai, berendezései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szabadtartás megvalósítása, technológiája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 xml:space="preserve">A fedett lovarda és a karám kialakításának szempontjai 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Karámtípusok, karámozás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Etető- és itató-berendezések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istállómunkák eszközei, szerszámai, gépi berendezései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fertőtlenítés kézi és gépi berendezései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istállórend kialakításának lépései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Munkarend a lovardában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Különböző korú, ivarú és hasznosítású lovak elhelyezése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Egyéb berendezések, építmények (lójártató-gép, medence)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lótartó telepek környezetkárosítása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szállításának eszközei, anyagai</w:t>
      </w:r>
    </w:p>
    <w:p w:rsidR="00B21047" w:rsidRPr="00B9595D" w:rsidRDefault="00B21047" w:rsidP="00D55E17">
      <w:pPr>
        <w:widowControl w:val="0"/>
        <w:numPr>
          <w:ilvl w:val="2"/>
          <w:numId w:val="42"/>
        </w:numPr>
        <w:tabs>
          <w:tab w:val="right" w:pos="9072"/>
        </w:tabs>
        <w:suppressAutoHyphens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ló ápolása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71 óra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 xml:space="preserve">A ló </w:t>
      </w:r>
      <w:proofErr w:type="spellStart"/>
      <w:r w:rsidRPr="00B9595D">
        <w:rPr>
          <w:rFonts w:ascii="Times New Roman" w:hAnsi="Times New Roman"/>
          <w:sz w:val="24"/>
          <w:szCs w:val="24"/>
        </w:rPr>
        <w:t>kültakarója</w:t>
      </w:r>
      <w:proofErr w:type="spellEnd"/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ápolás célja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ápolás eszközei és azok használata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ápoláshoz szükséges anyagok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Rövidszőrök ápolása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lastRenderedPageBreak/>
        <w:t>Hosszúszőrök ápolása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pata ápolása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lovak napi főápolásának menete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lovak időszakos és speciális ápolásának eszközei, menete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pata előkészítése patkoláshoz, pataszabályozáshoz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lovak fürdetése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szolárium és használata</w:t>
      </w:r>
    </w:p>
    <w:p w:rsidR="00B21047" w:rsidRPr="00B9595D" w:rsidRDefault="00B21047" w:rsidP="00D55E17">
      <w:pPr>
        <w:tabs>
          <w:tab w:val="num" w:pos="1440"/>
        </w:tabs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D55E17">
      <w:pPr>
        <w:widowControl w:val="0"/>
        <w:numPr>
          <w:ilvl w:val="2"/>
          <w:numId w:val="42"/>
        </w:numPr>
        <w:tabs>
          <w:tab w:val="right" w:pos="9072"/>
        </w:tabs>
        <w:suppressAutoHyphens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Takarmányozástan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72 óra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Takarmányok kémiai összetétele (víz- és szárazanyag-tartalma, szerves és szervetlen anyagai)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Takarmányok csoportosítása (legelő, abrak-, szálas-, zöldtakarmányok, melléktermékek, gyökér- és gumós takarmányok, lédús takarmányok, keveréktakarmányok, takarmány-kiegészítők)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Takarmányok érzékszervi vizsgálata, minősítése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Takarmányok tartósítása, tárolása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Lovak táplálóanyag-szükséglete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Takarmányadagok összeállításának szempontjai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etetés rendje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 xml:space="preserve">Az ivóvíz minőségi követelményei, a lovak vízszükséglete 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emésztési sajátosságai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Különböző korú, ivarú és hasznosítású lovak takarmányozása</w:t>
      </w:r>
    </w:p>
    <w:p w:rsidR="00B21047" w:rsidRPr="00B9595D" w:rsidRDefault="00B21047" w:rsidP="00D55E17">
      <w:pPr>
        <w:tabs>
          <w:tab w:val="num" w:pos="1440"/>
        </w:tabs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B9595D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B21047" w:rsidRPr="00B9595D" w:rsidRDefault="00B21047" w:rsidP="00C11A2C">
      <w:pPr>
        <w:ind w:left="84" w:firstLine="276"/>
        <w:rPr>
          <w:rFonts w:ascii="Times New Roman" w:hAnsi="Times New Roman"/>
          <w:i/>
          <w:sz w:val="24"/>
          <w:szCs w:val="24"/>
        </w:rPr>
      </w:pPr>
      <w:r w:rsidRPr="00B9595D">
        <w:rPr>
          <w:rFonts w:ascii="Times New Roman" w:hAnsi="Times New Roman"/>
          <w:i/>
          <w:sz w:val="24"/>
          <w:szCs w:val="24"/>
        </w:rPr>
        <w:t xml:space="preserve">- Tanterem, </w:t>
      </w:r>
    </w:p>
    <w:p w:rsidR="00B21047" w:rsidRPr="00B9595D" w:rsidRDefault="00B21047" w:rsidP="00C11A2C">
      <w:pPr>
        <w:ind w:left="84" w:firstLine="276"/>
        <w:rPr>
          <w:rFonts w:ascii="Times New Roman" w:hAnsi="Times New Roman"/>
          <w:i/>
          <w:sz w:val="24"/>
          <w:szCs w:val="24"/>
        </w:rPr>
      </w:pPr>
      <w:r w:rsidRPr="00B9595D">
        <w:rPr>
          <w:rFonts w:ascii="Times New Roman" w:hAnsi="Times New Roman"/>
          <w:i/>
          <w:sz w:val="24"/>
          <w:szCs w:val="24"/>
        </w:rPr>
        <w:t>- Szaktanterem</w:t>
      </w:r>
    </w:p>
    <w:p w:rsidR="00B21047" w:rsidRPr="00B9595D" w:rsidRDefault="00B21047" w:rsidP="00D55E17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C11A2C">
      <w:pPr>
        <w:numPr>
          <w:ilvl w:val="1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B21047" w:rsidRPr="00B9595D" w:rsidRDefault="00B21047" w:rsidP="00152709">
      <w:pPr>
        <w:jc w:val="both"/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152709">
      <w:pPr>
        <w:jc w:val="both"/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C11A2C">
      <w:pPr>
        <w:pStyle w:val="Listaszerbekezds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p w:rsidR="00B21047" w:rsidRPr="00B9595D" w:rsidRDefault="00B21047" w:rsidP="00C11A2C">
      <w:pPr>
        <w:pStyle w:val="Listaszerbekezds"/>
        <w:spacing w:after="0" w:line="240" w:lineRule="auto"/>
        <w:ind w:left="1224"/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C11A2C">
      <w:pPr>
        <w:pStyle w:val="Listaszerbekezds"/>
        <w:spacing w:after="0" w:line="240" w:lineRule="auto"/>
        <w:ind w:left="1224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451" w:type="dxa"/>
        <w:jc w:val="center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887"/>
        <w:gridCol w:w="881"/>
        <w:gridCol w:w="945"/>
        <w:gridCol w:w="945"/>
        <w:gridCol w:w="2659"/>
      </w:tblGrid>
      <w:tr w:rsidR="00B21047" w:rsidRPr="009B3D2D" w:rsidTr="00854464">
        <w:trPr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1887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771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21047" w:rsidRPr="009B3D2D" w:rsidTr="00854464">
        <w:trPr>
          <w:tblHeader/>
          <w:jc w:val="center"/>
        </w:trPr>
        <w:tc>
          <w:tcPr>
            <w:tcW w:w="1134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41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8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8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8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8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8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96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8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8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30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88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8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08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88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8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4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88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8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33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188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8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98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88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881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047" w:rsidRPr="00B9595D" w:rsidRDefault="00B21047" w:rsidP="00D55E17">
      <w:pPr>
        <w:pStyle w:val="Listaszerbekezds"/>
        <w:spacing w:after="0" w:line="240" w:lineRule="auto"/>
        <w:ind w:left="791" w:firstLine="1"/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C11A2C">
      <w:pPr>
        <w:numPr>
          <w:ilvl w:val="2"/>
          <w:numId w:val="42"/>
        </w:numPr>
        <w:ind w:hanging="515"/>
        <w:jc w:val="both"/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8525" w:type="dxa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991"/>
        <w:gridCol w:w="809"/>
        <w:gridCol w:w="798"/>
        <w:gridCol w:w="763"/>
        <w:gridCol w:w="2030"/>
      </w:tblGrid>
      <w:tr w:rsidR="00B21047" w:rsidRPr="009B3D2D" w:rsidTr="00854464">
        <w:trPr>
          <w:cantSplit/>
          <w:trHeight w:val="921"/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991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030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21047" w:rsidRPr="009B3D2D" w:rsidTr="00854464">
        <w:trPr>
          <w:cantSplit/>
          <w:trHeight w:val="1076"/>
          <w:tblHeader/>
          <w:jc w:val="center"/>
        </w:trPr>
        <w:tc>
          <w:tcPr>
            <w:tcW w:w="1134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Csoport-</w:t>
            </w:r>
          </w:p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Osztály-</w:t>
            </w:r>
          </w:p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03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9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0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99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99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99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99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99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99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0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9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88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99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82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99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99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03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047" w:rsidRPr="00B9595D" w:rsidRDefault="00B21047" w:rsidP="00D55E17">
      <w:pPr>
        <w:ind w:left="792"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D55E17">
      <w:pPr>
        <w:ind w:left="792"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B21047" w:rsidRPr="00B9595D" w:rsidRDefault="00B21047" w:rsidP="00A3667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B9595D">
        <w:rPr>
          <w:rFonts w:ascii="Times New Roman" w:hAnsi="Times New Roman"/>
        </w:rPr>
        <w:t>A nemzeti köznevelésről szóló 2011. évi CXC. törvény 54. § (2) a) pontja szerinti értékeléssel.</w:t>
      </w:r>
    </w:p>
    <w:p w:rsidR="00B21047" w:rsidRPr="00B9595D" w:rsidRDefault="00B21047" w:rsidP="00D55E17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br w:type="page"/>
      </w:r>
    </w:p>
    <w:p w:rsidR="00B21047" w:rsidRPr="00B9595D" w:rsidRDefault="00B21047" w:rsidP="00D55E17">
      <w:pPr>
        <w:numPr>
          <w:ilvl w:val="0"/>
          <w:numId w:val="42"/>
        </w:numPr>
        <w:tabs>
          <w:tab w:val="right" w:pos="9072"/>
        </w:tabs>
        <w:ind w:left="357" w:hanging="357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Tartás és takarmányozás gyakorlata </w:t>
      </w:r>
      <w:r w:rsidRPr="00B9595D">
        <w:rPr>
          <w:rFonts w:ascii="Times New Roman" w:hAnsi="Times New Roman"/>
          <w:b/>
          <w:sz w:val="24"/>
          <w:szCs w:val="24"/>
        </w:rPr>
        <w:t>tantárgy</w:t>
      </w:r>
      <w:r w:rsidRPr="00B9595D">
        <w:rPr>
          <w:rFonts w:ascii="Times New Roman" w:hAnsi="Times New Roman"/>
          <w:b/>
          <w:sz w:val="24"/>
          <w:szCs w:val="24"/>
        </w:rPr>
        <w:tab/>
        <w:t>335,5 óra</w:t>
      </w:r>
    </w:p>
    <w:p w:rsidR="00B21047" w:rsidRPr="00B9595D" w:rsidRDefault="00B21047" w:rsidP="00D55E17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B21047" w:rsidRPr="00B9595D" w:rsidRDefault="00B21047" w:rsidP="00A3667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tartás és takarmányozás gyakorlata oktatásának alapvető célja, hogy a tanulók elsajátítsák a ló tartásának napi és időszakos munkáit, az istállórend kialakításának lépéseit, begyakorolják a ló szakszerű ápolásának fogásait, a lovak mozgatásának módjait. Ismerjék a szerszámok szabályos felhelyezésének, beállításának lehetőségeit, valamint a szerszámok napi és időszakos ellenőrzésének, karbantartásának feladatait. Nagy biztonsággal azonosítsa be a különböző takarmányféleségeket, minősítse azokat, szakszerűen hajtsa végre a takarmányok kimérését és előkészítését, valamint kiosztását.</w:t>
      </w:r>
    </w:p>
    <w:p w:rsidR="00B21047" w:rsidRPr="00B9595D" w:rsidRDefault="00B21047" w:rsidP="00D55E17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B21047" w:rsidRPr="00B9595D" w:rsidRDefault="00B21047" w:rsidP="00A3667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tartás és takarmányozás gyakorlata tantárgy tanítása során lehetőség adódik a biológia tantárgy növényrendszertan, környezeti tényezők, valamint a kémia tantárgy szerves- és szervetlen anyagok témaköreire és a tartás és takarmányozás tantárgy szakmai tartalmára építeni az oktatást.</w:t>
      </w:r>
    </w:p>
    <w:p w:rsidR="00B21047" w:rsidRPr="00B9595D" w:rsidRDefault="00B21047" w:rsidP="00D55E17">
      <w:pPr>
        <w:widowControl w:val="0"/>
        <w:suppressAutoHyphens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B21047" w:rsidRPr="00B9595D" w:rsidRDefault="00B21047" w:rsidP="00D55E17">
      <w:pPr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D55E17">
      <w:pPr>
        <w:numPr>
          <w:ilvl w:val="2"/>
          <w:numId w:val="42"/>
        </w:numPr>
        <w:tabs>
          <w:tab w:val="right" w:pos="9072"/>
        </w:tabs>
        <w:ind w:left="1225" w:hanging="505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ló elhelyezése, istállórend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77 óra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Munka- és balesetvédelmi előírások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rossz szokásai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boksz szakszerű kitrágyázása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megfelelő alomanyag kiválasztása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Szakszerű almozás végrehajtása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trágyázás/almozás eszközeinek használata, karbantartása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istállórend fenntartása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szakszerű trágyatárolás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istálló fertőtlenítése kézi eszközökkel és gépi berendezésekkel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Napi és időszakos karbantartási feladatok az istállóban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Karámok, lovardák talajának és berendezéseinek karbantartása</w:t>
      </w:r>
    </w:p>
    <w:p w:rsidR="00B21047" w:rsidRPr="00B9595D" w:rsidRDefault="00B21047" w:rsidP="00D55E17">
      <w:pPr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D55E17">
      <w:pPr>
        <w:numPr>
          <w:ilvl w:val="2"/>
          <w:numId w:val="42"/>
        </w:numPr>
        <w:tabs>
          <w:tab w:val="right" w:pos="9072"/>
        </w:tabs>
        <w:ind w:left="1225" w:hanging="505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Ló ápolása és mozgatása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86,5 óra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Munka- és balesetvédelmi előírások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lóápolás eszközei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Lovak szakszerű megkötése, rögzítése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lóápolás szakszerű végrehajtása (rövid- és hosszúszőrök)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pataápolás végrehajtása, segítség nyújtás patkolókovács munkájához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lóápolás gépeinek használata (ló porszívó, ló nyírógép)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mozgatásához szükséges eszközök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mozgatásának végrehajtása (kor, hasznosítás szerint)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futószárazás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B9595D">
        <w:rPr>
          <w:rFonts w:ascii="Times New Roman" w:hAnsi="Times New Roman"/>
          <w:sz w:val="24"/>
          <w:szCs w:val="24"/>
        </w:rPr>
        <w:t>Jártatógép</w:t>
      </w:r>
      <w:proofErr w:type="spellEnd"/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Karámozás módja szükségessége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szállítása, a ló felkészítése szállításra</w:t>
      </w:r>
    </w:p>
    <w:p w:rsidR="00B21047" w:rsidRPr="00B9595D" w:rsidRDefault="00B21047" w:rsidP="00D55E17">
      <w:pPr>
        <w:ind w:left="709"/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D55E17">
      <w:pPr>
        <w:numPr>
          <w:ilvl w:val="2"/>
          <w:numId w:val="42"/>
        </w:numPr>
        <w:tabs>
          <w:tab w:val="right" w:pos="9072"/>
        </w:tabs>
        <w:ind w:left="1225" w:hanging="505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lastRenderedPageBreak/>
        <w:t>Lószerszámok ismerete és karbantartása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56 óra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Kötőfék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Vezetőszár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Kantárok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Zablák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Segédszárak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Nyeregtípusok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Lábvédők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Nyeregalátét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Futószár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Ostorok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Szügyhám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Egyéb kiegészítők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szerszámok karbantartásának eszközei, anyagai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szerszámok napi és időszakos karbantartása</w:t>
      </w:r>
    </w:p>
    <w:p w:rsidR="00B21047" w:rsidRPr="00B9595D" w:rsidRDefault="00B21047" w:rsidP="00D55E17">
      <w:pPr>
        <w:tabs>
          <w:tab w:val="num" w:pos="1440"/>
        </w:tabs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D55E17">
      <w:pPr>
        <w:numPr>
          <w:ilvl w:val="2"/>
          <w:numId w:val="42"/>
        </w:numPr>
        <w:tabs>
          <w:tab w:val="right" w:pos="9072"/>
        </w:tabs>
        <w:ind w:left="1225" w:hanging="50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sz w:val="24"/>
          <w:szCs w:val="24"/>
        </w:rPr>
        <w:t>Takarmányismeret, a ló takarmányozása</w:t>
      </w:r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B9595D">
        <w:rPr>
          <w:rFonts w:ascii="Times New Roman" w:hAnsi="Times New Roman"/>
          <w:b/>
          <w:i/>
          <w:color w:val="000000"/>
          <w:kern w:val="1"/>
          <w:sz w:val="24"/>
          <w:szCs w:val="24"/>
          <w:lang w:eastAsia="hi-IN" w:bidi="hi-IN"/>
        </w:rPr>
        <w:t>116 óra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Etetési rend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Takarmányok felismerése, jellemzése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Érzékszervi vizsgálat, minősítés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Takarmányszükséglet kiszámítása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Abraktakarmányok előkészítése etetésre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Tömegtakarmányok előkészítése etetésre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Takarmányelőkészítő-gép (daráló, roppantó) működtetése, karbantartása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Takarmányadagok kimérése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Takarmányok kiosztása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Takarmányok tárolása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Takarmánytároló helyiség tisztítása, fertőtlenítése</w:t>
      </w:r>
    </w:p>
    <w:p w:rsidR="00B21047" w:rsidRPr="00B9595D" w:rsidRDefault="00B21047" w:rsidP="00C11A2C">
      <w:pPr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B9595D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i/>
          <w:sz w:val="24"/>
          <w:szCs w:val="24"/>
        </w:rPr>
      </w:pPr>
      <w:r w:rsidRPr="00B9595D">
        <w:rPr>
          <w:rFonts w:ascii="Times New Roman" w:hAnsi="Times New Roman"/>
          <w:i/>
          <w:sz w:val="24"/>
          <w:szCs w:val="24"/>
        </w:rPr>
        <w:t>Tangazdaság vagy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i/>
          <w:sz w:val="24"/>
          <w:szCs w:val="24"/>
        </w:rPr>
      </w:pPr>
      <w:r w:rsidRPr="00B9595D">
        <w:rPr>
          <w:rFonts w:ascii="Times New Roman" w:hAnsi="Times New Roman"/>
          <w:i/>
          <w:sz w:val="24"/>
          <w:szCs w:val="24"/>
        </w:rPr>
        <w:t>Lovarda</w:t>
      </w:r>
    </w:p>
    <w:p w:rsidR="00B21047" w:rsidRPr="00B9595D" w:rsidRDefault="00B21047" w:rsidP="00D55E17">
      <w:pPr>
        <w:ind w:left="709"/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C11A2C">
      <w:pPr>
        <w:numPr>
          <w:ilvl w:val="1"/>
          <w:numId w:val="4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B21047" w:rsidRPr="00B9595D" w:rsidRDefault="00B21047" w:rsidP="00C11A2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C11A2C">
      <w:pPr>
        <w:pStyle w:val="Listaszerbekezds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8824" w:type="dxa"/>
        <w:jc w:val="center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2248"/>
        <w:gridCol w:w="945"/>
        <w:gridCol w:w="945"/>
        <w:gridCol w:w="945"/>
        <w:gridCol w:w="2659"/>
      </w:tblGrid>
      <w:tr w:rsidR="00B21047" w:rsidRPr="009B3D2D" w:rsidTr="00854464">
        <w:trPr>
          <w:jc w:val="center"/>
        </w:trPr>
        <w:tc>
          <w:tcPr>
            <w:tcW w:w="1082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248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21047" w:rsidRPr="009B3D2D" w:rsidTr="00854464">
        <w:trPr>
          <w:jc w:val="center"/>
        </w:trPr>
        <w:tc>
          <w:tcPr>
            <w:tcW w:w="1082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651"/>
          <w:jc w:val="center"/>
        </w:trPr>
        <w:tc>
          <w:tcPr>
            <w:tcW w:w="108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Lóápoló felszerelés</w:t>
            </w:r>
            <w:r w:rsidRPr="00B9595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istállómunka eszközei</w:t>
            </w:r>
            <w:r w:rsidRPr="00B9595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takarmány-előkészítés és kiosztás eszközei,lószerszám (hám), nyereg, kantár, </w:t>
            </w: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futószár, segédszárak, ostor, lábvédők, kötőfék, vezetőszár, karbantartó eszközök,munkabiztonsági berendezések, környezetvédelmi berendezések</w:t>
            </w:r>
          </w:p>
        </w:tc>
      </w:tr>
      <w:tr w:rsidR="00B21047" w:rsidRPr="009B3D2D" w:rsidTr="00854464">
        <w:trPr>
          <w:trHeight w:val="717"/>
          <w:jc w:val="center"/>
        </w:trPr>
        <w:tc>
          <w:tcPr>
            <w:tcW w:w="108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828"/>
          <w:jc w:val="center"/>
        </w:trPr>
        <w:tc>
          <w:tcPr>
            <w:tcW w:w="108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837"/>
          <w:jc w:val="center"/>
        </w:trPr>
        <w:tc>
          <w:tcPr>
            <w:tcW w:w="108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bemutatás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838"/>
          <w:jc w:val="center"/>
        </w:trPr>
        <w:tc>
          <w:tcPr>
            <w:tcW w:w="108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gyakorlás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047" w:rsidRPr="00B9595D" w:rsidRDefault="00B21047" w:rsidP="00D55E17">
      <w:pPr>
        <w:pStyle w:val="Listaszerbekezds"/>
        <w:spacing w:after="0" w:line="240" w:lineRule="auto"/>
        <w:ind w:left="709" w:firstLine="83"/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C11A2C">
      <w:pPr>
        <w:numPr>
          <w:ilvl w:val="2"/>
          <w:numId w:val="42"/>
        </w:numPr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8878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3"/>
        <w:gridCol w:w="3275"/>
        <w:gridCol w:w="809"/>
        <w:gridCol w:w="798"/>
        <w:gridCol w:w="763"/>
        <w:gridCol w:w="2190"/>
      </w:tblGrid>
      <w:tr w:rsidR="00B21047" w:rsidRPr="009B3D2D" w:rsidTr="00854464">
        <w:trPr>
          <w:cantSplit/>
          <w:trHeight w:val="797"/>
          <w:jc w:val="center"/>
        </w:trPr>
        <w:tc>
          <w:tcPr>
            <w:tcW w:w="1043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275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21047" w:rsidRPr="009B3D2D" w:rsidTr="00854464">
        <w:trPr>
          <w:cantSplit/>
          <w:trHeight w:val="993"/>
          <w:jc w:val="center"/>
        </w:trPr>
        <w:tc>
          <w:tcPr>
            <w:tcW w:w="1043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Csoport-</w:t>
            </w:r>
          </w:p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Osztály-</w:t>
            </w:r>
          </w:p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4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4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Lóápoló felszerelés, istállómunka eszközei, takarmány-előkészítés és kiosztás eszközei, lószerszám (hám), nyereg, kantár, futószár, segédszárak, ostor, lábvédők, kötőfék, vezetőszár, karbantartó eszközök, munkabiztonsági berendezések, környezetvédelmi berendezések</w:t>
            </w:r>
          </w:p>
        </w:tc>
      </w:tr>
      <w:tr w:rsidR="00B21047" w:rsidRPr="009B3D2D" w:rsidTr="00854464">
        <w:trPr>
          <w:jc w:val="center"/>
        </w:trPr>
        <w:tc>
          <w:tcPr>
            <w:tcW w:w="104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4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4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4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4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62"/>
          <w:jc w:val="center"/>
        </w:trPr>
        <w:tc>
          <w:tcPr>
            <w:tcW w:w="104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4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4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4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4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4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80"/>
          <w:jc w:val="center"/>
        </w:trPr>
        <w:tc>
          <w:tcPr>
            <w:tcW w:w="104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99"/>
          <w:jc w:val="center"/>
        </w:trPr>
        <w:tc>
          <w:tcPr>
            <w:tcW w:w="104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047" w:rsidRPr="00B9595D" w:rsidRDefault="00B21047" w:rsidP="00D55E17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numPr>
          <w:ilvl w:val="1"/>
          <w:numId w:val="42"/>
        </w:numPr>
        <w:autoSpaceDE w:val="0"/>
        <w:autoSpaceDN w:val="0"/>
        <w:adjustRightInd w:val="0"/>
        <w:ind w:left="708"/>
        <w:rPr>
          <w:rFonts w:ascii="Times New Roman" w:hAnsi="Times New Roman"/>
          <w:b/>
          <w:sz w:val="24"/>
          <w:szCs w:val="24"/>
          <w:lang w:bidi="hi-IN"/>
        </w:rPr>
      </w:pPr>
      <w:r w:rsidRPr="00B9595D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B21047" w:rsidRPr="00B9595D" w:rsidRDefault="00B21047" w:rsidP="00A3667B">
      <w:pPr>
        <w:widowControl w:val="0"/>
        <w:suppressAutoHyphens/>
        <w:ind w:left="276"/>
        <w:jc w:val="both"/>
        <w:rPr>
          <w:rFonts w:ascii="Times New Roman" w:hAnsi="Times New Roman"/>
        </w:rPr>
      </w:pPr>
      <w:r w:rsidRPr="00B9595D">
        <w:rPr>
          <w:rFonts w:ascii="Times New Roman" w:hAnsi="Times New Roman"/>
        </w:rPr>
        <w:t>A nemzeti köznevelésről szóló 2011. évi CXC. törvény 54. § (2) a) pontja szerinti értékeléssel.</w:t>
      </w:r>
    </w:p>
    <w:p w:rsidR="00B21047" w:rsidRPr="00B9595D" w:rsidRDefault="00B21047" w:rsidP="00A3667B">
      <w:pPr>
        <w:widowControl w:val="0"/>
        <w:suppressAutoHyphens/>
        <w:ind w:left="276"/>
        <w:jc w:val="both"/>
        <w:rPr>
          <w:rFonts w:ascii="Times New Roman" w:hAnsi="Times New Roman"/>
        </w:rPr>
      </w:pPr>
    </w:p>
    <w:p w:rsidR="00B21047" w:rsidRPr="00B9595D" w:rsidRDefault="00B21047" w:rsidP="00A3667B">
      <w:pPr>
        <w:widowControl w:val="0"/>
        <w:suppressAutoHyphens/>
        <w:ind w:left="276"/>
        <w:jc w:val="both"/>
        <w:rPr>
          <w:rFonts w:ascii="Times New Roman" w:hAnsi="Times New Roman"/>
        </w:rPr>
      </w:pPr>
    </w:p>
    <w:p w:rsidR="00B21047" w:rsidRPr="00B9595D" w:rsidRDefault="00B21047" w:rsidP="00A3667B">
      <w:pPr>
        <w:numPr>
          <w:ilvl w:val="0"/>
          <w:numId w:val="42"/>
        </w:numPr>
        <w:tabs>
          <w:tab w:val="clear" w:pos="360"/>
          <w:tab w:val="num" w:pos="636"/>
          <w:tab w:val="right" w:pos="9072"/>
        </w:tabs>
        <w:ind w:left="633" w:hanging="357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bCs/>
          <w:iCs/>
          <w:sz w:val="24"/>
          <w:szCs w:val="24"/>
        </w:rPr>
        <w:t xml:space="preserve">Anatómia és egészségtan </w:t>
      </w:r>
      <w:r w:rsidRPr="00B9595D">
        <w:rPr>
          <w:rFonts w:ascii="Times New Roman" w:hAnsi="Times New Roman"/>
          <w:b/>
          <w:sz w:val="24"/>
          <w:szCs w:val="24"/>
        </w:rPr>
        <w:t>tantárgy</w:t>
      </w:r>
      <w:r w:rsidRPr="00B9595D">
        <w:rPr>
          <w:rFonts w:ascii="Times New Roman" w:hAnsi="Times New Roman"/>
          <w:b/>
          <w:sz w:val="24"/>
          <w:szCs w:val="24"/>
        </w:rPr>
        <w:tab/>
        <w:t>142 óra</w:t>
      </w:r>
    </w:p>
    <w:p w:rsidR="00B21047" w:rsidRPr="00B9595D" w:rsidRDefault="00B21047" w:rsidP="00D55E17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B21047" w:rsidRPr="00B9595D" w:rsidRDefault="00B21047" w:rsidP="00A3667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lastRenderedPageBreak/>
        <w:t xml:space="preserve">Az anatómia és egészségtan tantárgy oktatásának alapvető célja, hogy a tanulók elsajátítsák az állati szervezet felépítését, a szervek, szervrendszerek és a szervezet működésének mechanizmusát. Ismerjék a ló mozgásának sajátosságait, annak anatómiai hátterét. Meg tudják ítélni az egyes testalakulásokat. Legyenek tisztában az egészséges és a beteg ló életjelenségeivel, klinikai alapértékeivel. Ismerjék betegségre hajlamosító tényezőket, a betegséget kiváltó kórokokat és a leggyakoribb betegségek tüneteit. </w:t>
      </w:r>
    </w:p>
    <w:p w:rsidR="00B21047" w:rsidRPr="00B9595D" w:rsidRDefault="00B21047" w:rsidP="00D55E17">
      <w:pPr>
        <w:ind w:left="792"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B21047" w:rsidRPr="00B9595D" w:rsidRDefault="00B21047" w:rsidP="00A3667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anatómia és egészségtan tantárgy tanítása során lehetőség adódik a biológia tantárgy állatélettan, állatrendszertan, valamint a környezeti tényezők témaköreire építeni az oktatást.</w:t>
      </w:r>
    </w:p>
    <w:p w:rsidR="00B21047" w:rsidRPr="00B9595D" w:rsidRDefault="00B21047" w:rsidP="00D55E17">
      <w:pPr>
        <w:widowControl w:val="0"/>
        <w:suppressAutoHyphens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B21047" w:rsidRPr="00B9595D" w:rsidRDefault="00B21047" w:rsidP="00D55E17">
      <w:pPr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D55E17">
      <w:pPr>
        <w:numPr>
          <w:ilvl w:val="2"/>
          <w:numId w:val="42"/>
        </w:numPr>
        <w:tabs>
          <w:tab w:val="right" w:pos="9072"/>
        </w:tabs>
        <w:ind w:left="1225" w:hanging="505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ló felépítése, mozgása, szervei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70 óra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testtájai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mozgása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Kívánatos és hibás testalakulások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mozgás szervrendszerének felépítése, működése (a mozgás aktív és passzív szervei)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pata felépítése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emésztő készülék felépítése és működése, az emésztés folyamata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mén és a kanca nemi szerveinek felépítése és működése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légzőkészülék, valamint a kiválasztás és a keringés szervrendszerének felépítése, működése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idegrendszere és a hormonális szabályozás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érzékszervei</w:t>
      </w:r>
    </w:p>
    <w:p w:rsidR="00B21047" w:rsidRPr="00B9595D" w:rsidRDefault="00B21047" w:rsidP="00D55E17">
      <w:pPr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D55E17">
      <w:pPr>
        <w:numPr>
          <w:ilvl w:val="2"/>
          <w:numId w:val="42"/>
        </w:numPr>
        <w:tabs>
          <w:tab w:val="right" w:pos="9072"/>
        </w:tabs>
        <w:ind w:left="1225" w:hanging="505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Egészséges és beteg ló életjelenségei, a betegségek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72 óra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egészséges és beteg ló életjelenségei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Betegség okai, a beteg állat felismerése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fertőző betegségek általános jellemzői és a megelőzés lehetőségei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Vírus, baktérium, gomba és parazita okozta betegségek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emésztőkészülék betegségei, működési zavarai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légzőkészülék betegségei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Anyagforgalmi betegségek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Mérgezések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Bőrbetegségek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Sebészeti betegségek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Mozgásszervi betegségek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pata rendellenességei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szem betegségei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Szülészeti és szaporodásbiológiai rendellenességek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 xml:space="preserve">A stressz és a </w:t>
      </w:r>
      <w:proofErr w:type="spellStart"/>
      <w:r w:rsidRPr="00B9595D">
        <w:rPr>
          <w:rFonts w:ascii="Times New Roman" w:hAnsi="Times New Roman"/>
          <w:sz w:val="24"/>
          <w:szCs w:val="24"/>
        </w:rPr>
        <w:t>stresszor</w:t>
      </w:r>
      <w:proofErr w:type="spellEnd"/>
      <w:r w:rsidRPr="00B9595D">
        <w:rPr>
          <w:rFonts w:ascii="Times New Roman" w:hAnsi="Times New Roman"/>
          <w:sz w:val="24"/>
          <w:szCs w:val="24"/>
        </w:rPr>
        <w:t xml:space="preserve"> fogalma, típusai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Mének ivartalanítása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Betegségek megelőzése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lastRenderedPageBreak/>
        <w:t>Betegségek gyógykezelése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Gyógyszerformák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Természetes-, mesterséges immunitás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Vakcinázási program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Kötelező diagnosztikai vizsgálatok</w:t>
      </w:r>
    </w:p>
    <w:p w:rsidR="00B21047" w:rsidRPr="00B9595D" w:rsidRDefault="00B21047" w:rsidP="00D55E17">
      <w:pPr>
        <w:numPr>
          <w:ilvl w:val="0"/>
          <w:numId w:val="44"/>
        </w:numPr>
        <w:tabs>
          <w:tab w:val="left" w:pos="709"/>
        </w:tabs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Járványügyi intézkedések, bejelentési kötelezettség</w:t>
      </w:r>
    </w:p>
    <w:p w:rsidR="00B21047" w:rsidRPr="00B9595D" w:rsidRDefault="00B21047" w:rsidP="00D55E17">
      <w:pPr>
        <w:ind w:left="709"/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D55E17">
      <w:pPr>
        <w:ind w:left="709"/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B9595D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B21047" w:rsidRPr="00B9595D" w:rsidRDefault="00B21047" w:rsidP="00F405C2">
      <w:pPr>
        <w:ind w:firstLine="360"/>
        <w:rPr>
          <w:rFonts w:ascii="Times New Roman" w:hAnsi="Times New Roman"/>
          <w:i/>
          <w:sz w:val="24"/>
          <w:szCs w:val="24"/>
        </w:rPr>
      </w:pPr>
      <w:r w:rsidRPr="00B9595D">
        <w:rPr>
          <w:rFonts w:ascii="Times New Roman" w:hAnsi="Times New Roman"/>
          <w:i/>
          <w:sz w:val="24"/>
          <w:szCs w:val="24"/>
        </w:rPr>
        <w:t>Tanterem</w:t>
      </w:r>
    </w:p>
    <w:p w:rsidR="00B21047" w:rsidRPr="00B9595D" w:rsidRDefault="00B21047" w:rsidP="00F405C2">
      <w:pPr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F405C2">
      <w:pPr>
        <w:numPr>
          <w:ilvl w:val="1"/>
          <w:numId w:val="4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B21047" w:rsidRPr="00B9595D" w:rsidRDefault="00B21047" w:rsidP="00F405C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F405C2">
      <w:pPr>
        <w:pStyle w:val="Listaszerbekezds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p w:rsidR="00B21047" w:rsidRPr="00B9595D" w:rsidRDefault="00B21047" w:rsidP="00F405C2">
      <w:pPr>
        <w:pStyle w:val="Listaszerbekezds"/>
        <w:spacing w:after="0" w:line="240" w:lineRule="auto"/>
        <w:ind w:left="1224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108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480"/>
        <w:gridCol w:w="945"/>
        <w:gridCol w:w="945"/>
        <w:gridCol w:w="945"/>
        <w:gridCol w:w="2659"/>
      </w:tblGrid>
      <w:tr w:rsidR="00B21047" w:rsidRPr="009B3D2D" w:rsidTr="00854464">
        <w:trPr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480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21047" w:rsidRPr="009B3D2D" w:rsidTr="00854464">
        <w:trPr>
          <w:tblHeader/>
          <w:jc w:val="center"/>
        </w:trPr>
        <w:tc>
          <w:tcPr>
            <w:tcW w:w="1134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0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79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80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4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480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2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480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8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480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92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480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6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480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04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480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38"/>
          <w:jc w:val="center"/>
        </w:trPr>
        <w:tc>
          <w:tcPr>
            <w:tcW w:w="113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480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047" w:rsidRPr="00B9595D" w:rsidRDefault="00B21047" w:rsidP="00DF4E98">
      <w:pPr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F405C2">
      <w:pPr>
        <w:numPr>
          <w:ilvl w:val="2"/>
          <w:numId w:val="42"/>
        </w:numPr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3417"/>
        <w:gridCol w:w="809"/>
        <w:gridCol w:w="798"/>
        <w:gridCol w:w="763"/>
        <w:gridCol w:w="2190"/>
      </w:tblGrid>
      <w:tr w:rsidR="00B21047" w:rsidRPr="009B3D2D" w:rsidTr="00854464">
        <w:trPr>
          <w:cantSplit/>
          <w:trHeight w:val="921"/>
          <w:tblHeader/>
          <w:jc w:val="center"/>
        </w:trPr>
        <w:tc>
          <w:tcPr>
            <w:tcW w:w="1032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417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21047" w:rsidRPr="009B3D2D" w:rsidTr="00854464">
        <w:trPr>
          <w:cantSplit/>
          <w:trHeight w:val="1076"/>
          <w:tblHeader/>
          <w:jc w:val="center"/>
        </w:trPr>
        <w:tc>
          <w:tcPr>
            <w:tcW w:w="1032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Csoport-</w:t>
            </w:r>
          </w:p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Osztály-</w:t>
            </w:r>
          </w:p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04"/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83"/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58"/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44"/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047" w:rsidRPr="00B9595D" w:rsidRDefault="00B21047" w:rsidP="00D55E17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numPr>
          <w:ilvl w:val="1"/>
          <w:numId w:val="42"/>
        </w:numPr>
        <w:autoSpaceDE w:val="0"/>
        <w:autoSpaceDN w:val="0"/>
        <w:adjustRightInd w:val="0"/>
        <w:ind w:left="708"/>
        <w:rPr>
          <w:rFonts w:ascii="Times New Roman" w:hAnsi="Times New Roman"/>
          <w:b/>
          <w:sz w:val="24"/>
          <w:szCs w:val="24"/>
          <w:lang w:bidi="hi-IN"/>
        </w:rPr>
      </w:pPr>
      <w:r w:rsidRPr="00B9595D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B21047" w:rsidRPr="00B9595D" w:rsidRDefault="00B21047" w:rsidP="00A3667B">
      <w:pPr>
        <w:widowControl w:val="0"/>
        <w:suppressAutoHyphens/>
        <w:ind w:left="284"/>
        <w:jc w:val="both"/>
        <w:rPr>
          <w:rFonts w:ascii="Times New Roman" w:hAnsi="Times New Roman"/>
        </w:rPr>
      </w:pPr>
      <w:r w:rsidRPr="00B9595D">
        <w:rPr>
          <w:rFonts w:ascii="Times New Roman" w:hAnsi="Times New Roman"/>
        </w:rPr>
        <w:t>A nemzeti köznevelésről szóló 2011. évi CXC. törvény 54. § (2) a) pontja szerinti értékeléssel.</w:t>
      </w:r>
    </w:p>
    <w:p w:rsidR="00B21047" w:rsidRPr="00B9595D" w:rsidRDefault="00B21047" w:rsidP="00A3667B">
      <w:pPr>
        <w:widowControl w:val="0"/>
        <w:suppressAutoHyphens/>
        <w:ind w:left="284"/>
        <w:jc w:val="both"/>
        <w:rPr>
          <w:rFonts w:ascii="Times New Roman" w:hAnsi="Times New Roman"/>
        </w:rPr>
      </w:pPr>
    </w:p>
    <w:p w:rsidR="00B21047" w:rsidRPr="00B9595D" w:rsidRDefault="00B21047" w:rsidP="00A3667B">
      <w:pPr>
        <w:widowControl w:val="0"/>
        <w:suppressAutoHyphens/>
        <w:ind w:left="284"/>
        <w:jc w:val="both"/>
        <w:rPr>
          <w:rFonts w:ascii="Times New Roman" w:hAnsi="Times New Roman"/>
        </w:rPr>
      </w:pPr>
    </w:p>
    <w:p w:rsidR="00B21047" w:rsidRPr="00B9595D" w:rsidRDefault="00B21047" w:rsidP="00D55E17">
      <w:pPr>
        <w:numPr>
          <w:ilvl w:val="0"/>
          <w:numId w:val="42"/>
        </w:numPr>
        <w:tabs>
          <w:tab w:val="right" w:pos="9072"/>
        </w:tabs>
        <w:ind w:left="357" w:hanging="357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bCs/>
          <w:iCs/>
          <w:sz w:val="24"/>
          <w:szCs w:val="24"/>
        </w:rPr>
        <w:t xml:space="preserve">Anatómia és egészségtan gyakorlata </w:t>
      </w:r>
      <w:r w:rsidRPr="00B9595D">
        <w:rPr>
          <w:rFonts w:ascii="Times New Roman" w:hAnsi="Times New Roman"/>
          <w:b/>
          <w:sz w:val="24"/>
          <w:szCs w:val="24"/>
        </w:rPr>
        <w:t>tantárgy</w:t>
      </w:r>
      <w:r w:rsidRPr="00B9595D">
        <w:rPr>
          <w:rFonts w:ascii="Times New Roman" w:hAnsi="Times New Roman"/>
          <w:b/>
          <w:sz w:val="24"/>
          <w:szCs w:val="24"/>
        </w:rPr>
        <w:tab/>
        <w:t>72 óra</w:t>
      </w:r>
    </w:p>
    <w:p w:rsidR="00B21047" w:rsidRPr="00B9595D" w:rsidRDefault="00B21047" w:rsidP="00D55E17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B21047" w:rsidRPr="00B9595D" w:rsidRDefault="00B21047" w:rsidP="0000022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anatómia és egészségtan gyakorlata tantárgy oktatásának alapvető célja, hogy a tanulók ismerjék a ló testtájait, a küllemi bírálat előkészítésének és lebonyolításának lépéseit, a ló küllemi sajátosságait, valamint a küllem és a használhatóság összefüggéseit. Ismerjék fel a betegség jeleit a tünetek és a klinikai alapértékek alapján. Legyenek képesek önállóan cselekedni beteg ló észlelése esetén (elkülönítés, állatorvos értesítése). Tudják alkalmazni az alapvető elsősegélynyújtás és kezelési módszereket.</w:t>
      </w:r>
    </w:p>
    <w:p w:rsidR="00B21047" w:rsidRPr="00B9595D" w:rsidRDefault="00B21047" w:rsidP="00D55E17">
      <w:pPr>
        <w:ind w:left="792"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B21047" w:rsidRPr="00B9595D" w:rsidRDefault="00B21047" w:rsidP="00A3667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anatómia és egészségtan gyakorlata tantárgy tanítása során lehetőség adódik a biológia tantárgy állatélettan, állatrendszertan, valamint a környezeti tényezők témaköreire és az anatómia és egészségtan tantárgy elméleti ismereteire építeni az oktatást.</w:t>
      </w:r>
    </w:p>
    <w:p w:rsidR="00B21047" w:rsidRPr="00B9595D" w:rsidRDefault="00B21047" w:rsidP="00D55E17">
      <w:pPr>
        <w:widowControl w:val="0"/>
        <w:suppressAutoHyphens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B21047" w:rsidRPr="00B9595D" w:rsidRDefault="00B21047" w:rsidP="00D55E17">
      <w:pPr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D55E17">
      <w:pPr>
        <w:numPr>
          <w:ilvl w:val="2"/>
          <w:numId w:val="42"/>
        </w:numPr>
        <w:tabs>
          <w:tab w:val="right" w:pos="9072"/>
        </w:tabs>
        <w:ind w:left="1225" w:hanging="505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ló testalakulásának megítélése, a használhatóság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18 óra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testtájai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Testalakulások (fej, nyak, törzs) megítélése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Végtagok, lábállások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lastRenderedPageBreak/>
        <w:t>Izmok, inak, ízületek anatómiája, funkciója, működése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Fogak, fogképletek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életkorának meghatározása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mozgásának megítélése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Vérmérsékleti típusok</w:t>
      </w:r>
    </w:p>
    <w:p w:rsidR="00B21047" w:rsidRPr="00B9595D" w:rsidRDefault="00B21047" w:rsidP="00D55E17">
      <w:pPr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D55E17">
      <w:pPr>
        <w:numPr>
          <w:ilvl w:val="2"/>
          <w:numId w:val="42"/>
        </w:numPr>
        <w:tabs>
          <w:tab w:val="right" w:pos="9072"/>
        </w:tabs>
        <w:ind w:left="1225" w:hanging="505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Egészségi állapot megítélése, betegségek tünetei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18 óra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Külső és belső kórokok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beteg állat felismerése, habitusa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Klinikai alapértékek felvétele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vérkeringés ellenőrzése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nyálkahártyák vizsgálata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betegségre utaló egyéb jelek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Mérgezések felismerése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Az emésztőrendszer betegségei, működési zavarai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Mozgásszervi betegségek, sántaság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Anyagforgalmi betegségek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Bőrbetegségek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Sebészeti betegségek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pata rendellenességei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szem betegségei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Szülészeti és szaporodásbiológiai rendellenességek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Az állatorvos tájékoztatása a ló állapotáról (tünetek rendszerezése)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Mének ivartalanítása</w:t>
      </w:r>
    </w:p>
    <w:p w:rsidR="00B21047" w:rsidRPr="00B9595D" w:rsidRDefault="00B21047" w:rsidP="00D55E17">
      <w:pPr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D55E17">
      <w:pPr>
        <w:numPr>
          <w:ilvl w:val="2"/>
          <w:numId w:val="42"/>
        </w:numPr>
        <w:tabs>
          <w:tab w:val="right" w:pos="9072"/>
        </w:tabs>
        <w:ind w:left="1225" w:hanging="505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Sérült, illetve beteg ló kezelése, időszaki kezelések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36 óra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Lovak megkötése, rögzítése, döntése, fékezése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Elsősegélynyújtás betegség esetén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Elsősegély-felszerelés, istállópatika tartalma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Gyógyszerformák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Gyógyszerek alkalmazásának módjai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Vérzéscsillapítás, a sebek ellátása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Zúzódások ellátása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Teendő csonttörés gyanúja esetén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Beteg pata ápolása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Égési sérülések ellátása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Vegyi anyagok okozta sérülések ellátása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Elsősegélynyújtás kólika esetén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Beöntés alkalmazása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Szülészeti segítségnyújtás, az újszülött és a kanca ellátása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Elsősegélynyújtás mérgezés esetén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Diétáztatás, koplaltatás, has hajtás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sérült, beteg ló szállítása</w:t>
      </w:r>
    </w:p>
    <w:p w:rsidR="00B21047" w:rsidRPr="00B9595D" w:rsidRDefault="00B21047" w:rsidP="00D55E17">
      <w:pPr>
        <w:numPr>
          <w:ilvl w:val="1"/>
          <w:numId w:val="42"/>
        </w:numPr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B9595D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i/>
          <w:sz w:val="24"/>
          <w:szCs w:val="24"/>
        </w:rPr>
      </w:pPr>
      <w:r w:rsidRPr="00B9595D">
        <w:rPr>
          <w:rFonts w:ascii="Times New Roman" w:hAnsi="Times New Roman"/>
          <w:i/>
          <w:sz w:val="24"/>
          <w:szCs w:val="24"/>
        </w:rPr>
        <w:t>Tangazdaság vagy</w:t>
      </w:r>
    </w:p>
    <w:p w:rsidR="00B21047" w:rsidRPr="00B9595D" w:rsidRDefault="00B21047" w:rsidP="00D55E17">
      <w:pPr>
        <w:numPr>
          <w:ilvl w:val="0"/>
          <w:numId w:val="44"/>
        </w:numPr>
        <w:ind w:left="1134" w:hanging="425"/>
        <w:rPr>
          <w:rFonts w:ascii="Times New Roman" w:hAnsi="Times New Roman"/>
          <w:i/>
          <w:sz w:val="24"/>
          <w:szCs w:val="24"/>
        </w:rPr>
      </w:pPr>
      <w:r w:rsidRPr="00B9595D">
        <w:rPr>
          <w:rFonts w:ascii="Times New Roman" w:hAnsi="Times New Roman"/>
          <w:i/>
          <w:sz w:val="24"/>
          <w:szCs w:val="24"/>
        </w:rPr>
        <w:lastRenderedPageBreak/>
        <w:t>Lovarda</w:t>
      </w:r>
    </w:p>
    <w:p w:rsidR="00B21047" w:rsidRPr="00B9595D" w:rsidRDefault="00B21047" w:rsidP="00000221">
      <w:pPr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000221">
      <w:pPr>
        <w:numPr>
          <w:ilvl w:val="1"/>
          <w:numId w:val="4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B21047" w:rsidRPr="00B9595D" w:rsidRDefault="00B21047" w:rsidP="0000022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000221">
      <w:pPr>
        <w:pStyle w:val="Listaszerbekezds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108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2532"/>
        <w:gridCol w:w="945"/>
        <w:gridCol w:w="945"/>
        <w:gridCol w:w="945"/>
        <w:gridCol w:w="2659"/>
      </w:tblGrid>
      <w:tr w:rsidR="00B21047" w:rsidRPr="009B3D2D" w:rsidTr="00854464">
        <w:trPr>
          <w:jc w:val="center"/>
        </w:trPr>
        <w:tc>
          <w:tcPr>
            <w:tcW w:w="1082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532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21047" w:rsidRPr="009B3D2D" w:rsidTr="00854464">
        <w:trPr>
          <w:jc w:val="center"/>
        </w:trPr>
        <w:tc>
          <w:tcPr>
            <w:tcW w:w="1082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553"/>
          <w:jc w:val="center"/>
        </w:trPr>
        <w:tc>
          <w:tcPr>
            <w:tcW w:w="108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532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Lóápoló felszerelés, istállómunka eszközei, takarmány-előkészítés és kiosztás eszközei, kantár, futószár, kötőfék, vezetőszár, </w:t>
            </w:r>
            <w:proofErr w:type="spellStart"/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lószállításhoz</w:t>
            </w:r>
            <w:proofErr w:type="spellEnd"/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használt eszközök, 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Istállópatika</w:t>
            </w:r>
          </w:p>
        </w:tc>
      </w:tr>
      <w:tr w:rsidR="00B21047" w:rsidRPr="009B3D2D" w:rsidTr="00854464">
        <w:trPr>
          <w:trHeight w:val="565"/>
          <w:jc w:val="center"/>
        </w:trPr>
        <w:tc>
          <w:tcPr>
            <w:tcW w:w="108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32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601"/>
          <w:jc w:val="center"/>
        </w:trPr>
        <w:tc>
          <w:tcPr>
            <w:tcW w:w="108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532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564"/>
          <w:jc w:val="center"/>
        </w:trPr>
        <w:tc>
          <w:tcPr>
            <w:tcW w:w="108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532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bemutatás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506"/>
          <w:jc w:val="center"/>
        </w:trPr>
        <w:tc>
          <w:tcPr>
            <w:tcW w:w="108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532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gyakorlás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047" w:rsidRPr="00B9595D" w:rsidRDefault="00B21047" w:rsidP="00D55E17">
      <w:pPr>
        <w:pStyle w:val="Listaszerbekezds"/>
        <w:spacing w:after="0" w:line="240" w:lineRule="auto"/>
        <w:ind w:left="709" w:firstLine="83"/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000221">
      <w:pPr>
        <w:numPr>
          <w:ilvl w:val="2"/>
          <w:numId w:val="42"/>
        </w:numPr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3417"/>
        <w:gridCol w:w="809"/>
        <w:gridCol w:w="798"/>
        <w:gridCol w:w="763"/>
        <w:gridCol w:w="2190"/>
      </w:tblGrid>
      <w:tr w:rsidR="00B21047" w:rsidRPr="009B3D2D" w:rsidTr="00854464">
        <w:trPr>
          <w:cantSplit/>
          <w:trHeight w:val="921"/>
          <w:jc w:val="center"/>
        </w:trPr>
        <w:tc>
          <w:tcPr>
            <w:tcW w:w="1032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417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21047" w:rsidRPr="009B3D2D" w:rsidTr="00854464">
        <w:trPr>
          <w:cantSplit/>
          <w:trHeight w:val="1076"/>
          <w:jc w:val="center"/>
        </w:trPr>
        <w:tc>
          <w:tcPr>
            <w:tcW w:w="1032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Csoport-</w:t>
            </w:r>
          </w:p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Osztály-</w:t>
            </w:r>
          </w:p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Lóápoló felszerelés, istállómunka eszközei, takarmány-előkészítés és kiosztás eszközei, kantár, futószár, kötőfék, vezetőszár, ló szállításhoz használt eszközök,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Istállópatika</w:t>
            </w: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2"/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1"/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3"/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52"/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4"/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0"/>
          <w:jc w:val="center"/>
        </w:trPr>
        <w:tc>
          <w:tcPr>
            <w:tcW w:w="103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417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047" w:rsidRPr="00B9595D" w:rsidRDefault="00B21047" w:rsidP="00D55E17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D55E17">
      <w:pPr>
        <w:numPr>
          <w:ilvl w:val="1"/>
          <w:numId w:val="42"/>
        </w:numPr>
        <w:autoSpaceDE w:val="0"/>
        <w:autoSpaceDN w:val="0"/>
        <w:adjustRightInd w:val="0"/>
        <w:ind w:left="708"/>
        <w:rPr>
          <w:rFonts w:ascii="Times New Roman" w:hAnsi="Times New Roman"/>
          <w:b/>
          <w:sz w:val="24"/>
          <w:szCs w:val="24"/>
          <w:lang w:bidi="hi-IN"/>
        </w:rPr>
      </w:pPr>
      <w:r w:rsidRPr="00B9595D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B21047" w:rsidRPr="00B9595D" w:rsidRDefault="00B21047" w:rsidP="00A3667B">
      <w:pPr>
        <w:widowControl w:val="0"/>
        <w:suppressAutoHyphens/>
        <w:ind w:left="284" w:hanging="8"/>
        <w:jc w:val="both"/>
        <w:rPr>
          <w:rFonts w:ascii="Times New Roman" w:hAnsi="Times New Roman"/>
        </w:rPr>
      </w:pPr>
      <w:r w:rsidRPr="00B9595D">
        <w:rPr>
          <w:rFonts w:ascii="Times New Roman" w:hAnsi="Times New Roman"/>
        </w:rPr>
        <w:t>A nemzeti köznevelésről szóló 2011. évi CXC. törvény 54. § (2) a) pontja szerinti értékeléssel.</w:t>
      </w:r>
    </w:p>
    <w:p w:rsidR="00B21047" w:rsidRPr="00B9595D" w:rsidRDefault="00B21047" w:rsidP="00D55E17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  <w:r w:rsidRPr="00B9595D">
        <w:rPr>
          <w:rFonts w:ascii="Times New Roman" w:hAnsi="Times New Roman"/>
          <w:sz w:val="24"/>
          <w:szCs w:val="24"/>
          <w:lang w:bidi="hi-IN"/>
        </w:rPr>
        <w:br w:type="page"/>
      </w:r>
    </w:p>
    <w:p w:rsidR="00B21047" w:rsidRPr="00B9595D" w:rsidRDefault="00B21047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B21047" w:rsidRPr="00B9595D" w:rsidRDefault="00B21047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B21047" w:rsidRPr="00B9595D" w:rsidRDefault="00B21047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B21047" w:rsidRPr="00B9595D" w:rsidRDefault="00B21047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B21047" w:rsidRPr="00B9595D" w:rsidRDefault="00B21047" w:rsidP="0046021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B9595D">
        <w:rPr>
          <w:rFonts w:ascii="Times New Roman" w:hAnsi="Times New Roman"/>
          <w:b/>
          <w:sz w:val="44"/>
          <w:szCs w:val="44"/>
        </w:rPr>
        <w:t>A</w:t>
      </w:r>
    </w:p>
    <w:p w:rsidR="00B21047" w:rsidRPr="00B9595D" w:rsidRDefault="00B21047" w:rsidP="00C67D07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B9595D">
        <w:rPr>
          <w:rFonts w:ascii="Times New Roman" w:hAnsi="Times New Roman"/>
          <w:b/>
          <w:sz w:val="44"/>
          <w:szCs w:val="44"/>
        </w:rPr>
        <w:t>11016-12 azonosító számú,</w:t>
      </w:r>
    </w:p>
    <w:p w:rsidR="00B21047" w:rsidRPr="00B9595D" w:rsidRDefault="00B21047" w:rsidP="00C67D07">
      <w:pPr>
        <w:widowControl w:val="0"/>
        <w:suppressAutoHyphens/>
        <w:jc w:val="center"/>
        <w:rPr>
          <w:rFonts w:ascii="Times New Roman" w:hAnsi="Times New Roman"/>
          <w:sz w:val="44"/>
          <w:szCs w:val="44"/>
        </w:rPr>
      </w:pPr>
    </w:p>
    <w:p w:rsidR="00B21047" w:rsidRPr="00B9595D" w:rsidRDefault="00B21047" w:rsidP="00C67D07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B9595D">
        <w:rPr>
          <w:rFonts w:ascii="Times New Roman" w:hAnsi="Times New Roman"/>
          <w:b/>
          <w:sz w:val="44"/>
          <w:szCs w:val="44"/>
        </w:rPr>
        <w:t>Lótenyésztési feladatok</w:t>
      </w:r>
    </w:p>
    <w:p w:rsidR="00B21047" w:rsidRPr="00B9595D" w:rsidRDefault="00B21047" w:rsidP="0046021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B9595D">
        <w:rPr>
          <w:rFonts w:ascii="Times New Roman" w:hAnsi="Times New Roman"/>
          <w:b/>
          <w:sz w:val="44"/>
          <w:szCs w:val="44"/>
        </w:rPr>
        <w:t>megnevezésű</w:t>
      </w:r>
    </w:p>
    <w:p w:rsidR="00B21047" w:rsidRPr="00B9595D" w:rsidRDefault="00B21047" w:rsidP="0046021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B21047" w:rsidRPr="00B9595D" w:rsidRDefault="00B21047" w:rsidP="0046021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B9595D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 követelménymodul</w:t>
      </w:r>
    </w:p>
    <w:p w:rsidR="00B21047" w:rsidRPr="00B9595D" w:rsidRDefault="00B21047" w:rsidP="0046021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B21047" w:rsidRPr="00B9595D" w:rsidRDefault="00B21047" w:rsidP="0046021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B9595D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tantárgyai, témakörei</w:t>
      </w:r>
    </w:p>
    <w:p w:rsidR="00B21047" w:rsidRPr="00B9595D" w:rsidRDefault="00B21047" w:rsidP="00460216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B21047" w:rsidRPr="00B9595D" w:rsidRDefault="00B21047" w:rsidP="00460216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br w:type="page"/>
      </w:r>
    </w:p>
    <w:p w:rsidR="00B21047" w:rsidRPr="00B9595D" w:rsidRDefault="00B21047" w:rsidP="000A0000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>A 11016-12</w:t>
      </w:r>
      <w:r w:rsidRPr="00B9595D">
        <w:rPr>
          <w:rFonts w:ascii="Times New Roman" w:hAnsi="Times New Roman"/>
          <w:b/>
          <w:sz w:val="24"/>
          <w:szCs w:val="24"/>
        </w:rPr>
        <w:t>azonosító számú, Lótenyésztési feladatok megnevezésű szakmai követelmény</w:t>
      </w:r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  <w:gridCol w:w="664"/>
        <w:gridCol w:w="404"/>
        <w:gridCol w:w="425"/>
        <w:gridCol w:w="503"/>
        <w:gridCol w:w="992"/>
        <w:gridCol w:w="586"/>
        <w:gridCol w:w="425"/>
        <w:gridCol w:w="1010"/>
        <w:gridCol w:w="709"/>
        <w:gridCol w:w="606"/>
        <w:gridCol w:w="386"/>
      </w:tblGrid>
      <w:tr w:rsidR="00B21047" w:rsidRPr="009B3D2D" w:rsidTr="00854464">
        <w:trPr>
          <w:trHeight w:val="570"/>
          <w:jc w:val="center"/>
        </w:trPr>
        <w:tc>
          <w:tcPr>
            <w:tcW w:w="3406" w:type="dxa"/>
            <w:vMerge w:val="restart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11016-12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Lótenyésztési feladatok</w:t>
            </w:r>
          </w:p>
        </w:tc>
        <w:tc>
          <w:tcPr>
            <w:tcW w:w="2988" w:type="dxa"/>
            <w:gridSpan w:val="5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Lótenyésztés</w:t>
            </w:r>
          </w:p>
        </w:tc>
        <w:tc>
          <w:tcPr>
            <w:tcW w:w="2021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Lótenyésztés gyakorlat</w:t>
            </w:r>
          </w:p>
        </w:tc>
        <w:tc>
          <w:tcPr>
            <w:tcW w:w="1701" w:type="dxa"/>
            <w:gridSpan w:val="3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 xml:space="preserve">Gazdálkodási ismeretek </w:t>
            </w:r>
          </w:p>
        </w:tc>
      </w:tr>
      <w:tr w:rsidR="00B21047" w:rsidRPr="009B3D2D" w:rsidTr="00854464">
        <w:trPr>
          <w:trHeight w:val="2789"/>
          <w:jc w:val="center"/>
        </w:trPr>
        <w:tc>
          <w:tcPr>
            <w:tcW w:w="3406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extDirection w:val="btLr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kialakulása és háziasítása</w:t>
            </w:r>
          </w:p>
        </w:tc>
        <w:tc>
          <w:tcPr>
            <w:tcW w:w="404" w:type="dxa"/>
            <w:textDirection w:val="btLr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Lófajták</w:t>
            </w:r>
          </w:p>
        </w:tc>
        <w:tc>
          <w:tcPr>
            <w:tcW w:w="425" w:type="dxa"/>
            <w:textDirection w:val="btLr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lovak tenyésztése</w:t>
            </w:r>
          </w:p>
        </w:tc>
        <w:tc>
          <w:tcPr>
            <w:tcW w:w="503" w:type="dxa"/>
            <w:textDirection w:val="btLr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Lovas viselkedéskultúra</w:t>
            </w:r>
          </w:p>
        </w:tc>
        <w:tc>
          <w:tcPr>
            <w:tcW w:w="992" w:type="dxa"/>
            <w:textDirection w:val="btLr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tartásának és tenyésztésének biztonságtechnikája</w:t>
            </w:r>
          </w:p>
        </w:tc>
        <w:tc>
          <w:tcPr>
            <w:tcW w:w="586" w:type="dxa"/>
            <w:textDirection w:val="btLr"/>
            <w:vAlign w:val="center"/>
          </w:tcPr>
          <w:p w:rsidR="00B21047" w:rsidRPr="00B9595D" w:rsidRDefault="00B21047" w:rsidP="008544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küllemi bírálata, külső és belső értékmérők</w:t>
            </w:r>
          </w:p>
        </w:tc>
        <w:tc>
          <w:tcPr>
            <w:tcW w:w="425" w:type="dxa"/>
            <w:textDirection w:val="btLr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lovak tenyésztése</w:t>
            </w:r>
          </w:p>
        </w:tc>
        <w:tc>
          <w:tcPr>
            <w:tcW w:w="1010" w:type="dxa"/>
            <w:textDirection w:val="btLr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tartásának és tenyésztésének biztonságtechnikája</w:t>
            </w:r>
          </w:p>
        </w:tc>
        <w:tc>
          <w:tcPr>
            <w:tcW w:w="709" w:type="dxa"/>
            <w:textDirection w:val="btLr"/>
            <w:vAlign w:val="center"/>
          </w:tcPr>
          <w:p w:rsidR="00B21047" w:rsidRPr="00B9595D" w:rsidRDefault="00B21047" w:rsidP="008544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Gazdálkodás és vállalkozás általános feltételei</w:t>
            </w:r>
          </w:p>
        </w:tc>
        <w:tc>
          <w:tcPr>
            <w:tcW w:w="606" w:type="dxa"/>
            <w:textDirection w:val="btLr"/>
            <w:vAlign w:val="center"/>
          </w:tcPr>
          <w:p w:rsidR="00B21047" w:rsidRPr="00B9595D" w:rsidRDefault="00B21047" w:rsidP="008544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Kommunikáció és marketing</w:t>
            </w:r>
          </w:p>
        </w:tc>
        <w:tc>
          <w:tcPr>
            <w:tcW w:w="386" w:type="dxa"/>
            <w:textDirection w:val="btLr"/>
            <w:vAlign w:val="center"/>
          </w:tcPr>
          <w:p w:rsidR="00B21047" w:rsidRPr="00B9595D" w:rsidRDefault="00B21047" w:rsidP="008544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Jogi alapok</w:t>
            </w:r>
          </w:p>
        </w:tc>
      </w:tr>
      <w:tr w:rsidR="00B21047" w:rsidRPr="009B3D2D" w:rsidTr="00854464">
        <w:trPr>
          <w:trHeight w:val="324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Felügyeli a kancák ivarzási ciklusát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4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Elvégzi a kancák próbáltatását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0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Közreműködik a termékenyítésben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2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Segítséget nyújt az ellésnél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685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Felkészíti a lovat a bemutatókra, vizsgákra, bírálatokra, aukciókra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632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Betartatja a munka-, tűz- és környezetvédelmi előírásokat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487"/>
          <w:jc w:val="center"/>
        </w:trPr>
        <w:tc>
          <w:tcPr>
            <w:tcW w:w="10116" w:type="dxa"/>
            <w:gridSpan w:val="12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B21047" w:rsidRPr="009B3D2D" w:rsidTr="00854464">
        <w:trPr>
          <w:trHeight w:val="416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036EFF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Lófajták és típusok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255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Külső és belső értékmérő tulajdonságok</w:t>
            </w:r>
          </w:p>
        </w:tc>
        <w:tc>
          <w:tcPr>
            <w:tcW w:w="66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43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Örökléstan</w:t>
            </w:r>
          </w:p>
        </w:tc>
        <w:tc>
          <w:tcPr>
            <w:tcW w:w="66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08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lovak szaporítása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839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 xml:space="preserve">Nemesítés (törzskönyvezés, </w:t>
            </w:r>
            <w:proofErr w:type="spellStart"/>
            <w:r w:rsidRPr="00B9595D">
              <w:rPr>
                <w:rFonts w:ascii="Times New Roman" w:hAnsi="Times New Roman"/>
                <w:sz w:val="20"/>
                <w:szCs w:val="20"/>
              </w:rPr>
              <w:t>tenyészkiválasztás</w:t>
            </w:r>
            <w:proofErr w:type="spellEnd"/>
            <w:r w:rsidRPr="00B9595D">
              <w:rPr>
                <w:rFonts w:ascii="Times New Roman" w:hAnsi="Times New Roman"/>
                <w:sz w:val="20"/>
                <w:szCs w:val="20"/>
              </w:rPr>
              <w:t>, tenyésztési eljárások)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696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 és a csikó elővezetése és bemutatása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706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mén és a kanca elővezetése fedeztetéshez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687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Az elővezetés, bemutatás környezeti feltételei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0A0000">
        <w:trPr>
          <w:trHeight w:val="556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Lovakkal való bánásmód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75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Munkavédelmi szabályok, felügyeleti rendszer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497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Munkaegészségtan</w:t>
            </w:r>
          </w:p>
        </w:tc>
        <w:tc>
          <w:tcPr>
            <w:tcW w:w="66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474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Baleset elhárítás</w:t>
            </w:r>
          </w:p>
        </w:tc>
        <w:tc>
          <w:tcPr>
            <w:tcW w:w="66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56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Elsősegélynyújtás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74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munkahelyi tűzvédelem feladatai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638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Tűzoltó anyagok, eszközök, berendezések</w:t>
            </w:r>
          </w:p>
        </w:tc>
        <w:tc>
          <w:tcPr>
            <w:tcW w:w="66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0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Környezetvédelmi tevékenység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2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Lótartó telepek környezetkárosítása</w:t>
            </w:r>
          </w:p>
        </w:tc>
        <w:tc>
          <w:tcPr>
            <w:tcW w:w="66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7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Villamosság biztonságtechnikája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693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Fertőtlenítés gépeinek biztonságtechnikája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0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Legeltetés biztonságtechnikája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709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Vállalkozási, és adózási formák az állattenyésztésben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07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Üzleti vállalkozás tervezése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4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hitelezés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0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Kommunikáció, konfliktuskezelés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979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 xml:space="preserve">Általános jogi ismeretek (munkajog, munkaügy, a munkanélkülivé válás jogi alapjai) 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709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Marketing alapfogalmak (termék-, ár-, értékesítés-, reklámpolitika)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08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Piackutatás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937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 lótenyésztés gazdaságtana (könyvviteli alapelvek, bizonylatok, nyilvántartások, leltározás)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10116" w:type="dxa"/>
            <w:gridSpan w:val="12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B21047" w:rsidRPr="009B3D2D" w:rsidTr="00854464">
        <w:trPr>
          <w:trHeight w:val="636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 xml:space="preserve">Szakmai nyelvű hallott szöveg megértése 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432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Szakmai nyelvű beszédkészség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96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Számolási készség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9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 xml:space="preserve">Mozgáskoordináció (testi ügyesség) 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2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Testi erő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10116" w:type="dxa"/>
            <w:gridSpan w:val="12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B21047" w:rsidRPr="009B3D2D" w:rsidTr="00854464">
        <w:trPr>
          <w:trHeight w:val="375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Megbízhatóság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0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Érzelmi stabilitás, kiegyensúlyozottság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6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 xml:space="preserve">Elhivatottság, elkötelezettség 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10116" w:type="dxa"/>
            <w:gridSpan w:val="12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B21047" w:rsidRPr="009B3D2D" w:rsidTr="00854464">
        <w:trPr>
          <w:trHeight w:val="384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Irányíthatóság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32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 xml:space="preserve">Segítőkészség 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96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Empatikus készség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00"/>
          <w:jc w:val="center"/>
        </w:trPr>
        <w:tc>
          <w:tcPr>
            <w:tcW w:w="10116" w:type="dxa"/>
            <w:gridSpan w:val="12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B21047" w:rsidRPr="009B3D2D" w:rsidTr="00854464">
        <w:trPr>
          <w:trHeight w:val="406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Ismeretek helyén való alkalmazása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21047" w:rsidRPr="009B3D2D" w:rsidTr="00854464">
        <w:trPr>
          <w:trHeight w:val="412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Körültekintés, elővigyázatosság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8"/>
          <w:jc w:val="center"/>
        </w:trPr>
        <w:tc>
          <w:tcPr>
            <w:tcW w:w="3406" w:type="dxa"/>
            <w:noWrap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Helyzetfelismerés</w:t>
            </w:r>
          </w:p>
        </w:tc>
        <w:tc>
          <w:tcPr>
            <w:tcW w:w="664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noWrap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B21047" w:rsidRPr="00B9595D" w:rsidRDefault="00B21047" w:rsidP="00A8198E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0"/>
          <w:szCs w:val="20"/>
          <w:lang w:eastAsia="hi-IN" w:bidi="hi-IN"/>
        </w:rPr>
        <w:br w:type="page"/>
      </w:r>
    </w:p>
    <w:p w:rsidR="00B21047" w:rsidRPr="00B9595D" w:rsidRDefault="00B21047" w:rsidP="00A8198E">
      <w:pPr>
        <w:numPr>
          <w:ilvl w:val="0"/>
          <w:numId w:val="42"/>
        </w:numPr>
        <w:tabs>
          <w:tab w:val="right" w:pos="9072"/>
        </w:tabs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lastRenderedPageBreak/>
        <w:t>Lótenyésztés tantárgy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color w:val="000000"/>
          <w:sz w:val="24"/>
          <w:szCs w:val="24"/>
        </w:rPr>
        <w:t>142 óra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A8198E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B21047" w:rsidRPr="00B9595D" w:rsidRDefault="00B21047" w:rsidP="00A3667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lótenyésztés tantárgy oktatásának alapvető célja, hogy a tanulók elsajátítsák a lovas viselkedéskultúra normáit, a tenyésztési és gazdasági alapismereteket. Legyenek tisztában a lovak kialakulásával és háziasításának történetével, a lótenyésztés korszakaival, a hazai történelmi ménesek történetével és a fontosabb lófajtákkal. A tanulók ismerjék a küllemi bírálatra való felkészítés elveit, a bírálatok szervezésének és lebonyolításának lépéseit, a lovak küllemi bírálatának szempontrendszerét. Ismerjék a lótenyésztésben alkalmazott tenyésztési eljárásokat, a fedeztetés és a termékenyítés lépéseit, a kanca igényeit a vemhesség folyamán, az ellés jeleit és szakaszait, az élettani változásokat és összefüggéseket. Legyenek tisztában a lótenyésztésben használt törzskönyvek, méneskönyvek, okmányok és bizonylatok tartalmával és kitöltésével. Ismerjék a munka-, tűz-, balesetvédelmi szabályokat, biztonságtechnikai előírásokat.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B21047" w:rsidRPr="00B9595D" w:rsidRDefault="00B21047" w:rsidP="00A3667B">
      <w:pPr>
        <w:widowControl w:val="0"/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lótenyésztés tantárgy tanítása során lehetőség adódik a biológia tantárgy anatómia, állatélettan és szaporodásbiológia témaköreire építeni az oktatást.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Témakörök</w:t>
      </w:r>
    </w:p>
    <w:p w:rsidR="00B21047" w:rsidRPr="00B9595D" w:rsidRDefault="00B21047" w:rsidP="00A8198E">
      <w:pPr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A8198E">
      <w:pPr>
        <w:widowControl w:val="0"/>
        <w:numPr>
          <w:ilvl w:val="2"/>
          <w:numId w:val="42"/>
        </w:numPr>
        <w:tabs>
          <w:tab w:val="right" w:pos="9072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sz w:val="24"/>
          <w:szCs w:val="24"/>
        </w:rPr>
        <w:t>A ló kialakulása és háziasítása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kern w:val="1"/>
          <w:sz w:val="24"/>
          <w:szCs w:val="24"/>
          <w:lang w:eastAsia="hi-IN" w:bidi="hi-IN"/>
        </w:rPr>
        <w:t>18 óra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eredete és evolúciója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rendszertani helye és rokon fajai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háziasítása, szerepe az emberiség történetében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magyar lótenyésztés története és korszakai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hazai tradicionális ménesek története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magyar lótenyésztés helyzete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widowControl w:val="0"/>
        <w:numPr>
          <w:ilvl w:val="2"/>
          <w:numId w:val="42"/>
        </w:numPr>
        <w:tabs>
          <w:tab w:val="right" w:pos="9072"/>
        </w:tabs>
        <w:suppressAutoHyphens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Lófajták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18 óra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Magyarországon tenyésztett melegvérű és hidegvérű lófajták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világ jelentősebb melegvérű és hidegvérű lófajtái</w:t>
      </w:r>
    </w:p>
    <w:p w:rsidR="00B21047" w:rsidRPr="00B9595D" w:rsidRDefault="00B21047" w:rsidP="00A8198E">
      <w:pPr>
        <w:widowControl w:val="0"/>
        <w:suppressAutoHyphens/>
        <w:ind w:left="360"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A8198E">
      <w:pPr>
        <w:widowControl w:val="0"/>
        <w:numPr>
          <w:ilvl w:val="2"/>
          <w:numId w:val="42"/>
        </w:numPr>
        <w:tabs>
          <w:tab w:val="right" w:pos="9072"/>
        </w:tabs>
        <w:suppressAutoHyphens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lovak tenyésztése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54 óra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elnevezése ivar, kor, vérmérséklet és használat szerint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Tenyésztési eljárások és módszerek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9595D">
        <w:rPr>
          <w:rFonts w:ascii="Times New Roman" w:hAnsi="Times New Roman"/>
          <w:sz w:val="24"/>
          <w:szCs w:val="24"/>
        </w:rPr>
        <w:t>tenyész</w:t>
      </w:r>
      <w:proofErr w:type="spellEnd"/>
      <w:r w:rsidRPr="00B9595D">
        <w:rPr>
          <w:rFonts w:ascii="Times New Roman" w:hAnsi="Times New Roman"/>
          <w:sz w:val="24"/>
          <w:szCs w:val="24"/>
        </w:rPr>
        <w:t xml:space="preserve"> cél megválasztása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törzskönyvezése, ellenőrzésbe vétele, méneskönyvek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lótenyésztésben használatos okiratok és bizonylatok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névadása és a tartós, egyedi megjelölés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vétele és eladása, a szavatossági hibák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ivarérettség, a tenyészérettség és az ivari jelleg (elsődleges, másodlagos)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mén nemi működése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kanca ivari ciklusa, a sárlás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párosítás, próbáltatás és a fedeztetés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fedeztetés higiéniája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mesterséges termékenyítés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lastRenderedPageBreak/>
        <w:t>A mesterséges termékenyítés higiéniája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vemhesség és a vemhességvizsgálat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ellés higiéniája, a kanca felkészítése, a környezet kialakítása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ellés jelei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ellés szakaszai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Teendők elléskor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ellés utáni teendők (az újszülött csikó és a kanca ellés utáni ellátása és felügyelete)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Vetélés, kora ellés, halva ellés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újszülött csikó gondozása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elválasztás</w:t>
      </w:r>
    </w:p>
    <w:p w:rsidR="00B21047" w:rsidRPr="00B9595D" w:rsidRDefault="00B21047" w:rsidP="00A8198E">
      <w:pPr>
        <w:widowControl w:val="0"/>
        <w:suppressAutoHyphens/>
        <w:ind w:left="360"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A8198E">
      <w:pPr>
        <w:widowControl w:val="0"/>
        <w:numPr>
          <w:ilvl w:val="2"/>
          <w:numId w:val="42"/>
        </w:numPr>
        <w:tabs>
          <w:tab w:val="right" w:pos="9072"/>
        </w:tabs>
        <w:suppressAutoHyphens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Lovas viselkedéskultúra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34 óra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Általános viselkedési alapelvek, viselkedéskultúra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Lovas etika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munkavégzés személyi feltételei, a helyes munkahelyi magatartás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Etikus és empatikus viselkedés a lóval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kommunikációja, jelzései, „beszéde”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A8198E">
      <w:pPr>
        <w:widowControl w:val="0"/>
        <w:numPr>
          <w:ilvl w:val="2"/>
          <w:numId w:val="42"/>
        </w:numPr>
        <w:tabs>
          <w:tab w:val="right" w:pos="9072"/>
        </w:tabs>
        <w:suppressAutoHyphens/>
        <w:rPr>
          <w:rFonts w:ascii="Times New Roman" w:hAnsi="Times New Roman"/>
          <w:b/>
          <w:color w:val="000000"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ló tartásának és tenyésztésének biztonságtechnikája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18 óra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lóval való foglalkozás biztonságtechnikája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szaporítás munkavédelme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patkolás munkavédelme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lovak szállításának biztonságtechnikája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Biztonságos bánásmód a beteg állattal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 xml:space="preserve">Védekezés a </w:t>
      </w:r>
      <w:proofErr w:type="spellStart"/>
      <w:r w:rsidRPr="00B9595D">
        <w:rPr>
          <w:rFonts w:ascii="Times New Roman" w:hAnsi="Times New Roman"/>
          <w:sz w:val="24"/>
          <w:szCs w:val="24"/>
        </w:rPr>
        <w:t>zoonózisok</w:t>
      </w:r>
      <w:proofErr w:type="spellEnd"/>
      <w:r w:rsidRPr="00B9595D">
        <w:rPr>
          <w:rFonts w:ascii="Times New Roman" w:hAnsi="Times New Roman"/>
          <w:sz w:val="24"/>
          <w:szCs w:val="24"/>
        </w:rPr>
        <w:t xml:space="preserve"> ellen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Elsősegélynyújtás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Tűzvédelem</w:t>
      </w:r>
    </w:p>
    <w:p w:rsidR="00B21047" w:rsidRPr="00B9595D" w:rsidRDefault="00B21047" w:rsidP="00A8198E">
      <w:pPr>
        <w:widowControl w:val="0"/>
        <w:numPr>
          <w:ilvl w:val="0"/>
          <w:numId w:val="44"/>
        </w:numPr>
        <w:suppressAutoHyphens/>
        <w:ind w:left="1134" w:hanging="425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sz w:val="24"/>
          <w:szCs w:val="24"/>
        </w:rPr>
        <w:t>Környezetvédelem</w:t>
      </w:r>
    </w:p>
    <w:p w:rsidR="00B21047" w:rsidRPr="00B9595D" w:rsidRDefault="00B21047" w:rsidP="003E4BF7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numPr>
          <w:ilvl w:val="1"/>
          <w:numId w:val="42"/>
        </w:numPr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B9595D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B21047" w:rsidRPr="00B9595D" w:rsidRDefault="00B21047" w:rsidP="000A0000">
      <w:pPr>
        <w:ind w:firstLine="708"/>
        <w:rPr>
          <w:rFonts w:ascii="Times New Roman" w:hAnsi="Times New Roman"/>
          <w:i/>
          <w:sz w:val="24"/>
          <w:szCs w:val="24"/>
        </w:rPr>
      </w:pPr>
      <w:r w:rsidRPr="00B9595D">
        <w:rPr>
          <w:rFonts w:ascii="Times New Roman" w:hAnsi="Times New Roman"/>
          <w:i/>
          <w:sz w:val="24"/>
          <w:szCs w:val="24"/>
        </w:rPr>
        <w:t>Tanterem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0A0000">
      <w:pPr>
        <w:numPr>
          <w:ilvl w:val="1"/>
          <w:numId w:val="4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B21047" w:rsidRPr="00B9595D" w:rsidRDefault="00B21047" w:rsidP="000A000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0A0000">
      <w:pPr>
        <w:pStyle w:val="Listaszerbekezds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8760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8"/>
        <w:gridCol w:w="2248"/>
        <w:gridCol w:w="945"/>
        <w:gridCol w:w="945"/>
        <w:gridCol w:w="945"/>
        <w:gridCol w:w="2659"/>
      </w:tblGrid>
      <w:tr w:rsidR="00B21047" w:rsidRPr="009B3D2D" w:rsidTr="00854464">
        <w:trPr>
          <w:tblHeader/>
          <w:jc w:val="center"/>
        </w:trPr>
        <w:tc>
          <w:tcPr>
            <w:tcW w:w="1018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248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21047" w:rsidRPr="009B3D2D" w:rsidTr="00854464">
        <w:trPr>
          <w:tblHeader/>
          <w:jc w:val="center"/>
        </w:trPr>
        <w:tc>
          <w:tcPr>
            <w:tcW w:w="1018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06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2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8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4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5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08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4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0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047" w:rsidRPr="00B9595D" w:rsidRDefault="00B21047" w:rsidP="00A8198E">
      <w:pPr>
        <w:pStyle w:val="Listaszerbekezds"/>
        <w:spacing w:after="0" w:line="240" w:lineRule="auto"/>
        <w:ind w:left="791" w:firstLine="1"/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0A0000">
      <w:pPr>
        <w:numPr>
          <w:ilvl w:val="2"/>
          <w:numId w:val="42"/>
        </w:numPr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8736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84"/>
        <w:gridCol w:w="809"/>
        <w:gridCol w:w="798"/>
        <w:gridCol w:w="763"/>
        <w:gridCol w:w="2190"/>
      </w:tblGrid>
      <w:tr w:rsidR="00B21047" w:rsidRPr="009B3D2D" w:rsidTr="00854464">
        <w:trPr>
          <w:cantSplit/>
          <w:trHeight w:val="761"/>
          <w:tblHeader/>
          <w:jc w:val="center"/>
        </w:trPr>
        <w:tc>
          <w:tcPr>
            <w:tcW w:w="992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184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21047" w:rsidRPr="009B3D2D" w:rsidTr="00854464">
        <w:trPr>
          <w:cantSplit/>
          <w:trHeight w:val="1076"/>
          <w:tblHeader/>
          <w:jc w:val="center"/>
        </w:trPr>
        <w:tc>
          <w:tcPr>
            <w:tcW w:w="992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Csoport-</w:t>
            </w:r>
          </w:p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Osztály-</w:t>
            </w:r>
          </w:p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562"/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84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184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184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579"/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184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184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184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184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184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84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184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08"/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184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184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84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184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047" w:rsidRPr="00B9595D" w:rsidRDefault="00B21047" w:rsidP="00A8198E">
      <w:pPr>
        <w:ind w:left="792"/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A8198E">
      <w:pPr>
        <w:ind w:left="792"/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A8198E">
      <w:pPr>
        <w:widowControl w:val="0"/>
        <w:numPr>
          <w:ilvl w:val="1"/>
          <w:numId w:val="42"/>
        </w:numPr>
        <w:suppressAutoHyphens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B21047" w:rsidRPr="00B9595D" w:rsidRDefault="00B21047" w:rsidP="00A3667B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9595D">
        <w:rPr>
          <w:rFonts w:ascii="Times New Roman" w:hAnsi="Times New Roman"/>
        </w:rPr>
        <w:t>A nemzeti köznevelésről szóló 2011. évi CXC. törvény 54. § (2) a) pontja szerinti értékeléssel.</w:t>
      </w:r>
    </w:p>
    <w:p w:rsidR="00B21047" w:rsidRPr="00B9595D" w:rsidRDefault="00B21047" w:rsidP="003E4BF7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numPr>
          <w:ilvl w:val="0"/>
          <w:numId w:val="42"/>
        </w:numPr>
        <w:tabs>
          <w:tab w:val="right" w:pos="9072"/>
        </w:tabs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 xml:space="preserve">Lótenyésztés gyakorlata tantárgy 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color w:val="000000"/>
          <w:sz w:val="24"/>
          <w:szCs w:val="24"/>
        </w:rPr>
        <w:t>318 óra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lastRenderedPageBreak/>
        <w:t>A tantárgy tanításának célja</w:t>
      </w:r>
    </w:p>
    <w:p w:rsidR="00B21047" w:rsidRPr="00B9595D" w:rsidRDefault="00B21047" w:rsidP="000325EA">
      <w:pPr>
        <w:widowControl w:val="0"/>
        <w:suppressAutoHyphens/>
        <w:ind w:left="36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sz w:val="24"/>
          <w:szCs w:val="24"/>
        </w:rPr>
        <w:t xml:space="preserve">A lótenyésztés tantárgy gyakorlati oktatásának alapvető célja, hogy a tanulók betartsák a lovas viselkedéskultúra normáit, a tenyésztési és gazdasági alapismereteket. Felismerjék a fontosabb lófajtákat. A tanulók legyenek képesek a lovakat felkészíteni bemutatókra, küllemi bírálatokra és </w:t>
      </w:r>
      <w:proofErr w:type="spellStart"/>
      <w:r w:rsidRPr="00B9595D">
        <w:rPr>
          <w:rFonts w:ascii="Times New Roman" w:hAnsi="Times New Roman"/>
          <w:sz w:val="24"/>
          <w:szCs w:val="24"/>
        </w:rPr>
        <w:t>tenyész</w:t>
      </w:r>
      <w:proofErr w:type="spellEnd"/>
      <w:r w:rsidRPr="00B9595D">
        <w:rPr>
          <w:rFonts w:ascii="Times New Roman" w:hAnsi="Times New Roman"/>
          <w:sz w:val="24"/>
          <w:szCs w:val="24"/>
        </w:rPr>
        <w:t xml:space="preserve"> szemlékre, felkészültségük tegye lehetővé a sikeres szereplést. Munkájuk során ismerjék a tenyésztési eljárásokat, vegyenek részt a fedeztetésben és a mesterséges termékenyítésben. Segítséget tudjanak nyújtani az ellés során. Legyenek tisztában a lótenyésztésben használt törzskönyvek, méneskönyvek, okmányok és bizonylatok tartalmával és kitöltésével. Tartsák be a munka-, tűz-, balesetvédelmi szabályokat, biztonságtechnikai előírásokat.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B21047" w:rsidRPr="00B9595D" w:rsidRDefault="00B21047" w:rsidP="00A3667B">
      <w:pPr>
        <w:widowControl w:val="0"/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lótenyésztés gyakorlata tantárgy tanítása során lehetőség adódik a biológia tantárgy anatómia, állatélettan és szaporodásbiológia témaköreire, valamint a tenyésztés tantárgy elméleti ismereteire építeni az oktatást.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numPr>
          <w:ilvl w:val="2"/>
          <w:numId w:val="42"/>
        </w:numPr>
        <w:tabs>
          <w:tab w:val="right" w:pos="9072"/>
        </w:tabs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ló küllemi bírálata, külső és belső értékmérők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110 óra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lófajták felismerése és összehasonlítása a küllem alapján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színeinek és jegyeinek felismerése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Méretfelvétel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lovak különböző fej-, nyak-, hát-, ágyék-, far-, mellkas-, és has alakulása és bírálatuk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testalakulás hibái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elülső lábának kívánatos alakulása és hibáinak felismerése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hátulsó lábának kívánatos alakulása és hibáinak felismerése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 xml:space="preserve">A ló mozgásának elbírálása különböző </w:t>
      </w:r>
      <w:proofErr w:type="spellStart"/>
      <w:r w:rsidRPr="00B9595D">
        <w:rPr>
          <w:rFonts w:ascii="Times New Roman" w:hAnsi="Times New Roman"/>
          <w:sz w:val="24"/>
          <w:szCs w:val="24"/>
        </w:rPr>
        <w:t>jármódokban</w:t>
      </w:r>
      <w:proofErr w:type="spellEnd"/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Habitus, vérmérséklet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küllemi bírálat helyszínének előkészítése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előkészítése a bírálathoz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külső testalakulás és a használhatóság közötti összefüggések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numPr>
          <w:ilvl w:val="2"/>
          <w:numId w:val="42"/>
        </w:numPr>
        <w:tabs>
          <w:tab w:val="right" w:pos="9072"/>
        </w:tabs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lovak tenyésztése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125 óra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lótenyésztésben használatos okiratok és bizonylatok kitöltése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ló névadása és a tartós, egyedi megjelölés folyamata, eszközei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 xml:space="preserve">Az ivarérettség, a tenyészérettség és az ivari jelleg 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sárlás jelei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párosítás, próbáltatás és a fedeztetés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kanca és a mén előkészítése fedeztetésre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Közreműködés mesterséges termékenyítéskor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vemhességvizsgálat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 xml:space="preserve">A kanca felkészítése az ellést megelőző időszakban, 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Az ellető boksz kialakítása, az ellető láda összeállítása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közeledő ellés jelei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Teendők elléskor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lastRenderedPageBreak/>
        <w:t>Az ellés utáni teendők (az újszülött csikó és a kanca ellés utáni ellátása és felügyelete)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Az újszülött csikó gondozása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Az elválasztás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numPr>
          <w:ilvl w:val="2"/>
          <w:numId w:val="42"/>
        </w:numPr>
        <w:tabs>
          <w:tab w:val="right" w:pos="9072"/>
        </w:tabs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ló tartásának és tenyésztésének biztonságtechnikája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83 óra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lóval való foglalkozás biztonságtechnikája (lovak megközelítése, karámozása, elhelyezésük állásban, bokszban, futóistállóban)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Biztonságos munkavégzés fedeztetéskor és mesterséges termékenyítéskor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lóval való bánásmód patkoláskor, a ló rögzítése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Nehezen patkolható lovakkal való bánásmód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lábának felemelése patkoláshoz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szállító jármű előkészítése, műszaki ellenőrzése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lovak előkészítése, felszerelése szállítás előtt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biztonságos felvezetése a ló szállító járműre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Biztonságos bánásmód a beteg állattal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 xml:space="preserve">Védekezés a </w:t>
      </w:r>
      <w:proofErr w:type="spellStart"/>
      <w:r w:rsidRPr="00B9595D">
        <w:rPr>
          <w:rFonts w:ascii="Times New Roman" w:hAnsi="Times New Roman"/>
          <w:sz w:val="24"/>
          <w:szCs w:val="24"/>
        </w:rPr>
        <w:t>zoonózisok</w:t>
      </w:r>
      <w:proofErr w:type="spellEnd"/>
      <w:r w:rsidRPr="00B9595D">
        <w:rPr>
          <w:rFonts w:ascii="Times New Roman" w:hAnsi="Times New Roman"/>
          <w:sz w:val="24"/>
          <w:szCs w:val="24"/>
        </w:rPr>
        <w:t xml:space="preserve"> ellen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Elsősegélynyújtás általános szabályai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Elsősegélynyújtás sérülések esetén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Elsősegélynyújtás égési sérülések esetén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Elsősegélynyújtás csonttörés esetén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Elsősegélynyújtás eszméletvesztéskor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Elsősegélynyújtás mérgezéskor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Elsősegélynyújtás elektromos áram okozta sérüléskor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Újraélesztés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villámcsapások veszélyei az ellenük való védekezés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Az üzemeltető, a tulajdonos, a fenntartó tűzvédelmi kötelezettségei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Tűzriadó terv készítése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helyek jelzése, jelzőtáblák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Tűzvédelmi oktatás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Tűzoltóanyagok és használatuk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Tűzoltó-készülékek és tűzoltóeszközök használata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A munkahelyi tűzvédelem feladatai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sz w:val="24"/>
          <w:szCs w:val="24"/>
        </w:rPr>
        <w:t>Környezetvédelemi feladatok</w:t>
      </w:r>
    </w:p>
    <w:p w:rsidR="00B21047" w:rsidRPr="00B9595D" w:rsidRDefault="00B21047" w:rsidP="000325EA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numPr>
          <w:ilvl w:val="1"/>
          <w:numId w:val="42"/>
        </w:numPr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B9595D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Tangazdaság vagy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Lovarda</w:t>
      </w:r>
    </w:p>
    <w:p w:rsidR="00B21047" w:rsidRPr="00B9595D" w:rsidRDefault="00B21047" w:rsidP="00A8198E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B21047" w:rsidRPr="00B9595D" w:rsidRDefault="00B21047" w:rsidP="000325EA">
      <w:pPr>
        <w:numPr>
          <w:ilvl w:val="1"/>
          <w:numId w:val="4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B21047" w:rsidRPr="00B9595D" w:rsidRDefault="00B21047" w:rsidP="000325E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0325EA">
      <w:pPr>
        <w:pStyle w:val="Listaszerbekezds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8734" w:type="dxa"/>
        <w:jc w:val="center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9"/>
        <w:gridCol w:w="1701"/>
        <w:gridCol w:w="992"/>
        <w:gridCol w:w="992"/>
        <w:gridCol w:w="993"/>
        <w:gridCol w:w="2877"/>
      </w:tblGrid>
      <w:tr w:rsidR="00B21047" w:rsidRPr="009B3D2D" w:rsidTr="00854464">
        <w:trPr>
          <w:jc w:val="center"/>
        </w:trPr>
        <w:tc>
          <w:tcPr>
            <w:tcW w:w="1179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1701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977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877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21047" w:rsidRPr="009B3D2D" w:rsidTr="00854464">
        <w:trPr>
          <w:jc w:val="center"/>
        </w:trPr>
        <w:tc>
          <w:tcPr>
            <w:tcW w:w="1179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877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935"/>
          <w:jc w:val="center"/>
        </w:trPr>
        <w:tc>
          <w:tcPr>
            <w:tcW w:w="117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70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Lóápoló felszerelés, istállómunka eszközei, kantár, futószár, kötőfék, vezetőszár,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Méretfelvétel eszközei,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A küllemi bírálat helyszínének eszközei, anyagai,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Lókozmetikai</w:t>
            </w:r>
            <w:proofErr w:type="spellEnd"/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eszközök, anyagok,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Próbáltatás, fedeztetés és termékenyítés eszközei, anyagai,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Elletés eszközei, anyagai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Egyéni védőfelszerelés,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Egészségügyi doboz,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Munkabiztonsági berendezések,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Környezetvédelmi berendezések</w:t>
            </w:r>
          </w:p>
        </w:tc>
      </w:tr>
      <w:tr w:rsidR="00B21047" w:rsidRPr="009B3D2D" w:rsidTr="00854464">
        <w:trPr>
          <w:trHeight w:val="989"/>
          <w:jc w:val="center"/>
        </w:trPr>
        <w:tc>
          <w:tcPr>
            <w:tcW w:w="117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1128"/>
          <w:jc w:val="center"/>
        </w:trPr>
        <w:tc>
          <w:tcPr>
            <w:tcW w:w="117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70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1282"/>
          <w:jc w:val="center"/>
        </w:trPr>
        <w:tc>
          <w:tcPr>
            <w:tcW w:w="117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70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bemutatás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263"/>
          <w:jc w:val="center"/>
        </w:trPr>
        <w:tc>
          <w:tcPr>
            <w:tcW w:w="117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701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gyakorlás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047" w:rsidRPr="00B9595D" w:rsidRDefault="00B21047" w:rsidP="00A8198E">
      <w:pPr>
        <w:pStyle w:val="Listaszerbekezds"/>
        <w:spacing w:after="0" w:line="240" w:lineRule="auto"/>
        <w:ind w:left="791" w:firstLine="1"/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0325EA">
      <w:pPr>
        <w:numPr>
          <w:ilvl w:val="2"/>
          <w:numId w:val="42"/>
        </w:numPr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8827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275"/>
        <w:gridCol w:w="809"/>
        <w:gridCol w:w="798"/>
        <w:gridCol w:w="763"/>
        <w:gridCol w:w="2190"/>
      </w:tblGrid>
      <w:tr w:rsidR="00B21047" w:rsidRPr="009B3D2D" w:rsidTr="00854464">
        <w:trPr>
          <w:cantSplit/>
          <w:trHeight w:val="921"/>
          <w:jc w:val="center"/>
        </w:trPr>
        <w:tc>
          <w:tcPr>
            <w:tcW w:w="992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275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21047" w:rsidRPr="009B3D2D" w:rsidTr="00854464">
        <w:trPr>
          <w:cantSplit/>
          <w:trHeight w:val="1076"/>
          <w:jc w:val="center"/>
        </w:trPr>
        <w:tc>
          <w:tcPr>
            <w:tcW w:w="992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Csoport-</w:t>
            </w:r>
          </w:p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Osztály-</w:t>
            </w:r>
          </w:p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Lóápoló felszerelés, istállómunka eszközei, kantár, futószár, kötőfék, vezetőszár,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Méretfelvétel eszközei,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A küllemi bírálat helyszínének eszközei, anyagai,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Ló kozmetikai eszközök, anyagok,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Próbáltatás, fedeztetés és termékenyítés eszközei, anyagai,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Elletés eszközei, anyagai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Egyéni védőfelszerelés,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Egészségügyi doboz,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Munkabiztonsági berendezések,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color w:val="000000"/>
                <w:sz w:val="20"/>
                <w:szCs w:val="20"/>
              </w:rPr>
              <w:t>Környezetvédelmi berendezések</w:t>
            </w: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507"/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510"/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544"/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047" w:rsidRPr="00B9595D" w:rsidRDefault="00B21047" w:rsidP="00A8198E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B21047" w:rsidRPr="00B9595D" w:rsidRDefault="00B21047" w:rsidP="00A3667B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9595D">
        <w:rPr>
          <w:rFonts w:ascii="Times New Roman" w:hAnsi="Times New Roman"/>
        </w:rPr>
        <w:t>A nemzeti köznevelésről szóló 2011. évi CXC. törvény 54. § (2) a) pontja szerinti értékeléssel.</w:t>
      </w:r>
    </w:p>
    <w:p w:rsidR="00B21047" w:rsidRPr="00B9595D" w:rsidRDefault="00B21047" w:rsidP="00A81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hi-IN"/>
        </w:rPr>
      </w:pPr>
      <w:r w:rsidRPr="00B9595D">
        <w:rPr>
          <w:rFonts w:ascii="Times New Roman" w:hAnsi="Times New Roman"/>
          <w:sz w:val="24"/>
          <w:szCs w:val="24"/>
          <w:lang w:bidi="hi-IN"/>
        </w:rPr>
        <w:tab/>
      </w:r>
    </w:p>
    <w:p w:rsidR="00B21047" w:rsidRPr="00B9595D" w:rsidRDefault="00B21047" w:rsidP="001C4428">
      <w:pPr>
        <w:tabs>
          <w:tab w:val="right" w:pos="9072"/>
        </w:tabs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1C4428">
      <w:pPr>
        <w:numPr>
          <w:ilvl w:val="0"/>
          <w:numId w:val="42"/>
        </w:numPr>
        <w:tabs>
          <w:tab w:val="right" w:pos="9072"/>
        </w:tabs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 xml:space="preserve">Gazdálkodási ismeretek tantárgy 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color w:val="000000"/>
          <w:sz w:val="24"/>
          <w:szCs w:val="24"/>
        </w:rPr>
        <w:t>70 óra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A8198E">
      <w:pPr>
        <w:numPr>
          <w:ilvl w:val="1"/>
          <w:numId w:val="42"/>
        </w:numPr>
        <w:tabs>
          <w:tab w:val="clear" w:pos="792"/>
          <w:tab w:val="num" w:pos="993"/>
        </w:tabs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B21047" w:rsidRPr="00B9595D" w:rsidRDefault="00B21047" w:rsidP="00A3667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gazdálkodási ismeretek tantárgy oktatásának alapvető célja, hogy a tanulók megismerjék a gazdaságossági összefüggéseket, amelyek birtokában lehetővé válik a munkafolyamatok gazdasági hátterének felismerése, megértése. Az elsajátított ismeretek lehetővé teszik a gazdasági elveket és a szervezési érdekeket is figyelembe vevő hatékony munkavégzés kialakítását.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numPr>
          <w:ilvl w:val="1"/>
          <w:numId w:val="42"/>
        </w:numPr>
        <w:tabs>
          <w:tab w:val="clear" w:pos="792"/>
          <w:tab w:val="num" w:pos="993"/>
        </w:tabs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B21047" w:rsidRPr="00B9595D" w:rsidRDefault="00B21047" w:rsidP="00A3667B">
      <w:pPr>
        <w:widowControl w:val="0"/>
        <w:suppressAutoHyphens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gazdálkodási ismeretek tantárgy tanítása során lehetőség adódik a matematika, gazdasági ismeretek, informatika tantárgyakra építeni az oktatást.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numPr>
          <w:ilvl w:val="1"/>
          <w:numId w:val="42"/>
        </w:numPr>
        <w:tabs>
          <w:tab w:val="clear" w:pos="792"/>
          <w:tab w:val="num" w:pos="993"/>
        </w:tabs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Témakörök</w:t>
      </w:r>
    </w:p>
    <w:p w:rsidR="00B21047" w:rsidRPr="00B9595D" w:rsidRDefault="00B21047" w:rsidP="00A8198E">
      <w:pPr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A8198E">
      <w:pPr>
        <w:widowControl w:val="0"/>
        <w:numPr>
          <w:ilvl w:val="2"/>
          <w:numId w:val="42"/>
        </w:numPr>
        <w:tabs>
          <w:tab w:val="right" w:pos="9072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sz w:val="24"/>
          <w:szCs w:val="24"/>
        </w:rPr>
        <w:t>Gazdálkodás és vállalkozás általános feltételei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kern w:val="1"/>
          <w:sz w:val="24"/>
          <w:szCs w:val="24"/>
          <w:lang w:eastAsia="hi-IN" w:bidi="hi-IN"/>
        </w:rPr>
        <w:t>18 óra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vállalkozás környezete, környezeti tényezők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pénz szerepe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bankválasztás szempontjai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Hitelezés folyamata, hitel járulékai, hitelformák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Üzleti vállalkozás fogalma, célja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Vállalkozási formák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Üzleti vállalkozás tervezése, üzleti terv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vállalkozás beindításával, működtetésével, megszűntetésével kapcsolatos jogi és adminisztratív teendők, eljárások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Adózási formák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Adók csoportosítása, főbb jellemzőik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Bizonylatok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Leltár, leltározás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lótenyésztés gazdaságtana (könyvviteli alapelvek, bizonylatok, nyilvántartások)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lótenyésztés napi munkaszervezési feladatai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widowControl w:val="0"/>
        <w:numPr>
          <w:ilvl w:val="2"/>
          <w:numId w:val="42"/>
        </w:numPr>
        <w:tabs>
          <w:tab w:val="right" w:pos="9072"/>
        </w:tabs>
        <w:suppressAutoHyphens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Kommunikáció és marketing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18 óra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Üzleti kommunikáció, tárgyalástechnika, konfliktuskezelés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Üzleti levelezés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Egyéb kapcsolattartási formák (telefon, fax, számítógép…)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marketing fogalma, céljai, jelentősége és alapfogalmai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Piackutatás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Marketing kommunikáció, reklám szerepe, formái, hatékonysága, költsége</w:t>
      </w:r>
    </w:p>
    <w:p w:rsidR="00B21047" w:rsidRPr="00B9595D" w:rsidRDefault="00B21047" w:rsidP="00A8198E">
      <w:pPr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A8198E">
      <w:pPr>
        <w:widowControl w:val="0"/>
        <w:numPr>
          <w:ilvl w:val="2"/>
          <w:numId w:val="42"/>
        </w:numPr>
        <w:tabs>
          <w:tab w:val="right" w:pos="9072"/>
        </w:tabs>
        <w:suppressAutoHyphens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Jogi alapok</w:t>
      </w:r>
      <w:r w:rsidRPr="00B9595D">
        <w:rPr>
          <w:rFonts w:ascii="Times New Roman" w:hAnsi="Times New Roman"/>
          <w:b/>
          <w:sz w:val="24"/>
          <w:szCs w:val="24"/>
        </w:rPr>
        <w:tab/>
      </w:r>
      <w:r w:rsidRPr="00B9595D">
        <w:rPr>
          <w:rFonts w:ascii="Times New Roman" w:hAnsi="Times New Roman"/>
          <w:b/>
          <w:i/>
          <w:color w:val="000000"/>
          <w:sz w:val="24"/>
          <w:szCs w:val="24"/>
        </w:rPr>
        <w:t>34 óra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 xml:space="preserve">Általános jogi ismeretek 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Szerződés fogalma, csoportosításuk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Főbb szerződéstípusok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Szerződési biztosítékok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szerződések alaki és tartalmi követelményei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szerződéskötés szabályai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szerződés megtámadása, módosítása, szerződésszegés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munkavállaló és a munkáltató jogai, kötelezettségei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munkaviszony létesítésének és megszűnésének jogi szabályozása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munkaszerződés</w:t>
      </w:r>
    </w:p>
    <w:p w:rsidR="00B21047" w:rsidRPr="00B9595D" w:rsidRDefault="00B21047" w:rsidP="00A8198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Jogok és lehetőségek munkanélkülivé válás esetén</w:t>
      </w:r>
    </w:p>
    <w:p w:rsidR="00B21047" w:rsidRPr="00B9595D" w:rsidRDefault="00B21047" w:rsidP="004A1E55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A8198E">
      <w:pPr>
        <w:numPr>
          <w:ilvl w:val="1"/>
          <w:numId w:val="42"/>
        </w:numPr>
        <w:tabs>
          <w:tab w:val="clear" w:pos="792"/>
          <w:tab w:val="num" w:pos="993"/>
        </w:tabs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B9595D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B21047" w:rsidRPr="00B9595D" w:rsidRDefault="00B21047" w:rsidP="004A1E55">
      <w:pPr>
        <w:ind w:firstLine="708"/>
        <w:rPr>
          <w:rFonts w:ascii="Times New Roman" w:hAnsi="Times New Roman"/>
          <w:i/>
          <w:sz w:val="24"/>
          <w:szCs w:val="24"/>
        </w:rPr>
      </w:pPr>
      <w:r w:rsidRPr="00B9595D">
        <w:rPr>
          <w:rFonts w:ascii="Times New Roman" w:hAnsi="Times New Roman"/>
          <w:i/>
          <w:sz w:val="24"/>
          <w:szCs w:val="24"/>
        </w:rPr>
        <w:t>Tanterem</w:t>
      </w:r>
    </w:p>
    <w:p w:rsidR="00B21047" w:rsidRPr="00B9595D" w:rsidRDefault="00B21047" w:rsidP="00A8198E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21047" w:rsidRPr="00B9595D" w:rsidRDefault="00B21047" w:rsidP="004A1E55">
      <w:pPr>
        <w:numPr>
          <w:ilvl w:val="1"/>
          <w:numId w:val="42"/>
        </w:numPr>
        <w:tabs>
          <w:tab w:val="clear" w:pos="792"/>
          <w:tab w:val="num" w:pos="993"/>
        </w:tabs>
        <w:ind w:left="993" w:hanging="633"/>
        <w:jc w:val="both"/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B21047" w:rsidRPr="00B9595D" w:rsidRDefault="00B21047" w:rsidP="004A1E5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4A1E55">
      <w:pPr>
        <w:pStyle w:val="Listaszerbekezds"/>
        <w:numPr>
          <w:ilvl w:val="2"/>
          <w:numId w:val="42"/>
        </w:numPr>
        <w:spacing w:after="0" w:line="240" w:lineRule="auto"/>
        <w:ind w:left="1418" w:hanging="698"/>
        <w:jc w:val="both"/>
        <w:rPr>
          <w:rFonts w:ascii="Times New Roman" w:hAnsi="Times New Roman"/>
          <w:b/>
          <w:i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8760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8"/>
        <w:gridCol w:w="2248"/>
        <w:gridCol w:w="945"/>
        <w:gridCol w:w="945"/>
        <w:gridCol w:w="945"/>
        <w:gridCol w:w="2659"/>
      </w:tblGrid>
      <w:tr w:rsidR="00B21047" w:rsidRPr="009B3D2D" w:rsidTr="00854464">
        <w:trPr>
          <w:tblHeader/>
          <w:jc w:val="center"/>
        </w:trPr>
        <w:tc>
          <w:tcPr>
            <w:tcW w:w="1018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248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21047" w:rsidRPr="009B3D2D" w:rsidTr="00854464">
        <w:trPr>
          <w:tblHeader/>
          <w:jc w:val="center"/>
        </w:trPr>
        <w:tc>
          <w:tcPr>
            <w:tcW w:w="1018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338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4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0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26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04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37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16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08"/>
          <w:jc w:val="center"/>
        </w:trPr>
        <w:tc>
          <w:tcPr>
            <w:tcW w:w="101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248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047" w:rsidRPr="00B9595D" w:rsidRDefault="00B21047" w:rsidP="004A1E55">
      <w:pPr>
        <w:rPr>
          <w:rFonts w:ascii="Times New Roman" w:hAnsi="Times New Roman"/>
          <w:b/>
          <w:i/>
          <w:sz w:val="24"/>
          <w:szCs w:val="24"/>
        </w:rPr>
      </w:pPr>
    </w:p>
    <w:p w:rsidR="00B21047" w:rsidRPr="00B9595D" w:rsidRDefault="00B21047" w:rsidP="004A1E55">
      <w:pPr>
        <w:numPr>
          <w:ilvl w:val="2"/>
          <w:numId w:val="42"/>
        </w:numPr>
        <w:ind w:left="1418" w:right="-142" w:hanging="698"/>
        <w:jc w:val="both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8827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275"/>
        <w:gridCol w:w="809"/>
        <w:gridCol w:w="798"/>
        <w:gridCol w:w="763"/>
        <w:gridCol w:w="2190"/>
      </w:tblGrid>
      <w:tr w:rsidR="00B21047" w:rsidRPr="009B3D2D" w:rsidTr="00854464">
        <w:trPr>
          <w:cantSplit/>
          <w:trHeight w:val="921"/>
          <w:tblHeader/>
          <w:jc w:val="center"/>
        </w:trPr>
        <w:tc>
          <w:tcPr>
            <w:tcW w:w="992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275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21047" w:rsidRPr="009B3D2D" w:rsidTr="00854464">
        <w:trPr>
          <w:cantSplit/>
          <w:trHeight w:val="1076"/>
          <w:tblHeader/>
          <w:jc w:val="center"/>
        </w:trPr>
        <w:tc>
          <w:tcPr>
            <w:tcW w:w="992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vMerge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Csoport-</w:t>
            </w:r>
          </w:p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Osztály-</w:t>
            </w:r>
          </w:p>
          <w:p w:rsidR="00B21047" w:rsidRPr="00B9595D" w:rsidRDefault="00B21047" w:rsidP="008544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85"/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trHeight w:val="460"/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95D">
              <w:rPr>
                <w:rFonts w:ascii="Times New Roman" w:hAnsi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47" w:rsidRPr="009B3D2D" w:rsidTr="00854464">
        <w:trPr>
          <w:jc w:val="center"/>
        </w:trPr>
        <w:tc>
          <w:tcPr>
            <w:tcW w:w="992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75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21047" w:rsidRPr="00B9595D" w:rsidRDefault="00B21047" w:rsidP="0085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047" w:rsidRPr="00B9595D" w:rsidRDefault="00B21047" w:rsidP="00A8198E">
      <w:pPr>
        <w:widowControl w:val="0"/>
        <w:numPr>
          <w:ilvl w:val="1"/>
          <w:numId w:val="42"/>
        </w:numPr>
        <w:tabs>
          <w:tab w:val="clear" w:pos="792"/>
          <w:tab w:val="num" w:pos="993"/>
        </w:tabs>
        <w:suppressAutoHyphens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B21047" w:rsidRPr="00B9595D" w:rsidRDefault="00B21047" w:rsidP="00A3667B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9595D">
        <w:rPr>
          <w:rFonts w:ascii="Times New Roman" w:hAnsi="Times New Roman"/>
        </w:rPr>
        <w:t>A nemzeti köznevelésről szóló 2011. évi CXC. törvény 54. § (2) a) pontja szerinti értékeléssel.</w:t>
      </w:r>
    </w:p>
    <w:p w:rsidR="00B21047" w:rsidRPr="00B9595D" w:rsidRDefault="00B21047" w:rsidP="00A8198E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sz w:val="44"/>
          <w:szCs w:val="44"/>
          <w:lang w:bidi="hi-IN"/>
        </w:rPr>
        <w:br w:type="page"/>
      </w:r>
    </w:p>
    <w:p w:rsidR="009B3D2D" w:rsidRPr="009B3D2D" w:rsidRDefault="009B3D2D" w:rsidP="009B3D2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B3D2D">
        <w:rPr>
          <w:rFonts w:ascii="Times New Roman" w:hAnsi="Times New Roman"/>
          <w:b/>
          <w:sz w:val="24"/>
          <w:szCs w:val="24"/>
          <w:lang w:eastAsia="en-US"/>
        </w:rPr>
        <w:lastRenderedPageBreak/>
        <w:t>ÖSSZEFÜGGŐ SZAKMAI GYAKORLAT</w:t>
      </w:r>
    </w:p>
    <w:p w:rsidR="009B3D2D" w:rsidRPr="009B3D2D" w:rsidRDefault="009B3D2D" w:rsidP="009B3D2D">
      <w:pPr>
        <w:tabs>
          <w:tab w:val="left" w:pos="6090"/>
          <w:tab w:val="left" w:pos="6870"/>
        </w:tabs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9B3D2D">
        <w:rPr>
          <w:rFonts w:ascii="Times New Roman" w:hAnsi="Times New Roman"/>
          <w:sz w:val="24"/>
          <w:szCs w:val="24"/>
          <w:lang w:eastAsia="en-US"/>
        </w:rPr>
        <w:tab/>
      </w:r>
      <w:r w:rsidRPr="009B3D2D">
        <w:rPr>
          <w:rFonts w:ascii="Times New Roman" w:hAnsi="Times New Roman"/>
          <w:sz w:val="24"/>
          <w:szCs w:val="24"/>
          <w:lang w:eastAsia="en-US"/>
        </w:rPr>
        <w:tab/>
      </w:r>
    </w:p>
    <w:p w:rsidR="009B3D2D" w:rsidRPr="009B3D2D" w:rsidRDefault="009B3D2D" w:rsidP="009B3D2D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B3D2D">
        <w:rPr>
          <w:rFonts w:ascii="Times New Roman" w:hAnsi="Times New Roman"/>
          <w:sz w:val="24"/>
          <w:szCs w:val="24"/>
          <w:lang w:eastAsia="en-US"/>
        </w:rPr>
        <w:t>SZH/1 évfolyamot követően 105 óra</w:t>
      </w:r>
    </w:p>
    <w:p w:rsidR="00B21047" w:rsidRPr="00B9595D" w:rsidRDefault="00B21047" w:rsidP="003A7FA1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sz w:val="24"/>
          <w:szCs w:val="24"/>
          <w:lang w:bidi="hi-IN"/>
        </w:rPr>
      </w:pPr>
    </w:p>
    <w:p w:rsidR="00B21047" w:rsidRPr="00B9595D" w:rsidRDefault="00B21047" w:rsidP="003A7FA1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9595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B21047" w:rsidRPr="00B9595D" w:rsidRDefault="00B21047" w:rsidP="00276A90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6"/>
      </w:tblGrid>
      <w:tr w:rsidR="00B21047" w:rsidRPr="009B3D2D" w:rsidTr="00276A90">
        <w:trPr>
          <w:trHeight w:val="511"/>
        </w:trPr>
        <w:tc>
          <w:tcPr>
            <w:tcW w:w="4622" w:type="dxa"/>
            <w:vAlign w:val="center"/>
          </w:tcPr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B9595D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26" w:type="dxa"/>
            <w:vAlign w:val="center"/>
          </w:tcPr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9595D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B9595D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B21047" w:rsidRPr="009B3D2D" w:rsidTr="00276A90">
        <w:trPr>
          <w:trHeight w:val="408"/>
        </w:trPr>
        <w:tc>
          <w:tcPr>
            <w:tcW w:w="4622" w:type="dxa"/>
            <w:vMerge w:val="restart"/>
            <w:vAlign w:val="center"/>
          </w:tcPr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9595D">
              <w:rPr>
                <w:rFonts w:ascii="Times New Roman" w:hAnsi="Times New Roman"/>
                <w:b/>
                <w:sz w:val="24"/>
                <w:szCs w:val="24"/>
              </w:rPr>
              <w:t>10951-1</w:t>
            </w:r>
            <w:r w:rsidR="00D95F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95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95D">
              <w:rPr>
                <w:rFonts w:ascii="Times New Roman" w:hAnsi="Times New Roman"/>
                <w:b/>
                <w:sz w:val="24"/>
                <w:szCs w:val="24"/>
              </w:rPr>
              <w:t>Lógondozási</w:t>
            </w:r>
            <w:proofErr w:type="spellEnd"/>
            <w:r w:rsidRPr="00B9595D">
              <w:rPr>
                <w:rFonts w:ascii="Times New Roman" w:hAnsi="Times New Roman"/>
                <w:b/>
                <w:sz w:val="24"/>
                <w:szCs w:val="24"/>
              </w:rPr>
              <w:t xml:space="preserve"> feladatok</w:t>
            </w:r>
          </w:p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</w:rPr>
            </w:pPr>
            <w:r w:rsidRPr="00B9595D">
              <w:rPr>
                <w:rFonts w:ascii="Times New Roman" w:hAnsi="Times New Roman"/>
                <w:b/>
              </w:rPr>
              <w:t>Tartás és takarmányozás gyakorlata</w:t>
            </w:r>
          </w:p>
        </w:tc>
      </w:tr>
      <w:tr w:rsidR="00B21047" w:rsidRPr="009B3D2D" w:rsidTr="00276A90">
        <w:trPr>
          <w:trHeight w:val="413"/>
        </w:trPr>
        <w:tc>
          <w:tcPr>
            <w:tcW w:w="4622" w:type="dxa"/>
            <w:vMerge/>
          </w:tcPr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Cs/>
              </w:rPr>
            </w:pPr>
            <w:r w:rsidRPr="00B9595D">
              <w:rPr>
                <w:rFonts w:ascii="Times New Roman" w:hAnsi="Times New Roman"/>
                <w:bCs/>
              </w:rPr>
              <w:t>A ló elhelyezése, istállórend</w:t>
            </w:r>
          </w:p>
        </w:tc>
      </w:tr>
      <w:tr w:rsidR="00B21047" w:rsidRPr="009B3D2D" w:rsidTr="00276A90">
        <w:trPr>
          <w:trHeight w:val="407"/>
        </w:trPr>
        <w:tc>
          <w:tcPr>
            <w:tcW w:w="4622" w:type="dxa"/>
            <w:vMerge/>
          </w:tcPr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Cs/>
              </w:rPr>
            </w:pPr>
            <w:r w:rsidRPr="00B9595D">
              <w:rPr>
                <w:rFonts w:ascii="Times New Roman" w:hAnsi="Times New Roman"/>
                <w:bCs/>
              </w:rPr>
              <w:t>A ló ápolása és mozgatása</w:t>
            </w:r>
          </w:p>
        </w:tc>
      </w:tr>
      <w:tr w:rsidR="00B21047" w:rsidRPr="009B3D2D" w:rsidTr="00276A90">
        <w:trPr>
          <w:trHeight w:val="423"/>
        </w:trPr>
        <w:tc>
          <w:tcPr>
            <w:tcW w:w="4622" w:type="dxa"/>
            <w:vMerge/>
          </w:tcPr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Cs/>
              </w:rPr>
            </w:pPr>
            <w:r w:rsidRPr="00B9595D">
              <w:rPr>
                <w:rFonts w:ascii="Times New Roman" w:hAnsi="Times New Roman"/>
                <w:bCs/>
              </w:rPr>
              <w:t>Lószerszámok ismerete és karbantartása</w:t>
            </w:r>
          </w:p>
        </w:tc>
      </w:tr>
      <w:tr w:rsidR="00B21047" w:rsidRPr="009B3D2D" w:rsidTr="00276A90">
        <w:trPr>
          <w:trHeight w:val="415"/>
        </w:trPr>
        <w:tc>
          <w:tcPr>
            <w:tcW w:w="4622" w:type="dxa"/>
            <w:vMerge/>
          </w:tcPr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Cs/>
              </w:rPr>
            </w:pPr>
            <w:r w:rsidRPr="00B9595D">
              <w:rPr>
                <w:rFonts w:ascii="Times New Roman" w:hAnsi="Times New Roman"/>
                <w:bCs/>
              </w:rPr>
              <w:t>Takarmányismeret, a ló takarmányozása</w:t>
            </w:r>
          </w:p>
        </w:tc>
      </w:tr>
      <w:tr w:rsidR="00B21047" w:rsidRPr="009B3D2D" w:rsidTr="00276A90">
        <w:trPr>
          <w:trHeight w:val="408"/>
        </w:trPr>
        <w:tc>
          <w:tcPr>
            <w:tcW w:w="4622" w:type="dxa"/>
            <w:vMerge/>
          </w:tcPr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</w:rPr>
            </w:pPr>
            <w:r w:rsidRPr="00B9595D">
              <w:rPr>
                <w:rFonts w:ascii="Times New Roman" w:hAnsi="Times New Roman"/>
                <w:b/>
              </w:rPr>
              <w:t>Anatómia és egészségtan gyakorlata</w:t>
            </w:r>
          </w:p>
        </w:tc>
      </w:tr>
      <w:tr w:rsidR="00B21047" w:rsidRPr="009B3D2D" w:rsidTr="00276A90">
        <w:trPr>
          <w:trHeight w:val="560"/>
        </w:trPr>
        <w:tc>
          <w:tcPr>
            <w:tcW w:w="4622" w:type="dxa"/>
            <w:vMerge/>
          </w:tcPr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</w:rPr>
            </w:pPr>
            <w:r w:rsidRPr="00B9595D">
              <w:rPr>
                <w:rFonts w:ascii="Times New Roman" w:hAnsi="Times New Roman"/>
              </w:rPr>
              <w:t>A ló testalakulásának megítélése, a használhatóság</w:t>
            </w:r>
          </w:p>
        </w:tc>
      </w:tr>
      <w:tr w:rsidR="00B21047" w:rsidRPr="009B3D2D" w:rsidTr="00276A90">
        <w:trPr>
          <w:trHeight w:val="679"/>
        </w:trPr>
        <w:tc>
          <w:tcPr>
            <w:tcW w:w="4622" w:type="dxa"/>
            <w:vMerge/>
          </w:tcPr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</w:rPr>
            </w:pPr>
            <w:r w:rsidRPr="00B9595D">
              <w:rPr>
                <w:rFonts w:ascii="Times New Roman" w:hAnsi="Times New Roman"/>
              </w:rPr>
              <w:t>Egészségi állapot megítélése, betegségek tünetei</w:t>
            </w:r>
          </w:p>
        </w:tc>
      </w:tr>
      <w:tr w:rsidR="00B21047" w:rsidRPr="009B3D2D" w:rsidTr="00276A90">
        <w:trPr>
          <w:trHeight w:val="703"/>
        </w:trPr>
        <w:tc>
          <w:tcPr>
            <w:tcW w:w="4622" w:type="dxa"/>
            <w:vMerge/>
          </w:tcPr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</w:rPr>
            </w:pPr>
            <w:r w:rsidRPr="00B9595D">
              <w:rPr>
                <w:rFonts w:ascii="Times New Roman" w:hAnsi="Times New Roman"/>
              </w:rPr>
              <w:t>Sérült, illetve beteg ló kezelése, időszaki kezelések</w:t>
            </w:r>
          </w:p>
        </w:tc>
      </w:tr>
      <w:tr w:rsidR="00B21047" w:rsidRPr="009B3D2D" w:rsidTr="00276A90">
        <w:trPr>
          <w:trHeight w:val="416"/>
        </w:trPr>
        <w:tc>
          <w:tcPr>
            <w:tcW w:w="4622" w:type="dxa"/>
            <w:vMerge w:val="restart"/>
            <w:vAlign w:val="center"/>
          </w:tcPr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9595D">
              <w:rPr>
                <w:rFonts w:ascii="Times New Roman" w:hAnsi="Times New Roman"/>
                <w:b/>
                <w:sz w:val="24"/>
                <w:szCs w:val="24"/>
              </w:rPr>
              <w:t>11016-12 Lótenyésztési feladatok</w:t>
            </w:r>
          </w:p>
        </w:tc>
        <w:tc>
          <w:tcPr>
            <w:tcW w:w="4626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/>
              </w:rPr>
            </w:pPr>
            <w:r w:rsidRPr="00B9595D">
              <w:rPr>
                <w:rFonts w:ascii="Times New Roman" w:hAnsi="Times New Roman"/>
                <w:b/>
                <w:bCs/>
              </w:rPr>
              <w:t>Lótenyésztés gyakorlata</w:t>
            </w:r>
          </w:p>
        </w:tc>
      </w:tr>
      <w:tr w:rsidR="00B21047" w:rsidRPr="009B3D2D" w:rsidTr="00276A90">
        <w:trPr>
          <w:trHeight w:val="691"/>
        </w:trPr>
        <w:tc>
          <w:tcPr>
            <w:tcW w:w="4622" w:type="dxa"/>
            <w:vMerge/>
          </w:tcPr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  <w:bCs/>
              </w:rPr>
            </w:pPr>
            <w:r w:rsidRPr="00B9595D">
              <w:rPr>
                <w:rFonts w:ascii="Times New Roman" w:hAnsi="Times New Roman"/>
              </w:rPr>
              <w:t>A ló küllemi bírálata, külső és belső értékmérők</w:t>
            </w:r>
          </w:p>
        </w:tc>
      </w:tr>
      <w:tr w:rsidR="00B21047" w:rsidRPr="009B3D2D" w:rsidTr="00276A90">
        <w:trPr>
          <w:trHeight w:val="431"/>
        </w:trPr>
        <w:tc>
          <w:tcPr>
            <w:tcW w:w="4622" w:type="dxa"/>
            <w:vMerge/>
          </w:tcPr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</w:rPr>
            </w:pPr>
            <w:r w:rsidRPr="00B9595D">
              <w:rPr>
                <w:rFonts w:ascii="Times New Roman" w:hAnsi="Times New Roman"/>
              </w:rPr>
              <w:t>A lovak tenyésztése</w:t>
            </w:r>
          </w:p>
        </w:tc>
      </w:tr>
      <w:tr w:rsidR="00B21047" w:rsidRPr="009B3D2D" w:rsidTr="00276A90">
        <w:trPr>
          <w:trHeight w:val="693"/>
        </w:trPr>
        <w:tc>
          <w:tcPr>
            <w:tcW w:w="4622" w:type="dxa"/>
            <w:vMerge/>
          </w:tcPr>
          <w:p w:rsidR="00B21047" w:rsidRPr="00B9595D" w:rsidRDefault="00B21047" w:rsidP="00854464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B21047" w:rsidRPr="00B9595D" w:rsidRDefault="00B21047" w:rsidP="00854464">
            <w:pPr>
              <w:rPr>
                <w:rFonts w:ascii="Times New Roman" w:hAnsi="Times New Roman"/>
              </w:rPr>
            </w:pPr>
            <w:r w:rsidRPr="00B9595D">
              <w:rPr>
                <w:rFonts w:ascii="Times New Roman" w:hAnsi="Times New Roman"/>
              </w:rPr>
              <w:t>A ló tartásának és tenyésztésének biztonságtechnikája</w:t>
            </w:r>
          </w:p>
        </w:tc>
      </w:tr>
    </w:tbl>
    <w:p w:rsidR="00B21047" w:rsidRPr="00B9595D" w:rsidRDefault="00B21047" w:rsidP="003A7FA1">
      <w:pPr>
        <w:rPr>
          <w:rFonts w:ascii="Times New Roman" w:hAnsi="Times New Roman"/>
          <w:sz w:val="24"/>
          <w:szCs w:val="24"/>
        </w:rPr>
      </w:pPr>
    </w:p>
    <w:p w:rsidR="00B21047" w:rsidRPr="00B9595D" w:rsidRDefault="00B21047">
      <w:pPr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281A5E">
      <w:pPr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sz w:val="24"/>
          <w:szCs w:val="24"/>
        </w:rPr>
        <w:t>10951-1</w:t>
      </w:r>
      <w:r w:rsidR="00D95F1E">
        <w:rPr>
          <w:rFonts w:ascii="Times New Roman" w:hAnsi="Times New Roman"/>
          <w:b/>
          <w:sz w:val="24"/>
          <w:szCs w:val="24"/>
        </w:rPr>
        <w:t>6</w:t>
      </w:r>
      <w:r w:rsidRPr="00B959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95D">
        <w:rPr>
          <w:rFonts w:ascii="Times New Roman" w:hAnsi="Times New Roman"/>
          <w:b/>
          <w:sz w:val="24"/>
          <w:szCs w:val="24"/>
        </w:rPr>
        <w:t>Lógondozási</w:t>
      </w:r>
      <w:proofErr w:type="spellEnd"/>
      <w:r w:rsidRPr="00B9595D">
        <w:rPr>
          <w:rFonts w:ascii="Times New Roman" w:hAnsi="Times New Roman"/>
          <w:b/>
          <w:sz w:val="24"/>
          <w:szCs w:val="24"/>
        </w:rPr>
        <w:t xml:space="preserve"> feladatok</w:t>
      </w:r>
    </w:p>
    <w:p w:rsidR="00B21047" w:rsidRPr="00B9595D" w:rsidRDefault="00B21047" w:rsidP="00281A5E">
      <w:pPr>
        <w:widowControl w:val="0"/>
        <w:suppressAutoHyphens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5D1B12">
      <w:pPr>
        <w:ind w:firstLine="426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Tartás és takarmányozás gyakorlata tantárgy</w:t>
      </w:r>
    </w:p>
    <w:p w:rsidR="00B21047" w:rsidRPr="00B9595D" w:rsidRDefault="00B21047" w:rsidP="00281A5E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1C4428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B21047" w:rsidRPr="00B9595D" w:rsidRDefault="00B21047" w:rsidP="00281A5E">
      <w:pPr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281A5E">
      <w:pPr>
        <w:ind w:left="360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ló elhelyezése, istállórend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Munka- és balesetvédelmi előírások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boksz szakszerű kitrágyázása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megfelelő alomanyag kiválasztása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Szakszerű almozás végrehajtása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lastRenderedPageBreak/>
        <w:t>A trágyázás/almozás eszközeinek használata, karbantartása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istállórend fenntartása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szakszerű trágyatárolás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Az istálló fertőtlenítése kézi eszközökkel és gépi berendezésekkel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Napi és időszakos karbantartási feladatok az istállóban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Karámok, lovardák talajának és berendezéseinek karbantartása</w:t>
      </w:r>
    </w:p>
    <w:p w:rsidR="00B21047" w:rsidRPr="00B9595D" w:rsidRDefault="00B21047" w:rsidP="00281A5E">
      <w:pPr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281A5E">
      <w:pPr>
        <w:ind w:left="360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ló ápolása és mozgatása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Munka- és balesetvédelmi előírások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lóápolás eszközei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Lovak szakszerű megkötése, rögzítése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lóápolás szakszerű végrehajtása (rövid- és hosszúszőrök)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pataápolás végrehajtása, segítség nyújtás patkolókovács munkájához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lóápolás gépeinek használata (ló porszívó, ló nyírógép)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mozgatásához szükséges eszközök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mozgatásának végrehajtása (kor, hasznosítás szerint)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futószárazás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B9595D">
        <w:rPr>
          <w:rFonts w:ascii="Times New Roman" w:hAnsi="Times New Roman"/>
          <w:sz w:val="24"/>
          <w:szCs w:val="24"/>
        </w:rPr>
        <w:t>Jártatógép</w:t>
      </w:r>
      <w:proofErr w:type="spellEnd"/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Karámozás módja szükségessége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szállítása, a ló felkészítése szállításra</w:t>
      </w:r>
    </w:p>
    <w:p w:rsidR="00B21047" w:rsidRPr="00B9595D" w:rsidRDefault="00B21047" w:rsidP="00281A5E">
      <w:pPr>
        <w:ind w:left="709"/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281A5E">
      <w:pPr>
        <w:ind w:left="360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Lószerszámok ismerete és karbantartása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Kötőfék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Vezetőszár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Kantárok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Zablák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Segédszárak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Nyeregtípusok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Lábvédők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Nyeregalátét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Futószár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Ostorok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Szügyhám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Egyéb kiegészítők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szerszámok karbantartásának eszközei, anyagai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szerszámok napi és időszakos karbantartása</w:t>
      </w:r>
    </w:p>
    <w:p w:rsidR="00B21047" w:rsidRPr="00B9595D" w:rsidRDefault="00B21047" w:rsidP="00281A5E">
      <w:pPr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281A5E">
      <w:pPr>
        <w:ind w:left="36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b/>
          <w:sz w:val="24"/>
          <w:szCs w:val="24"/>
        </w:rPr>
        <w:t>Takarmányismeret, a ló takarmányozása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Etetési rend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Takarmányok felismerése, jellemzése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Érzékszervi vizsgálat, minősítés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Takarmányszükséglet kiszámítása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Abraktakarmányok előkészítése etetésre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Tömegtakarmányok előkészítése etetésre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Takarmányelőkészítő-gép (daráló, roppantó) működtetése, karbantartása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lastRenderedPageBreak/>
        <w:t>Takarmányadagok kimérése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Takarmányok kiosztása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Takarmányok tárolása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Takarmánytároló helyiség tisztítása, fertőtlenítése</w:t>
      </w:r>
    </w:p>
    <w:p w:rsidR="00B21047" w:rsidRPr="00B9595D" w:rsidRDefault="00B21047" w:rsidP="00281A5E">
      <w:pPr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5D1B12">
      <w:pPr>
        <w:ind w:firstLine="426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bCs/>
          <w:iCs/>
          <w:sz w:val="24"/>
          <w:szCs w:val="24"/>
        </w:rPr>
        <w:t xml:space="preserve">Anatómia és egészségtan </w:t>
      </w:r>
      <w:r w:rsidRPr="00B9595D">
        <w:rPr>
          <w:rFonts w:ascii="Times New Roman" w:hAnsi="Times New Roman"/>
          <w:b/>
        </w:rPr>
        <w:t xml:space="preserve">gyakorlata </w:t>
      </w:r>
      <w:r w:rsidRPr="00B9595D">
        <w:rPr>
          <w:rFonts w:ascii="Times New Roman" w:hAnsi="Times New Roman"/>
          <w:b/>
          <w:sz w:val="24"/>
          <w:szCs w:val="24"/>
        </w:rPr>
        <w:t>tantárgy</w:t>
      </w:r>
    </w:p>
    <w:p w:rsidR="00B21047" w:rsidRPr="00B9595D" w:rsidRDefault="00B21047" w:rsidP="00281A5E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1C4428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Témakörök</w:t>
      </w:r>
    </w:p>
    <w:p w:rsidR="00B21047" w:rsidRPr="00B9595D" w:rsidRDefault="00B21047" w:rsidP="00281A5E">
      <w:pPr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281A5E">
      <w:pPr>
        <w:ind w:left="360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ló testalakulásának megítélése, a használhatóság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testtájai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Testalakulások (fej, nyak, törzs) megítélése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Végtagok, lábállások</w:t>
      </w:r>
    </w:p>
    <w:p w:rsidR="00B21047" w:rsidRPr="00B9595D" w:rsidRDefault="00B21047" w:rsidP="00281A5E">
      <w:pPr>
        <w:rPr>
          <w:rFonts w:ascii="Times New Roman" w:hAnsi="Times New Roman"/>
          <w:sz w:val="24"/>
          <w:szCs w:val="24"/>
        </w:rPr>
      </w:pPr>
    </w:p>
    <w:p w:rsidR="00B21047" w:rsidRPr="00B9595D" w:rsidRDefault="00B21047" w:rsidP="00281A5E">
      <w:pPr>
        <w:ind w:left="360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Egészségi állapot megítélése, betegségek tünetei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Külső és belső kórokok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beteg állat felismerése, habitusa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Klinikai alapértékek felvétele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vérkeringés ellenőrzése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nyálkahártyák vizsgálata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betegségre utaló egyéb jelek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Mérgezések felismerése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Az emésztőrendszer betegségei, működési zavarai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Mozgásszervi betegségek, sántaság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pata rendellenességei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Az állatorvos tájékoztatása a ló állapotáról (tünetek rendszerezése)</w:t>
      </w:r>
    </w:p>
    <w:p w:rsidR="00B21047" w:rsidRPr="00B9595D" w:rsidRDefault="00B21047" w:rsidP="00281A5E">
      <w:pPr>
        <w:rPr>
          <w:rFonts w:ascii="Times New Roman" w:hAnsi="Times New Roman"/>
          <w:color w:val="000000"/>
          <w:sz w:val="24"/>
          <w:szCs w:val="24"/>
        </w:rPr>
      </w:pPr>
    </w:p>
    <w:p w:rsidR="00B21047" w:rsidRPr="00B9595D" w:rsidRDefault="00B21047" w:rsidP="00281A5E">
      <w:pPr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B9595D">
        <w:rPr>
          <w:rFonts w:ascii="Times New Roman" w:hAnsi="Times New Roman"/>
          <w:b/>
          <w:color w:val="000000"/>
          <w:sz w:val="24"/>
          <w:szCs w:val="24"/>
        </w:rPr>
        <w:t>Sérült, illetve beteg ló kezelése, időszaki kezelések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Lovak megkötése, rögzítése, döntése, fékezése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Elsősegélynyújtás betegség esetén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Elsősegély-felszerelés, istállópatika tartalma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Gyógyszerformák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Gyógyszerek alkalmazásának módjai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Vérzéscsillapítás, a sebek ellátása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Zúzódások ellátása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Beteg pata ápolása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Elsősegélynyújtás kólika esetén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Diétáztatás, koplaltatás, has hajtás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sérült, beteg ló szállítása</w:t>
      </w:r>
    </w:p>
    <w:p w:rsidR="00B21047" w:rsidRPr="00B9595D" w:rsidRDefault="00B21047" w:rsidP="00281A5E">
      <w:pPr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281A5E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11016-12 </w:t>
      </w:r>
      <w:r w:rsidRPr="00B9595D">
        <w:rPr>
          <w:rFonts w:ascii="Times New Roman" w:hAnsi="Times New Roman"/>
          <w:b/>
          <w:sz w:val="24"/>
          <w:szCs w:val="24"/>
        </w:rPr>
        <w:t>Lótenyésztési feladatok</w:t>
      </w:r>
    </w:p>
    <w:p w:rsidR="00B21047" w:rsidRPr="00B9595D" w:rsidRDefault="00B21047" w:rsidP="00281A5E">
      <w:pPr>
        <w:widowControl w:val="0"/>
        <w:suppressAutoHyphens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B21047" w:rsidRPr="00B9595D" w:rsidRDefault="00B21047" w:rsidP="005D1B12">
      <w:pPr>
        <w:ind w:firstLine="426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Lótenyésztés gyakorlata tantárgy</w:t>
      </w:r>
    </w:p>
    <w:p w:rsidR="00B21047" w:rsidRPr="00B9595D" w:rsidRDefault="00B21047" w:rsidP="00281A5E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1C4428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Témakörök</w:t>
      </w:r>
    </w:p>
    <w:p w:rsidR="00B21047" w:rsidRPr="00B9595D" w:rsidRDefault="00B21047" w:rsidP="00281A5E">
      <w:pPr>
        <w:ind w:left="1224"/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281A5E">
      <w:pPr>
        <w:ind w:left="360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lastRenderedPageBreak/>
        <w:t>A ló küllemi bírálata, külső és belső értékmérők</w:t>
      </w:r>
      <w:r w:rsidRPr="00B9595D">
        <w:rPr>
          <w:rFonts w:ascii="Times New Roman" w:hAnsi="Times New Roman"/>
          <w:b/>
          <w:sz w:val="24"/>
          <w:szCs w:val="24"/>
        </w:rPr>
        <w:tab/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lófajták felismerése és összehasonlítása a küllem alapján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színeinek és jegyeinek felismerése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Méretfelvétel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lovak különböző fej-, nyak-, hát-, ágyék-, far-, mellkas-, és has alakulása és bírálatuk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testalakulás hibái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ló elülső lábának kívánatos alakulása és hibáinak felismerése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ló hátulsó lábának kívánatos alakulása és hibáinak felismerése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ló mozgásának elbírálása különböző járásmódokban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Habitus, vérmérséklet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küllemi bírálat helyszínének előkészítése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ló előkészítése</w:t>
      </w:r>
      <w:r w:rsidRPr="00B9595D">
        <w:rPr>
          <w:rFonts w:ascii="Times New Roman" w:hAnsi="Times New Roman"/>
          <w:sz w:val="24"/>
          <w:szCs w:val="24"/>
        </w:rPr>
        <w:t xml:space="preserve"> a bírálathoz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külső testalakulás és a használhatóság közötti összefüggések</w:t>
      </w:r>
    </w:p>
    <w:p w:rsidR="00B21047" w:rsidRPr="00B9595D" w:rsidRDefault="00B21047" w:rsidP="00281A5E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21047" w:rsidRPr="00B9595D" w:rsidRDefault="00B21047" w:rsidP="00281A5E">
      <w:pPr>
        <w:ind w:left="360"/>
        <w:rPr>
          <w:rFonts w:ascii="Times New Roman" w:hAnsi="Times New Roman"/>
          <w:b/>
          <w:sz w:val="24"/>
          <w:szCs w:val="24"/>
        </w:rPr>
      </w:pPr>
      <w:r w:rsidRPr="00B9595D">
        <w:rPr>
          <w:rFonts w:ascii="Times New Roman" w:hAnsi="Times New Roman"/>
          <w:b/>
          <w:sz w:val="24"/>
          <w:szCs w:val="24"/>
        </w:rPr>
        <w:t>A lovak tenyésztése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 xml:space="preserve">Az ivarérettség, a tenyészérettség és az ivari jelleg 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sárlás jelei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kanca és a mén előkészítése fedeztetésre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 kanca felkészítése az ellést megelőző időszakban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9595D">
        <w:rPr>
          <w:rFonts w:ascii="Times New Roman" w:hAnsi="Times New Roman"/>
          <w:color w:val="000000"/>
          <w:sz w:val="24"/>
          <w:szCs w:val="24"/>
        </w:rPr>
        <w:t>Az ellető boksz kialakítása, az ellető láda összeállítása</w:t>
      </w:r>
    </w:p>
    <w:p w:rsidR="00B21047" w:rsidRPr="00B9595D" w:rsidRDefault="00B21047" w:rsidP="00281A5E">
      <w:pPr>
        <w:widowControl w:val="0"/>
        <w:suppressAutoHyphens/>
        <w:ind w:left="1225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B21047" w:rsidRPr="00B9595D" w:rsidRDefault="00B21047" w:rsidP="00281A5E">
      <w:pPr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B9595D">
        <w:rPr>
          <w:rFonts w:ascii="Times New Roman" w:hAnsi="Times New Roman"/>
          <w:b/>
          <w:color w:val="000000"/>
          <w:sz w:val="24"/>
          <w:szCs w:val="24"/>
        </w:rPr>
        <w:t>A ló tartásának és tenyésztésének biztonságtechnikája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lóval való bánásmód patkoláskor, a ló rögzítése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Nehezen patkolható lovakkal való bánásmód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lábának felemelése patkoláshoz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szállító jármű előkészítése, műszaki ellenőrzése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lovak előkészítése, felszerelése szállítás előtt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A ló biztonságos felvezetése a ló szállító járműre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>Biztonságos bánásmód a beteg állattal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sz w:val="24"/>
          <w:szCs w:val="24"/>
        </w:rPr>
      </w:pPr>
      <w:r w:rsidRPr="00B9595D">
        <w:rPr>
          <w:rFonts w:ascii="Times New Roman" w:hAnsi="Times New Roman"/>
          <w:sz w:val="24"/>
          <w:szCs w:val="24"/>
        </w:rPr>
        <w:t xml:space="preserve">Védekezés a </w:t>
      </w:r>
      <w:proofErr w:type="spellStart"/>
      <w:r w:rsidRPr="00B9595D">
        <w:rPr>
          <w:rFonts w:ascii="Times New Roman" w:hAnsi="Times New Roman"/>
          <w:sz w:val="24"/>
          <w:szCs w:val="24"/>
        </w:rPr>
        <w:t>zoonózisok</w:t>
      </w:r>
      <w:proofErr w:type="spellEnd"/>
      <w:r w:rsidRPr="00B9595D">
        <w:rPr>
          <w:rFonts w:ascii="Times New Roman" w:hAnsi="Times New Roman"/>
          <w:sz w:val="24"/>
          <w:szCs w:val="24"/>
        </w:rPr>
        <w:t xml:space="preserve"> ellen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Az üzemeltető, a tulajdonos, a fenntartó tűzvédelmi kötelezettségei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helyek jelzése, jelzőtáblák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Tűzvédelmi oktatás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Tűzoltóanyagok és használatuk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Tűzoltó-készülékek és tűzoltóeszközök használata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kern w:val="1"/>
          <w:sz w:val="24"/>
          <w:szCs w:val="24"/>
          <w:lang w:eastAsia="hi-IN" w:bidi="hi-IN"/>
        </w:rPr>
        <w:t>A munkahelyi tűzvédelem feladatai</w:t>
      </w:r>
    </w:p>
    <w:p w:rsidR="00B21047" w:rsidRPr="00B9595D" w:rsidRDefault="00B21047" w:rsidP="00281A5E">
      <w:pPr>
        <w:numPr>
          <w:ilvl w:val="0"/>
          <w:numId w:val="44"/>
        </w:numPr>
        <w:ind w:left="1134" w:hanging="42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9595D">
        <w:rPr>
          <w:rFonts w:ascii="Times New Roman" w:hAnsi="Times New Roman"/>
          <w:sz w:val="24"/>
          <w:szCs w:val="24"/>
        </w:rPr>
        <w:t>Környezetvédelemi feladatok</w:t>
      </w:r>
    </w:p>
    <w:p w:rsidR="00B21047" w:rsidRPr="00B9595D" w:rsidRDefault="00B21047" w:rsidP="00281A5E">
      <w:pPr>
        <w:rPr>
          <w:rFonts w:ascii="Times New Roman" w:hAnsi="Times New Roman"/>
          <w:b/>
          <w:sz w:val="24"/>
          <w:szCs w:val="24"/>
        </w:rPr>
      </w:pPr>
    </w:p>
    <w:p w:rsidR="00B21047" w:rsidRPr="00B9595D" w:rsidRDefault="00B21047" w:rsidP="00281A5E">
      <w:pPr>
        <w:rPr>
          <w:rFonts w:ascii="Times New Roman" w:hAnsi="Times New Roman"/>
          <w:b/>
          <w:sz w:val="24"/>
          <w:szCs w:val="24"/>
        </w:rPr>
      </w:pPr>
    </w:p>
    <w:sectPr w:rsidR="00B21047" w:rsidRPr="00B9595D" w:rsidSect="00726D74">
      <w:footerReference w:type="default" r:id="rId8"/>
      <w:pgSz w:w="11906" w:h="16838"/>
      <w:pgMar w:top="161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09" w:rsidRDefault="00DB1A09">
      <w:r>
        <w:separator/>
      </w:r>
    </w:p>
    <w:p w:rsidR="00DB1A09" w:rsidRDefault="00DB1A09"/>
    <w:p w:rsidR="00DB1A09" w:rsidRDefault="00DB1A09" w:rsidP="00B10E84"/>
    <w:p w:rsidR="00DB1A09" w:rsidRDefault="00DB1A09"/>
    <w:p w:rsidR="00DB1A09" w:rsidRDefault="00DB1A09"/>
  </w:endnote>
  <w:endnote w:type="continuationSeparator" w:id="0">
    <w:p w:rsidR="00DB1A09" w:rsidRDefault="00DB1A09">
      <w:r>
        <w:continuationSeparator/>
      </w:r>
    </w:p>
    <w:p w:rsidR="00DB1A09" w:rsidRDefault="00DB1A09"/>
    <w:p w:rsidR="00DB1A09" w:rsidRDefault="00DB1A09" w:rsidP="00B10E84"/>
    <w:p w:rsidR="00DB1A09" w:rsidRDefault="00DB1A09"/>
    <w:p w:rsidR="00DB1A09" w:rsidRDefault="00DB1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47" w:rsidRPr="0085784E" w:rsidRDefault="00B21047" w:rsidP="00716C45">
    <w:pPr>
      <w:pStyle w:val="llb"/>
      <w:jc w:val="center"/>
      <w:rPr>
        <w:rFonts w:ascii="Palatino Linotype" w:hAnsi="Palatino Linotype"/>
        <w:color w:val="0033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09" w:rsidRDefault="00DB1A09">
      <w:r>
        <w:separator/>
      </w:r>
    </w:p>
    <w:p w:rsidR="00DB1A09" w:rsidRDefault="00DB1A09"/>
    <w:p w:rsidR="00DB1A09" w:rsidRDefault="00DB1A09" w:rsidP="00B10E84"/>
    <w:p w:rsidR="00DB1A09" w:rsidRDefault="00DB1A09"/>
    <w:p w:rsidR="00DB1A09" w:rsidRDefault="00DB1A09"/>
  </w:footnote>
  <w:footnote w:type="continuationSeparator" w:id="0">
    <w:p w:rsidR="00DB1A09" w:rsidRDefault="00DB1A09">
      <w:r>
        <w:continuationSeparator/>
      </w:r>
    </w:p>
    <w:p w:rsidR="00DB1A09" w:rsidRDefault="00DB1A09"/>
    <w:p w:rsidR="00DB1A09" w:rsidRDefault="00DB1A09" w:rsidP="00B10E84"/>
    <w:p w:rsidR="00DB1A09" w:rsidRDefault="00DB1A09"/>
    <w:p w:rsidR="00DB1A09" w:rsidRDefault="00DB1A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8B"/>
    <w:multiLevelType w:val="hybridMultilevel"/>
    <w:tmpl w:val="67B2A70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2C6736"/>
    <w:multiLevelType w:val="hybridMultilevel"/>
    <w:tmpl w:val="B9708F3C"/>
    <w:lvl w:ilvl="0" w:tplc="F7C49EE6">
      <w:start w:val="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633FF"/>
    <w:multiLevelType w:val="multilevel"/>
    <w:tmpl w:val="B73E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BF733A6"/>
    <w:multiLevelType w:val="hybridMultilevel"/>
    <w:tmpl w:val="2BC8E9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931602"/>
    <w:multiLevelType w:val="hybridMultilevel"/>
    <w:tmpl w:val="DFDC899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5201EEF"/>
    <w:multiLevelType w:val="hybridMultilevel"/>
    <w:tmpl w:val="F6BE8D3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056B5E"/>
    <w:multiLevelType w:val="hybridMultilevel"/>
    <w:tmpl w:val="82CEABC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EEC06C1"/>
    <w:multiLevelType w:val="hybridMultilevel"/>
    <w:tmpl w:val="776A7E8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F0D6B7F"/>
    <w:multiLevelType w:val="multilevel"/>
    <w:tmpl w:val="6AD6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2874B7"/>
    <w:multiLevelType w:val="hybridMultilevel"/>
    <w:tmpl w:val="05C488D6"/>
    <w:lvl w:ilvl="0" w:tplc="20DA8F2C">
      <w:start w:val="14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11">
    <w:nsid w:val="307F30AC"/>
    <w:multiLevelType w:val="hybridMultilevel"/>
    <w:tmpl w:val="E49E1D3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F695A"/>
    <w:multiLevelType w:val="multilevel"/>
    <w:tmpl w:val="4E2EB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32B916E0"/>
    <w:multiLevelType w:val="hybridMultilevel"/>
    <w:tmpl w:val="6AD60E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E43ED3"/>
    <w:multiLevelType w:val="multilevel"/>
    <w:tmpl w:val="6510B2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6E954A5"/>
    <w:multiLevelType w:val="hybridMultilevel"/>
    <w:tmpl w:val="E696938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7EF7E6C"/>
    <w:multiLevelType w:val="hybridMultilevel"/>
    <w:tmpl w:val="940E53A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94E2368"/>
    <w:multiLevelType w:val="hybridMultilevel"/>
    <w:tmpl w:val="F992F56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CF024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9">
    <w:nsid w:val="3CA96F25"/>
    <w:multiLevelType w:val="hybridMultilevel"/>
    <w:tmpl w:val="724C317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3D107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48314758"/>
    <w:multiLevelType w:val="hybridMultilevel"/>
    <w:tmpl w:val="31D06E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FE4A5D"/>
    <w:multiLevelType w:val="multilevel"/>
    <w:tmpl w:val="2BC8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92748E"/>
    <w:multiLevelType w:val="hybridMultilevel"/>
    <w:tmpl w:val="996893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B332A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4E7703D6"/>
    <w:multiLevelType w:val="hybridMultilevel"/>
    <w:tmpl w:val="8F10F8C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F67412"/>
    <w:multiLevelType w:val="hybridMultilevel"/>
    <w:tmpl w:val="74A0953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1CC51F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52832065"/>
    <w:multiLevelType w:val="hybridMultilevel"/>
    <w:tmpl w:val="DEE0F9D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5E87664"/>
    <w:multiLevelType w:val="hybridMultilevel"/>
    <w:tmpl w:val="5F8A9BE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79407D7"/>
    <w:multiLevelType w:val="hybridMultilevel"/>
    <w:tmpl w:val="F0F220E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F21445A"/>
    <w:multiLevelType w:val="hybridMultilevel"/>
    <w:tmpl w:val="060434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DF067D"/>
    <w:multiLevelType w:val="hybridMultilevel"/>
    <w:tmpl w:val="332459C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A75A24"/>
    <w:multiLevelType w:val="hybridMultilevel"/>
    <w:tmpl w:val="B0F886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A137FB"/>
    <w:multiLevelType w:val="hybridMultilevel"/>
    <w:tmpl w:val="B94AC6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6">
    <w:nsid w:val="68F1309C"/>
    <w:multiLevelType w:val="hybridMultilevel"/>
    <w:tmpl w:val="3B3A7D5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D96D8B"/>
    <w:multiLevelType w:val="hybridMultilevel"/>
    <w:tmpl w:val="DC763844"/>
    <w:lvl w:ilvl="0" w:tplc="040E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8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cs="Times New Roman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40C49A9"/>
    <w:multiLevelType w:val="hybridMultilevel"/>
    <w:tmpl w:val="16225D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553E06"/>
    <w:multiLevelType w:val="hybridMultilevel"/>
    <w:tmpl w:val="6510B27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>
    <w:nsid w:val="7A9E4C81"/>
    <w:multiLevelType w:val="hybridMultilevel"/>
    <w:tmpl w:val="E0A6EA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214E45"/>
    <w:multiLevelType w:val="multilevel"/>
    <w:tmpl w:val="6ADE20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44">
    <w:nsid w:val="7C37277B"/>
    <w:multiLevelType w:val="multilevel"/>
    <w:tmpl w:val="19CA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6C4091"/>
    <w:multiLevelType w:val="hybridMultilevel"/>
    <w:tmpl w:val="54F4A13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773B7A"/>
    <w:multiLevelType w:val="hybridMultilevel"/>
    <w:tmpl w:val="8208E29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4"/>
  </w:num>
  <w:num w:numId="3">
    <w:abstractNumId w:val="24"/>
  </w:num>
  <w:num w:numId="4">
    <w:abstractNumId w:val="27"/>
  </w:num>
  <w:num w:numId="5">
    <w:abstractNumId w:val="18"/>
  </w:num>
  <w:num w:numId="6">
    <w:abstractNumId w:val="13"/>
  </w:num>
  <w:num w:numId="7">
    <w:abstractNumId w:val="8"/>
  </w:num>
  <w:num w:numId="8">
    <w:abstractNumId w:val="39"/>
  </w:num>
  <w:num w:numId="9">
    <w:abstractNumId w:val="38"/>
  </w:num>
  <w:num w:numId="10">
    <w:abstractNumId w:val="40"/>
  </w:num>
  <w:num w:numId="11">
    <w:abstractNumId w:val="14"/>
  </w:num>
  <w:num w:numId="12">
    <w:abstractNumId w:val="3"/>
  </w:num>
  <w:num w:numId="13">
    <w:abstractNumId w:val="22"/>
  </w:num>
  <w:num w:numId="14">
    <w:abstractNumId w:val="21"/>
  </w:num>
  <w:num w:numId="15">
    <w:abstractNumId w:val="20"/>
  </w:num>
  <w:num w:numId="16">
    <w:abstractNumId w:val="34"/>
  </w:num>
  <w:num w:numId="17">
    <w:abstractNumId w:val="42"/>
  </w:num>
  <w:num w:numId="18">
    <w:abstractNumId w:val="37"/>
  </w:num>
  <w:num w:numId="19">
    <w:abstractNumId w:val="23"/>
  </w:num>
  <w:num w:numId="20">
    <w:abstractNumId w:val="46"/>
  </w:num>
  <w:num w:numId="21">
    <w:abstractNumId w:val="17"/>
  </w:num>
  <w:num w:numId="22">
    <w:abstractNumId w:val="32"/>
  </w:num>
  <w:num w:numId="23">
    <w:abstractNumId w:val="25"/>
  </w:num>
  <w:num w:numId="24">
    <w:abstractNumId w:val="4"/>
  </w:num>
  <w:num w:numId="25">
    <w:abstractNumId w:val="26"/>
  </w:num>
  <w:num w:numId="26">
    <w:abstractNumId w:val="29"/>
  </w:num>
  <w:num w:numId="27">
    <w:abstractNumId w:val="19"/>
  </w:num>
  <w:num w:numId="28">
    <w:abstractNumId w:val="45"/>
  </w:num>
  <w:num w:numId="29">
    <w:abstractNumId w:val="36"/>
  </w:num>
  <w:num w:numId="30">
    <w:abstractNumId w:val="15"/>
  </w:num>
  <w:num w:numId="31">
    <w:abstractNumId w:val="7"/>
  </w:num>
  <w:num w:numId="32">
    <w:abstractNumId w:val="6"/>
  </w:num>
  <w:num w:numId="33">
    <w:abstractNumId w:val="28"/>
  </w:num>
  <w:num w:numId="34">
    <w:abstractNumId w:val="30"/>
  </w:num>
  <w:num w:numId="35">
    <w:abstractNumId w:val="16"/>
  </w:num>
  <w:num w:numId="36">
    <w:abstractNumId w:val="5"/>
  </w:num>
  <w:num w:numId="37">
    <w:abstractNumId w:val="0"/>
  </w:num>
  <w:num w:numId="38">
    <w:abstractNumId w:val="11"/>
  </w:num>
  <w:num w:numId="39">
    <w:abstractNumId w:val="35"/>
  </w:num>
  <w:num w:numId="40">
    <w:abstractNumId w:val="10"/>
  </w:num>
  <w:num w:numId="41">
    <w:abstractNumId w:val="43"/>
  </w:num>
  <w:num w:numId="42">
    <w:abstractNumId w:val="12"/>
  </w:num>
  <w:num w:numId="43">
    <w:abstractNumId w:val="41"/>
  </w:num>
  <w:num w:numId="44">
    <w:abstractNumId w:val="1"/>
  </w:num>
  <w:num w:numId="45">
    <w:abstractNumId w:val="9"/>
  </w:num>
  <w:num w:numId="46">
    <w:abstractNumId w:val="3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221"/>
    <w:rsid w:val="00000894"/>
    <w:rsid w:val="000073B4"/>
    <w:rsid w:val="00010A32"/>
    <w:rsid w:val="00010E5A"/>
    <w:rsid w:val="000117D8"/>
    <w:rsid w:val="00011B8A"/>
    <w:rsid w:val="0001219F"/>
    <w:rsid w:val="00013280"/>
    <w:rsid w:val="00013779"/>
    <w:rsid w:val="0001663D"/>
    <w:rsid w:val="0002013D"/>
    <w:rsid w:val="00023B2C"/>
    <w:rsid w:val="00025947"/>
    <w:rsid w:val="00025ECB"/>
    <w:rsid w:val="00031136"/>
    <w:rsid w:val="0003198B"/>
    <w:rsid w:val="0003210F"/>
    <w:rsid w:val="000325EA"/>
    <w:rsid w:val="00032A5F"/>
    <w:rsid w:val="00034127"/>
    <w:rsid w:val="000368CD"/>
    <w:rsid w:val="00036EFF"/>
    <w:rsid w:val="00037E3F"/>
    <w:rsid w:val="00043EAC"/>
    <w:rsid w:val="00044157"/>
    <w:rsid w:val="00050100"/>
    <w:rsid w:val="000520DF"/>
    <w:rsid w:val="00052425"/>
    <w:rsid w:val="00052C8D"/>
    <w:rsid w:val="00056CA7"/>
    <w:rsid w:val="0006013C"/>
    <w:rsid w:val="000702E0"/>
    <w:rsid w:val="00072FC2"/>
    <w:rsid w:val="000730D9"/>
    <w:rsid w:val="00073AC7"/>
    <w:rsid w:val="00073E55"/>
    <w:rsid w:val="000758EB"/>
    <w:rsid w:val="000760A1"/>
    <w:rsid w:val="0007639F"/>
    <w:rsid w:val="0007750E"/>
    <w:rsid w:val="00080452"/>
    <w:rsid w:val="0008253A"/>
    <w:rsid w:val="000837BD"/>
    <w:rsid w:val="00086F73"/>
    <w:rsid w:val="000877F1"/>
    <w:rsid w:val="00092FC5"/>
    <w:rsid w:val="00093C99"/>
    <w:rsid w:val="0009402B"/>
    <w:rsid w:val="000973F0"/>
    <w:rsid w:val="00097A30"/>
    <w:rsid w:val="000A0000"/>
    <w:rsid w:val="000A084E"/>
    <w:rsid w:val="000A3C2F"/>
    <w:rsid w:val="000A4808"/>
    <w:rsid w:val="000A52C7"/>
    <w:rsid w:val="000B4151"/>
    <w:rsid w:val="000B494C"/>
    <w:rsid w:val="000B553B"/>
    <w:rsid w:val="000B718A"/>
    <w:rsid w:val="000B7A54"/>
    <w:rsid w:val="000C352D"/>
    <w:rsid w:val="000C3EBD"/>
    <w:rsid w:val="000C4D1E"/>
    <w:rsid w:val="000C6352"/>
    <w:rsid w:val="000C7D47"/>
    <w:rsid w:val="000D0E2C"/>
    <w:rsid w:val="000D1E3F"/>
    <w:rsid w:val="000D2D43"/>
    <w:rsid w:val="000D3D8A"/>
    <w:rsid w:val="000D5D1D"/>
    <w:rsid w:val="000D7FF7"/>
    <w:rsid w:val="000E0969"/>
    <w:rsid w:val="000E0F06"/>
    <w:rsid w:val="000E120B"/>
    <w:rsid w:val="000E2913"/>
    <w:rsid w:val="000E2FF5"/>
    <w:rsid w:val="000E3623"/>
    <w:rsid w:val="000E3EB7"/>
    <w:rsid w:val="000E5769"/>
    <w:rsid w:val="000F2BD5"/>
    <w:rsid w:val="000F4140"/>
    <w:rsid w:val="000F4A82"/>
    <w:rsid w:val="000F64CE"/>
    <w:rsid w:val="00100236"/>
    <w:rsid w:val="00107B3E"/>
    <w:rsid w:val="00111FDC"/>
    <w:rsid w:val="001122EC"/>
    <w:rsid w:val="00116BEA"/>
    <w:rsid w:val="0012204D"/>
    <w:rsid w:val="00122A7A"/>
    <w:rsid w:val="001230D4"/>
    <w:rsid w:val="00124A11"/>
    <w:rsid w:val="001261E7"/>
    <w:rsid w:val="001279CD"/>
    <w:rsid w:val="00127CF4"/>
    <w:rsid w:val="00130D88"/>
    <w:rsid w:val="001314A4"/>
    <w:rsid w:val="00131507"/>
    <w:rsid w:val="00132EB5"/>
    <w:rsid w:val="00132EE7"/>
    <w:rsid w:val="00133C33"/>
    <w:rsid w:val="00135320"/>
    <w:rsid w:val="001377A4"/>
    <w:rsid w:val="00140635"/>
    <w:rsid w:val="0014302C"/>
    <w:rsid w:val="00143D16"/>
    <w:rsid w:val="001440DD"/>
    <w:rsid w:val="0014485E"/>
    <w:rsid w:val="00145C56"/>
    <w:rsid w:val="00145DD9"/>
    <w:rsid w:val="00147E8A"/>
    <w:rsid w:val="00150C84"/>
    <w:rsid w:val="00152709"/>
    <w:rsid w:val="001529D8"/>
    <w:rsid w:val="00156020"/>
    <w:rsid w:val="00156654"/>
    <w:rsid w:val="00161466"/>
    <w:rsid w:val="00164758"/>
    <w:rsid w:val="00164814"/>
    <w:rsid w:val="00164D74"/>
    <w:rsid w:val="00164F04"/>
    <w:rsid w:val="00167064"/>
    <w:rsid w:val="00167A28"/>
    <w:rsid w:val="001710A0"/>
    <w:rsid w:val="00171D04"/>
    <w:rsid w:val="001721AB"/>
    <w:rsid w:val="001723F2"/>
    <w:rsid w:val="00172BDA"/>
    <w:rsid w:val="00173549"/>
    <w:rsid w:val="00174312"/>
    <w:rsid w:val="00176F05"/>
    <w:rsid w:val="00181BF9"/>
    <w:rsid w:val="00182615"/>
    <w:rsid w:val="001829F3"/>
    <w:rsid w:val="00182A62"/>
    <w:rsid w:val="00183840"/>
    <w:rsid w:val="00184898"/>
    <w:rsid w:val="00184AC1"/>
    <w:rsid w:val="00184D4A"/>
    <w:rsid w:val="00185E52"/>
    <w:rsid w:val="0018655A"/>
    <w:rsid w:val="00186564"/>
    <w:rsid w:val="0018769E"/>
    <w:rsid w:val="00193AF2"/>
    <w:rsid w:val="00194469"/>
    <w:rsid w:val="001A0A21"/>
    <w:rsid w:val="001A12B8"/>
    <w:rsid w:val="001A2BB6"/>
    <w:rsid w:val="001A30A9"/>
    <w:rsid w:val="001A3575"/>
    <w:rsid w:val="001A390A"/>
    <w:rsid w:val="001A4724"/>
    <w:rsid w:val="001A7411"/>
    <w:rsid w:val="001B0D5B"/>
    <w:rsid w:val="001B21D0"/>
    <w:rsid w:val="001B2947"/>
    <w:rsid w:val="001B38E3"/>
    <w:rsid w:val="001B41F1"/>
    <w:rsid w:val="001B5BBD"/>
    <w:rsid w:val="001B6576"/>
    <w:rsid w:val="001B7C50"/>
    <w:rsid w:val="001C10B3"/>
    <w:rsid w:val="001C4428"/>
    <w:rsid w:val="001C7087"/>
    <w:rsid w:val="001D05CD"/>
    <w:rsid w:val="001D467C"/>
    <w:rsid w:val="001D574D"/>
    <w:rsid w:val="001D6F89"/>
    <w:rsid w:val="001E44C6"/>
    <w:rsid w:val="001E6D13"/>
    <w:rsid w:val="001F07C0"/>
    <w:rsid w:val="001F0FC6"/>
    <w:rsid w:val="00202489"/>
    <w:rsid w:val="00206908"/>
    <w:rsid w:val="00210537"/>
    <w:rsid w:val="002112C3"/>
    <w:rsid w:val="002117A6"/>
    <w:rsid w:val="002120BE"/>
    <w:rsid w:val="00212FB6"/>
    <w:rsid w:val="0021392B"/>
    <w:rsid w:val="00215320"/>
    <w:rsid w:val="002161B7"/>
    <w:rsid w:val="00221422"/>
    <w:rsid w:val="002223C7"/>
    <w:rsid w:val="00222D2D"/>
    <w:rsid w:val="00224E33"/>
    <w:rsid w:val="00227E8F"/>
    <w:rsid w:val="00230B72"/>
    <w:rsid w:val="002341D1"/>
    <w:rsid w:val="00234CCE"/>
    <w:rsid w:val="0024239D"/>
    <w:rsid w:val="00244A7A"/>
    <w:rsid w:val="002464FF"/>
    <w:rsid w:val="00253E1F"/>
    <w:rsid w:val="00256B07"/>
    <w:rsid w:val="002623E1"/>
    <w:rsid w:val="002627A2"/>
    <w:rsid w:val="00262C02"/>
    <w:rsid w:val="002641DC"/>
    <w:rsid w:val="00264ED9"/>
    <w:rsid w:val="0026514F"/>
    <w:rsid w:val="002652D8"/>
    <w:rsid w:val="0026648C"/>
    <w:rsid w:val="002717CE"/>
    <w:rsid w:val="0027356A"/>
    <w:rsid w:val="00275E76"/>
    <w:rsid w:val="0027671B"/>
    <w:rsid w:val="00276A90"/>
    <w:rsid w:val="00276F6F"/>
    <w:rsid w:val="00280858"/>
    <w:rsid w:val="002812BB"/>
    <w:rsid w:val="00281A5E"/>
    <w:rsid w:val="00284522"/>
    <w:rsid w:val="00284AB7"/>
    <w:rsid w:val="00290D53"/>
    <w:rsid w:val="00296217"/>
    <w:rsid w:val="002A3B08"/>
    <w:rsid w:val="002A47CD"/>
    <w:rsid w:val="002A575C"/>
    <w:rsid w:val="002A5D91"/>
    <w:rsid w:val="002B0235"/>
    <w:rsid w:val="002B1539"/>
    <w:rsid w:val="002B4AF6"/>
    <w:rsid w:val="002B7FED"/>
    <w:rsid w:val="002C0147"/>
    <w:rsid w:val="002C2818"/>
    <w:rsid w:val="002C2EAE"/>
    <w:rsid w:val="002C402B"/>
    <w:rsid w:val="002C4275"/>
    <w:rsid w:val="002C45CE"/>
    <w:rsid w:val="002C63E1"/>
    <w:rsid w:val="002C79CC"/>
    <w:rsid w:val="002D0EF7"/>
    <w:rsid w:val="002D0F18"/>
    <w:rsid w:val="002D20F4"/>
    <w:rsid w:val="002D2D27"/>
    <w:rsid w:val="002D384C"/>
    <w:rsid w:val="002E11FB"/>
    <w:rsid w:val="002E2141"/>
    <w:rsid w:val="002E2B3A"/>
    <w:rsid w:val="002E77BE"/>
    <w:rsid w:val="002F1433"/>
    <w:rsid w:val="002F7BD2"/>
    <w:rsid w:val="003016CD"/>
    <w:rsid w:val="00305641"/>
    <w:rsid w:val="00306926"/>
    <w:rsid w:val="00306E44"/>
    <w:rsid w:val="00307A72"/>
    <w:rsid w:val="00307C3B"/>
    <w:rsid w:val="003121D0"/>
    <w:rsid w:val="00315411"/>
    <w:rsid w:val="00315E26"/>
    <w:rsid w:val="003162EF"/>
    <w:rsid w:val="00316DA3"/>
    <w:rsid w:val="00317E5D"/>
    <w:rsid w:val="00323BBE"/>
    <w:rsid w:val="00324201"/>
    <w:rsid w:val="0032710B"/>
    <w:rsid w:val="00330538"/>
    <w:rsid w:val="00330FB2"/>
    <w:rsid w:val="003346E9"/>
    <w:rsid w:val="0033553B"/>
    <w:rsid w:val="00341A1F"/>
    <w:rsid w:val="003441A6"/>
    <w:rsid w:val="00345982"/>
    <w:rsid w:val="00345A95"/>
    <w:rsid w:val="00345CD8"/>
    <w:rsid w:val="00347409"/>
    <w:rsid w:val="00347628"/>
    <w:rsid w:val="00351933"/>
    <w:rsid w:val="0035385D"/>
    <w:rsid w:val="003561C4"/>
    <w:rsid w:val="00363179"/>
    <w:rsid w:val="0037545A"/>
    <w:rsid w:val="003765C6"/>
    <w:rsid w:val="0038061B"/>
    <w:rsid w:val="00382EF3"/>
    <w:rsid w:val="003837F4"/>
    <w:rsid w:val="00384474"/>
    <w:rsid w:val="00385008"/>
    <w:rsid w:val="00385AEC"/>
    <w:rsid w:val="003902CC"/>
    <w:rsid w:val="003910A8"/>
    <w:rsid w:val="00391AEA"/>
    <w:rsid w:val="00394B91"/>
    <w:rsid w:val="00396FCC"/>
    <w:rsid w:val="003A1AAF"/>
    <w:rsid w:val="003A7FA1"/>
    <w:rsid w:val="003B09A1"/>
    <w:rsid w:val="003B69A3"/>
    <w:rsid w:val="003B6C61"/>
    <w:rsid w:val="003B6D62"/>
    <w:rsid w:val="003C057D"/>
    <w:rsid w:val="003D1FDF"/>
    <w:rsid w:val="003D2BAC"/>
    <w:rsid w:val="003D2D52"/>
    <w:rsid w:val="003D6A32"/>
    <w:rsid w:val="003E2AB6"/>
    <w:rsid w:val="003E2F40"/>
    <w:rsid w:val="003E4BF7"/>
    <w:rsid w:val="003E65C4"/>
    <w:rsid w:val="003F288D"/>
    <w:rsid w:val="003F2DE0"/>
    <w:rsid w:val="003F73CE"/>
    <w:rsid w:val="00403558"/>
    <w:rsid w:val="00403843"/>
    <w:rsid w:val="004068FF"/>
    <w:rsid w:val="004078A4"/>
    <w:rsid w:val="00407C88"/>
    <w:rsid w:val="00410E0E"/>
    <w:rsid w:val="0041436F"/>
    <w:rsid w:val="00416CE8"/>
    <w:rsid w:val="00422993"/>
    <w:rsid w:val="004271CE"/>
    <w:rsid w:val="00432C1E"/>
    <w:rsid w:val="00432C68"/>
    <w:rsid w:val="004332A8"/>
    <w:rsid w:val="00433D83"/>
    <w:rsid w:val="004341D6"/>
    <w:rsid w:val="0044226C"/>
    <w:rsid w:val="004441B9"/>
    <w:rsid w:val="004453A2"/>
    <w:rsid w:val="0044786C"/>
    <w:rsid w:val="00447AFD"/>
    <w:rsid w:val="0045111C"/>
    <w:rsid w:val="00455B56"/>
    <w:rsid w:val="004574D3"/>
    <w:rsid w:val="00460216"/>
    <w:rsid w:val="00461DC2"/>
    <w:rsid w:val="00461FF0"/>
    <w:rsid w:val="00470D98"/>
    <w:rsid w:val="00472FA1"/>
    <w:rsid w:val="004741B8"/>
    <w:rsid w:val="00474631"/>
    <w:rsid w:val="00475426"/>
    <w:rsid w:val="004754C7"/>
    <w:rsid w:val="00475551"/>
    <w:rsid w:val="004770F7"/>
    <w:rsid w:val="004779C1"/>
    <w:rsid w:val="00487FD0"/>
    <w:rsid w:val="00490AC6"/>
    <w:rsid w:val="00491F7A"/>
    <w:rsid w:val="00494057"/>
    <w:rsid w:val="00495ABE"/>
    <w:rsid w:val="00497544"/>
    <w:rsid w:val="004A0A78"/>
    <w:rsid w:val="004A1E55"/>
    <w:rsid w:val="004A32EE"/>
    <w:rsid w:val="004A4FED"/>
    <w:rsid w:val="004B1D68"/>
    <w:rsid w:val="004B26CE"/>
    <w:rsid w:val="004B5A05"/>
    <w:rsid w:val="004B723F"/>
    <w:rsid w:val="004C0822"/>
    <w:rsid w:val="004C1A9A"/>
    <w:rsid w:val="004C4661"/>
    <w:rsid w:val="004C5364"/>
    <w:rsid w:val="004C5C03"/>
    <w:rsid w:val="004D1A86"/>
    <w:rsid w:val="004D46D4"/>
    <w:rsid w:val="004D68A7"/>
    <w:rsid w:val="004D698B"/>
    <w:rsid w:val="004D7A50"/>
    <w:rsid w:val="004E13D7"/>
    <w:rsid w:val="004E371A"/>
    <w:rsid w:val="004F0859"/>
    <w:rsid w:val="004F1DFE"/>
    <w:rsid w:val="004F3158"/>
    <w:rsid w:val="004F3748"/>
    <w:rsid w:val="004F4C5A"/>
    <w:rsid w:val="004F5BB3"/>
    <w:rsid w:val="004F5E80"/>
    <w:rsid w:val="004F6609"/>
    <w:rsid w:val="004F6686"/>
    <w:rsid w:val="004F76B1"/>
    <w:rsid w:val="00504A44"/>
    <w:rsid w:val="00507DD2"/>
    <w:rsid w:val="00512045"/>
    <w:rsid w:val="00512495"/>
    <w:rsid w:val="00512FA5"/>
    <w:rsid w:val="00515402"/>
    <w:rsid w:val="00515876"/>
    <w:rsid w:val="005171D1"/>
    <w:rsid w:val="0052467E"/>
    <w:rsid w:val="0052568C"/>
    <w:rsid w:val="0052677D"/>
    <w:rsid w:val="00533138"/>
    <w:rsid w:val="00537ABF"/>
    <w:rsid w:val="00543CDC"/>
    <w:rsid w:val="005500F8"/>
    <w:rsid w:val="00555207"/>
    <w:rsid w:val="005564F0"/>
    <w:rsid w:val="00556584"/>
    <w:rsid w:val="0056066F"/>
    <w:rsid w:val="005607DA"/>
    <w:rsid w:val="00563472"/>
    <w:rsid w:val="00563684"/>
    <w:rsid w:val="00567175"/>
    <w:rsid w:val="005676F2"/>
    <w:rsid w:val="005730B4"/>
    <w:rsid w:val="00576EE5"/>
    <w:rsid w:val="00581953"/>
    <w:rsid w:val="00581FE2"/>
    <w:rsid w:val="005841A2"/>
    <w:rsid w:val="0058673B"/>
    <w:rsid w:val="00586A61"/>
    <w:rsid w:val="005911E7"/>
    <w:rsid w:val="0059606A"/>
    <w:rsid w:val="00596122"/>
    <w:rsid w:val="005A025C"/>
    <w:rsid w:val="005A4E8C"/>
    <w:rsid w:val="005C1BC1"/>
    <w:rsid w:val="005C3557"/>
    <w:rsid w:val="005C64A9"/>
    <w:rsid w:val="005C7ECE"/>
    <w:rsid w:val="005D1B12"/>
    <w:rsid w:val="005D2FB3"/>
    <w:rsid w:val="005D40C5"/>
    <w:rsid w:val="005D4730"/>
    <w:rsid w:val="005D6EE1"/>
    <w:rsid w:val="005D74E8"/>
    <w:rsid w:val="005D74FF"/>
    <w:rsid w:val="005E2282"/>
    <w:rsid w:val="005E22B3"/>
    <w:rsid w:val="005E47EA"/>
    <w:rsid w:val="005E66DD"/>
    <w:rsid w:val="005F1890"/>
    <w:rsid w:val="005F2ADA"/>
    <w:rsid w:val="005F53F7"/>
    <w:rsid w:val="005F707E"/>
    <w:rsid w:val="0060085F"/>
    <w:rsid w:val="00603768"/>
    <w:rsid w:val="0060380A"/>
    <w:rsid w:val="00603C64"/>
    <w:rsid w:val="00606697"/>
    <w:rsid w:val="006119B2"/>
    <w:rsid w:val="00613313"/>
    <w:rsid w:val="00614342"/>
    <w:rsid w:val="00614687"/>
    <w:rsid w:val="00620549"/>
    <w:rsid w:val="00623CCC"/>
    <w:rsid w:val="006247DF"/>
    <w:rsid w:val="00625731"/>
    <w:rsid w:val="00631E5D"/>
    <w:rsid w:val="00633CA0"/>
    <w:rsid w:val="00636981"/>
    <w:rsid w:val="006422BC"/>
    <w:rsid w:val="00642385"/>
    <w:rsid w:val="0064462E"/>
    <w:rsid w:val="00652BC5"/>
    <w:rsid w:val="00652D8C"/>
    <w:rsid w:val="00655889"/>
    <w:rsid w:val="00656700"/>
    <w:rsid w:val="006602C8"/>
    <w:rsid w:val="00660DCF"/>
    <w:rsid w:val="00661443"/>
    <w:rsid w:val="00667AE7"/>
    <w:rsid w:val="0067015E"/>
    <w:rsid w:val="00674CFE"/>
    <w:rsid w:val="006750C8"/>
    <w:rsid w:val="006765E2"/>
    <w:rsid w:val="00677E04"/>
    <w:rsid w:val="00680246"/>
    <w:rsid w:val="00680B93"/>
    <w:rsid w:val="00683B41"/>
    <w:rsid w:val="00684168"/>
    <w:rsid w:val="00684ACF"/>
    <w:rsid w:val="006864BF"/>
    <w:rsid w:val="00687466"/>
    <w:rsid w:val="00687495"/>
    <w:rsid w:val="00687988"/>
    <w:rsid w:val="006948E0"/>
    <w:rsid w:val="00695508"/>
    <w:rsid w:val="006962A4"/>
    <w:rsid w:val="0069764B"/>
    <w:rsid w:val="006A03CF"/>
    <w:rsid w:val="006A1D0E"/>
    <w:rsid w:val="006A2A04"/>
    <w:rsid w:val="006A3198"/>
    <w:rsid w:val="006A67BD"/>
    <w:rsid w:val="006B0708"/>
    <w:rsid w:val="006B1ED1"/>
    <w:rsid w:val="006B4318"/>
    <w:rsid w:val="006B47E2"/>
    <w:rsid w:val="006B54B3"/>
    <w:rsid w:val="006B6C64"/>
    <w:rsid w:val="006B7A1B"/>
    <w:rsid w:val="006C23E0"/>
    <w:rsid w:val="006C2759"/>
    <w:rsid w:val="006C2E67"/>
    <w:rsid w:val="006C4238"/>
    <w:rsid w:val="006C505F"/>
    <w:rsid w:val="006C53A0"/>
    <w:rsid w:val="006C6368"/>
    <w:rsid w:val="006D0C76"/>
    <w:rsid w:val="006D1A33"/>
    <w:rsid w:val="006D1B77"/>
    <w:rsid w:val="006D22DD"/>
    <w:rsid w:val="006D4AE8"/>
    <w:rsid w:val="006D6B16"/>
    <w:rsid w:val="006D6E91"/>
    <w:rsid w:val="006E2150"/>
    <w:rsid w:val="006E473A"/>
    <w:rsid w:val="006F0858"/>
    <w:rsid w:val="006F2DEC"/>
    <w:rsid w:val="006F4F34"/>
    <w:rsid w:val="00700391"/>
    <w:rsid w:val="00701B1E"/>
    <w:rsid w:val="00704340"/>
    <w:rsid w:val="00710473"/>
    <w:rsid w:val="007127AB"/>
    <w:rsid w:val="00712B2F"/>
    <w:rsid w:val="00713BD3"/>
    <w:rsid w:val="007147B4"/>
    <w:rsid w:val="00716B42"/>
    <w:rsid w:val="00716C45"/>
    <w:rsid w:val="00716D14"/>
    <w:rsid w:val="00716EEC"/>
    <w:rsid w:val="00717E8F"/>
    <w:rsid w:val="007203DD"/>
    <w:rsid w:val="00723B4E"/>
    <w:rsid w:val="00724633"/>
    <w:rsid w:val="00724EF4"/>
    <w:rsid w:val="00725DE6"/>
    <w:rsid w:val="00726D74"/>
    <w:rsid w:val="0073082F"/>
    <w:rsid w:val="0073164C"/>
    <w:rsid w:val="00731873"/>
    <w:rsid w:val="0073434A"/>
    <w:rsid w:val="00735A65"/>
    <w:rsid w:val="00740112"/>
    <w:rsid w:val="00744609"/>
    <w:rsid w:val="00744793"/>
    <w:rsid w:val="0074524C"/>
    <w:rsid w:val="00752990"/>
    <w:rsid w:val="0075566B"/>
    <w:rsid w:val="007570C6"/>
    <w:rsid w:val="00760D1B"/>
    <w:rsid w:val="007626AB"/>
    <w:rsid w:val="00762DF7"/>
    <w:rsid w:val="00763BC0"/>
    <w:rsid w:val="00766A2C"/>
    <w:rsid w:val="00770498"/>
    <w:rsid w:val="0077075A"/>
    <w:rsid w:val="00770F9A"/>
    <w:rsid w:val="0077124F"/>
    <w:rsid w:val="007759C7"/>
    <w:rsid w:val="00776AAD"/>
    <w:rsid w:val="00776BB4"/>
    <w:rsid w:val="00780A79"/>
    <w:rsid w:val="00780E7F"/>
    <w:rsid w:val="00783621"/>
    <w:rsid w:val="00783682"/>
    <w:rsid w:val="00783776"/>
    <w:rsid w:val="007865B7"/>
    <w:rsid w:val="00786B8D"/>
    <w:rsid w:val="00795430"/>
    <w:rsid w:val="00796E22"/>
    <w:rsid w:val="007A1199"/>
    <w:rsid w:val="007A2392"/>
    <w:rsid w:val="007A286E"/>
    <w:rsid w:val="007A377B"/>
    <w:rsid w:val="007A7EA0"/>
    <w:rsid w:val="007B131B"/>
    <w:rsid w:val="007B1844"/>
    <w:rsid w:val="007B4D47"/>
    <w:rsid w:val="007C40BE"/>
    <w:rsid w:val="007C6B07"/>
    <w:rsid w:val="007C6D8A"/>
    <w:rsid w:val="007C734C"/>
    <w:rsid w:val="007C762D"/>
    <w:rsid w:val="007D12BE"/>
    <w:rsid w:val="007D5F16"/>
    <w:rsid w:val="007E144A"/>
    <w:rsid w:val="007E2CD1"/>
    <w:rsid w:val="007E3DF8"/>
    <w:rsid w:val="007E4928"/>
    <w:rsid w:val="007E4F33"/>
    <w:rsid w:val="007E5E07"/>
    <w:rsid w:val="007F034A"/>
    <w:rsid w:val="007F3824"/>
    <w:rsid w:val="007F3B04"/>
    <w:rsid w:val="007F3CF8"/>
    <w:rsid w:val="007F630E"/>
    <w:rsid w:val="007F6640"/>
    <w:rsid w:val="008002B0"/>
    <w:rsid w:val="00800AC2"/>
    <w:rsid w:val="0080183B"/>
    <w:rsid w:val="00804DB9"/>
    <w:rsid w:val="00805313"/>
    <w:rsid w:val="00806A57"/>
    <w:rsid w:val="00807DFA"/>
    <w:rsid w:val="0081154B"/>
    <w:rsid w:val="008122DB"/>
    <w:rsid w:val="00817D48"/>
    <w:rsid w:val="00820404"/>
    <w:rsid w:val="00822D18"/>
    <w:rsid w:val="00824216"/>
    <w:rsid w:val="00830A3E"/>
    <w:rsid w:val="0083120B"/>
    <w:rsid w:val="00831B40"/>
    <w:rsid w:val="008334EE"/>
    <w:rsid w:val="00836C26"/>
    <w:rsid w:val="008370C4"/>
    <w:rsid w:val="00840A42"/>
    <w:rsid w:val="00841724"/>
    <w:rsid w:val="00844273"/>
    <w:rsid w:val="00844A2F"/>
    <w:rsid w:val="008450A4"/>
    <w:rsid w:val="008457DF"/>
    <w:rsid w:val="008458C7"/>
    <w:rsid w:val="00847237"/>
    <w:rsid w:val="008472F1"/>
    <w:rsid w:val="00851AFB"/>
    <w:rsid w:val="00852EF6"/>
    <w:rsid w:val="00854464"/>
    <w:rsid w:val="00854490"/>
    <w:rsid w:val="008568B7"/>
    <w:rsid w:val="0085784E"/>
    <w:rsid w:val="00860204"/>
    <w:rsid w:val="008633C2"/>
    <w:rsid w:val="00863E55"/>
    <w:rsid w:val="0086434A"/>
    <w:rsid w:val="00864BEE"/>
    <w:rsid w:val="00865576"/>
    <w:rsid w:val="00865AF3"/>
    <w:rsid w:val="008668DF"/>
    <w:rsid w:val="00866969"/>
    <w:rsid w:val="008674D3"/>
    <w:rsid w:val="00867A22"/>
    <w:rsid w:val="00870709"/>
    <w:rsid w:val="008716A1"/>
    <w:rsid w:val="008720F9"/>
    <w:rsid w:val="00872A35"/>
    <w:rsid w:val="00875DC6"/>
    <w:rsid w:val="00876704"/>
    <w:rsid w:val="00884465"/>
    <w:rsid w:val="0088585E"/>
    <w:rsid w:val="008910F9"/>
    <w:rsid w:val="008946B8"/>
    <w:rsid w:val="008958FA"/>
    <w:rsid w:val="00895FA7"/>
    <w:rsid w:val="008A32DF"/>
    <w:rsid w:val="008A3FAC"/>
    <w:rsid w:val="008A4A5B"/>
    <w:rsid w:val="008A7A7B"/>
    <w:rsid w:val="008B00C8"/>
    <w:rsid w:val="008B2433"/>
    <w:rsid w:val="008B261C"/>
    <w:rsid w:val="008B400E"/>
    <w:rsid w:val="008B473C"/>
    <w:rsid w:val="008B47DA"/>
    <w:rsid w:val="008B6E1E"/>
    <w:rsid w:val="008B76F7"/>
    <w:rsid w:val="008B7D14"/>
    <w:rsid w:val="008C1242"/>
    <w:rsid w:val="008D2C61"/>
    <w:rsid w:val="008D3895"/>
    <w:rsid w:val="008D4BE8"/>
    <w:rsid w:val="008D4D5D"/>
    <w:rsid w:val="008E0A7D"/>
    <w:rsid w:val="008E0A80"/>
    <w:rsid w:val="008E3D14"/>
    <w:rsid w:val="008F0B6E"/>
    <w:rsid w:val="008F0FC5"/>
    <w:rsid w:val="008F2B7A"/>
    <w:rsid w:val="008F48D1"/>
    <w:rsid w:val="008F5FDE"/>
    <w:rsid w:val="008F6D93"/>
    <w:rsid w:val="008F719D"/>
    <w:rsid w:val="008F7CC2"/>
    <w:rsid w:val="0090011A"/>
    <w:rsid w:val="009012EC"/>
    <w:rsid w:val="00901372"/>
    <w:rsid w:val="00903289"/>
    <w:rsid w:val="00903B67"/>
    <w:rsid w:val="00906B80"/>
    <w:rsid w:val="00910864"/>
    <w:rsid w:val="00911268"/>
    <w:rsid w:val="00912736"/>
    <w:rsid w:val="00914E14"/>
    <w:rsid w:val="00915378"/>
    <w:rsid w:val="00915FAA"/>
    <w:rsid w:val="00921A3F"/>
    <w:rsid w:val="00933878"/>
    <w:rsid w:val="00936FDE"/>
    <w:rsid w:val="009401E5"/>
    <w:rsid w:val="00942846"/>
    <w:rsid w:val="0095115E"/>
    <w:rsid w:val="00954199"/>
    <w:rsid w:val="0095549B"/>
    <w:rsid w:val="0096108E"/>
    <w:rsid w:val="00961E52"/>
    <w:rsid w:val="00963D0A"/>
    <w:rsid w:val="00966750"/>
    <w:rsid w:val="00966B3B"/>
    <w:rsid w:val="0097057A"/>
    <w:rsid w:val="00971BF2"/>
    <w:rsid w:val="0098022C"/>
    <w:rsid w:val="0098048C"/>
    <w:rsid w:val="00982A1F"/>
    <w:rsid w:val="00982F91"/>
    <w:rsid w:val="00986381"/>
    <w:rsid w:val="009868DB"/>
    <w:rsid w:val="00991166"/>
    <w:rsid w:val="00991DDA"/>
    <w:rsid w:val="009939B6"/>
    <w:rsid w:val="00994041"/>
    <w:rsid w:val="00997A30"/>
    <w:rsid w:val="009A1160"/>
    <w:rsid w:val="009A129F"/>
    <w:rsid w:val="009A23BF"/>
    <w:rsid w:val="009A3C97"/>
    <w:rsid w:val="009A4F68"/>
    <w:rsid w:val="009A4FA1"/>
    <w:rsid w:val="009A5767"/>
    <w:rsid w:val="009A74DA"/>
    <w:rsid w:val="009B3D2D"/>
    <w:rsid w:val="009B4EFA"/>
    <w:rsid w:val="009C3228"/>
    <w:rsid w:val="009C35B9"/>
    <w:rsid w:val="009C37E9"/>
    <w:rsid w:val="009C380E"/>
    <w:rsid w:val="009C4733"/>
    <w:rsid w:val="009C70FB"/>
    <w:rsid w:val="009D0F13"/>
    <w:rsid w:val="009D387E"/>
    <w:rsid w:val="009D480A"/>
    <w:rsid w:val="009D4D43"/>
    <w:rsid w:val="009D6E8B"/>
    <w:rsid w:val="009E398C"/>
    <w:rsid w:val="009E6F89"/>
    <w:rsid w:val="009F0A1A"/>
    <w:rsid w:val="009F2A1A"/>
    <w:rsid w:val="009F61CF"/>
    <w:rsid w:val="00A05995"/>
    <w:rsid w:val="00A0729A"/>
    <w:rsid w:val="00A1446E"/>
    <w:rsid w:val="00A16E31"/>
    <w:rsid w:val="00A17423"/>
    <w:rsid w:val="00A17CD2"/>
    <w:rsid w:val="00A22030"/>
    <w:rsid w:val="00A24342"/>
    <w:rsid w:val="00A25314"/>
    <w:rsid w:val="00A253A1"/>
    <w:rsid w:val="00A3058E"/>
    <w:rsid w:val="00A31DBF"/>
    <w:rsid w:val="00A3611E"/>
    <w:rsid w:val="00A3667B"/>
    <w:rsid w:val="00A367AC"/>
    <w:rsid w:val="00A436B0"/>
    <w:rsid w:val="00A453D1"/>
    <w:rsid w:val="00A45D04"/>
    <w:rsid w:val="00A47AFA"/>
    <w:rsid w:val="00A509B3"/>
    <w:rsid w:val="00A55664"/>
    <w:rsid w:val="00A55A36"/>
    <w:rsid w:val="00A57800"/>
    <w:rsid w:val="00A60170"/>
    <w:rsid w:val="00A63108"/>
    <w:rsid w:val="00A6784E"/>
    <w:rsid w:val="00A67D57"/>
    <w:rsid w:val="00A70189"/>
    <w:rsid w:val="00A71C4A"/>
    <w:rsid w:val="00A72886"/>
    <w:rsid w:val="00A7418E"/>
    <w:rsid w:val="00A765B4"/>
    <w:rsid w:val="00A80BCD"/>
    <w:rsid w:val="00A8105D"/>
    <w:rsid w:val="00A8198E"/>
    <w:rsid w:val="00A848DF"/>
    <w:rsid w:val="00A90E42"/>
    <w:rsid w:val="00A9288A"/>
    <w:rsid w:val="00A9587B"/>
    <w:rsid w:val="00A96998"/>
    <w:rsid w:val="00AA0B88"/>
    <w:rsid w:val="00AA537A"/>
    <w:rsid w:val="00AA6330"/>
    <w:rsid w:val="00AB1C4A"/>
    <w:rsid w:val="00AB353C"/>
    <w:rsid w:val="00AB3C7D"/>
    <w:rsid w:val="00AC33A5"/>
    <w:rsid w:val="00AC423D"/>
    <w:rsid w:val="00AC46CE"/>
    <w:rsid w:val="00AC56AA"/>
    <w:rsid w:val="00AC7854"/>
    <w:rsid w:val="00AC7D1C"/>
    <w:rsid w:val="00AC7F06"/>
    <w:rsid w:val="00AD1BBB"/>
    <w:rsid w:val="00AD1EFE"/>
    <w:rsid w:val="00AD2B77"/>
    <w:rsid w:val="00AD3C15"/>
    <w:rsid w:val="00AE0B8B"/>
    <w:rsid w:val="00AE19CA"/>
    <w:rsid w:val="00AE3B90"/>
    <w:rsid w:val="00AE498C"/>
    <w:rsid w:val="00AE5F8C"/>
    <w:rsid w:val="00AE63BF"/>
    <w:rsid w:val="00AF0064"/>
    <w:rsid w:val="00AF608B"/>
    <w:rsid w:val="00AF72AB"/>
    <w:rsid w:val="00B07107"/>
    <w:rsid w:val="00B0794C"/>
    <w:rsid w:val="00B10E84"/>
    <w:rsid w:val="00B11A59"/>
    <w:rsid w:val="00B11DD1"/>
    <w:rsid w:val="00B13087"/>
    <w:rsid w:val="00B13624"/>
    <w:rsid w:val="00B13896"/>
    <w:rsid w:val="00B1614D"/>
    <w:rsid w:val="00B16372"/>
    <w:rsid w:val="00B17464"/>
    <w:rsid w:val="00B17A42"/>
    <w:rsid w:val="00B21047"/>
    <w:rsid w:val="00B210A1"/>
    <w:rsid w:val="00B210D9"/>
    <w:rsid w:val="00B22049"/>
    <w:rsid w:val="00B22678"/>
    <w:rsid w:val="00B26FF0"/>
    <w:rsid w:val="00B27983"/>
    <w:rsid w:val="00B37322"/>
    <w:rsid w:val="00B4418B"/>
    <w:rsid w:val="00B453BE"/>
    <w:rsid w:val="00B458C5"/>
    <w:rsid w:val="00B52640"/>
    <w:rsid w:val="00B52760"/>
    <w:rsid w:val="00B52D62"/>
    <w:rsid w:val="00B531D3"/>
    <w:rsid w:val="00B5346A"/>
    <w:rsid w:val="00B60868"/>
    <w:rsid w:val="00B6425E"/>
    <w:rsid w:val="00B64D83"/>
    <w:rsid w:val="00B668A3"/>
    <w:rsid w:val="00B728F6"/>
    <w:rsid w:val="00B72A75"/>
    <w:rsid w:val="00B7523C"/>
    <w:rsid w:val="00B75C18"/>
    <w:rsid w:val="00B80E99"/>
    <w:rsid w:val="00B80F12"/>
    <w:rsid w:val="00B81F22"/>
    <w:rsid w:val="00B87D30"/>
    <w:rsid w:val="00B92CAB"/>
    <w:rsid w:val="00B9595D"/>
    <w:rsid w:val="00B97FF8"/>
    <w:rsid w:val="00BA0489"/>
    <w:rsid w:val="00BA09EB"/>
    <w:rsid w:val="00BB59F6"/>
    <w:rsid w:val="00BB6688"/>
    <w:rsid w:val="00BC031B"/>
    <w:rsid w:val="00BD1AF1"/>
    <w:rsid w:val="00BD60A3"/>
    <w:rsid w:val="00BE04B2"/>
    <w:rsid w:val="00BE1D90"/>
    <w:rsid w:val="00BE3267"/>
    <w:rsid w:val="00BE3A99"/>
    <w:rsid w:val="00BE499E"/>
    <w:rsid w:val="00BE4F1D"/>
    <w:rsid w:val="00BE620C"/>
    <w:rsid w:val="00BE6789"/>
    <w:rsid w:val="00BE6916"/>
    <w:rsid w:val="00BE7A56"/>
    <w:rsid w:val="00BE7DDC"/>
    <w:rsid w:val="00BF0652"/>
    <w:rsid w:val="00BF32E7"/>
    <w:rsid w:val="00BF41CA"/>
    <w:rsid w:val="00BF7633"/>
    <w:rsid w:val="00BF7779"/>
    <w:rsid w:val="00C00A8F"/>
    <w:rsid w:val="00C00E34"/>
    <w:rsid w:val="00C022A5"/>
    <w:rsid w:val="00C04E0D"/>
    <w:rsid w:val="00C05BCA"/>
    <w:rsid w:val="00C11A2C"/>
    <w:rsid w:val="00C13BAB"/>
    <w:rsid w:val="00C13BD3"/>
    <w:rsid w:val="00C17CAF"/>
    <w:rsid w:val="00C20575"/>
    <w:rsid w:val="00C2188D"/>
    <w:rsid w:val="00C21FBC"/>
    <w:rsid w:val="00C224A1"/>
    <w:rsid w:val="00C23C5E"/>
    <w:rsid w:val="00C25644"/>
    <w:rsid w:val="00C274B3"/>
    <w:rsid w:val="00C27FDC"/>
    <w:rsid w:val="00C31040"/>
    <w:rsid w:val="00C32E0B"/>
    <w:rsid w:val="00C34A5F"/>
    <w:rsid w:val="00C34A8A"/>
    <w:rsid w:val="00C363B2"/>
    <w:rsid w:val="00C40E7B"/>
    <w:rsid w:val="00C42034"/>
    <w:rsid w:val="00C4300A"/>
    <w:rsid w:val="00C436DC"/>
    <w:rsid w:val="00C44CE9"/>
    <w:rsid w:val="00C46546"/>
    <w:rsid w:val="00C500E7"/>
    <w:rsid w:val="00C53966"/>
    <w:rsid w:val="00C562F2"/>
    <w:rsid w:val="00C571D6"/>
    <w:rsid w:val="00C619CE"/>
    <w:rsid w:val="00C666AF"/>
    <w:rsid w:val="00C66BF9"/>
    <w:rsid w:val="00C67D07"/>
    <w:rsid w:val="00C76A87"/>
    <w:rsid w:val="00C77841"/>
    <w:rsid w:val="00C80327"/>
    <w:rsid w:val="00C80D2A"/>
    <w:rsid w:val="00C822B7"/>
    <w:rsid w:val="00C83329"/>
    <w:rsid w:val="00C8444A"/>
    <w:rsid w:val="00C85CDF"/>
    <w:rsid w:val="00C87A80"/>
    <w:rsid w:val="00C91FBB"/>
    <w:rsid w:val="00C925B9"/>
    <w:rsid w:val="00C93199"/>
    <w:rsid w:val="00C956EA"/>
    <w:rsid w:val="00CA1A80"/>
    <w:rsid w:val="00CA4650"/>
    <w:rsid w:val="00CA6C76"/>
    <w:rsid w:val="00CB5419"/>
    <w:rsid w:val="00CC14C4"/>
    <w:rsid w:val="00CC1BCB"/>
    <w:rsid w:val="00CC42A4"/>
    <w:rsid w:val="00CC63B4"/>
    <w:rsid w:val="00CC6CF3"/>
    <w:rsid w:val="00CC7447"/>
    <w:rsid w:val="00CD11CA"/>
    <w:rsid w:val="00CD1DEC"/>
    <w:rsid w:val="00CD4046"/>
    <w:rsid w:val="00CD4958"/>
    <w:rsid w:val="00CD4BC7"/>
    <w:rsid w:val="00CD4BE9"/>
    <w:rsid w:val="00CD5683"/>
    <w:rsid w:val="00CE09E2"/>
    <w:rsid w:val="00CE2C18"/>
    <w:rsid w:val="00CE48D6"/>
    <w:rsid w:val="00CE4F45"/>
    <w:rsid w:val="00CF0B9B"/>
    <w:rsid w:val="00CF32BA"/>
    <w:rsid w:val="00CF5DF8"/>
    <w:rsid w:val="00D01BDF"/>
    <w:rsid w:val="00D01E80"/>
    <w:rsid w:val="00D02274"/>
    <w:rsid w:val="00D03E8C"/>
    <w:rsid w:val="00D040CD"/>
    <w:rsid w:val="00D04F47"/>
    <w:rsid w:val="00D05171"/>
    <w:rsid w:val="00D10799"/>
    <w:rsid w:val="00D122E6"/>
    <w:rsid w:val="00D135B5"/>
    <w:rsid w:val="00D138F2"/>
    <w:rsid w:val="00D13A25"/>
    <w:rsid w:val="00D2168C"/>
    <w:rsid w:val="00D22036"/>
    <w:rsid w:val="00D2332C"/>
    <w:rsid w:val="00D30617"/>
    <w:rsid w:val="00D32654"/>
    <w:rsid w:val="00D33F9E"/>
    <w:rsid w:val="00D46380"/>
    <w:rsid w:val="00D47263"/>
    <w:rsid w:val="00D5037F"/>
    <w:rsid w:val="00D515E9"/>
    <w:rsid w:val="00D55E17"/>
    <w:rsid w:val="00D56585"/>
    <w:rsid w:val="00D56EBF"/>
    <w:rsid w:val="00D56EEA"/>
    <w:rsid w:val="00D646F4"/>
    <w:rsid w:val="00D654B5"/>
    <w:rsid w:val="00D66D4F"/>
    <w:rsid w:val="00D70C53"/>
    <w:rsid w:val="00D7250A"/>
    <w:rsid w:val="00D7577C"/>
    <w:rsid w:val="00D75A3A"/>
    <w:rsid w:val="00D7783E"/>
    <w:rsid w:val="00D81C2B"/>
    <w:rsid w:val="00D81CF7"/>
    <w:rsid w:val="00D84089"/>
    <w:rsid w:val="00D848B2"/>
    <w:rsid w:val="00D86FFB"/>
    <w:rsid w:val="00D870E3"/>
    <w:rsid w:val="00D90C31"/>
    <w:rsid w:val="00D91F69"/>
    <w:rsid w:val="00D942E2"/>
    <w:rsid w:val="00D95F1E"/>
    <w:rsid w:val="00D960AC"/>
    <w:rsid w:val="00DA1677"/>
    <w:rsid w:val="00DA2512"/>
    <w:rsid w:val="00DA30D0"/>
    <w:rsid w:val="00DA4732"/>
    <w:rsid w:val="00DA50DC"/>
    <w:rsid w:val="00DA6D50"/>
    <w:rsid w:val="00DB1A09"/>
    <w:rsid w:val="00DB2824"/>
    <w:rsid w:val="00DB2BFC"/>
    <w:rsid w:val="00DB318B"/>
    <w:rsid w:val="00DB5964"/>
    <w:rsid w:val="00DB63B8"/>
    <w:rsid w:val="00DB6AD4"/>
    <w:rsid w:val="00DB6FD7"/>
    <w:rsid w:val="00DB718F"/>
    <w:rsid w:val="00DB748C"/>
    <w:rsid w:val="00DC06FA"/>
    <w:rsid w:val="00DC08D6"/>
    <w:rsid w:val="00DC5BAF"/>
    <w:rsid w:val="00DC6257"/>
    <w:rsid w:val="00DC77FE"/>
    <w:rsid w:val="00DD092C"/>
    <w:rsid w:val="00DD1379"/>
    <w:rsid w:val="00DD2CE5"/>
    <w:rsid w:val="00DD3E25"/>
    <w:rsid w:val="00DD4ED5"/>
    <w:rsid w:val="00DD5438"/>
    <w:rsid w:val="00DD70E4"/>
    <w:rsid w:val="00DE0F02"/>
    <w:rsid w:val="00DE0FBA"/>
    <w:rsid w:val="00DE2D5B"/>
    <w:rsid w:val="00DE34B5"/>
    <w:rsid w:val="00DE3699"/>
    <w:rsid w:val="00DE478E"/>
    <w:rsid w:val="00DE4860"/>
    <w:rsid w:val="00DF2A75"/>
    <w:rsid w:val="00DF34DD"/>
    <w:rsid w:val="00DF4E98"/>
    <w:rsid w:val="00DF67F7"/>
    <w:rsid w:val="00DF6E87"/>
    <w:rsid w:val="00DF72BA"/>
    <w:rsid w:val="00DF74B3"/>
    <w:rsid w:val="00E037BA"/>
    <w:rsid w:val="00E051CB"/>
    <w:rsid w:val="00E05420"/>
    <w:rsid w:val="00E10D4C"/>
    <w:rsid w:val="00E1196B"/>
    <w:rsid w:val="00E13F47"/>
    <w:rsid w:val="00E2032E"/>
    <w:rsid w:val="00E239E4"/>
    <w:rsid w:val="00E255FD"/>
    <w:rsid w:val="00E30BE7"/>
    <w:rsid w:val="00E349D8"/>
    <w:rsid w:val="00E354F3"/>
    <w:rsid w:val="00E37E14"/>
    <w:rsid w:val="00E419E5"/>
    <w:rsid w:val="00E421F1"/>
    <w:rsid w:val="00E4508C"/>
    <w:rsid w:val="00E45D87"/>
    <w:rsid w:val="00E46E2D"/>
    <w:rsid w:val="00E54913"/>
    <w:rsid w:val="00E57BAC"/>
    <w:rsid w:val="00E60D2D"/>
    <w:rsid w:val="00E60DD2"/>
    <w:rsid w:val="00E620D6"/>
    <w:rsid w:val="00E6375A"/>
    <w:rsid w:val="00E674F0"/>
    <w:rsid w:val="00E679D4"/>
    <w:rsid w:val="00E67F91"/>
    <w:rsid w:val="00E71302"/>
    <w:rsid w:val="00E71CE4"/>
    <w:rsid w:val="00E73F15"/>
    <w:rsid w:val="00E74EB1"/>
    <w:rsid w:val="00E82184"/>
    <w:rsid w:val="00E8509B"/>
    <w:rsid w:val="00E85F8F"/>
    <w:rsid w:val="00E86C7F"/>
    <w:rsid w:val="00E86CC0"/>
    <w:rsid w:val="00E87517"/>
    <w:rsid w:val="00E9136B"/>
    <w:rsid w:val="00E92AAD"/>
    <w:rsid w:val="00E95328"/>
    <w:rsid w:val="00E9787E"/>
    <w:rsid w:val="00EA11B6"/>
    <w:rsid w:val="00EA1EB1"/>
    <w:rsid w:val="00EA46C8"/>
    <w:rsid w:val="00EA4B10"/>
    <w:rsid w:val="00EA596C"/>
    <w:rsid w:val="00EA5E4F"/>
    <w:rsid w:val="00EA624A"/>
    <w:rsid w:val="00EA7C7D"/>
    <w:rsid w:val="00EB3DE4"/>
    <w:rsid w:val="00EB71B6"/>
    <w:rsid w:val="00EC06F4"/>
    <w:rsid w:val="00EC1C57"/>
    <w:rsid w:val="00EC590D"/>
    <w:rsid w:val="00EC687A"/>
    <w:rsid w:val="00EC6FF6"/>
    <w:rsid w:val="00ED18D1"/>
    <w:rsid w:val="00ED1E2F"/>
    <w:rsid w:val="00ED396E"/>
    <w:rsid w:val="00ED6E67"/>
    <w:rsid w:val="00EE3E84"/>
    <w:rsid w:val="00EE7745"/>
    <w:rsid w:val="00EF3EDD"/>
    <w:rsid w:val="00EF7A62"/>
    <w:rsid w:val="00F0107D"/>
    <w:rsid w:val="00F01825"/>
    <w:rsid w:val="00F03EE6"/>
    <w:rsid w:val="00F04835"/>
    <w:rsid w:val="00F0697A"/>
    <w:rsid w:val="00F12F28"/>
    <w:rsid w:val="00F15BC7"/>
    <w:rsid w:val="00F15E9F"/>
    <w:rsid w:val="00F173D6"/>
    <w:rsid w:val="00F205B4"/>
    <w:rsid w:val="00F21037"/>
    <w:rsid w:val="00F234D2"/>
    <w:rsid w:val="00F235AF"/>
    <w:rsid w:val="00F263FD"/>
    <w:rsid w:val="00F264F0"/>
    <w:rsid w:val="00F26D62"/>
    <w:rsid w:val="00F272BB"/>
    <w:rsid w:val="00F27AD7"/>
    <w:rsid w:val="00F27E12"/>
    <w:rsid w:val="00F30A75"/>
    <w:rsid w:val="00F323D2"/>
    <w:rsid w:val="00F34158"/>
    <w:rsid w:val="00F348CA"/>
    <w:rsid w:val="00F35C78"/>
    <w:rsid w:val="00F405C2"/>
    <w:rsid w:val="00F42402"/>
    <w:rsid w:val="00F44AD4"/>
    <w:rsid w:val="00F47ADF"/>
    <w:rsid w:val="00F52901"/>
    <w:rsid w:val="00F53239"/>
    <w:rsid w:val="00F54544"/>
    <w:rsid w:val="00F55447"/>
    <w:rsid w:val="00F55D44"/>
    <w:rsid w:val="00F60E52"/>
    <w:rsid w:val="00F62A59"/>
    <w:rsid w:val="00F64D69"/>
    <w:rsid w:val="00F65C11"/>
    <w:rsid w:val="00F65F82"/>
    <w:rsid w:val="00F66381"/>
    <w:rsid w:val="00F66A15"/>
    <w:rsid w:val="00F671A4"/>
    <w:rsid w:val="00F702DF"/>
    <w:rsid w:val="00F7090C"/>
    <w:rsid w:val="00F71CC6"/>
    <w:rsid w:val="00F80C95"/>
    <w:rsid w:val="00F8181D"/>
    <w:rsid w:val="00F81945"/>
    <w:rsid w:val="00F82137"/>
    <w:rsid w:val="00F834A9"/>
    <w:rsid w:val="00F84783"/>
    <w:rsid w:val="00F86A41"/>
    <w:rsid w:val="00F909C0"/>
    <w:rsid w:val="00F917B0"/>
    <w:rsid w:val="00F91E74"/>
    <w:rsid w:val="00F92B64"/>
    <w:rsid w:val="00F936E1"/>
    <w:rsid w:val="00F9493F"/>
    <w:rsid w:val="00F95B53"/>
    <w:rsid w:val="00F966D2"/>
    <w:rsid w:val="00FA1827"/>
    <w:rsid w:val="00FA1D21"/>
    <w:rsid w:val="00FA4CCF"/>
    <w:rsid w:val="00FA52B9"/>
    <w:rsid w:val="00FB00E1"/>
    <w:rsid w:val="00FB1C15"/>
    <w:rsid w:val="00FB34AC"/>
    <w:rsid w:val="00FB5BF4"/>
    <w:rsid w:val="00FC1BB8"/>
    <w:rsid w:val="00FC2240"/>
    <w:rsid w:val="00FD1EFB"/>
    <w:rsid w:val="00FD203C"/>
    <w:rsid w:val="00FD37A4"/>
    <w:rsid w:val="00FD44DE"/>
    <w:rsid w:val="00FD5689"/>
    <w:rsid w:val="00FD5B25"/>
    <w:rsid w:val="00FD5EAC"/>
    <w:rsid w:val="00FE0212"/>
    <w:rsid w:val="00FE0D23"/>
    <w:rsid w:val="00FE2FB5"/>
    <w:rsid w:val="00FE3400"/>
    <w:rsid w:val="00FE428D"/>
    <w:rsid w:val="00FE5532"/>
    <w:rsid w:val="00FE572A"/>
    <w:rsid w:val="00FE70D7"/>
    <w:rsid w:val="00FF5E64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C63B4"/>
    <w:rPr>
      <w:rFonts w:ascii="Verdana" w:hAnsi="Verdana"/>
      <w:szCs w:val="1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D94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55E17"/>
    <w:rPr>
      <w:rFonts w:ascii="Verdana" w:hAnsi="Verdan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B2433"/>
    <w:rPr>
      <w:rFonts w:ascii="Verdana" w:hAnsi="Verdana" w:cs="Times New Roman"/>
      <w:b/>
      <w:i/>
      <w:sz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E9136B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55E17"/>
    <w:rPr>
      <w:rFonts w:ascii="Verdana" w:hAnsi="Verdana" w:cs="Times New Roman"/>
      <w:sz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131B"/>
    <w:rPr>
      <w:rFonts w:ascii="Verdana" w:hAnsi="Verdana" w:cs="Times New Roman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55E17"/>
    <w:rPr>
      <w:rFonts w:ascii="Verdana" w:hAnsi="Verdana" w:cs="Times New Roman"/>
    </w:rPr>
  </w:style>
  <w:style w:type="character" w:styleId="Lbjegyzet-hivatkozs">
    <w:name w:val="footnote reference"/>
    <w:basedOn w:val="Bekezdsalapbettpusa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9136B"/>
    <w:rPr>
      <w:rFonts w:ascii="Cambria" w:hAnsi="Cambria" w:cs="Times New Roman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1"/>
    <w:uiPriority w:val="99"/>
    <w:rsid w:val="00330FB2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D55E17"/>
    <w:rPr>
      <w:rFonts w:ascii="Verdana" w:hAnsi="Verdana" w:cs="Times New Roman"/>
    </w:rPr>
  </w:style>
  <w:style w:type="paragraph" w:styleId="Buborkszveg">
    <w:name w:val="Balloon Text"/>
    <w:basedOn w:val="Norml"/>
    <w:link w:val="BuborkszvegChar"/>
    <w:uiPriority w:val="99"/>
    <w:rsid w:val="00330FB2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55E17"/>
    <w:rPr>
      <w:rFonts w:ascii="Tahoma" w:hAnsi="Tahoma" w:cs="Times New Roman"/>
      <w:sz w:val="16"/>
    </w:rPr>
  </w:style>
  <w:style w:type="character" w:styleId="Oldalszm">
    <w:name w:val="page number"/>
    <w:basedOn w:val="Bekezdsalapbettpusa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rsid w:val="00D942E2"/>
  </w:style>
  <w:style w:type="paragraph" w:styleId="TJ2">
    <w:name w:val="toc 2"/>
    <w:basedOn w:val="Norml"/>
    <w:next w:val="Norml"/>
    <w:autoRedefine/>
    <w:uiPriority w:val="99"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basedOn w:val="Bekezdsalapbettpusa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customStyle="1" w:styleId="Listaszerbekezds1">
    <w:name w:val="Listaszerű bekezdés1"/>
    <w:basedOn w:val="Norml"/>
    <w:uiPriority w:val="99"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Listaszerbekezds2">
    <w:name w:val="Listaszerű bekezdés2"/>
    <w:basedOn w:val="Norml"/>
    <w:uiPriority w:val="99"/>
    <w:rsid w:val="00D55E17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uiPriority w:val="99"/>
    <w:rsid w:val="00D55E1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D55E17"/>
    <w:rPr>
      <w:rFonts w:ascii="Calibri" w:hAnsi="Calibri"/>
      <w:lang w:eastAsia="en-US"/>
    </w:rPr>
  </w:style>
  <w:style w:type="character" w:customStyle="1" w:styleId="JegyzetszvegChar">
    <w:name w:val="Jegyzetszöveg Char"/>
    <w:uiPriority w:val="99"/>
    <w:locked/>
    <w:rsid w:val="00D55E17"/>
    <w:rPr>
      <w:rFonts w:ascii="Calibri" w:hAnsi="Calibr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55E17"/>
    <w:pPr>
      <w:spacing w:after="200"/>
    </w:pPr>
    <w:rPr>
      <w:rFonts w:ascii="Calibri" w:hAnsi="Calibri"/>
      <w:b/>
      <w:bCs/>
    </w:rPr>
  </w:style>
  <w:style w:type="character" w:customStyle="1" w:styleId="MegjegyzstrgyaChar">
    <w:name w:val="Megjegyzés tárgya Char"/>
    <w:basedOn w:val="JegyzetszvegChar1"/>
    <w:link w:val="Megjegyzstrgya"/>
    <w:uiPriority w:val="99"/>
    <w:locked/>
    <w:rsid w:val="00D55E17"/>
    <w:rPr>
      <w:rFonts w:ascii="Calibri" w:hAnsi="Calibri" w:cs="Times New Roman"/>
      <w:b/>
      <w:bCs/>
    </w:rPr>
  </w:style>
  <w:style w:type="paragraph" w:customStyle="1" w:styleId="Default">
    <w:name w:val="Default"/>
    <w:uiPriority w:val="99"/>
    <w:rsid w:val="00D55E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D55E17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D55E17"/>
  </w:style>
  <w:style w:type="paragraph" w:customStyle="1" w:styleId="Standard">
    <w:name w:val="Standard"/>
    <w:uiPriority w:val="99"/>
    <w:rsid w:val="00D55E1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55E17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D55E17"/>
    <w:rPr>
      <w:rFonts w:eastAsia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D55E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D55E17"/>
    <w:rPr>
      <w:rFonts w:eastAsia="Times New Roman" w:cs="Times New Roman"/>
      <w:sz w:val="24"/>
      <w:szCs w:val="24"/>
    </w:rPr>
  </w:style>
  <w:style w:type="paragraph" w:customStyle="1" w:styleId="Stlus3">
    <w:name w:val="Stílus3"/>
    <w:basedOn w:val="Norml"/>
    <w:uiPriority w:val="99"/>
    <w:rsid w:val="00D55E17"/>
    <w:pPr>
      <w:spacing w:before="60" w:after="60"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Norml"/>
    <w:uiPriority w:val="99"/>
    <w:rsid w:val="00D55E17"/>
    <w:pPr>
      <w:spacing w:before="100" w:beforeAutospacing="1" w:after="100" w:afterAutospacing="1"/>
    </w:pPr>
    <w:rPr>
      <w:rFonts w:ascii="Times New Roman" w:hAnsi="Times New Roman"/>
      <w:color w:val="FF0000"/>
      <w:szCs w:val="22"/>
    </w:rPr>
  </w:style>
  <w:style w:type="paragraph" w:customStyle="1" w:styleId="xl65">
    <w:name w:val="xl65"/>
    <w:basedOn w:val="Norml"/>
    <w:uiPriority w:val="99"/>
    <w:rsid w:val="00D55E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uiPriority w:val="99"/>
    <w:rsid w:val="00D55E1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l"/>
    <w:uiPriority w:val="99"/>
    <w:rsid w:val="00D55E1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uiPriority w:val="99"/>
    <w:rsid w:val="00D55E17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uiPriority w:val="99"/>
    <w:rsid w:val="00D55E1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l"/>
    <w:uiPriority w:val="99"/>
    <w:rsid w:val="00D55E1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uiPriority w:val="99"/>
    <w:rsid w:val="00D55E1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l"/>
    <w:uiPriority w:val="99"/>
    <w:rsid w:val="00D55E1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uiPriority w:val="99"/>
    <w:rsid w:val="00D55E1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"/>
    <w:uiPriority w:val="99"/>
    <w:rsid w:val="00D55E1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l"/>
    <w:uiPriority w:val="99"/>
    <w:rsid w:val="00D55E17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Norml"/>
    <w:uiPriority w:val="99"/>
    <w:rsid w:val="00D55E17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uiPriority w:val="99"/>
    <w:rsid w:val="00D55E17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Norml"/>
    <w:uiPriority w:val="99"/>
    <w:rsid w:val="00D55E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uiPriority w:val="99"/>
    <w:rsid w:val="00D55E17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Norml"/>
    <w:uiPriority w:val="99"/>
    <w:rsid w:val="00D55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Norml"/>
    <w:uiPriority w:val="99"/>
    <w:rsid w:val="00D55E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Norml"/>
    <w:uiPriority w:val="99"/>
    <w:rsid w:val="00D55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Norml"/>
    <w:uiPriority w:val="99"/>
    <w:rsid w:val="00D55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uiPriority w:val="99"/>
    <w:rsid w:val="00D55E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uiPriority w:val="99"/>
    <w:rsid w:val="00D55E1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uiPriority w:val="99"/>
    <w:rsid w:val="00D55E1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"/>
    <w:uiPriority w:val="99"/>
    <w:rsid w:val="00D55E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Norml"/>
    <w:uiPriority w:val="99"/>
    <w:rsid w:val="00D55E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Norml"/>
    <w:uiPriority w:val="99"/>
    <w:rsid w:val="00D55E17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uiPriority w:val="99"/>
    <w:rsid w:val="00D55E17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uiPriority w:val="99"/>
    <w:rsid w:val="00D55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uiPriority w:val="99"/>
    <w:rsid w:val="00D55E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uiPriority w:val="99"/>
    <w:rsid w:val="00D55E1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uiPriority w:val="99"/>
    <w:rsid w:val="00D55E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uiPriority w:val="99"/>
    <w:rsid w:val="00D55E1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uiPriority w:val="99"/>
    <w:rsid w:val="00D55E1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uiPriority w:val="99"/>
    <w:rsid w:val="00D55E1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uiPriority w:val="99"/>
    <w:rsid w:val="00D55E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uiPriority w:val="99"/>
    <w:rsid w:val="00D55E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uiPriority w:val="99"/>
    <w:rsid w:val="00D55E17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Norml"/>
    <w:uiPriority w:val="99"/>
    <w:rsid w:val="00D55E1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uiPriority w:val="99"/>
    <w:rsid w:val="00D55E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uiPriority w:val="99"/>
    <w:rsid w:val="00D55E1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uiPriority w:val="99"/>
    <w:rsid w:val="00D55E1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Norml"/>
    <w:uiPriority w:val="99"/>
    <w:rsid w:val="00D55E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uiPriority w:val="99"/>
    <w:rsid w:val="00D55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Norml"/>
    <w:uiPriority w:val="99"/>
    <w:rsid w:val="00D55E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Norml"/>
    <w:uiPriority w:val="99"/>
    <w:rsid w:val="00D55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Listaszerbekezds21">
    <w:name w:val="Listaszerű bekezdés21"/>
    <w:basedOn w:val="Norml"/>
    <w:uiPriority w:val="99"/>
    <w:rsid w:val="00D55E17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D55E1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D55E1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D55E1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D55E1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D55E1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D55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">
    <w:name w:val="Char Char"/>
    <w:uiPriority w:val="99"/>
    <w:semiHidden/>
    <w:rsid w:val="00D55E17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D55E17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D55E17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D55E17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styleId="Vltozat">
    <w:name w:val="Revision"/>
    <w:hidden/>
    <w:uiPriority w:val="99"/>
    <w:semiHidden/>
    <w:rsid w:val="00D55E17"/>
    <w:rPr>
      <w:rFonts w:ascii="Calibri" w:hAnsi="Calibri"/>
      <w:lang w:eastAsia="en-US"/>
    </w:rPr>
  </w:style>
  <w:style w:type="paragraph" w:customStyle="1" w:styleId="Listaszerbekezds4">
    <w:name w:val="Listaszerű bekezdés4"/>
    <w:basedOn w:val="Norml"/>
    <w:uiPriority w:val="99"/>
    <w:rsid w:val="00D55E17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Nincstrkz11">
    <w:name w:val="Nincs térköz11"/>
    <w:uiPriority w:val="99"/>
    <w:rsid w:val="00D55E17"/>
    <w:rPr>
      <w:rFonts w:ascii="Calibri" w:hAnsi="Calibri"/>
      <w:lang w:eastAsia="en-US"/>
    </w:rPr>
  </w:style>
  <w:style w:type="table" w:customStyle="1" w:styleId="Rcsostblzat23">
    <w:name w:val="Rácsos táblázat23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D55E17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uiPriority w:val="99"/>
    <w:rsid w:val="00D55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1">
    <w:name w:val="Char Char1"/>
    <w:uiPriority w:val="99"/>
    <w:semiHidden/>
    <w:rsid w:val="00D55E17"/>
    <w:rPr>
      <w:rFonts w:ascii="Tahoma" w:hAnsi="Tahoma"/>
      <w:sz w:val="16"/>
    </w:rPr>
  </w:style>
  <w:style w:type="paragraph" w:customStyle="1" w:styleId="Vltozat11">
    <w:name w:val="Változat11"/>
    <w:hidden/>
    <w:uiPriority w:val="99"/>
    <w:semiHidden/>
    <w:rsid w:val="00D55E17"/>
    <w:rPr>
      <w:rFonts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D55E17"/>
    <w:rPr>
      <w:rFonts w:ascii="Calibri" w:hAnsi="Calibri"/>
      <w:lang w:eastAsia="en-US"/>
    </w:rPr>
  </w:style>
  <w:style w:type="table" w:customStyle="1" w:styleId="Rcsostblzat231">
    <w:name w:val="Rácsos táblázat23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D55E1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D55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55E17"/>
  </w:style>
  <w:style w:type="character" w:styleId="Kiemels2">
    <w:name w:val="Strong"/>
    <w:basedOn w:val="Bekezdsalapbettpusa"/>
    <w:uiPriority w:val="99"/>
    <w:qFormat/>
    <w:locked/>
    <w:rsid w:val="00D55E17"/>
    <w:rPr>
      <w:rFonts w:cs="Times New Roman"/>
      <w:b/>
    </w:rPr>
  </w:style>
  <w:style w:type="table" w:customStyle="1" w:styleId="Rcsostblzat24">
    <w:name w:val="Rácsos táblázat24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D55E17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D55E1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C63B4"/>
    <w:rPr>
      <w:rFonts w:ascii="Verdana" w:hAnsi="Verdana"/>
      <w:szCs w:val="1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D94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55E17"/>
    <w:rPr>
      <w:rFonts w:ascii="Verdana" w:hAnsi="Verdan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B2433"/>
    <w:rPr>
      <w:rFonts w:ascii="Verdana" w:hAnsi="Verdana" w:cs="Times New Roman"/>
      <w:b/>
      <w:i/>
      <w:sz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E9136B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55E17"/>
    <w:rPr>
      <w:rFonts w:ascii="Verdana" w:hAnsi="Verdana" w:cs="Times New Roman"/>
      <w:sz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131B"/>
    <w:rPr>
      <w:rFonts w:ascii="Verdana" w:hAnsi="Verdana" w:cs="Times New Roman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55E17"/>
    <w:rPr>
      <w:rFonts w:ascii="Verdana" w:hAnsi="Verdana" w:cs="Times New Roman"/>
    </w:rPr>
  </w:style>
  <w:style w:type="character" w:styleId="Lbjegyzet-hivatkozs">
    <w:name w:val="footnote reference"/>
    <w:basedOn w:val="Bekezdsalapbettpusa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9136B"/>
    <w:rPr>
      <w:rFonts w:ascii="Cambria" w:hAnsi="Cambria" w:cs="Times New Roman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1"/>
    <w:uiPriority w:val="99"/>
    <w:rsid w:val="00330FB2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D55E17"/>
    <w:rPr>
      <w:rFonts w:ascii="Verdana" w:hAnsi="Verdana" w:cs="Times New Roman"/>
    </w:rPr>
  </w:style>
  <w:style w:type="paragraph" w:styleId="Buborkszveg">
    <w:name w:val="Balloon Text"/>
    <w:basedOn w:val="Norml"/>
    <w:link w:val="BuborkszvegChar"/>
    <w:uiPriority w:val="99"/>
    <w:rsid w:val="00330FB2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55E17"/>
    <w:rPr>
      <w:rFonts w:ascii="Tahoma" w:hAnsi="Tahoma" w:cs="Times New Roman"/>
      <w:sz w:val="16"/>
    </w:rPr>
  </w:style>
  <w:style w:type="character" w:styleId="Oldalszm">
    <w:name w:val="page number"/>
    <w:basedOn w:val="Bekezdsalapbettpusa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rsid w:val="00D942E2"/>
  </w:style>
  <w:style w:type="paragraph" w:styleId="TJ2">
    <w:name w:val="toc 2"/>
    <w:basedOn w:val="Norml"/>
    <w:next w:val="Norml"/>
    <w:autoRedefine/>
    <w:uiPriority w:val="99"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basedOn w:val="Bekezdsalapbettpusa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customStyle="1" w:styleId="Listaszerbekezds1">
    <w:name w:val="Listaszerű bekezdés1"/>
    <w:basedOn w:val="Norml"/>
    <w:uiPriority w:val="99"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Listaszerbekezds2">
    <w:name w:val="Listaszerű bekezdés2"/>
    <w:basedOn w:val="Norml"/>
    <w:uiPriority w:val="99"/>
    <w:rsid w:val="00D55E17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uiPriority w:val="99"/>
    <w:rsid w:val="00D55E1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D55E17"/>
    <w:rPr>
      <w:rFonts w:ascii="Calibri" w:hAnsi="Calibri"/>
      <w:lang w:eastAsia="en-US"/>
    </w:rPr>
  </w:style>
  <w:style w:type="character" w:customStyle="1" w:styleId="JegyzetszvegChar">
    <w:name w:val="Jegyzetszöveg Char"/>
    <w:uiPriority w:val="99"/>
    <w:locked/>
    <w:rsid w:val="00D55E17"/>
    <w:rPr>
      <w:rFonts w:ascii="Calibri" w:hAnsi="Calibr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55E17"/>
    <w:pPr>
      <w:spacing w:after="200"/>
    </w:pPr>
    <w:rPr>
      <w:rFonts w:ascii="Calibri" w:hAnsi="Calibri"/>
      <w:b/>
      <w:bCs/>
    </w:rPr>
  </w:style>
  <w:style w:type="character" w:customStyle="1" w:styleId="MegjegyzstrgyaChar">
    <w:name w:val="Megjegyzés tárgya Char"/>
    <w:basedOn w:val="JegyzetszvegChar1"/>
    <w:link w:val="Megjegyzstrgya"/>
    <w:uiPriority w:val="99"/>
    <w:locked/>
    <w:rsid w:val="00D55E17"/>
    <w:rPr>
      <w:rFonts w:ascii="Calibri" w:hAnsi="Calibri" w:cs="Times New Roman"/>
      <w:b/>
      <w:bCs/>
    </w:rPr>
  </w:style>
  <w:style w:type="paragraph" w:customStyle="1" w:styleId="Default">
    <w:name w:val="Default"/>
    <w:uiPriority w:val="99"/>
    <w:rsid w:val="00D55E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D55E17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D55E17"/>
  </w:style>
  <w:style w:type="paragraph" w:customStyle="1" w:styleId="Standard">
    <w:name w:val="Standard"/>
    <w:uiPriority w:val="99"/>
    <w:rsid w:val="00D55E1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55E17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D55E17"/>
    <w:rPr>
      <w:rFonts w:eastAsia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D55E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D55E17"/>
    <w:rPr>
      <w:rFonts w:eastAsia="Times New Roman" w:cs="Times New Roman"/>
      <w:sz w:val="24"/>
      <w:szCs w:val="24"/>
    </w:rPr>
  </w:style>
  <w:style w:type="paragraph" w:customStyle="1" w:styleId="Stlus3">
    <w:name w:val="Stílus3"/>
    <w:basedOn w:val="Norml"/>
    <w:uiPriority w:val="99"/>
    <w:rsid w:val="00D55E17"/>
    <w:pPr>
      <w:spacing w:before="60" w:after="60"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Norml"/>
    <w:uiPriority w:val="99"/>
    <w:rsid w:val="00D55E17"/>
    <w:pPr>
      <w:spacing w:before="100" w:beforeAutospacing="1" w:after="100" w:afterAutospacing="1"/>
    </w:pPr>
    <w:rPr>
      <w:rFonts w:ascii="Times New Roman" w:hAnsi="Times New Roman"/>
      <w:color w:val="FF0000"/>
      <w:szCs w:val="22"/>
    </w:rPr>
  </w:style>
  <w:style w:type="paragraph" w:customStyle="1" w:styleId="xl65">
    <w:name w:val="xl65"/>
    <w:basedOn w:val="Norml"/>
    <w:uiPriority w:val="99"/>
    <w:rsid w:val="00D55E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uiPriority w:val="99"/>
    <w:rsid w:val="00D55E1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l"/>
    <w:uiPriority w:val="99"/>
    <w:rsid w:val="00D55E1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uiPriority w:val="99"/>
    <w:rsid w:val="00D55E17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uiPriority w:val="99"/>
    <w:rsid w:val="00D55E1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l"/>
    <w:uiPriority w:val="99"/>
    <w:rsid w:val="00D55E1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uiPriority w:val="99"/>
    <w:rsid w:val="00D55E1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l"/>
    <w:uiPriority w:val="99"/>
    <w:rsid w:val="00D55E1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uiPriority w:val="99"/>
    <w:rsid w:val="00D55E1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"/>
    <w:uiPriority w:val="99"/>
    <w:rsid w:val="00D55E1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l"/>
    <w:uiPriority w:val="99"/>
    <w:rsid w:val="00D55E17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Norml"/>
    <w:uiPriority w:val="99"/>
    <w:rsid w:val="00D55E17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uiPriority w:val="99"/>
    <w:rsid w:val="00D55E17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Norml"/>
    <w:uiPriority w:val="99"/>
    <w:rsid w:val="00D55E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uiPriority w:val="99"/>
    <w:rsid w:val="00D55E17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Norml"/>
    <w:uiPriority w:val="99"/>
    <w:rsid w:val="00D55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Norml"/>
    <w:uiPriority w:val="99"/>
    <w:rsid w:val="00D55E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Norml"/>
    <w:uiPriority w:val="99"/>
    <w:rsid w:val="00D55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Norml"/>
    <w:uiPriority w:val="99"/>
    <w:rsid w:val="00D55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uiPriority w:val="99"/>
    <w:rsid w:val="00D55E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uiPriority w:val="99"/>
    <w:rsid w:val="00D55E1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uiPriority w:val="99"/>
    <w:rsid w:val="00D55E1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"/>
    <w:uiPriority w:val="99"/>
    <w:rsid w:val="00D55E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Norml"/>
    <w:uiPriority w:val="99"/>
    <w:rsid w:val="00D55E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Norml"/>
    <w:uiPriority w:val="99"/>
    <w:rsid w:val="00D55E17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uiPriority w:val="99"/>
    <w:rsid w:val="00D55E17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uiPriority w:val="99"/>
    <w:rsid w:val="00D55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uiPriority w:val="99"/>
    <w:rsid w:val="00D55E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uiPriority w:val="99"/>
    <w:rsid w:val="00D55E1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uiPriority w:val="99"/>
    <w:rsid w:val="00D55E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uiPriority w:val="99"/>
    <w:rsid w:val="00D55E1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uiPriority w:val="99"/>
    <w:rsid w:val="00D55E1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uiPriority w:val="99"/>
    <w:rsid w:val="00D55E1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uiPriority w:val="99"/>
    <w:rsid w:val="00D55E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uiPriority w:val="99"/>
    <w:rsid w:val="00D55E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uiPriority w:val="99"/>
    <w:rsid w:val="00D55E17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Norml"/>
    <w:uiPriority w:val="99"/>
    <w:rsid w:val="00D55E1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uiPriority w:val="99"/>
    <w:rsid w:val="00D55E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uiPriority w:val="99"/>
    <w:rsid w:val="00D55E1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uiPriority w:val="99"/>
    <w:rsid w:val="00D55E1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uiPriority w:val="99"/>
    <w:rsid w:val="00D55E1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Norml"/>
    <w:uiPriority w:val="99"/>
    <w:rsid w:val="00D55E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Norml"/>
    <w:uiPriority w:val="99"/>
    <w:rsid w:val="00D55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uiPriority w:val="99"/>
    <w:rsid w:val="00D55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Norml"/>
    <w:uiPriority w:val="99"/>
    <w:rsid w:val="00D55E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Norml"/>
    <w:uiPriority w:val="99"/>
    <w:rsid w:val="00D55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Listaszerbekezds21">
    <w:name w:val="Listaszerű bekezdés21"/>
    <w:basedOn w:val="Norml"/>
    <w:uiPriority w:val="99"/>
    <w:rsid w:val="00D55E17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D55E1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D55E1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D55E1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D55E1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D55E1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D55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">
    <w:name w:val="Char Char"/>
    <w:uiPriority w:val="99"/>
    <w:semiHidden/>
    <w:rsid w:val="00D55E17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D55E17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D55E17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D55E17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styleId="Vltozat">
    <w:name w:val="Revision"/>
    <w:hidden/>
    <w:uiPriority w:val="99"/>
    <w:semiHidden/>
    <w:rsid w:val="00D55E17"/>
    <w:rPr>
      <w:rFonts w:ascii="Calibri" w:hAnsi="Calibri"/>
      <w:lang w:eastAsia="en-US"/>
    </w:rPr>
  </w:style>
  <w:style w:type="paragraph" w:customStyle="1" w:styleId="Listaszerbekezds4">
    <w:name w:val="Listaszerű bekezdés4"/>
    <w:basedOn w:val="Norml"/>
    <w:uiPriority w:val="99"/>
    <w:rsid w:val="00D55E17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Nincstrkz11">
    <w:name w:val="Nincs térköz11"/>
    <w:uiPriority w:val="99"/>
    <w:rsid w:val="00D55E17"/>
    <w:rPr>
      <w:rFonts w:ascii="Calibri" w:hAnsi="Calibri"/>
      <w:lang w:eastAsia="en-US"/>
    </w:rPr>
  </w:style>
  <w:style w:type="table" w:customStyle="1" w:styleId="Rcsostblzat23">
    <w:name w:val="Rácsos táblázat23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D55E17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uiPriority w:val="99"/>
    <w:rsid w:val="00D55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1">
    <w:name w:val="Char Char1"/>
    <w:uiPriority w:val="99"/>
    <w:semiHidden/>
    <w:rsid w:val="00D55E17"/>
    <w:rPr>
      <w:rFonts w:ascii="Tahoma" w:hAnsi="Tahoma"/>
      <w:sz w:val="16"/>
    </w:rPr>
  </w:style>
  <w:style w:type="paragraph" w:customStyle="1" w:styleId="Vltozat11">
    <w:name w:val="Változat11"/>
    <w:hidden/>
    <w:uiPriority w:val="99"/>
    <w:semiHidden/>
    <w:rsid w:val="00D55E17"/>
    <w:rPr>
      <w:rFonts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D55E17"/>
    <w:rPr>
      <w:rFonts w:ascii="Calibri" w:hAnsi="Calibri"/>
      <w:lang w:eastAsia="en-US"/>
    </w:rPr>
  </w:style>
  <w:style w:type="table" w:customStyle="1" w:styleId="Rcsostblzat231">
    <w:name w:val="Rácsos táblázat23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D55E1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D55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55E17"/>
  </w:style>
  <w:style w:type="character" w:styleId="Kiemels2">
    <w:name w:val="Strong"/>
    <w:basedOn w:val="Bekezdsalapbettpusa"/>
    <w:uiPriority w:val="99"/>
    <w:qFormat/>
    <w:locked/>
    <w:rsid w:val="00D55E17"/>
    <w:rPr>
      <w:rFonts w:cs="Times New Roman"/>
      <w:b/>
    </w:rPr>
  </w:style>
  <w:style w:type="table" w:customStyle="1" w:styleId="Rcsostblzat24">
    <w:name w:val="Rácsos táblázat24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D55E17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D55E1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D55E1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D55E1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D55E1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6874</Words>
  <Characters>45562</Characters>
  <Application>Microsoft Office Word</Application>
  <DocSecurity>0</DocSecurity>
  <Lines>379</Lines>
  <Paragraphs>104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52332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ErdelyiL</dc:creator>
  <cp:lastModifiedBy>Bányai Gyula</cp:lastModifiedBy>
  <cp:revision>4</cp:revision>
  <cp:lastPrinted>2013-01-08T09:44:00Z</cp:lastPrinted>
  <dcterms:created xsi:type="dcterms:W3CDTF">2016-08-12T15:23:00Z</dcterms:created>
  <dcterms:modified xsi:type="dcterms:W3CDTF">2016-08-17T17:37:00Z</dcterms:modified>
</cp:coreProperties>
</file>