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F32789" w14:textId="6A195A75" w:rsidR="005C276E" w:rsidRPr="008E0B48" w:rsidRDefault="005A4F58" w:rsidP="008E0B48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>
        <w:rPr>
          <w:rFonts w:cs="Times New Roman"/>
          <w:b/>
          <w:caps/>
          <w:szCs w:val="24"/>
        </w:rPr>
        <w:t>3.75</w:t>
      </w:r>
      <w:r w:rsidR="008E0B48" w:rsidRPr="008E0B48">
        <w:rPr>
          <w:rFonts w:cs="Times New Roman"/>
          <w:b/>
          <w:caps/>
          <w:szCs w:val="24"/>
        </w:rPr>
        <w:t>.</w:t>
      </w:r>
    </w:p>
    <w:p w14:paraId="4E061DDD" w14:textId="77777777" w:rsidR="001A7777" w:rsidRPr="008E0B48" w:rsidRDefault="001A7777" w:rsidP="008E0B48">
      <w:pPr>
        <w:jc w:val="center"/>
        <w:rPr>
          <w:rFonts w:cs="Times New Roman"/>
          <w:b/>
          <w:caps/>
          <w:spacing w:val="60"/>
          <w:szCs w:val="24"/>
        </w:rPr>
      </w:pPr>
      <w:r w:rsidRPr="008E0B48">
        <w:rPr>
          <w:rFonts w:cs="Times New Roman"/>
          <w:b/>
          <w:caps/>
          <w:spacing w:val="60"/>
          <w:szCs w:val="24"/>
        </w:rPr>
        <w:t>Szakképzési kerettanterv</w:t>
      </w:r>
    </w:p>
    <w:p w14:paraId="5BB47C7A" w14:textId="77777777" w:rsidR="001A7777" w:rsidRPr="008E0B48" w:rsidRDefault="001A7777" w:rsidP="008E0B48">
      <w:pPr>
        <w:jc w:val="center"/>
        <w:rPr>
          <w:rFonts w:cs="Times New Roman"/>
          <w:b/>
          <w:szCs w:val="24"/>
        </w:rPr>
      </w:pPr>
      <w:proofErr w:type="gramStart"/>
      <w:r w:rsidRPr="008E0B48">
        <w:rPr>
          <w:rFonts w:cs="Times New Roman"/>
          <w:b/>
          <w:szCs w:val="24"/>
        </w:rPr>
        <w:t>a</w:t>
      </w:r>
      <w:proofErr w:type="gramEnd"/>
      <w:r w:rsidRPr="008E0B48">
        <w:rPr>
          <w:rFonts w:cs="Times New Roman"/>
          <w:b/>
          <w:szCs w:val="24"/>
        </w:rPr>
        <w:t>(z)</w:t>
      </w:r>
    </w:p>
    <w:p w14:paraId="36184251" w14:textId="77777777" w:rsidR="001A7777" w:rsidRPr="008E0B48" w:rsidRDefault="00510766" w:rsidP="008E0B48">
      <w:pPr>
        <w:jc w:val="center"/>
        <w:rPr>
          <w:rFonts w:cs="Times New Roman"/>
          <w:b/>
          <w:szCs w:val="24"/>
        </w:rPr>
      </w:pPr>
      <w:r w:rsidRPr="008E0B48">
        <w:rPr>
          <w:rFonts w:cs="Times New Roman"/>
          <w:b/>
          <w:szCs w:val="24"/>
        </w:rPr>
        <w:t>55 725 18</w:t>
      </w:r>
    </w:p>
    <w:p w14:paraId="5BB4E9C7" w14:textId="77777777" w:rsidR="001A7777" w:rsidRPr="008E0B48" w:rsidRDefault="00510766" w:rsidP="008E0B48">
      <w:pPr>
        <w:jc w:val="center"/>
        <w:rPr>
          <w:rFonts w:cs="Times New Roman"/>
          <w:b/>
          <w:caps/>
          <w:szCs w:val="24"/>
        </w:rPr>
      </w:pPr>
      <w:r w:rsidRPr="008E0B48">
        <w:rPr>
          <w:rFonts w:cs="Times New Roman"/>
          <w:b/>
          <w:caps/>
          <w:szCs w:val="24"/>
        </w:rPr>
        <w:t>Klinikai Laboratóriumi szakasszisztens</w:t>
      </w:r>
    </w:p>
    <w:p w14:paraId="467954A7" w14:textId="77777777" w:rsidR="000B5E9D" w:rsidRPr="008E0B48" w:rsidRDefault="001A7777" w:rsidP="008E0B48">
      <w:pPr>
        <w:jc w:val="center"/>
        <w:rPr>
          <w:rFonts w:cs="Times New Roman"/>
          <w:b/>
          <w:caps/>
          <w:szCs w:val="24"/>
        </w:rPr>
      </w:pPr>
      <w:r w:rsidRPr="008E0B48">
        <w:rPr>
          <w:rFonts w:cs="Times New Roman"/>
          <w:b/>
          <w:caps/>
          <w:szCs w:val="24"/>
        </w:rPr>
        <w:t>szakképesítés</w:t>
      </w:r>
      <w:r w:rsidR="009C4A30" w:rsidRPr="008E0B48">
        <w:rPr>
          <w:rFonts w:cs="Times New Roman"/>
          <w:b/>
          <w:caps/>
          <w:szCs w:val="24"/>
        </w:rPr>
        <w:t>-ráépülés</w:t>
      </w:r>
      <w:r w:rsidRPr="008E0B48">
        <w:rPr>
          <w:rFonts w:cs="Times New Roman"/>
          <w:b/>
          <w:caps/>
          <w:szCs w:val="24"/>
        </w:rPr>
        <w:t>hez</w:t>
      </w:r>
    </w:p>
    <w:p w14:paraId="37B170F2" w14:textId="77777777" w:rsidR="000B5E9D" w:rsidRPr="000B593F" w:rsidRDefault="000B5E9D" w:rsidP="000B5E9D">
      <w:pPr>
        <w:spacing w:after="0"/>
        <w:rPr>
          <w:rFonts w:cs="Times New Roman"/>
        </w:rPr>
      </w:pPr>
    </w:p>
    <w:p w14:paraId="2D46CB6F" w14:textId="77777777" w:rsidR="00F24097" w:rsidRPr="000B593F" w:rsidRDefault="00F24097" w:rsidP="00F24097">
      <w:p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 xml:space="preserve">I. </w:t>
      </w:r>
      <w:proofErr w:type="gramStart"/>
      <w:r w:rsidRPr="000B593F">
        <w:rPr>
          <w:rFonts w:cs="Times New Roman"/>
          <w:b/>
        </w:rPr>
        <w:t>A</w:t>
      </w:r>
      <w:proofErr w:type="gramEnd"/>
      <w:r w:rsidRPr="000B593F">
        <w:rPr>
          <w:rFonts w:cs="Times New Roman"/>
          <w:b/>
        </w:rPr>
        <w:t xml:space="preserve"> szakképzés jogi háttere</w:t>
      </w:r>
    </w:p>
    <w:p w14:paraId="42D968C3" w14:textId="77777777" w:rsidR="008E0B48" w:rsidRDefault="008E0B48" w:rsidP="00F24097">
      <w:pPr>
        <w:spacing w:after="0"/>
        <w:rPr>
          <w:rFonts w:cs="Times New Roman"/>
        </w:rPr>
      </w:pPr>
    </w:p>
    <w:p w14:paraId="0FF71ACC" w14:textId="77777777" w:rsidR="00F24097" w:rsidRPr="000B593F" w:rsidRDefault="00F24097" w:rsidP="00F24097">
      <w:pPr>
        <w:spacing w:after="0"/>
        <w:rPr>
          <w:rFonts w:cs="Times New Roman"/>
        </w:rPr>
      </w:pPr>
      <w:r w:rsidRPr="000B593F">
        <w:rPr>
          <w:rFonts w:cs="Times New Roman"/>
        </w:rPr>
        <w:t>A szakképzési kerettanterv</w:t>
      </w:r>
    </w:p>
    <w:p w14:paraId="15CBC3CD" w14:textId="77777777" w:rsidR="00F24097" w:rsidRPr="000B593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B593F">
        <w:rPr>
          <w:rFonts w:cs="Times New Roman"/>
        </w:rPr>
        <w:t>a nemzeti köznevelésről szóló 2011. évi CXC. törvény,</w:t>
      </w:r>
    </w:p>
    <w:p w14:paraId="45235215" w14:textId="77777777" w:rsidR="00F24097" w:rsidRPr="000B593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B593F">
        <w:rPr>
          <w:rFonts w:cs="Times New Roman"/>
        </w:rPr>
        <w:t>a szakképzésről szóló 2011. évi CLXXXVII. törvény,</w:t>
      </w:r>
    </w:p>
    <w:p w14:paraId="7710DBD3" w14:textId="77777777" w:rsidR="00F24097" w:rsidRPr="000B593F" w:rsidRDefault="00F24097" w:rsidP="00F24097">
      <w:pPr>
        <w:spacing w:after="0"/>
        <w:rPr>
          <w:rFonts w:cs="Times New Roman"/>
        </w:rPr>
      </w:pPr>
    </w:p>
    <w:p w14:paraId="5CCE1294" w14:textId="77777777" w:rsidR="00F24097" w:rsidRPr="000B593F" w:rsidRDefault="00F24097" w:rsidP="00F24097">
      <w:pPr>
        <w:spacing w:after="0"/>
        <w:rPr>
          <w:rFonts w:cs="Times New Roman"/>
        </w:rPr>
      </w:pPr>
      <w:proofErr w:type="gramStart"/>
      <w:r w:rsidRPr="000B593F">
        <w:rPr>
          <w:rFonts w:cs="Times New Roman"/>
        </w:rPr>
        <w:t>valamint</w:t>
      </w:r>
      <w:proofErr w:type="gramEnd"/>
    </w:p>
    <w:p w14:paraId="68ABAB61" w14:textId="7F00F83E" w:rsidR="00F24097" w:rsidRPr="000B593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B593F">
        <w:rPr>
          <w:rFonts w:cs="Times New Roman"/>
        </w:rPr>
        <w:t>az Országos Képzési Jegyzékről és az Országos Képzési Jegyzék módosításának eljárásrendjéről szóló 150/2012. (VII. 6.) Korm</w:t>
      </w:r>
      <w:r w:rsidR="008E0B48">
        <w:rPr>
          <w:rFonts w:cs="Times New Roman"/>
        </w:rPr>
        <w:t xml:space="preserve">. </w:t>
      </w:r>
      <w:r w:rsidRPr="000B593F">
        <w:rPr>
          <w:rFonts w:cs="Times New Roman"/>
        </w:rPr>
        <w:t>rendelet,</w:t>
      </w:r>
    </w:p>
    <w:p w14:paraId="1CDA8C7F" w14:textId="63404E7E" w:rsidR="00F24097" w:rsidRPr="000B593F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B593F">
        <w:rPr>
          <w:rFonts w:cs="Times New Roman"/>
        </w:rPr>
        <w:t>az állam által elismert szakképesítések szakmai követelménymoduljairól szóló 217/2012. (VIII. 9.) Korm</w:t>
      </w:r>
      <w:r w:rsidR="008E0B48">
        <w:rPr>
          <w:rFonts w:cs="Times New Roman"/>
        </w:rPr>
        <w:t xml:space="preserve">. </w:t>
      </w:r>
      <w:r w:rsidRPr="000B593F">
        <w:rPr>
          <w:rFonts w:cs="Times New Roman"/>
        </w:rPr>
        <w:t>rendelet,</w:t>
      </w:r>
      <w:r w:rsidR="008E0B48">
        <w:rPr>
          <w:rFonts w:cs="Times New Roman"/>
        </w:rPr>
        <w:t xml:space="preserve"> és</w:t>
      </w:r>
    </w:p>
    <w:p w14:paraId="2A34F106" w14:textId="77777777" w:rsidR="008E0B48" w:rsidRDefault="00F24097" w:rsidP="00D35566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0B593F">
        <w:rPr>
          <w:rFonts w:cs="Times New Roman"/>
        </w:rPr>
        <w:t>a(</w:t>
      </w:r>
      <w:proofErr w:type="gramEnd"/>
      <w:r w:rsidRPr="000B593F">
        <w:rPr>
          <w:rFonts w:cs="Times New Roman"/>
        </w:rPr>
        <w:t xml:space="preserve">z) </w:t>
      </w:r>
      <w:r w:rsidR="00E439CB" w:rsidRPr="000B593F">
        <w:rPr>
          <w:rFonts w:cs="Times New Roman"/>
        </w:rPr>
        <w:t xml:space="preserve">55 725 18 </w:t>
      </w:r>
      <w:r w:rsidRPr="000B593F">
        <w:rPr>
          <w:rFonts w:cs="Times New Roman"/>
        </w:rPr>
        <w:t xml:space="preserve"> számú, </w:t>
      </w:r>
      <w:r w:rsidR="00E439CB" w:rsidRPr="000B593F">
        <w:rPr>
          <w:rFonts w:cs="Times New Roman"/>
        </w:rPr>
        <w:t xml:space="preserve">Klinikai laboratóriumi szakasszisztens </w:t>
      </w:r>
      <w:r w:rsidRPr="000B593F">
        <w:rPr>
          <w:rFonts w:cs="Times New Roman"/>
        </w:rPr>
        <w:t xml:space="preserve"> megnevezésű szakképesítés szakmai és v</w:t>
      </w:r>
      <w:r w:rsidR="00D35566">
        <w:rPr>
          <w:rFonts w:cs="Times New Roman"/>
        </w:rPr>
        <w:t>izsgakövetelményeit tartalmazó</w:t>
      </w:r>
    </w:p>
    <w:p w14:paraId="074C98F7" w14:textId="35102E3C" w:rsidR="00F24097" w:rsidRPr="008E0B48" w:rsidRDefault="00F24097" w:rsidP="008E0B48">
      <w:pPr>
        <w:spacing w:after="0"/>
        <w:rPr>
          <w:rFonts w:cs="Times New Roman"/>
        </w:rPr>
      </w:pPr>
      <w:proofErr w:type="gramStart"/>
      <w:r w:rsidRPr="008E0B48">
        <w:rPr>
          <w:rFonts w:cs="Times New Roman"/>
        </w:rPr>
        <w:t>alapján</w:t>
      </w:r>
      <w:proofErr w:type="gramEnd"/>
      <w:r w:rsidRPr="008E0B48">
        <w:rPr>
          <w:rFonts w:cs="Times New Roman"/>
        </w:rPr>
        <w:t xml:space="preserve"> készült.</w:t>
      </w:r>
    </w:p>
    <w:p w14:paraId="2094F162" w14:textId="77777777" w:rsidR="001A7777" w:rsidRPr="000B593F" w:rsidRDefault="001A7777" w:rsidP="000B5E9D">
      <w:pPr>
        <w:spacing w:after="0"/>
        <w:rPr>
          <w:rFonts w:cs="Times New Roman"/>
        </w:rPr>
      </w:pPr>
    </w:p>
    <w:p w14:paraId="0CFCF22E" w14:textId="77777777" w:rsidR="00E96240" w:rsidRPr="000B593F" w:rsidRDefault="00E96240" w:rsidP="000B5E9D">
      <w:pPr>
        <w:spacing w:after="0"/>
        <w:rPr>
          <w:rFonts w:cs="Times New Roman"/>
        </w:rPr>
      </w:pPr>
    </w:p>
    <w:p w14:paraId="5EE37D51" w14:textId="77777777" w:rsidR="00C64856" w:rsidRPr="000B593F" w:rsidRDefault="00C64856" w:rsidP="00C64856">
      <w:p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 xml:space="preserve">II. </w:t>
      </w:r>
      <w:proofErr w:type="gramStart"/>
      <w:r w:rsidRPr="000B593F">
        <w:rPr>
          <w:rFonts w:cs="Times New Roman"/>
          <w:b/>
        </w:rPr>
        <w:t>A</w:t>
      </w:r>
      <w:proofErr w:type="gramEnd"/>
      <w:r w:rsidRPr="000B593F">
        <w:rPr>
          <w:rFonts w:cs="Times New Roman"/>
          <w:b/>
        </w:rPr>
        <w:t xml:space="preserve"> szakképesítés</w:t>
      </w:r>
      <w:r w:rsidR="009C4A30" w:rsidRPr="000B593F">
        <w:rPr>
          <w:rFonts w:cs="Times New Roman"/>
          <w:b/>
        </w:rPr>
        <w:t>-ráépülés</w:t>
      </w:r>
      <w:r w:rsidRPr="000B593F">
        <w:rPr>
          <w:rFonts w:cs="Times New Roman"/>
          <w:b/>
        </w:rPr>
        <w:t xml:space="preserve"> alapadatai</w:t>
      </w:r>
    </w:p>
    <w:p w14:paraId="584B6584" w14:textId="77777777" w:rsidR="00C64856" w:rsidRPr="000B593F" w:rsidRDefault="00C64856" w:rsidP="00C64856">
      <w:pPr>
        <w:spacing w:after="0"/>
        <w:rPr>
          <w:rFonts w:cs="Times New Roman"/>
        </w:rPr>
      </w:pPr>
    </w:p>
    <w:p w14:paraId="5F8251AB" w14:textId="77777777" w:rsidR="00C64856" w:rsidRPr="000B593F" w:rsidRDefault="00C64856" w:rsidP="00C64856">
      <w:pPr>
        <w:spacing w:after="0"/>
        <w:rPr>
          <w:rFonts w:cs="Times New Roman"/>
        </w:rPr>
      </w:pPr>
      <w:r w:rsidRPr="000B593F">
        <w:rPr>
          <w:rFonts w:cs="Times New Roman"/>
        </w:rPr>
        <w:t>A szakképesítés</w:t>
      </w:r>
      <w:r w:rsidR="009C4A30" w:rsidRPr="000B593F">
        <w:rPr>
          <w:rFonts w:cs="Times New Roman"/>
        </w:rPr>
        <w:t>-ráépülés</w:t>
      </w:r>
      <w:r w:rsidRPr="000B593F">
        <w:rPr>
          <w:rFonts w:cs="Times New Roman"/>
        </w:rPr>
        <w:t xml:space="preserve"> azonosító száma: </w:t>
      </w:r>
      <w:r w:rsidR="00510766" w:rsidRPr="000B593F">
        <w:rPr>
          <w:rFonts w:cs="Times New Roman"/>
        </w:rPr>
        <w:t xml:space="preserve">55 725 18 </w:t>
      </w:r>
    </w:p>
    <w:p w14:paraId="2583E95C" w14:textId="77777777" w:rsidR="00C64856" w:rsidRPr="000B593F" w:rsidRDefault="00C64856" w:rsidP="00C64856">
      <w:pPr>
        <w:spacing w:after="0"/>
        <w:rPr>
          <w:rFonts w:cs="Times New Roman"/>
        </w:rPr>
      </w:pPr>
      <w:r w:rsidRPr="000B593F">
        <w:rPr>
          <w:rFonts w:cs="Times New Roman"/>
        </w:rPr>
        <w:t>Szakképesítés</w:t>
      </w:r>
      <w:r w:rsidR="009C4A30" w:rsidRPr="000B593F">
        <w:rPr>
          <w:rFonts w:cs="Times New Roman"/>
        </w:rPr>
        <w:t>-ráépülés</w:t>
      </w:r>
      <w:r w:rsidRPr="000B593F">
        <w:rPr>
          <w:rFonts w:cs="Times New Roman"/>
        </w:rPr>
        <w:t xml:space="preserve"> megnevezése: </w:t>
      </w:r>
      <w:r w:rsidR="00510766" w:rsidRPr="000B593F">
        <w:rPr>
          <w:rFonts w:cs="Times New Roman"/>
        </w:rPr>
        <w:t>Klinikai Laboratóriumi szakasszisztens</w:t>
      </w:r>
    </w:p>
    <w:p w14:paraId="509C38E6" w14:textId="77777777" w:rsidR="00C64856" w:rsidRPr="000B593F" w:rsidRDefault="00C64856" w:rsidP="00C6485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A szakmacsoport száma és megnevezése: </w:t>
      </w:r>
      <w:r w:rsidR="00C8442E" w:rsidRPr="000B593F">
        <w:rPr>
          <w:rFonts w:cs="Times New Roman"/>
        </w:rPr>
        <w:t>1</w:t>
      </w:r>
      <w:r w:rsidRPr="000B593F">
        <w:rPr>
          <w:rFonts w:cs="Times New Roman"/>
        </w:rPr>
        <w:t xml:space="preserve">. </w:t>
      </w:r>
      <w:r w:rsidR="00C8442E" w:rsidRPr="000B593F">
        <w:rPr>
          <w:rFonts w:cs="Times New Roman"/>
        </w:rPr>
        <w:t>Egészségügy</w:t>
      </w:r>
    </w:p>
    <w:p w14:paraId="143FBE87" w14:textId="77777777" w:rsidR="00C64856" w:rsidRPr="000B593F" w:rsidRDefault="00C64856" w:rsidP="00C6485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Ágazati besorolás száma és megnevezése: </w:t>
      </w:r>
      <w:r w:rsidR="00C8442E" w:rsidRPr="000B593F">
        <w:rPr>
          <w:rFonts w:cs="Times New Roman"/>
        </w:rPr>
        <w:t>I</w:t>
      </w:r>
      <w:r w:rsidRPr="000B593F">
        <w:rPr>
          <w:rFonts w:cs="Times New Roman"/>
        </w:rPr>
        <w:t xml:space="preserve">. </w:t>
      </w:r>
      <w:r w:rsidR="00C8442E" w:rsidRPr="000B593F">
        <w:rPr>
          <w:rFonts w:cs="Times New Roman"/>
        </w:rPr>
        <w:t>Egészségügy</w:t>
      </w:r>
    </w:p>
    <w:p w14:paraId="6C7CF4E4" w14:textId="77777777" w:rsidR="00C64856" w:rsidRPr="000B593F" w:rsidRDefault="00C64856" w:rsidP="00C6485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Iskolai rendszerű szakképzésben a szakképzési évfolyamok száma: </w:t>
      </w:r>
      <w:r w:rsidR="005C276E" w:rsidRPr="000B593F">
        <w:rPr>
          <w:rFonts w:cs="Times New Roman"/>
        </w:rPr>
        <w:t>0,5</w:t>
      </w:r>
      <w:r w:rsidRPr="000B593F">
        <w:rPr>
          <w:rFonts w:cs="Times New Roman"/>
        </w:rPr>
        <w:t xml:space="preserve"> év</w:t>
      </w:r>
    </w:p>
    <w:p w14:paraId="10CBC358" w14:textId="77777777" w:rsidR="00C64856" w:rsidRPr="000B593F" w:rsidRDefault="00C64856" w:rsidP="00C6485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Elméleti képzési idő aránya: </w:t>
      </w:r>
      <w:r w:rsidR="00C8442E" w:rsidRPr="000B593F">
        <w:rPr>
          <w:rFonts w:cs="Times New Roman"/>
        </w:rPr>
        <w:t>60</w:t>
      </w:r>
      <w:r w:rsidRPr="000B593F">
        <w:rPr>
          <w:rFonts w:cs="Times New Roman"/>
        </w:rPr>
        <w:t>%</w:t>
      </w:r>
    </w:p>
    <w:p w14:paraId="7411CBD3" w14:textId="77777777" w:rsidR="00C64856" w:rsidRPr="000B593F" w:rsidRDefault="00C64856" w:rsidP="00C6485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Gyakorlati képzési idő aránya: </w:t>
      </w:r>
      <w:r w:rsidR="00C8442E" w:rsidRPr="000B593F">
        <w:rPr>
          <w:rFonts w:cs="Times New Roman"/>
        </w:rPr>
        <w:t>40</w:t>
      </w:r>
      <w:r w:rsidRPr="000B593F">
        <w:rPr>
          <w:rFonts w:cs="Times New Roman"/>
        </w:rPr>
        <w:t>%</w:t>
      </w:r>
    </w:p>
    <w:p w14:paraId="69C55B15" w14:textId="77777777" w:rsidR="001A7777" w:rsidRPr="000B593F" w:rsidRDefault="001A7777" w:rsidP="000B5E9D">
      <w:pPr>
        <w:spacing w:after="0"/>
        <w:rPr>
          <w:rFonts w:cs="Times New Roman"/>
        </w:rPr>
      </w:pPr>
    </w:p>
    <w:p w14:paraId="5344112A" w14:textId="77777777" w:rsidR="00E96240" w:rsidRPr="000B593F" w:rsidRDefault="00E96240" w:rsidP="000B5E9D">
      <w:pPr>
        <w:spacing w:after="0"/>
        <w:rPr>
          <w:rFonts w:cs="Times New Roman"/>
        </w:rPr>
      </w:pPr>
    </w:p>
    <w:p w14:paraId="75535E9B" w14:textId="77777777" w:rsidR="00E96240" w:rsidRPr="000B593F" w:rsidRDefault="00E96240" w:rsidP="00E96240">
      <w:p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 xml:space="preserve">III. </w:t>
      </w:r>
      <w:proofErr w:type="gramStart"/>
      <w:r w:rsidRPr="000B593F">
        <w:rPr>
          <w:rFonts w:cs="Times New Roman"/>
          <w:b/>
        </w:rPr>
        <w:t>A</w:t>
      </w:r>
      <w:proofErr w:type="gramEnd"/>
      <w:r w:rsidRPr="000B593F">
        <w:rPr>
          <w:rFonts w:cs="Times New Roman"/>
          <w:b/>
        </w:rPr>
        <w:t xml:space="preserve"> szakképzésbe történő belépés feltételei</w:t>
      </w:r>
    </w:p>
    <w:p w14:paraId="1A616529" w14:textId="77777777" w:rsidR="00E96240" w:rsidRPr="000B593F" w:rsidRDefault="00E96240" w:rsidP="00E96240">
      <w:pPr>
        <w:spacing w:after="0"/>
        <w:rPr>
          <w:rFonts w:cs="Times New Roman"/>
        </w:rPr>
      </w:pPr>
    </w:p>
    <w:p w14:paraId="25728B52" w14:textId="77777777" w:rsidR="00E96240" w:rsidRPr="000B593F" w:rsidRDefault="00E96240" w:rsidP="00E96240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Iskolai előképzettség: </w:t>
      </w:r>
      <w:r w:rsidR="00665D8D" w:rsidRPr="000B593F">
        <w:rPr>
          <w:rFonts w:cs="Times New Roman"/>
        </w:rPr>
        <w:t>érettségi</w:t>
      </w:r>
      <w:r w:rsidR="001B5E90">
        <w:rPr>
          <w:rFonts w:cs="Times New Roman"/>
        </w:rPr>
        <w:t xml:space="preserve"> végzettség</w:t>
      </w:r>
    </w:p>
    <w:p w14:paraId="36578FD2" w14:textId="77777777" w:rsidR="00DC677F" w:rsidRPr="000B593F" w:rsidRDefault="00DC677F" w:rsidP="00E96240">
      <w:pPr>
        <w:spacing w:after="0"/>
        <w:rPr>
          <w:rFonts w:cs="Times New Roman"/>
        </w:rPr>
      </w:pPr>
      <w:r w:rsidRPr="000B593F">
        <w:rPr>
          <w:rFonts w:cs="Times New Roman"/>
        </w:rPr>
        <w:tab/>
      </w:r>
      <w:proofErr w:type="gramStart"/>
      <w:r w:rsidRPr="000B593F">
        <w:rPr>
          <w:rFonts w:cs="Times New Roman"/>
        </w:rPr>
        <w:t>vagy</w:t>
      </w:r>
      <w:proofErr w:type="gramEnd"/>
      <w:r w:rsidRPr="000B593F">
        <w:rPr>
          <w:rFonts w:cs="Times New Roman"/>
        </w:rPr>
        <w:t xml:space="preserve"> iskolai </w:t>
      </w:r>
      <w:r w:rsidR="009C4A30" w:rsidRPr="000B593F">
        <w:rPr>
          <w:rFonts w:cs="Times New Roman"/>
        </w:rPr>
        <w:t>előkép</w:t>
      </w:r>
      <w:r w:rsidRPr="000B593F">
        <w:rPr>
          <w:rFonts w:cs="Times New Roman"/>
        </w:rPr>
        <w:t xml:space="preserve">zettség hiányában: </w:t>
      </w:r>
      <w:r w:rsidR="00F518B0" w:rsidRPr="000B593F">
        <w:rPr>
          <w:rFonts w:cs="Times New Roman"/>
        </w:rPr>
        <w:t xml:space="preserve">— </w:t>
      </w:r>
    </w:p>
    <w:p w14:paraId="58354C9F" w14:textId="77777777" w:rsidR="00E96240" w:rsidRPr="000B593F" w:rsidRDefault="00E96240" w:rsidP="00E96240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Bemeneti kompetenciák: </w:t>
      </w:r>
      <w:r w:rsidR="00AA0734" w:rsidRPr="000B593F">
        <w:rPr>
          <w:rFonts w:cs="Times New Roman"/>
        </w:rPr>
        <w:t>—</w:t>
      </w:r>
    </w:p>
    <w:p w14:paraId="0FC947BB" w14:textId="48CA944E" w:rsidR="00E96240" w:rsidRPr="000B593F" w:rsidRDefault="00E96240" w:rsidP="00E96240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Szakmai előképzettség: </w:t>
      </w:r>
      <w:r w:rsidR="00F518B0" w:rsidRPr="000B593F">
        <w:rPr>
          <w:rFonts w:cs="Times New Roman"/>
          <w:szCs w:val="24"/>
        </w:rPr>
        <w:t xml:space="preserve">52 725 </w:t>
      </w:r>
      <w:r w:rsidR="001B5E90" w:rsidRPr="000B593F">
        <w:rPr>
          <w:rFonts w:cs="Times New Roman"/>
          <w:szCs w:val="24"/>
        </w:rPr>
        <w:t>0</w:t>
      </w:r>
      <w:r w:rsidR="001B5E90">
        <w:rPr>
          <w:rFonts w:cs="Times New Roman"/>
          <w:szCs w:val="24"/>
        </w:rPr>
        <w:t>4</w:t>
      </w:r>
      <w:r w:rsidR="00F518B0" w:rsidRPr="000B593F">
        <w:rPr>
          <w:rFonts w:cs="Times New Roman"/>
          <w:szCs w:val="24"/>
        </w:rPr>
        <w:t xml:space="preserve"> Gyakorló klinikai laboratóriumi asszisztens szakképesítés</w:t>
      </w:r>
    </w:p>
    <w:p w14:paraId="37D18DDA" w14:textId="77777777" w:rsidR="00E96240" w:rsidRPr="000B593F" w:rsidRDefault="00E96240" w:rsidP="00E96240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Előírt gyakorlat: </w:t>
      </w:r>
      <w:r w:rsidR="000772D7" w:rsidRPr="000B593F">
        <w:rPr>
          <w:rFonts w:cs="Times New Roman"/>
        </w:rPr>
        <w:t>—</w:t>
      </w:r>
    </w:p>
    <w:p w14:paraId="7D3BB185" w14:textId="77777777" w:rsidR="00E96240" w:rsidRPr="000B593F" w:rsidRDefault="00E96240" w:rsidP="00E96240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Egészségügyi alkalmassági követelmények: </w:t>
      </w:r>
      <w:r w:rsidR="00665D8D" w:rsidRPr="000B593F">
        <w:rPr>
          <w:rFonts w:cs="Times New Roman"/>
        </w:rPr>
        <w:t>szükségesek</w:t>
      </w:r>
    </w:p>
    <w:p w14:paraId="76162689" w14:textId="77777777" w:rsidR="00E96240" w:rsidRPr="000B593F" w:rsidRDefault="00E96240" w:rsidP="00E96240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Pályaalkalmassági követelmények: </w:t>
      </w:r>
      <w:r w:rsidR="00F518B0" w:rsidRPr="000B593F">
        <w:rPr>
          <w:rFonts w:cs="Times New Roman"/>
        </w:rPr>
        <w:t>—</w:t>
      </w:r>
    </w:p>
    <w:p w14:paraId="4AD15346" w14:textId="77777777" w:rsidR="00E96240" w:rsidRPr="000B593F" w:rsidRDefault="00E96240" w:rsidP="00E96240">
      <w:pPr>
        <w:spacing w:after="0"/>
        <w:rPr>
          <w:rFonts w:cs="Times New Roman"/>
        </w:rPr>
      </w:pPr>
    </w:p>
    <w:p w14:paraId="5B7487DC" w14:textId="77777777" w:rsidR="00D55892" w:rsidRPr="000B593F" w:rsidRDefault="00D55892">
      <w:pPr>
        <w:spacing w:after="200" w:line="276" w:lineRule="auto"/>
        <w:jc w:val="left"/>
        <w:rPr>
          <w:rFonts w:cs="Times New Roman"/>
        </w:rPr>
      </w:pPr>
      <w:r w:rsidRPr="000B593F">
        <w:rPr>
          <w:rFonts w:cs="Times New Roman"/>
        </w:rPr>
        <w:br w:type="page"/>
      </w:r>
    </w:p>
    <w:p w14:paraId="208CDE30" w14:textId="77777777" w:rsidR="00E96240" w:rsidRPr="000B593F" w:rsidRDefault="00E96240" w:rsidP="00E96240">
      <w:p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lastRenderedPageBreak/>
        <w:t xml:space="preserve">IV. </w:t>
      </w:r>
      <w:proofErr w:type="gramStart"/>
      <w:r w:rsidRPr="000B593F">
        <w:rPr>
          <w:rFonts w:cs="Times New Roman"/>
          <w:b/>
        </w:rPr>
        <w:t>A</w:t>
      </w:r>
      <w:proofErr w:type="gramEnd"/>
      <w:r w:rsidRPr="000B593F">
        <w:rPr>
          <w:rFonts w:cs="Times New Roman"/>
          <w:b/>
        </w:rPr>
        <w:t xml:space="preserve"> szakképzés szervezésének feltételei</w:t>
      </w:r>
    </w:p>
    <w:p w14:paraId="5734940E" w14:textId="77777777" w:rsidR="00E96240" w:rsidRPr="000B593F" w:rsidRDefault="00E96240" w:rsidP="00E96240">
      <w:pPr>
        <w:spacing w:after="0"/>
        <w:rPr>
          <w:rFonts w:cs="Times New Roman"/>
        </w:rPr>
      </w:pPr>
    </w:p>
    <w:p w14:paraId="1720B4E8" w14:textId="77777777" w:rsidR="00E96240" w:rsidRPr="000B593F" w:rsidRDefault="00E96240" w:rsidP="00E96240">
      <w:p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Személyi feltételek</w:t>
      </w:r>
    </w:p>
    <w:p w14:paraId="5CC8D743" w14:textId="77777777" w:rsidR="00E96240" w:rsidRPr="000B593F" w:rsidRDefault="00E96240" w:rsidP="00E96240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1FF6FAE9" w14:textId="77777777" w:rsidR="00E96240" w:rsidRPr="000B593F" w:rsidRDefault="00E96240" w:rsidP="00E96240">
      <w:pPr>
        <w:spacing w:after="0"/>
        <w:rPr>
          <w:rFonts w:cs="Times New Roman"/>
        </w:rPr>
      </w:pPr>
      <w:r w:rsidRPr="000B593F">
        <w:rPr>
          <w:rFonts w:cs="Times New Roman"/>
        </w:rPr>
        <w:t>Ezen túl az alábbi tantárgyak oktatására az alábbi végzettséggel rendelkező szakember alkalmazható:</w:t>
      </w:r>
    </w:p>
    <w:p w14:paraId="610480C1" w14:textId="77777777" w:rsidR="001A7777" w:rsidRPr="000B593F" w:rsidRDefault="001A7777" w:rsidP="000B5E9D">
      <w:pPr>
        <w:spacing w:after="0"/>
        <w:rPr>
          <w:rFonts w:cs="Times New Roman"/>
        </w:rPr>
      </w:pPr>
    </w:p>
    <w:tbl>
      <w:tblPr>
        <w:tblW w:w="73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0"/>
        <w:gridCol w:w="3940"/>
      </w:tblGrid>
      <w:tr w:rsidR="000B593F" w:rsidRPr="000B593F" w14:paraId="6C963138" w14:textId="77777777" w:rsidTr="000B593F">
        <w:trPr>
          <w:trHeight w:val="300"/>
          <w:jc w:val="center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4A3A" w14:textId="77777777" w:rsidR="000B593F" w:rsidRPr="000B593F" w:rsidRDefault="000B593F" w:rsidP="000B593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84BF1" w14:textId="77777777" w:rsidR="000B593F" w:rsidRPr="000B593F" w:rsidRDefault="000B593F" w:rsidP="000B593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0B593F" w:rsidRPr="000B593F" w14:paraId="7077AD6E" w14:textId="77777777" w:rsidTr="000B593F">
        <w:trPr>
          <w:trHeight w:val="1200"/>
          <w:jc w:val="center"/>
        </w:trPr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B14EC" w14:textId="77777777" w:rsidR="000B593F" w:rsidRPr="000B593F" w:rsidRDefault="000B593F" w:rsidP="000B593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2"/>
                <w:lang w:eastAsia="hu-HU"/>
              </w:rPr>
              <w:t>Klinikai laboratóriumi diagnosztika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E8B02" w14:textId="77777777" w:rsidR="000B593F" w:rsidRPr="000B593F" w:rsidRDefault="000B593F" w:rsidP="000B593F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szakorvos, klinikai biokémikus, szakgyógyszerész, okleveles klinikai laboratóriumi kutató, </w:t>
            </w:r>
            <w:proofErr w:type="spellStart"/>
            <w:r w:rsidRPr="000B593F">
              <w:rPr>
                <w:rFonts w:eastAsia="Times New Roman" w:cs="Times New Roman"/>
                <w:color w:val="000000"/>
                <w:sz w:val="22"/>
                <w:lang w:eastAsia="hu-HU"/>
              </w:rPr>
              <w:t>orvosdiagnosztikai</w:t>
            </w:r>
            <w:proofErr w:type="spellEnd"/>
            <w:r w:rsidRPr="000B593F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laboratóriumi analitikus</w:t>
            </w:r>
          </w:p>
        </w:tc>
      </w:tr>
    </w:tbl>
    <w:p w14:paraId="3A454FC5" w14:textId="77777777" w:rsidR="00E57804" w:rsidRPr="000B593F" w:rsidRDefault="00E57804" w:rsidP="00E57804">
      <w:pPr>
        <w:spacing w:after="0"/>
        <w:jc w:val="center"/>
        <w:rPr>
          <w:rFonts w:cs="Times New Roman"/>
        </w:rPr>
      </w:pPr>
    </w:p>
    <w:p w14:paraId="10120752" w14:textId="77777777" w:rsidR="0041674C" w:rsidRPr="000B593F" w:rsidRDefault="0041674C" w:rsidP="000B5E9D">
      <w:pPr>
        <w:spacing w:after="0"/>
        <w:rPr>
          <w:rFonts w:cs="Times New Roman"/>
        </w:rPr>
      </w:pPr>
    </w:p>
    <w:p w14:paraId="1EAF8498" w14:textId="77777777" w:rsidR="00696ED9" w:rsidRPr="000B593F" w:rsidRDefault="00696ED9" w:rsidP="00696ED9">
      <w:p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Tárgyi feltételek</w:t>
      </w:r>
    </w:p>
    <w:p w14:paraId="4E7E90B6" w14:textId="77777777" w:rsidR="00696ED9" w:rsidRPr="000B593F" w:rsidRDefault="00696ED9" w:rsidP="00696ED9">
      <w:pPr>
        <w:spacing w:after="0"/>
        <w:rPr>
          <w:rFonts w:cs="Times New Roman"/>
        </w:rPr>
      </w:pPr>
      <w:r w:rsidRPr="000B593F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0B593F">
        <w:rPr>
          <w:rFonts w:cs="Times New Roman"/>
        </w:rPr>
        <w:t>szvk</w:t>
      </w:r>
      <w:proofErr w:type="spellEnd"/>
      <w:r w:rsidRPr="000B593F">
        <w:rPr>
          <w:rFonts w:cs="Times New Roman"/>
        </w:rPr>
        <w:t>) tartalmazza, melynek további részletei az alábbiak: Nincs.</w:t>
      </w:r>
    </w:p>
    <w:p w14:paraId="6882799F" w14:textId="77777777" w:rsidR="00696ED9" w:rsidRPr="000B593F" w:rsidRDefault="00696ED9" w:rsidP="00696ED9">
      <w:pPr>
        <w:spacing w:after="0"/>
        <w:rPr>
          <w:rFonts w:cs="Times New Roman"/>
        </w:rPr>
      </w:pPr>
    </w:p>
    <w:p w14:paraId="7080AAFD" w14:textId="77777777" w:rsidR="0041674C" w:rsidRPr="000B593F" w:rsidRDefault="00696ED9" w:rsidP="00696ED9">
      <w:pPr>
        <w:spacing w:after="0"/>
        <w:rPr>
          <w:rFonts w:cs="Times New Roman"/>
        </w:rPr>
      </w:pPr>
      <w:r w:rsidRPr="000B593F">
        <w:rPr>
          <w:rFonts w:cs="Times New Roman"/>
        </w:rPr>
        <w:t>Ajánlás a szakmai képzés lebonyolításához szükséges további eszközökre és felszerelésekre: Nincs.</w:t>
      </w:r>
    </w:p>
    <w:p w14:paraId="132CB123" w14:textId="77777777" w:rsidR="004F6765" w:rsidRPr="000B593F" w:rsidRDefault="004F6765" w:rsidP="000B5E9D">
      <w:pPr>
        <w:spacing w:after="0"/>
        <w:rPr>
          <w:rFonts w:cs="Times New Roman"/>
        </w:rPr>
      </w:pPr>
    </w:p>
    <w:p w14:paraId="34943DB1" w14:textId="77777777" w:rsidR="00FB273F" w:rsidRPr="000B593F" w:rsidRDefault="00FB273F" w:rsidP="00FB273F">
      <w:pPr>
        <w:spacing w:after="0"/>
        <w:rPr>
          <w:rFonts w:cs="Times New Roman"/>
        </w:rPr>
      </w:pPr>
    </w:p>
    <w:p w14:paraId="360F8F0F" w14:textId="77777777" w:rsidR="00FB273F" w:rsidRPr="000B593F" w:rsidRDefault="00FB273F" w:rsidP="00FB273F">
      <w:p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 xml:space="preserve">V. </w:t>
      </w:r>
      <w:proofErr w:type="gramStart"/>
      <w:r w:rsidRPr="000B593F">
        <w:rPr>
          <w:rFonts w:cs="Times New Roman"/>
          <w:b/>
        </w:rPr>
        <w:t>A</w:t>
      </w:r>
      <w:proofErr w:type="gramEnd"/>
      <w:r w:rsidRPr="000B593F">
        <w:rPr>
          <w:rFonts w:cs="Times New Roman"/>
          <w:b/>
        </w:rPr>
        <w:t xml:space="preserve"> szakképesítés</w:t>
      </w:r>
      <w:r w:rsidR="00D55892" w:rsidRPr="000B593F">
        <w:rPr>
          <w:rFonts w:cs="Times New Roman"/>
          <w:b/>
        </w:rPr>
        <w:t>-ráépülés</w:t>
      </w:r>
      <w:r w:rsidRPr="000B593F">
        <w:rPr>
          <w:rFonts w:cs="Times New Roman"/>
          <w:b/>
        </w:rPr>
        <w:t xml:space="preserve"> óraterve nappali rendszerű oktatásra</w:t>
      </w:r>
    </w:p>
    <w:p w14:paraId="0DF01189" w14:textId="77777777" w:rsidR="00FB273F" w:rsidRPr="000B593F" w:rsidRDefault="00FB273F" w:rsidP="00FB273F">
      <w:pPr>
        <w:spacing w:after="0"/>
        <w:rPr>
          <w:rFonts w:cs="Times New Roman"/>
        </w:rPr>
      </w:pPr>
    </w:p>
    <w:p w14:paraId="047B00F2" w14:textId="77777777" w:rsidR="00104377" w:rsidRPr="000B593F" w:rsidRDefault="00104377" w:rsidP="00104377">
      <w:pPr>
        <w:spacing w:after="0"/>
        <w:rPr>
          <w:rFonts w:cs="Times New Roman"/>
        </w:rPr>
      </w:pPr>
      <w:r w:rsidRPr="000B593F">
        <w:rPr>
          <w:rFonts w:cs="Times New Roman"/>
        </w:rPr>
        <w:t>A szakképző iskolai képzés összes szakmai óraszáma 0,5 évfolyamos képzés esetén: 560 óra (16 hét x 35 óra)</w:t>
      </w:r>
    </w:p>
    <w:p w14:paraId="7DDFF8F6" w14:textId="77777777" w:rsidR="00104377" w:rsidRPr="000B593F" w:rsidRDefault="00104377" w:rsidP="00104377">
      <w:pPr>
        <w:spacing w:after="0"/>
        <w:rPr>
          <w:rFonts w:cs="Times New Roman"/>
        </w:rPr>
      </w:pPr>
      <w:r w:rsidRPr="000B593F">
        <w:rPr>
          <w:rFonts w:cs="Times New Roman"/>
        </w:rPr>
        <w:t>A szakképző iskolai képzés összes szakmai óraszáma szabadsáv nélkül 0,5 évfolyamos képzés esetén: 504 óra (16 hét x 31,5 óra)</w:t>
      </w:r>
    </w:p>
    <w:p w14:paraId="145EE64A" w14:textId="77777777" w:rsidR="00E57804" w:rsidRPr="000B593F" w:rsidRDefault="00E57804" w:rsidP="000B5E9D">
      <w:pPr>
        <w:spacing w:after="0"/>
        <w:rPr>
          <w:rFonts w:cs="Times New Roman"/>
        </w:rPr>
      </w:pPr>
    </w:p>
    <w:p w14:paraId="2184A4AF" w14:textId="77777777" w:rsidR="00CB484D" w:rsidRDefault="00CB484D" w:rsidP="000B5E9D">
      <w:pPr>
        <w:spacing w:after="0"/>
        <w:rPr>
          <w:rFonts w:cs="Times New Roman"/>
        </w:rPr>
      </w:pPr>
    </w:p>
    <w:p w14:paraId="78AE97FA" w14:textId="77777777" w:rsidR="00CB484D" w:rsidRPr="000B593F" w:rsidRDefault="00CB484D" w:rsidP="00CB484D">
      <w:pPr>
        <w:spacing w:after="0"/>
        <w:jc w:val="center"/>
        <w:rPr>
          <w:rFonts w:cs="Times New Roman"/>
        </w:rPr>
      </w:pPr>
      <w:r w:rsidRPr="000B593F">
        <w:rPr>
          <w:rFonts w:cs="Times New Roman"/>
        </w:rPr>
        <w:t>1. számú táblázat</w:t>
      </w:r>
    </w:p>
    <w:p w14:paraId="5D0939D2" w14:textId="77777777" w:rsidR="008B01A2" w:rsidRPr="000B593F" w:rsidRDefault="00CB484D" w:rsidP="00CB484D">
      <w:pPr>
        <w:spacing w:after="0"/>
        <w:jc w:val="center"/>
        <w:rPr>
          <w:rFonts w:cs="Times New Roman"/>
          <w:b/>
        </w:rPr>
      </w:pPr>
      <w:r w:rsidRPr="000B593F">
        <w:rPr>
          <w:rFonts w:cs="Times New Roman"/>
          <w:b/>
        </w:rPr>
        <w:t>A szakmai követelménymodulokhoz rendelt tantárg</w:t>
      </w:r>
      <w:r w:rsidR="00104377" w:rsidRPr="000B593F">
        <w:rPr>
          <w:rFonts w:cs="Times New Roman"/>
          <w:b/>
        </w:rPr>
        <w:t>yak heti óraszáma</w:t>
      </w:r>
    </w:p>
    <w:p w14:paraId="7156C6E6" w14:textId="77777777" w:rsidR="00420CA2" w:rsidRPr="000B593F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FF1BE7" w:rsidRPr="000B593F" w14:paraId="2388E3F1" w14:textId="77777777" w:rsidTr="00FF1BE7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2919543A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4BC0F37C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4449C1A6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5C96E2D5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F1BE7" w:rsidRPr="000B593F" w14:paraId="083A32F5" w14:textId="77777777" w:rsidTr="00FF1BE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559D50DE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F3436F5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12D1477" w14:textId="1E951AEA" w:rsidR="00FF1BE7" w:rsidRPr="000B593F" w:rsidRDefault="001B5E90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97713AA" w14:textId="593636EF" w:rsidR="00FF1BE7" w:rsidRPr="000B593F" w:rsidRDefault="001B5E90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12,5</w:t>
            </w:r>
          </w:p>
        </w:tc>
      </w:tr>
      <w:tr w:rsidR="00FF1BE7" w:rsidRPr="000B593F" w14:paraId="18FBE4F9" w14:textId="77777777" w:rsidTr="00FF1BE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3BC19E72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DE85329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24CAF3E9" w14:textId="0FE643F2" w:rsidR="00FF1BE7" w:rsidRPr="000B593F" w:rsidRDefault="001B5E90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FF1BE7" w:rsidRPr="000B593F" w14:paraId="041750E5" w14:textId="77777777" w:rsidTr="00FF1BE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128BE832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1194-12 Részletes laboratóriumi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C57816F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Klinikai Laboratóriumi diagnosztika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40D4CCC" w14:textId="0FC95B95" w:rsidR="00FF1BE7" w:rsidRPr="000B593F" w:rsidRDefault="001B5E90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D482744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F1BE7" w:rsidRPr="000B593F" w14:paraId="1B71FF8B" w14:textId="77777777" w:rsidTr="00FF1BE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14:paraId="0D8717F8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2AF301B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Klinikai Laboratóriumi diagnosztika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5D53953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00503DD" w14:textId="3ACB0D3D" w:rsidR="00FF1BE7" w:rsidRPr="000B593F" w:rsidRDefault="001B5E90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12,5</w:t>
            </w:r>
          </w:p>
        </w:tc>
      </w:tr>
    </w:tbl>
    <w:p w14:paraId="673703BD" w14:textId="77777777" w:rsidR="005A2BB2" w:rsidRPr="000B593F" w:rsidRDefault="005A2BB2" w:rsidP="000B5E9D">
      <w:pPr>
        <w:spacing w:after="0"/>
        <w:rPr>
          <w:rFonts w:cs="Times New Roman"/>
        </w:rPr>
      </w:pPr>
    </w:p>
    <w:p w14:paraId="7DDC6AF0" w14:textId="2904FF58" w:rsidR="00CB484D" w:rsidRPr="000B593F" w:rsidRDefault="00104377" w:rsidP="001D747C">
      <w:pPr>
        <w:spacing w:after="0"/>
        <w:rPr>
          <w:rFonts w:cs="Times New Roman"/>
        </w:rPr>
      </w:pPr>
      <w:r w:rsidRPr="000B593F">
        <w:rPr>
          <w:rFonts w:cs="Times New Roman"/>
        </w:rPr>
        <w:t>A 2. számú táblázat „</w:t>
      </w:r>
      <w:proofErr w:type="gramStart"/>
      <w:r w:rsidRPr="000B593F">
        <w:rPr>
          <w:rFonts w:cs="Times New Roman"/>
        </w:rPr>
        <w:t>A</w:t>
      </w:r>
      <w:proofErr w:type="gramEnd"/>
      <w:r w:rsidRPr="000B593F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  <w:r w:rsidR="00CB484D" w:rsidRPr="000B593F">
        <w:rPr>
          <w:rFonts w:cs="Times New Roman"/>
        </w:rPr>
        <w:br w:type="page"/>
      </w:r>
    </w:p>
    <w:p w14:paraId="0BFF82FC" w14:textId="77777777" w:rsidR="00CB484D" w:rsidRPr="000B593F" w:rsidRDefault="00CB484D" w:rsidP="00CB484D">
      <w:pPr>
        <w:spacing w:after="0"/>
        <w:jc w:val="center"/>
        <w:rPr>
          <w:rFonts w:cs="Times New Roman"/>
        </w:rPr>
      </w:pPr>
      <w:r w:rsidRPr="000B593F">
        <w:rPr>
          <w:rFonts w:cs="Times New Roman"/>
        </w:rPr>
        <w:t>2. számú táblázat</w:t>
      </w:r>
    </w:p>
    <w:p w14:paraId="6450B285" w14:textId="77777777" w:rsidR="00420CA2" w:rsidRPr="000B593F" w:rsidRDefault="00CB484D" w:rsidP="00CB484D">
      <w:pPr>
        <w:spacing w:after="0"/>
        <w:jc w:val="center"/>
        <w:rPr>
          <w:rFonts w:cs="Times New Roman"/>
          <w:b/>
        </w:rPr>
      </w:pPr>
      <w:r w:rsidRPr="000B593F">
        <w:rPr>
          <w:rFonts w:cs="Times New Roman"/>
          <w:b/>
        </w:rPr>
        <w:t>A szakmai követelménymodulokhoz rendelt tantárgyak és t</w:t>
      </w:r>
      <w:r w:rsidR="00104377" w:rsidRPr="000B593F">
        <w:rPr>
          <w:rFonts w:cs="Times New Roman"/>
          <w:b/>
        </w:rPr>
        <w:t>émakörök óraszáma</w:t>
      </w:r>
    </w:p>
    <w:p w14:paraId="06DD8245" w14:textId="77777777" w:rsidR="00420CA2" w:rsidRPr="000B593F" w:rsidRDefault="00420CA2" w:rsidP="000B5E9D">
      <w:pPr>
        <w:spacing w:after="0"/>
        <w:rPr>
          <w:rFonts w:cs="Times New Roman"/>
        </w:rPr>
      </w:pPr>
    </w:p>
    <w:p w14:paraId="7ADB3E65" w14:textId="77777777" w:rsidR="005A2BB2" w:rsidRPr="000B593F" w:rsidRDefault="005A2BB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FF1BE7" w:rsidRPr="000B593F" w14:paraId="51690F6F" w14:textId="77777777" w:rsidTr="00FF1BE7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47F5A4C6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5BF11FA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7E2179AF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654634EB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F1BE7" w:rsidRPr="000B593F" w14:paraId="2C1E1941" w14:textId="77777777" w:rsidTr="00FF1BE7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4681FD06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3D4B802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2A3DCA0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353ACEF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198</w:t>
            </w:r>
          </w:p>
        </w:tc>
      </w:tr>
      <w:tr w:rsidR="00FF1BE7" w:rsidRPr="000B593F" w14:paraId="3E49AE70" w14:textId="77777777" w:rsidTr="00FF1BE7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19BB9095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BA65FEC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48BAB8A0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FF1BE7" w:rsidRPr="000B593F" w14:paraId="0FED0C76" w14:textId="77777777" w:rsidTr="00FF1BE7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2BB5D023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1194-12 Részletes laboratóriumi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8FE9332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Klinikai Laboratóriumi diagnosztika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961E61D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BC5D79B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FF1BE7" w:rsidRPr="000B593F" w14:paraId="0B746160" w14:textId="77777777" w:rsidTr="00FF1BE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403B25B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CDE1C55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Hematológia, </w:t>
            </w:r>
            <w:proofErr w:type="spellStart"/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hemosztazeológia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FF1C977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9CA92F4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F1BE7" w:rsidRPr="000B593F" w14:paraId="467379BC" w14:textId="77777777" w:rsidTr="00FF1BE7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AC86556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4E45654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Részletes klinikai kémiai és immunkémiai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6D0B64D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FEE5D06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F1BE7" w:rsidRPr="000B593F" w14:paraId="23DA29B9" w14:textId="77777777" w:rsidTr="00FF1BE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711F0DF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652711A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Immunológiai és toxikológiai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3C9E756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3BC8F80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F1BE7" w:rsidRPr="000B593F" w14:paraId="2B64FE60" w14:textId="77777777" w:rsidTr="00FF1BE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37F5A61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7BAE93E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Részletes mikrobiológiai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892DD97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54BE389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F1BE7" w:rsidRPr="000B593F" w14:paraId="7826C645" w14:textId="77777777" w:rsidTr="00FF1BE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C7F6929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EF24441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Minőségbiztosítás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F313CD7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EF7EC08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F1BE7" w:rsidRPr="000B593F" w14:paraId="37123A91" w14:textId="77777777" w:rsidTr="00FF1BE7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2913D55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8EA8786" w14:textId="1AC7BA26" w:rsidR="00FF1BE7" w:rsidRPr="000B593F" w:rsidRDefault="00FF1BE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Klinikai </w:t>
            </w:r>
            <w:r w:rsidR="00481C3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l</w:t>
            </w: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aboratóriumi diagnosztika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85DE882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5ADC959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198</w:t>
            </w:r>
          </w:p>
        </w:tc>
      </w:tr>
      <w:tr w:rsidR="00FF1BE7" w:rsidRPr="000B593F" w14:paraId="64EE5013" w14:textId="77777777" w:rsidTr="00FF1BE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15DA158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003908D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Hematológiai, </w:t>
            </w:r>
            <w:proofErr w:type="spellStart"/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hemosztazeológiai</w:t>
            </w:r>
            <w:proofErr w:type="spellEnd"/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3CD340E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252FE31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54</w:t>
            </w:r>
          </w:p>
        </w:tc>
      </w:tr>
      <w:tr w:rsidR="00FF1BE7" w:rsidRPr="000B593F" w14:paraId="108B293C" w14:textId="77777777" w:rsidTr="00FF1BE7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2582E489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9862A5F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Részletes klinikai kémiai és immunkémiai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B1446BF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3EAC4C2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80</w:t>
            </w:r>
          </w:p>
        </w:tc>
      </w:tr>
      <w:tr w:rsidR="00FF1BE7" w:rsidRPr="000B593F" w14:paraId="16C00479" w14:textId="77777777" w:rsidTr="00FF1BE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5B9A5DC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E1CB233" w14:textId="77777777" w:rsidR="00FF1BE7" w:rsidRPr="000B593F" w:rsidRDefault="00FF1BE7" w:rsidP="00FF1BE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Részletes mikrobiológiai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DED4118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1E70539" w14:textId="77777777" w:rsidR="00FF1BE7" w:rsidRPr="000B593F" w:rsidRDefault="00FF1BE7" w:rsidP="00FF1BE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B593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</w:tbl>
    <w:p w14:paraId="5F78423E" w14:textId="77777777" w:rsidR="005A2BB2" w:rsidRPr="000B593F" w:rsidRDefault="005A2BB2" w:rsidP="000B5E9D">
      <w:pPr>
        <w:spacing w:after="0"/>
        <w:rPr>
          <w:rFonts w:cs="Times New Roman"/>
        </w:rPr>
      </w:pPr>
    </w:p>
    <w:p w14:paraId="69354BBC" w14:textId="77777777" w:rsidR="004F6765" w:rsidRPr="000B593F" w:rsidRDefault="004F6765" w:rsidP="000B5E9D">
      <w:pPr>
        <w:spacing w:after="0"/>
        <w:rPr>
          <w:rFonts w:cs="Times New Roman"/>
        </w:rPr>
      </w:pPr>
      <w:bookmarkStart w:id="1" w:name="_MON_1524552518"/>
      <w:bookmarkStart w:id="2" w:name="_MON_1525600350"/>
      <w:bookmarkEnd w:id="1"/>
      <w:bookmarkEnd w:id="2"/>
    </w:p>
    <w:p w14:paraId="3CA75625" w14:textId="77777777" w:rsidR="008419D5" w:rsidRPr="000B593F" w:rsidRDefault="008419D5" w:rsidP="008419D5">
      <w:pPr>
        <w:spacing w:after="0"/>
        <w:rPr>
          <w:rFonts w:cs="Times New Roman"/>
        </w:rPr>
      </w:pPr>
      <w:r w:rsidRPr="000B593F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7AA0A407" w14:textId="77777777" w:rsidR="008419D5" w:rsidRPr="000B593F" w:rsidRDefault="008419D5" w:rsidP="008419D5">
      <w:pPr>
        <w:spacing w:after="0"/>
        <w:rPr>
          <w:rFonts w:cs="Times New Roman"/>
        </w:rPr>
      </w:pPr>
      <w:r w:rsidRPr="000B593F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FC19188" w14:textId="77777777" w:rsidR="001A7777" w:rsidRPr="000B593F" w:rsidRDefault="008419D5" w:rsidP="008419D5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A tantárgyakra meghatározott időkeret kötelező érvényű, </w:t>
      </w:r>
      <w:r w:rsidRPr="000B593F">
        <w:rPr>
          <w:rFonts w:cs="Times New Roman"/>
          <w:i/>
        </w:rPr>
        <w:t>a</w:t>
      </w:r>
      <w:r w:rsidRPr="000B593F">
        <w:rPr>
          <w:rFonts w:cs="Times New Roman"/>
        </w:rPr>
        <w:t xml:space="preserve"> </w:t>
      </w:r>
      <w:r w:rsidRPr="000B593F">
        <w:rPr>
          <w:rFonts w:cs="Times New Roman"/>
          <w:i/>
        </w:rPr>
        <w:t>témakörökre kialakított óraszám pedig ajánlás</w:t>
      </w:r>
      <w:r w:rsidRPr="000B593F">
        <w:rPr>
          <w:rFonts w:cs="Times New Roman"/>
        </w:rPr>
        <w:t>.</w:t>
      </w:r>
    </w:p>
    <w:p w14:paraId="3FF90B50" w14:textId="77777777" w:rsidR="008419D5" w:rsidRPr="000B593F" w:rsidRDefault="008419D5" w:rsidP="000A21B7">
      <w:pPr>
        <w:spacing w:after="0"/>
        <w:rPr>
          <w:rFonts w:cs="Times New Roman"/>
        </w:rPr>
        <w:sectPr w:rsidR="008419D5" w:rsidRPr="000B593F" w:rsidSect="00104377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033CE1C" w14:textId="77777777" w:rsidR="00B64FCB" w:rsidRPr="000B593F" w:rsidRDefault="00B64FCB" w:rsidP="00B64FCB">
      <w:pPr>
        <w:rPr>
          <w:rFonts w:cs="Times New Roman"/>
        </w:rPr>
      </w:pPr>
    </w:p>
    <w:p w14:paraId="6E76DE0A" w14:textId="77777777" w:rsidR="00B64FCB" w:rsidRPr="000B593F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0B593F">
        <w:rPr>
          <w:rFonts w:cs="Times New Roman"/>
          <w:b/>
          <w:sz w:val="36"/>
        </w:rPr>
        <w:t>A</w:t>
      </w:r>
    </w:p>
    <w:p w14:paraId="6131059D" w14:textId="77777777" w:rsidR="00B64FCB" w:rsidRPr="000B593F" w:rsidRDefault="005327B2" w:rsidP="00B64FCB">
      <w:pPr>
        <w:spacing w:after="480"/>
        <w:jc w:val="center"/>
        <w:rPr>
          <w:rFonts w:cs="Times New Roman"/>
          <w:b/>
          <w:sz w:val="36"/>
        </w:rPr>
      </w:pPr>
      <w:bookmarkStart w:id="3" w:name="OLE_LINK1"/>
      <w:bookmarkStart w:id="4" w:name="OLE_LINK3"/>
      <w:bookmarkStart w:id="5" w:name="OLE_LINK4"/>
      <w:r w:rsidRPr="008E0B48">
        <w:rPr>
          <w:rFonts w:cs="Times New Roman"/>
          <w:b/>
          <w:sz w:val="36"/>
        </w:rPr>
        <w:t>11194</w:t>
      </w:r>
      <w:r w:rsidR="00B64FCB" w:rsidRPr="008E0B48">
        <w:rPr>
          <w:rFonts w:cs="Times New Roman"/>
          <w:b/>
          <w:sz w:val="36"/>
        </w:rPr>
        <w:t>-</w:t>
      </w:r>
      <w:bookmarkEnd w:id="3"/>
      <w:bookmarkEnd w:id="4"/>
      <w:bookmarkEnd w:id="5"/>
      <w:r w:rsidRPr="000B593F">
        <w:rPr>
          <w:rFonts w:cs="Times New Roman"/>
          <w:b/>
          <w:sz w:val="36"/>
        </w:rPr>
        <w:t>12</w:t>
      </w:r>
      <w:r w:rsidR="00B64FCB" w:rsidRPr="000B593F">
        <w:rPr>
          <w:rFonts w:cs="Times New Roman"/>
          <w:b/>
          <w:sz w:val="36"/>
        </w:rPr>
        <w:t xml:space="preserve"> azonosító számú</w:t>
      </w:r>
    </w:p>
    <w:p w14:paraId="30B14C1A" w14:textId="77777777" w:rsidR="00B64FCB" w:rsidRPr="000B593F" w:rsidRDefault="005327B2" w:rsidP="00B64FCB">
      <w:pPr>
        <w:jc w:val="center"/>
        <w:rPr>
          <w:rFonts w:cs="Times New Roman"/>
          <w:b/>
          <w:sz w:val="36"/>
        </w:rPr>
      </w:pPr>
      <w:r w:rsidRPr="000B593F">
        <w:rPr>
          <w:rFonts w:cs="Times New Roman"/>
          <w:b/>
          <w:sz w:val="36"/>
        </w:rPr>
        <w:t>Részletes laboratóriumi ismeretek</w:t>
      </w:r>
    </w:p>
    <w:p w14:paraId="1CC142C9" w14:textId="77777777" w:rsidR="00B64FCB" w:rsidRPr="000B593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0B593F">
        <w:rPr>
          <w:rFonts w:cs="Times New Roman"/>
          <w:b/>
          <w:sz w:val="36"/>
        </w:rPr>
        <w:t>megnevezésű</w:t>
      </w:r>
      <w:proofErr w:type="gramEnd"/>
    </w:p>
    <w:p w14:paraId="3D2BDB7B" w14:textId="77777777" w:rsidR="00B64FCB" w:rsidRPr="000B593F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B593F">
        <w:rPr>
          <w:rFonts w:cs="Times New Roman"/>
          <w:b/>
          <w:sz w:val="36"/>
        </w:rPr>
        <w:t>szakmai</w:t>
      </w:r>
      <w:proofErr w:type="gramEnd"/>
      <w:r w:rsidRPr="000B593F">
        <w:rPr>
          <w:rFonts w:cs="Times New Roman"/>
          <w:b/>
          <w:sz w:val="36"/>
        </w:rPr>
        <w:t xml:space="preserve"> követelménymodul</w:t>
      </w:r>
    </w:p>
    <w:p w14:paraId="568FDBF1" w14:textId="77777777" w:rsidR="00B64FCB" w:rsidRPr="000B593F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0B593F">
        <w:rPr>
          <w:rFonts w:cs="Times New Roman"/>
          <w:b/>
          <w:sz w:val="36"/>
        </w:rPr>
        <w:t>tantárgyai</w:t>
      </w:r>
      <w:proofErr w:type="gramEnd"/>
      <w:r w:rsidRPr="000B593F">
        <w:rPr>
          <w:rFonts w:cs="Times New Roman"/>
          <w:b/>
          <w:sz w:val="36"/>
        </w:rPr>
        <w:t>, témakörei</w:t>
      </w:r>
    </w:p>
    <w:p w14:paraId="67F599B8" w14:textId="77777777" w:rsidR="00B64FCB" w:rsidRPr="000B593F" w:rsidRDefault="00B64FCB" w:rsidP="00B64FCB">
      <w:pPr>
        <w:spacing w:after="200" w:line="276" w:lineRule="auto"/>
        <w:jc w:val="left"/>
        <w:rPr>
          <w:rFonts w:cs="Times New Roman"/>
        </w:rPr>
      </w:pPr>
      <w:r w:rsidRPr="000B593F">
        <w:rPr>
          <w:rFonts w:cs="Times New Roman"/>
        </w:rPr>
        <w:br w:type="page"/>
      </w:r>
    </w:p>
    <w:p w14:paraId="54171AA2" w14:textId="77777777" w:rsidR="008679AB" w:rsidRPr="000B593F" w:rsidRDefault="00B64FCB" w:rsidP="00B64FCB">
      <w:pPr>
        <w:rPr>
          <w:rFonts w:cs="Times New Roman"/>
        </w:rPr>
      </w:pPr>
      <w:r w:rsidRPr="000B593F">
        <w:rPr>
          <w:rFonts w:cs="Times New Roman"/>
        </w:rPr>
        <w:t xml:space="preserve">A </w:t>
      </w:r>
      <w:r w:rsidR="005327B2" w:rsidRPr="000B593F">
        <w:rPr>
          <w:rFonts w:cs="Times New Roman"/>
        </w:rPr>
        <w:t>11194</w:t>
      </w:r>
      <w:r w:rsidRPr="000B593F">
        <w:rPr>
          <w:rFonts w:cs="Times New Roman"/>
        </w:rPr>
        <w:t>-</w:t>
      </w:r>
      <w:r w:rsidR="005327B2" w:rsidRPr="000B593F">
        <w:rPr>
          <w:rFonts w:cs="Times New Roman"/>
        </w:rPr>
        <w:t>12</w:t>
      </w:r>
      <w:r w:rsidRPr="000B593F">
        <w:rPr>
          <w:rFonts w:cs="Times New Roman"/>
        </w:rPr>
        <w:t xml:space="preserve"> azonosító számú </w:t>
      </w:r>
      <w:r w:rsidR="005327B2" w:rsidRPr="000B593F">
        <w:rPr>
          <w:rFonts w:cs="Times New Roman"/>
        </w:rPr>
        <w:t>Részletes laboratóriumi ismeretek</w:t>
      </w:r>
      <w:r w:rsidRPr="000B593F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10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37"/>
        <w:gridCol w:w="600"/>
        <w:gridCol w:w="1120"/>
        <w:gridCol w:w="860"/>
        <w:gridCol w:w="860"/>
        <w:gridCol w:w="383"/>
        <w:gridCol w:w="860"/>
        <w:gridCol w:w="1120"/>
        <w:gridCol w:w="860"/>
      </w:tblGrid>
      <w:tr w:rsidR="008679AB" w:rsidRPr="008679AB" w14:paraId="1F007399" w14:textId="77777777" w:rsidTr="000B593F">
        <w:trPr>
          <w:cantSplit/>
          <w:trHeight w:val="2551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15659D2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textDirection w:val="btLr"/>
            <w:vAlign w:val="center"/>
            <w:hideMark/>
          </w:tcPr>
          <w:p w14:paraId="764BCFD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Hematológia, </w:t>
            </w:r>
            <w:proofErr w:type="spellStart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hemosztazeológia</w:t>
            </w:r>
            <w:proofErr w:type="spellEnd"/>
          </w:p>
        </w:tc>
        <w:tc>
          <w:tcPr>
            <w:tcW w:w="1120" w:type="dxa"/>
            <w:shd w:val="clear" w:color="auto" w:fill="auto"/>
            <w:textDirection w:val="btLr"/>
            <w:vAlign w:val="center"/>
            <w:hideMark/>
          </w:tcPr>
          <w:p w14:paraId="55724F8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Részletes klinikai kémiai és immunkémiai ismeretek</w:t>
            </w:r>
          </w:p>
        </w:tc>
        <w:tc>
          <w:tcPr>
            <w:tcW w:w="860" w:type="dxa"/>
            <w:shd w:val="clear" w:color="auto" w:fill="auto"/>
            <w:textDirection w:val="btLr"/>
            <w:vAlign w:val="center"/>
            <w:hideMark/>
          </w:tcPr>
          <w:p w14:paraId="1D623D8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Immunológiai és toxikológiai alapismeretek</w:t>
            </w:r>
          </w:p>
        </w:tc>
        <w:tc>
          <w:tcPr>
            <w:tcW w:w="860" w:type="dxa"/>
            <w:shd w:val="clear" w:color="auto" w:fill="auto"/>
            <w:textDirection w:val="btLr"/>
            <w:vAlign w:val="center"/>
            <w:hideMark/>
          </w:tcPr>
          <w:p w14:paraId="5CDEEFB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Részletes mikrobiológiai ismeretek</w:t>
            </w:r>
          </w:p>
        </w:tc>
        <w:tc>
          <w:tcPr>
            <w:tcW w:w="340" w:type="dxa"/>
            <w:shd w:val="clear" w:color="auto" w:fill="auto"/>
            <w:textDirection w:val="btLr"/>
            <w:vAlign w:val="center"/>
            <w:hideMark/>
          </w:tcPr>
          <w:p w14:paraId="6F9FBFA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Minőségbiztosítás</w:t>
            </w:r>
          </w:p>
        </w:tc>
        <w:tc>
          <w:tcPr>
            <w:tcW w:w="860" w:type="dxa"/>
            <w:shd w:val="clear" w:color="auto" w:fill="auto"/>
            <w:textDirection w:val="btLr"/>
            <w:vAlign w:val="center"/>
            <w:hideMark/>
          </w:tcPr>
          <w:p w14:paraId="5E88915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Hematológiai, </w:t>
            </w:r>
            <w:proofErr w:type="spellStart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hemosztazeológiai</w:t>
            </w:r>
            <w:proofErr w:type="spellEnd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120" w:type="dxa"/>
            <w:shd w:val="clear" w:color="auto" w:fill="auto"/>
            <w:textDirection w:val="btLr"/>
            <w:vAlign w:val="center"/>
            <w:hideMark/>
          </w:tcPr>
          <w:p w14:paraId="383D3DA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Részletes klinikai kémiai és immunkémiai gyakorlat</w:t>
            </w:r>
          </w:p>
        </w:tc>
        <w:tc>
          <w:tcPr>
            <w:tcW w:w="860" w:type="dxa"/>
            <w:shd w:val="clear" w:color="auto" w:fill="auto"/>
            <w:textDirection w:val="btLr"/>
            <w:vAlign w:val="center"/>
            <w:hideMark/>
          </w:tcPr>
          <w:p w14:paraId="20740C1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Részletes mikrobiológia gyakorlat</w:t>
            </w:r>
          </w:p>
        </w:tc>
      </w:tr>
      <w:tr w:rsidR="008679AB" w:rsidRPr="008679AB" w14:paraId="3BBD26E3" w14:textId="77777777" w:rsidTr="000B593F">
        <w:trPr>
          <w:trHeight w:val="255"/>
          <w:jc w:val="center"/>
        </w:trPr>
        <w:tc>
          <w:tcPr>
            <w:tcW w:w="10100" w:type="dxa"/>
            <w:gridSpan w:val="9"/>
            <w:shd w:val="clear" w:color="auto" w:fill="auto"/>
            <w:noWrap/>
            <w:vAlign w:val="center"/>
            <w:hideMark/>
          </w:tcPr>
          <w:p w14:paraId="6F5F729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8679AB" w:rsidRPr="008679AB" w14:paraId="37FD8BE1" w14:textId="77777777" w:rsidTr="000B593F">
        <w:trPr>
          <w:trHeight w:val="510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6289A64F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laboratóriumi minőségirányítási kézikönyvben foglaltakat betartja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5BE085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65354D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5EB78E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58A0ED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C68D8C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D510F6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9C7C20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F6A319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2F304F6A" w14:textId="77777777" w:rsidTr="000B593F">
        <w:trPr>
          <w:trHeight w:val="510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14EC13A7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Különféle vizsgálati mintákból kémiai és immunkémiai meghatározásokat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FBAAA2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1DCA9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CF206C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BFBE1B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90F950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5D616E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13A379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173B69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3A7DD2E8" w14:textId="77777777" w:rsidTr="000B593F">
        <w:trPr>
          <w:trHeight w:val="510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6B6374D0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Hormonokat, marker fehérjéket és gyógyszerszinteket mér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185519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296E0D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13CAF0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012D93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E22CAC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7C9E61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8C952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74418F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5F6B440A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0810E3B4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Drogokat és </w:t>
            </w:r>
            <w:proofErr w:type="spellStart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metabolitjaikat</w:t>
            </w:r>
            <w:proofErr w:type="spellEnd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meghatározza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AFC269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66048A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6D0803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7D4A63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3FA323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0659A3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4DACE5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92B5BB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50869840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311E206E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Hematológiai vizsgálatokat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BCEEBE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C3D1C3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F704A6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1E395A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2F11D0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6F29A6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41B83D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E9CCD8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47D9319D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568BBD05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Hemosztazeológiai</w:t>
            </w:r>
            <w:proofErr w:type="spellEnd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vizsgálatokat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9DF46A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5A551D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241D6F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2E163A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BB7E86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95BFB9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8CF4B2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382468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7FABF6C6" w14:textId="77777777" w:rsidTr="000B593F">
        <w:trPr>
          <w:trHeight w:val="510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72513C2F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Vércsoport-szerológiai vizsgálatokat és ellenanyagszűrést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17EC35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718F2F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32CD79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A56FBF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60C28B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B82B7F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0D9580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D11D1D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00015A4C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032709B0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Technikai </w:t>
            </w:r>
            <w:proofErr w:type="spellStart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validálást</w:t>
            </w:r>
            <w:proofErr w:type="spellEnd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végez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BAB4CE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5B1001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25D9DE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C80A2B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DEFAFA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F32A40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4CCC02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DF5210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591CAB29" w14:textId="77777777" w:rsidTr="000B593F">
        <w:trPr>
          <w:trHeight w:val="510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4EF1CB08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mintákat feldolgoz a vizsgálat irányának megfelelően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D06DF4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BB17C2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2F5466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699B91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25EE75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DDD1CB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6A36FD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706C0B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62072A9C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3BDF2D05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Baktériumok azonosításában segédkezik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BCEEC9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C57132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38799B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420B85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64C46D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7471F5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E89458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33C795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44A8A97F" w14:textId="77777777" w:rsidTr="000B593F">
        <w:trPr>
          <w:trHeight w:val="510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47FA8B1F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Antibiotikum érzékenységi vizsgálatokban segédkezik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1B8060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BCCAF6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67219B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250B79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DA0650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D50FF2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59892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0EFA56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1607FDEA" w14:textId="77777777" w:rsidTr="000B593F">
        <w:trPr>
          <w:trHeight w:val="510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157B4182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mikrobiológiai szerológiai vizsgálatokat kivitelezi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48CDFE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B77A72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8540FA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BEA6CD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B5F2E4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D7F4B6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77BD68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4E1D07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5106CCB4" w14:textId="77777777" w:rsidTr="000B593F">
        <w:trPr>
          <w:trHeight w:val="510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4BA4BDF8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munkájához kapcsoló munka-, tűz- és környezetvédelmi előírásokat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A18A34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E3C4F2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AB66BA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34BEA1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261203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31DDB5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B7447B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6F0DAC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6AB8B056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0CE7F441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Veszélyes hulladékot kezel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992137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400A7E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834FD5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3E7B89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BA1455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4EE9F5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164441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E9524F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3BD40002" w14:textId="77777777" w:rsidTr="000B593F">
        <w:trPr>
          <w:trHeight w:val="255"/>
          <w:jc w:val="center"/>
        </w:trPr>
        <w:tc>
          <w:tcPr>
            <w:tcW w:w="10100" w:type="dxa"/>
            <w:gridSpan w:val="9"/>
            <w:shd w:val="clear" w:color="auto" w:fill="auto"/>
            <w:noWrap/>
            <w:vAlign w:val="center"/>
            <w:hideMark/>
          </w:tcPr>
          <w:p w14:paraId="4A51B68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8679AB" w:rsidRPr="008679AB" w14:paraId="201F8389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4F111196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Minőségbiztosítás ISO-MEES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CDC7E8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1F0105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1AF8BA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68D92C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043F77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A78712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999F3D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22C149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51B3C5C6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7405D0BE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Mikroszkópizálás</w:t>
            </w:r>
            <w:proofErr w:type="spellEnd"/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E260F2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1FDDA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2880A8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8084D8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193439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9956C0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45EE0E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6E7B26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6FE90606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78B72B25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Klinikai kémia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5FF321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A3060F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D048C5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288D0A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5BA6C5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BDB2A3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1F0177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2C0F7A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4359BE90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599914FB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Immunkémia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0C6C45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46616D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B861D0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3146BD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417ABA5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C4BE9F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75B55F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5FE99A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2C8A1B6E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64F06FF4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Hematológia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703D51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912609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1116D1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49296B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6ADE83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8B3631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4EDFD6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91EC57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701D5A38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494B239A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Hemosztazeológia</w:t>
            </w:r>
            <w:proofErr w:type="spellEnd"/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2A1A03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D8C2C9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597185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08E5F2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0E5644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B452DC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7FAB21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78E108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7C33A975" w14:textId="77777777" w:rsidTr="000B593F">
        <w:trPr>
          <w:trHeight w:val="510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311AF940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Transzfuziológiai</w:t>
            </w:r>
            <w:proofErr w:type="spellEnd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vércsoport szerológiai 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2D8DD1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4A6E18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1278D3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560D97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F8347F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A6D1FE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76ECCB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0AF9D5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13BEA81B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64F8D6B4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Immunológia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951922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95FD48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C6A19E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D6FEC2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9C4B54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A6BDF8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76A28D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EAE675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3B3A82B3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1443DC31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Bakteriológiai 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A63091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46151B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487909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FC3184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4A85FAA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0ECF93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E2156B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008C35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2B294D07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4EB4D94E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Mikológiai 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B015BB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E28D8F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018793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5EFD62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CF76A7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ABC17F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CF05C8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C1ACCA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623BF08A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6A7CC7DA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Parazitológiai 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500BECE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48B692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34DC8D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A1EF1F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03669D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2879C4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8204B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1FC970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5A0558E1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3087D306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Virológia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5B74E7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44926E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56674A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696643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28E7BC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F2E475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D72F51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E309D0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6658D527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1A2F9E43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Technikai </w:t>
            </w:r>
            <w:proofErr w:type="spellStart"/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validálás</w:t>
            </w:r>
            <w:proofErr w:type="spellEnd"/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FD720B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B0FFFE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FD9037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3665E5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93F253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682E25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631915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6A0EAB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4A5427D8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78F62A3B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6BF1D4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CD42D8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2E4497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AE46DB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8520AD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E77335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DF8C0B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B06AE2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4ED5BF83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1989784A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Archiválás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9D87B2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0F9AA4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5069CE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9BEBA8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50616F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5AB165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F85961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2DC0C6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2A07700E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7920DF7A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D2A48D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A38AA1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AE1C2F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20167A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AF351E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39A070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70B5D0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9FD6B3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5C595F97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7A6296B5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Hulladékkezelés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33CA4D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88D05D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526610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C65F5E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E988CD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D60FF9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D39D65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EE1828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1B2A53AE" w14:textId="77777777" w:rsidTr="000B593F">
        <w:trPr>
          <w:trHeight w:val="255"/>
          <w:jc w:val="center"/>
        </w:trPr>
        <w:tc>
          <w:tcPr>
            <w:tcW w:w="10100" w:type="dxa"/>
            <w:gridSpan w:val="9"/>
            <w:shd w:val="clear" w:color="auto" w:fill="auto"/>
            <w:noWrap/>
            <w:vAlign w:val="center"/>
            <w:hideMark/>
          </w:tcPr>
          <w:p w14:paraId="6BB5091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8679AB" w:rsidRPr="008679AB" w14:paraId="6CA67553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41D9072A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 használata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DF49EA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C76BEE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285E4F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5AE34D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72E1D2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F2072F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AE6A6B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D95F36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4F216084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48EFEDFC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szöveg megértése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789A7B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6F35EF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18FC50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386BBC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2DF263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5C9491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605098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A4AB57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66A90CED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4E807534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11D302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7CCD6A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852BA8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8C99C7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98349A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CAD8B1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8BEFCF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1FBDF0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3A4F558A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7E61CF36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0957592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703336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0D8169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CE86C5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4B91F1C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8F4DF1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51E7A7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D4D51F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53E03F9A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109167ED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Jelképek értelmezése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54CABF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96D02E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6156DA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F1B69D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9B756D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98B166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7E72BE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A8C4FD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37BDF7E6" w14:textId="77777777" w:rsidTr="000B593F">
        <w:trPr>
          <w:trHeight w:val="255"/>
          <w:jc w:val="center"/>
        </w:trPr>
        <w:tc>
          <w:tcPr>
            <w:tcW w:w="10100" w:type="dxa"/>
            <w:gridSpan w:val="9"/>
            <w:shd w:val="clear" w:color="auto" w:fill="auto"/>
            <w:noWrap/>
            <w:vAlign w:val="center"/>
            <w:hideMark/>
          </w:tcPr>
          <w:p w14:paraId="5CF4D5E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679AB" w:rsidRPr="008679AB" w14:paraId="39EBF4FA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0DDC0042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C02A55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C8CD6E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21CA0B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F4EC66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C1D43A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9B9B51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464EF2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F375CB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56D0B973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2C21EC45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2C71D78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66716D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BE2F43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CBED25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2F984BF1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0A62B7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1DDBEE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2F0B15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492FF279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2067439D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4999D2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42DAC3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734A0C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908FA9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188235D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65861C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7AC05F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D6E3D3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7B9E3684" w14:textId="77777777" w:rsidTr="000B593F">
        <w:trPr>
          <w:trHeight w:val="255"/>
          <w:jc w:val="center"/>
        </w:trPr>
        <w:tc>
          <w:tcPr>
            <w:tcW w:w="10100" w:type="dxa"/>
            <w:gridSpan w:val="9"/>
            <w:shd w:val="clear" w:color="auto" w:fill="auto"/>
            <w:noWrap/>
            <w:vAlign w:val="center"/>
            <w:hideMark/>
          </w:tcPr>
          <w:p w14:paraId="4F75F754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679AB" w:rsidRPr="008679AB" w14:paraId="2E1694F4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7F9E6075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79E7681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D91BA8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AADF4C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E95774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70D9C9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03DE0E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0E96AF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5B93AE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79AB" w:rsidRPr="008679AB" w14:paraId="3BADC54F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335D1BF9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606F64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423AF7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80ED9E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CCAF1F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50B1C2F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E921C1B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64D1A7D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6FE0FB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6494C473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14773BC6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3D3CC6C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FA20AA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67F33A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8EE8EF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32EED9F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02CC2D5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03B20A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7604DC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79CB34DD" w14:textId="77777777" w:rsidTr="000B593F">
        <w:trPr>
          <w:trHeight w:val="255"/>
          <w:jc w:val="center"/>
        </w:trPr>
        <w:tc>
          <w:tcPr>
            <w:tcW w:w="10100" w:type="dxa"/>
            <w:gridSpan w:val="9"/>
            <w:shd w:val="clear" w:color="auto" w:fill="auto"/>
            <w:noWrap/>
            <w:vAlign w:val="center"/>
            <w:hideMark/>
          </w:tcPr>
          <w:p w14:paraId="3A4164F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679AB" w:rsidRPr="008679AB" w14:paraId="47D2215E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03B7FA06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43FF75D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A58CC1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B9B5CE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1248317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769E350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E658AD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88B20D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C767778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63F6B754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6356E6C4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17DFE25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2FA139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4ECE83B6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39FC09F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02AD8D0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706E86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F0F9CFA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5060B92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79AB" w:rsidRPr="008679AB" w14:paraId="009F0303" w14:textId="77777777" w:rsidTr="000B593F">
        <w:trPr>
          <w:trHeight w:val="255"/>
          <w:jc w:val="center"/>
        </w:trPr>
        <w:tc>
          <w:tcPr>
            <w:tcW w:w="3480" w:type="dxa"/>
            <w:shd w:val="clear" w:color="auto" w:fill="auto"/>
            <w:vAlign w:val="center"/>
            <w:hideMark/>
          </w:tcPr>
          <w:p w14:paraId="0AE402D0" w14:textId="77777777" w:rsidR="008679AB" w:rsidRPr="008679AB" w:rsidRDefault="008679AB" w:rsidP="008679A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14:paraId="684C8B4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B86FE19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64CEFBD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73A0637C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40" w:type="dxa"/>
            <w:shd w:val="clear" w:color="auto" w:fill="auto"/>
            <w:noWrap/>
            <w:vAlign w:val="center"/>
            <w:hideMark/>
          </w:tcPr>
          <w:p w14:paraId="6B1579F7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31F4E48E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AF0DDC0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577D123" w14:textId="77777777" w:rsidR="008679AB" w:rsidRPr="008679AB" w:rsidRDefault="008679AB" w:rsidP="008679A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79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6F432EA7" w14:textId="77777777" w:rsidR="00B64FCB" w:rsidRPr="000B593F" w:rsidRDefault="00B64FCB" w:rsidP="00B64FCB">
      <w:pPr>
        <w:rPr>
          <w:rFonts w:cs="Times New Roman"/>
        </w:rPr>
      </w:pPr>
    </w:p>
    <w:p w14:paraId="7F61AF15" w14:textId="77777777" w:rsidR="00B64FCB" w:rsidRPr="000B593F" w:rsidRDefault="00B64FCB" w:rsidP="00B64FCB">
      <w:pPr>
        <w:jc w:val="center"/>
        <w:rPr>
          <w:rFonts w:cs="Times New Roman"/>
        </w:rPr>
      </w:pPr>
      <w:bookmarkStart w:id="6" w:name="_MON_1524161070"/>
      <w:bookmarkStart w:id="7" w:name="_MON_1524251949"/>
      <w:bookmarkEnd w:id="6"/>
      <w:bookmarkEnd w:id="7"/>
    </w:p>
    <w:p w14:paraId="6186AC17" w14:textId="77777777" w:rsidR="00B64FCB" w:rsidRPr="000B593F" w:rsidRDefault="00B64FCB" w:rsidP="00B64FCB">
      <w:pPr>
        <w:rPr>
          <w:rFonts w:cs="Times New Roman"/>
        </w:rPr>
      </w:pPr>
      <w:bookmarkStart w:id="8" w:name="_MON_1520112852"/>
      <w:bookmarkStart w:id="9" w:name="_MON_1520113148"/>
      <w:bookmarkStart w:id="10" w:name="_MON_1520113442"/>
      <w:bookmarkStart w:id="11" w:name="_MON_1520112153"/>
      <w:bookmarkStart w:id="12" w:name="_MON_1520112252"/>
      <w:bookmarkStart w:id="13" w:name="_MON_1520112324"/>
      <w:bookmarkStart w:id="14" w:name="_MON_1520112404"/>
      <w:bookmarkStart w:id="15" w:name="_MON_1520112681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0B593F">
        <w:rPr>
          <w:rFonts w:cs="Times New Roman"/>
        </w:rPr>
        <w:br w:type="page"/>
      </w:r>
    </w:p>
    <w:p w14:paraId="343C7B92" w14:textId="77777777" w:rsidR="00B64FCB" w:rsidRPr="000B593F" w:rsidRDefault="00D635A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B593F">
        <w:rPr>
          <w:rFonts w:cs="Times New Roman"/>
          <w:b/>
          <w:bCs/>
        </w:rPr>
        <w:t>Klinikai laboratóriumi diagnosztika</w:t>
      </w:r>
      <w:r w:rsidR="00B64FCB" w:rsidRPr="000B593F">
        <w:rPr>
          <w:rFonts w:cs="Times New Roman"/>
          <w:b/>
        </w:rPr>
        <w:t xml:space="preserve"> tantárgy</w:t>
      </w:r>
      <w:r w:rsidR="00B64FCB" w:rsidRPr="000B593F">
        <w:rPr>
          <w:rFonts w:cs="Times New Roman"/>
          <w:b/>
        </w:rPr>
        <w:tab/>
      </w:r>
      <w:r w:rsidRPr="000B593F">
        <w:rPr>
          <w:rFonts w:cs="Times New Roman"/>
          <w:b/>
        </w:rPr>
        <w:t>30</w:t>
      </w:r>
      <w:r w:rsidR="004A79DD" w:rsidRPr="000B593F">
        <w:rPr>
          <w:rFonts w:cs="Times New Roman"/>
          <w:b/>
        </w:rPr>
        <w:t>6</w:t>
      </w:r>
      <w:r w:rsidR="00B64FCB" w:rsidRPr="000B593F">
        <w:rPr>
          <w:rFonts w:cs="Times New Roman"/>
          <w:b/>
        </w:rPr>
        <w:t xml:space="preserve"> óra</w:t>
      </w:r>
    </w:p>
    <w:p w14:paraId="0F5D672F" w14:textId="77777777" w:rsidR="00B64FCB" w:rsidRPr="000B593F" w:rsidRDefault="00B64FCB" w:rsidP="00B64FCB">
      <w:pPr>
        <w:rPr>
          <w:rFonts w:cs="Times New Roman"/>
        </w:rPr>
      </w:pPr>
    </w:p>
    <w:p w14:paraId="0D4C3312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tanításának célja</w:t>
      </w:r>
    </w:p>
    <w:p w14:paraId="3F4FE778" w14:textId="77777777" w:rsidR="00D635AB" w:rsidRPr="000B593F" w:rsidRDefault="00D635AB" w:rsidP="00D635AB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 A tantárgyhoz tartozó elméleti ismeretek megszerzése.</w:t>
      </w:r>
    </w:p>
    <w:p w14:paraId="776FCDB1" w14:textId="77777777" w:rsidR="00B64FCB" w:rsidRPr="000B593F" w:rsidRDefault="00D635AB" w:rsidP="00D635AB">
      <w:pPr>
        <w:pStyle w:val="Listaszerbekezds"/>
        <w:spacing w:after="0" w:line="100" w:lineRule="atLeast"/>
        <w:ind w:left="360"/>
        <w:rPr>
          <w:rFonts w:cs="Times New Roman"/>
          <w:b/>
        </w:rPr>
      </w:pPr>
      <w:r w:rsidRPr="000B593F">
        <w:rPr>
          <w:rFonts w:cs="Times New Roman"/>
        </w:rPr>
        <w:t xml:space="preserve">A tantárgy elsajátítása után a tanuló képes önállóan klinikai </w:t>
      </w:r>
      <w:proofErr w:type="spellStart"/>
      <w:r w:rsidRPr="000B593F">
        <w:rPr>
          <w:rFonts w:cs="Times New Roman"/>
        </w:rPr>
        <w:t>laboratórimi</w:t>
      </w:r>
      <w:proofErr w:type="spellEnd"/>
      <w:r w:rsidRPr="000B593F">
        <w:rPr>
          <w:rFonts w:cs="Times New Roman"/>
        </w:rPr>
        <w:t xml:space="preserve"> mérési módszereket alkalmazni, laboratóriumi műszereket, analizátorokat használni a minőségirányítási rendszerben előírtak szerint. A mérési eredményeket technikailag </w:t>
      </w:r>
      <w:proofErr w:type="spellStart"/>
      <w:r w:rsidRPr="000B593F">
        <w:rPr>
          <w:rFonts w:cs="Times New Roman"/>
        </w:rPr>
        <w:t>validálja</w:t>
      </w:r>
      <w:proofErr w:type="spellEnd"/>
      <w:r w:rsidRPr="000B593F">
        <w:rPr>
          <w:rFonts w:cs="Times New Roman"/>
        </w:rPr>
        <w:t>. Rutin laboratóriumi ügyeletet láthat el.</w:t>
      </w:r>
    </w:p>
    <w:p w14:paraId="1732FD1C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1A24CDC0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Kapcsolódó szakmai tartalmak</w:t>
      </w:r>
    </w:p>
    <w:p w14:paraId="10F60988" w14:textId="77777777" w:rsidR="00B64FCB" w:rsidRPr="000B593F" w:rsidRDefault="00B801F1" w:rsidP="00B801F1">
      <w:pPr>
        <w:spacing w:after="0" w:line="100" w:lineRule="atLeast"/>
        <w:rPr>
          <w:rFonts w:cs="Times New Roman"/>
          <w:b/>
        </w:rPr>
      </w:pPr>
      <w:r w:rsidRPr="000B593F">
        <w:rPr>
          <w:rFonts w:cs="Times New Roman"/>
        </w:rPr>
        <w:t xml:space="preserve">      </w:t>
      </w:r>
      <w:r w:rsidR="00D635AB" w:rsidRPr="000B593F">
        <w:rPr>
          <w:rFonts w:cs="Times New Roman"/>
        </w:rPr>
        <w:t>Gyakorló klinikai laboratóriumi asszisztensi képzés elméleti anyaga</w:t>
      </w:r>
    </w:p>
    <w:p w14:paraId="49D86486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0D95326A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Témakörök</w:t>
      </w:r>
    </w:p>
    <w:p w14:paraId="2FBBB5CB" w14:textId="77777777" w:rsidR="00B64FCB" w:rsidRPr="000B593F" w:rsidRDefault="00D635A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B593F">
        <w:rPr>
          <w:rFonts w:cs="Times New Roman"/>
          <w:b/>
        </w:rPr>
        <w:t xml:space="preserve">Hematológia, </w:t>
      </w:r>
      <w:proofErr w:type="spellStart"/>
      <w:r w:rsidRPr="000B593F">
        <w:rPr>
          <w:rFonts w:cs="Times New Roman"/>
          <w:b/>
        </w:rPr>
        <w:t>hemosztazeológia</w:t>
      </w:r>
      <w:proofErr w:type="spellEnd"/>
      <w:r w:rsidR="00B64FCB" w:rsidRPr="000B593F">
        <w:rPr>
          <w:rFonts w:cs="Times New Roman"/>
          <w:b/>
          <w:i/>
        </w:rPr>
        <w:tab/>
      </w:r>
      <w:r w:rsidR="004A79DD" w:rsidRPr="000B593F">
        <w:rPr>
          <w:rFonts w:cs="Times New Roman"/>
          <w:b/>
          <w:i/>
        </w:rPr>
        <w:t>50</w:t>
      </w:r>
      <w:r w:rsidR="00B64FCB" w:rsidRPr="000B593F">
        <w:rPr>
          <w:rFonts w:cs="Times New Roman"/>
          <w:b/>
          <w:i/>
        </w:rPr>
        <w:t xml:space="preserve"> óra</w:t>
      </w:r>
    </w:p>
    <w:p w14:paraId="4F3A09CE" w14:textId="77777777" w:rsidR="00840259" w:rsidRPr="000B593F" w:rsidRDefault="00D635AB" w:rsidP="00D635AB">
      <w:pPr>
        <w:pStyle w:val="NoSpacing1"/>
        <w:rPr>
          <w:rFonts w:ascii="Times New Roman" w:hAnsi="Times New Roman"/>
          <w:sz w:val="24"/>
          <w:szCs w:val="24"/>
        </w:rPr>
      </w:pPr>
      <w:r w:rsidRPr="000B593F">
        <w:rPr>
          <w:rFonts w:ascii="Times New Roman" w:hAnsi="Times New Roman"/>
          <w:sz w:val="24"/>
          <w:szCs w:val="24"/>
        </w:rPr>
        <w:t xml:space="preserve">     </w:t>
      </w:r>
    </w:p>
    <w:p w14:paraId="0097149B" w14:textId="77777777" w:rsidR="00D635AB" w:rsidRPr="000B593F" w:rsidRDefault="00D635AB" w:rsidP="00D635AB">
      <w:pPr>
        <w:pStyle w:val="NoSpacing1"/>
        <w:rPr>
          <w:rFonts w:ascii="Times New Roman" w:hAnsi="Times New Roman"/>
          <w:sz w:val="24"/>
          <w:szCs w:val="24"/>
        </w:rPr>
      </w:pPr>
      <w:r w:rsidRPr="000B593F">
        <w:rPr>
          <w:rFonts w:ascii="Times New Roman" w:hAnsi="Times New Roman"/>
          <w:sz w:val="24"/>
          <w:szCs w:val="24"/>
        </w:rPr>
        <w:t xml:space="preserve"> </w:t>
      </w:r>
      <w:r w:rsidR="00666400" w:rsidRPr="000B593F">
        <w:rPr>
          <w:rFonts w:ascii="Times New Roman" w:hAnsi="Times New Roman"/>
          <w:sz w:val="24"/>
          <w:szCs w:val="24"/>
        </w:rPr>
        <w:t>A vér alakos</w:t>
      </w:r>
      <w:r w:rsidRPr="000B593F">
        <w:rPr>
          <w:rFonts w:ascii="Times New Roman" w:hAnsi="Times New Roman"/>
          <w:sz w:val="24"/>
          <w:szCs w:val="24"/>
        </w:rPr>
        <w:t xml:space="preserve"> elemeinek me</w:t>
      </w:r>
      <w:r w:rsidR="00666400" w:rsidRPr="000B593F">
        <w:rPr>
          <w:rFonts w:ascii="Times New Roman" w:hAnsi="Times New Roman"/>
          <w:sz w:val="24"/>
          <w:szCs w:val="24"/>
        </w:rPr>
        <w:t>nnyiségi és minőségi eltérései,</w:t>
      </w:r>
      <w:r w:rsidRPr="000B593F">
        <w:rPr>
          <w:rFonts w:ascii="Times New Roman" w:hAnsi="Times New Roman"/>
          <w:sz w:val="24"/>
          <w:szCs w:val="24"/>
        </w:rPr>
        <w:t xml:space="preserve"> laboratóriumi diagnosztikája</w:t>
      </w:r>
    </w:p>
    <w:p w14:paraId="3EFE3FF2" w14:textId="77777777" w:rsidR="00D635AB" w:rsidRPr="000B593F" w:rsidRDefault="00D635AB">
      <w:pPr>
        <w:pStyle w:val="NoSpacing1"/>
        <w:rPr>
          <w:rFonts w:ascii="Times New Roman" w:hAnsi="Times New Roman"/>
          <w:sz w:val="24"/>
          <w:szCs w:val="24"/>
        </w:rPr>
      </w:pPr>
      <w:r w:rsidRPr="000B593F">
        <w:rPr>
          <w:rFonts w:ascii="Times New Roman" w:hAnsi="Times New Roman"/>
          <w:sz w:val="24"/>
          <w:szCs w:val="24"/>
        </w:rPr>
        <w:t xml:space="preserve">      Vérkép referens értékek.</w:t>
      </w:r>
    </w:p>
    <w:p w14:paraId="3AE80540" w14:textId="77777777" w:rsidR="00D635AB" w:rsidRPr="000B593F" w:rsidRDefault="00D635AB">
      <w:pPr>
        <w:pStyle w:val="NoSpacing1"/>
        <w:rPr>
          <w:rFonts w:ascii="Times New Roman" w:hAnsi="Times New Roman"/>
          <w:sz w:val="24"/>
          <w:szCs w:val="24"/>
        </w:rPr>
      </w:pPr>
      <w:r w:rsidRPr="000B593F">
        <w:rPr>
          <w:rFonts w:ascii="Times New Roman" w:hAnsi="Times New Roman"/>
          <w:sz w:val="24"/>
          <w:szCs w:val="24"/>
        </w:rPr>
        <w:t xml:space="preserve">      Vérsejtek referens</w:t>
      </w:r>
      <w:r w:rsidR="00666400" w:rsidRPr="000B593F">
        <w:rPr>
          <w:rFonts w:ascii="Times New Roman" w:hAnsi="Times New Roman"/>
          <w:sz w:val="24"/>
          <w:szCs w:val="24"/>
        </w:rPr>
        <w:t xml:space="preserve"> értékektől való eltérésének</w:t>
      </w:r>
      <w:r w:rsidRPr="000B593F">
        <w:rPr>
          <w:rFonts w:ascii="Times New Roman" w:hAnsi="Times New Roman"/>
          <w:sz w:val="24"/>
          <w:szCs w:val="24"/>
        </w:rPr>
        <w:t xml:space="preserve"> okai, jellegzetes laboratóriumi eltérések.</w:t>
      </w:r>
    </w:p>
    <w:p w14:paraId="721E417D" w14:textId="77777777" w:rsidR="00D635AB" w:rsidRPr="000B593F" w:rsidRDefault="00D635AB">
      <w:pPr>
        <w:pStyle w:val="NoSpacing1"/>
        <w:rPr>
          <w:rFonts w:ascii="Times New Roman" w:hAnsi="Times New Roman"/>
          <w:sz w:val="24"/>
          <w:szCs w:val="24"/>
        </w:rPr>
      </w:pPr>
      <w:r w:rsidRPr="000B593F">
        <w:rPr>
          <w:rFonts w:ascii="Times New Roman" w:hAnsi="Times New Roman"/>
          <w:sz w:val="24"/>
          <w:szCs w:val="24"/>
        </w:rPr>
        <w:t xml:space="preserve">      Vörösvérsejt:</w:t>
      </w:r>
    </w:p>
    <w:p w14:paraId="0DC33F11" w14:textId="77777777" w:rsidR="00B64FCB" w:rsidRPr="000B593F" w:rsidRDefault="00D635AB">
      <w:pPr>
        <w:spacing w:after="0"/>
        <w:rPr>
          <w:rFonts w:cs="Times New Roman"/>
        </w:rPr>
      </w:pPr>
      <w:r w:rsidRPr="000B593F">
        <w:rPr>
          <w:rFonts w:cs="Times New Roman"/>
          <w:szCs w:val="24"/>
        </w:rPr>
        <w:t xml:space="preserve">      Számbeli eltérések</w:t>
      </w:r>
    </w:p>
    <w:p w14:paraId="16571CF6" w14:textId="77777777" w:rsidR="00D635AB" w:rsidRPr="000B593F" w:rsidRDefault="00D635AB">
      <w:pPr>
        <w:spacing w:after="0"/>
        <w:rPr>
          <w:rFonts w:cs="Times New Roman"/>
        </w:rPr>
      </w:pPr>
      <w:r w:rsidRPr="000B593F">
        <w:rPr>
          <w:rFonts w:cs="Times New Roman"/>
          <w:szCs w:val="24"/>
        </w:rPr>
        <w:t xml:space="preserve">      Anémia fogalma, csoportosítása</w:t>
      </w:r>
    </w:p>
    <w:p w14:paraId="26FEBC2C" w14:textId="77777777" w:rsidR="00D635AB" w:rsidRPr="000B593F" w:rsidRDefault="00D635AB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      Vashiányos </w:t>
      </w:r>
      <w:proofErr w:type="spellStart"/>
      <w:r w:rsidRPr="000B593F">
        <w:rPr>
          <w:rFonts w:cs="Times New Roman"/>
        </w:rPr>
        <w:t>anaemia</w:t>
      </w:r>
      <w:proofErr w:type="spellEnd"/>
      <w:r w:rsidRPr="000B593F">
        <w:rPr>
          <w:rFonts w:cs="Times New Roman"/>
        </w:rPr>
        <w:t>: (hemoglobin szerkezete, funkciója, vasháztartás</w:t>
      </w:r>
      <w:proofErr w:type="gramStart"/>
      <w:r w:rsidRPr="000B593F">
        <w:rPr>
          <w:rFonts w:cs="Times New Roman"/>
        </w:rPr>
        <w:t>,  vasanyagcsere</w:t>
      </w:r>
      <w:proofErr w:type="gramEnd"/>
      <w:r w:rsidRPr="000B593F">
        <w:rPr>
          <w:rFonts w:cs="Times New Roman"/>
        </w:rPr>
        <w:t xml:space="preserve">                  </w:t>
      </w:r>
      <w:r w:rsidR="00666400" w:rsidRPr="000B593F">
        <w:rPr>
          <w:rFonts w:cs="Times New Roman"/>
        </w:rPr>
        <w:t xml:space="preserve">   </w:t>
      </w:r>
      <w:r w:rsidRPr="000B593F">
        <w:rPr>
          <w:rFonts w:cs="Times New Roman"/>
        </w:rPr>
        <w:t>vizsgálómódszerei</w:t>
      </w:r>
    </w:p>
    <w:p w14:paraId="15859D4F" w14:textId="77777777" w:rsidR="00666400" w:rsidRPr="000B593F" w:rsidRDefault="00666400" w:rsidP="00666400">
      <w:pPr>
        <w:spacing w:after="0"/>
        <w:rPr>
          <w:rFonts w:cs="Times New Roman"/>
          <w:szCs w:val="24"/>
        </w:rPr>
      </w:pPr>
      <w:r w:rsidRPr="000B593F">
        <w:rPr>
          <w:rFonts w:cs="Times New Roman"/>
        </w:rPr>
        <w:t xml:space="preserve">      </w:t>
      </w:r>
      <w:r w:rsidRPr="000B593F">
        <w:rPr>
          <w:rFonts w:cs="Times New Roman"/>
          <w:szCs w:val="24"/>
        </w:rPr>
        <w:t xml:space="preserve">Jellegzetesen kóros vörösvérsejt alakok </w:t>
      </w:r>
      <w:proofErr w:type="gramStart"/>
      <w:r w:rsidRPr="000B593F">
        <w:rPr>
          <w:rFonts w:cs="Times New Roman"/>
          <w:szCs w:val="24"/>
        </w:rPr>
        <w:t>vizsgálata  a</w:t>
      </w:r>
      <w:proofErr w:type="gramEnd"/>
      <w:r w:rsidRPr="000B593F">
        <w:rPr>
          <w:rFonts w:cs="Times New Roman"/>
          <w:szCs w:val="24"/>
        </w:rPr>
        <w:t xml:space="preserve"> vérkenetben.</w:t>
      </w:r>
    </w:p>
    <w:p w14:paraId="41F09174" w14:textId="77777777" w:rsidR="00666400" w:rsidRPr="000B593F" w:rsidRDefault="00666400" w:rsidP="00666400">
      <w:pPr>
        <w:spacing w:after="0"/>
        <w:rPr>
          <w:rFonts w:cs="Times New Roman"/>
          <w:szCs w:val="24"/>
        </w:rPr>
      </w:pPr>
      <w:r w:rsidRPr="000B593F">
        <w:rPr>
          <w:rFonts w:cs="Times New Roman"/>
          <w:szCs w:val="24"/>
        </w:rPr>
        <w:t xml:space="preserve">      Fehérvérsejtek:</w:t>
      </w:r>
    </w:p>
    <w:p w14:paraId="4508D9FE" w14:textId="77777777" w:rsidR="00666400" w:rsidRPr="000B593F" w:rsidRDefault="00666400" w:rsidP="00666400">
      <w:pPr>
        <w:spacing w:after="0"/>
        <w:rPr>
          <w:rFonts w:cs="Times New Roman"/>
          <w:iCs/>
          <w:szCs w:val="24"/>
        </w:rPr>
      </w:pPr>
      <w:r w:rsidRPr="000B593F">
        <w:rPr>
          <w:rFonts w:cs="Times New Roman"/>
          <w:iCs/>
          <w:szCs w:val="24"/>
        </w:rPr>
        <w:t xml:space="preserve">      Számbeli eltérések</w:t>
      </w:r>
    </w:p>
    <w:p w14:paraId="7F9FD0B8" w14:textId="77777777" w:rsidR="00666400" w:rsidRPr="000B593F" w:rsidRDefault="00666400" w:rsidP="00666400">
      <w:pPr>
        <w:spacing w:after="0"/>
        <w:rPr>
          <w:rFonts w:cs="Times New Roman"/>
          <w:iCs/>
          <w:szCs w:val="24"/>
        </w:rPr>
      </w:pPr>
      <w:r w:rsidRPr="000B593F">
        <w:rPr>
          <w:rFonts w:cs="Times New Roman"/>
          <w:iCs/>
          <w:szCs w:val="24"/>
        </w:rPr>
        <w:t xml:space="preserve">      Leukémia fogalma, osztályozásuk</w:t>
      </w:r>
    </w:p>
    <w:p w14:paraId="31170ED1" w14:textId="77777777" w:rsidR="00666400" w:rsidRPr="000B593F" w:rsidRDefault="00666400" w:rsidP="00666400">
      <w:pPr>
        <w:spacing w:after="0"/>
        <w:rPr>
          <w:rFonts w:cs="Times New Roman"/>
          <w:szCs w:val="24"/>
        </w:rPr>
      </w:pPr>
      <w:r w:rsidRPr="000B593F">
        <w:rPr>
          <w:rFonts w:cs="Times New Roman"/>
          <w:iCs/>
          <w:szCs w:val="24"/>
        </w:rPr>
        <w:t xml:space="preserve">      </w:t>
      </w:r>
      <w:r w:rsidRPr="000B593F">
        <w:rPr>
          <w:rFonts w:cs="Times New Roman"/>
          <w:szCs w:val="24"/>
        </w:rPr>
        <w:t xml:space="preserve">Perifériás vérkenet vizsgálata </w:t>
      </w:r>
      <w:proofErr w:type="spellStart"/>
      <w:r w:rsidRPr="000B593F">
        <w:rPr>
          <w:rFonts w:cs="Times New Roman"/>
          <w:szCs w:val="24"/>
        </w:rPr>
        <w:t>malignus</w:t>
      </w:r>
      <w:proofErr w:type="spellEnd"/>
      <w:r w:rsidRPr="000B593F">
        <w:rPr>
          <w:rFonts w:cs="Times New Roman"/>
          <w:szCs w:val="24"/>
        </w:rPr>
        <w:t xml:space="preserve"> kórképben.</w:t>
      </w:r>
    </w:p>
    <w:p w14:paraId="5CA03806" w14:textId="77777777" w:rsidR="00666400" w:rsidRPr="000B593F" w:rsidRDefault="00666400" w:rsidP="00666400">
      <w:pPr>
        <w:spacing w:after="0"/>
        <w:rPr>
          <w:rFonts w:cs="Times New Roman"/>
          <w:szCs w:val="24"/>
        </w:rPr>
      </w:pPr>
      <w:r w:rsidRPr="000B593F">
        <w:rPr>
          <w:rFonts w:cs="Times New Roman"/>
          <w:szCs w:val="24"/>
        </w:rPr>
        <w:t xml:space="preserve">      </w:t>
      </w:r>
      <w:proofErr w:type="spellStart"/>
      <w:r w:rsidRPr="000B593F">
        <w:rPr>
          <w:rFonts w:cs="Times New Roman"/>
          <w:szCs w:val="24"/>
        </w:rPr>
        <w:t>Citokémiai</w:t>
      </w:r>
      <w:proofErr w:type="spellEnd"/>
      <w:r w:rsidRPr="000B593F">
        <w:rPr>
          <w:rFonts w:cs="Times New Roman"/>
          <w:szCs w:val="24"/>
        </w:rPr>
        <w:t xml:space="preserve"> reakciók. (</w:t>
      </w:r>
      <w:proofErr w:type="spellStart"/>
      <w:r w:rsidRPr="000B593F">
        <w:rPr>
          <w:rFonts w:cs="Times New Roman"/>
          <w:szCs w:val="24"/>
        </w:rPr>
        <w:t>myeloperoxidase</w:t>
      </w:r>
      <w:proofErr w:type="spellEnd"/>
      <w:r w:rsidRPr="000B593F">
        <w:rPr>
          <w:rFonts w:cs="Times New Roman"/>
          <w:szCs w:val="24"/>
        </w:rPr>
        <w:t xml:space="preserve">, NSE, PAS, </w:t>
      </w:r>
      <w:proofErr w:type="spellStart"/>
      <w:r w:rsidRPr="000B593F">
        <w:rPr>
          <w:rFonts w:cs="Times New Roman"/>
          <w:szCs w:val="24"/>
        </w:rPr>
        <w:t>Sudan</w:t>
      </w:r>
      <w:proofErr w:type="spellEnd"/>
      <w:r w:rsidRPr="000B593F">
        <w:rPr>
          <w:rFonts w:cs="Times New Roman"/>
          <w:szCs w:val="24"/>
        </w:rPr>
        <w:t>, GAPA)</w:t>
      </w:r>
    </w:p>
    <w:p w14:paraId="09921EB1" w14:textId="77777777" w:rsidR="00666400" w:rsidRPr="000B593F" w:rsidRDefault="00666400" w:rsidP="00666400">
      <w:pPr>
        <w:spacing w:after="0"/>
        <w:rPr>
          <w:rFonts w:cs="Times New Roman"/>
          <w:iCs/>
          <w:szCs w:val="24"/>
        </w:rPr>
      </w:pPr>
      <w:r w:rsidRPr="000B593F">
        <w:rPr>
          <w:rFonts w:cs="Times New Roman"/>
          <w:szCs w:val="24"/>
        </w:rPr>
        <w:t xml:space="preserve">      </w:t>
      </w:r>
      <w:proofErr w:type="spellStart"/>
      <w:r w:rsidRPr="000B593F">
        <w:rPr>
          <w:rFonts w:cs="Times New Roman"/>
        </w:rPr>
        <w:t>Thrombocyta</w:t>
      </w:r>
      <w:proofErr w:type="spellEnd"/>
      <w:r w:rsidRPr="000B593F">
        <w:rPr>
          <w:rFonts w:cs="Times New Roman"/>
        </w:rPr>
        <w:t xml:space="preserve">: </w:t>
      </w:r>
    </w:p>
    <w:p w14:paraId="45B01DFA" w14:textId="77777777" w:rsidR="00666400" w:rsidRPr="000B593F" w:rsidRDefault="00666400" w:rsidP="00666400">
      <w:pPr>
        <w:spacing w:after="0"/>
        <w:rPr>
          <w:rFonts w:cs="Times New Roman"/>
          <w:iCs/>
          <w:szCs w:val="24"/>
        </w:rPr>
      </w:pPr>
      <w:r w:rsidRPr="000B593F">
        <w:rPr>
          <w:rFonts w:cs="Times New Roman"/>
          <w:iCs/>
          <w:szCs w:val="24"/>
        </w:rPr>
        <w:t xml:space="preserve">      S</w:t>
      </w:r>
      <w:r w:rsidRPr="000B593F">
        <w:rPr>
          <w:rFonts w:cs="Times New Roman"/>
        </w:rPr>
        <w:t>zámbeli rendellenesség.</w:t>
      </w:r>
    </w:p>
    <w:p w14:paraId="107AEA12" w14:textId="77777777" w:rsidR="00666400" w:rsidRPr="000B593F" w:rsidRDefault="00666400" w:rsidP="00666400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      </w:t>
      </w:r>
      <w:proofErr w:type="spellStart"/>
      <w:r w:rsidRPr="000B593F">
        <w:rPr>
          <w:rFonts w:cs="Times New Roman"/>
        </w:rPr>
        <w:t>Ttrombocita</w:t>
      </w:r>
      <w:proofErr w:type="spellEnd"/>
      <w:r w:rsidRPr="000B593F">
        <w:rPr>
          <w:rFonts w:cs="Times New Roman"/>
        </w:rPr>
        <w:t xml:space="preserve"> funkció vizsgálata.</w:t>
      </w:r>
    </w:p>
    <w:p w14:paraId="56727DBE" w14:textId="77777777" w:rsidR="00840259" w:rsidRPr="000B593F" w:rsidRDefault="00840259" w:rsidP="00666400">
      <w:pPr>
        <w:spacing w:after="0"/>
        <w:rPr>
          <w:rFonts w:cs="Times New Roman"/>
        </w:rPr>
      </w:pPr>
    </w:p>
    <w:p w14:paraId="014ECDA0" w14:textId="77777777" w:rsidR="00666400" w:rsidRPr="000B593F" w:rsidRDefault="00666400" w:rsidP="00666400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 </w:t>
      </w:r>
      <w:proofErr w:type="spellStart"/>
      <w:r w:rsidRPr="000B593F">
        <w:rPr>
          <w:rFonts w:cs="Times New Roman"/>
        </w:rPr>
        <w:t>Haemostasis</w:t>
      </w:r>
      <w:proofErr w:type="spellEnd"/>
      <w:r w:rsidRPr="000B593F">
        <w:rPr>
          <w:rFonts w:cs="Times New Roman"/>
        </w:rPr>
        <w:t xml:space="preserve"> vizsgálatok leggyakoribb felhasználási indikációja és </w:t>
      </w:r>
      <w:proofErr w:type="gramStart"/>
      <w:r w:rsidRPr="000B593F">
        <w:rPr>
          <w:rFonts w:cs="Times New Roman"/>
        </w:rPr>
        <w:t>interpretálásához   szükséges</w:t>
      </w:r>
      <w:proofErr w:type="gramEnd"/>
      <w:r w:rsidRPr="000B593F">
        <w:rPr>
          <w:rFonts w:cs="Times New Roman"/>
        </w:rPr>
        <w:t xml:space="preserve"> alapvető tudnivalók:</w:t>
      </w:r>
    </w:p>
    <w:p w14:paraId="4733204F" w14:textId="77777777" w:rsidR="00666400" w:rsidRPr="000B593F" w:rsidRDefault="00666400" w:rsidP="00666400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</w:t>
      </w:r>
      <w:proofErr w:type="spellStart"/>
      <w:r w:rsidRPr="000B593F">
        <w:rPr>
          <w:rFonts w:cs="Times New Roman"/>
        </w:rPr>
        <w:t>-Prothrombin</w:t>
      </w:r>
      <w:proofErr w:type="spellEnd"/>
      <w:r w:rsidRPr="000B593F">
        <w:rPr>
          <w:rFonts w:cs="Times New Roman"/>
        </w:rPr>
        <w:t xml:space="preserve"> idő (</w:t>
      </w:r>
      <w:proofErr w:type="gramStart"/>
      <w:r w:rsidRPr="000B593F">
        <w:rPr>
          <w:rFonts w:cs="Times New Roman"/>
        </w:rPr>
        <w:t>PI ,INR</w:t>
      </w:r>
      <w:proofErr w:type="gramEnd"/>
      <w:r w:rsidRPr="000B593F">
        <w:rPr>
          <w:rFonts w:cs="Times New Roman"/>
        </w:rPr>
        <w:t xml:space="preserve">): Leggyakoribb indikáció. Mért értékek értelmezése. </w:t>
      </w:r>
    </w:p>
    <w:p w14:paraId="0F6B3E7C" w14:textId="7B3D073D" w:rsidR="00666400" w:rsidRPr="000B593F" w:rsidRDefault="00666400" w:rsidP="00666400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 Referens </w:t>
      </w:r>
      <w:proofErr w:type="gramStart"/>
      <w:r w:rsidRPr="000B593F">
        <w:rPr>
          <w:rFonts w:cs="Times New Roman"/>
        </w:rPr>
        <w:t>és  terápiás</w:t>
      </w:r>
      <w:proofErr w:type="gramEnd"/>
      <w:r w:rsidRPr="000B593F">
        <w:rPr>
          <w:rFonts w:cs="Times New Roman"/>
        </w:rPr>
        <w:t xml:space="preserve"> tartomány.</w:t>
      </w:r>
    </w:p>
    <w:p w14:paraId="2048DA70" w14:textId="77777777" w:rsidR="00666400" w:rsidRPr="000B593F" w:rsidRDefault="00666400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</w:t>
      </w:r>
      <w:proofErr w:type="spellStart"/>
      <w:r w:rsidRPr="000B593F">
        <w:rPr>
          <w:rFonts w:cs="Times New Roman"/>
        </w:rPr>
        <w:t>-Aktivált</w:t>
      </w:r>
      <w:proofErr w:type="spellEnd"/>
      <w:r w:rsidRPr="000B593F">
        <w:rPr>
          <w:rFonts w:cs="Times New Roman"/>
        </w:rPr>
        <w:t xml:space="preserve"> parc</w:t>
      </w:r>
      <w:r w:rsidR="00840259" w:rsidRPr="000B593F">
        <w:rPr>
          <w:rFonts w:cs="Times New Roman"/>
        </w:rPr>
        <w:t xml:space="preserve">iális </w:t>
      </w:r>
      <w:proofErr w:type="spellStart"/>
      <w:r w:rsidR="00840259" w:rsidRPr="000B593F">
        <w:rPr>
          <w:rFonts w:cs="Times New Roman"/>
        </w:rPr>
        <w:t>thromboplastin</w:t>
      </w:r>
      <w:proofErr w:type="spellEnd"/>
      <w:r w:rsidR="00840259" w:rsidRPr="000B593F">
        <w:rPr>
          <w:rFonts w:cs="Times New Roman"/>
        </w:rPr>
        <w:t xml:space="preserve"> idő (APTI): i</w:t>
      </w:r>
      <w:r w:rsidR="00B801F1" w:rsidRPr="000B593F">
        <w:rPr>
          <w:rFonts w:cs="Times New Roman"/>
        </w:rPr>
        <w:t>ndikáció, e</w:t>
      </w:r>
      <w:r w:rsidRPr="000B593F">
        <w:rPr>
          <w:rFonts w:cs="Times New Roman"/>
        </w:rPr>
        <w:t xml:space="preserve">redmények értékelése.  </w:t>
      </w:r>
    </w:p>
    <w:p w14:paraId="25F0C7CA" w14:textId="77777777" w:rsidR="00666400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 </w:t>
      </w:r>
      <w:proofErr w:type="spellStart"/>
      <w:r w:rsidRPr="000B593F">
        <w:rPr>
          <w:rFonts w:cs="Times New Roman"/>
        </w:rPr>
        <w:t>Trombin</w:t>
      </w:r>
      <w:proofErr w:type="spellEnd"/>
      <w:r w:rsidRPr="000B593F">
        <w:rPr>
          <w:rFonts w:cs="Times New Roman"/>
        </w:rPr>
        <w:t xml:space="preserve"> idő (TI)</w:t>
      </w:r>
      <w:r w:rsidR="00840259" w:rsidRPr="000B593F">
        <w:rPr>
          <w:rFonts w:cs="Times New Roman"/>
        </w:rPr>
        <w:t>: indikáció, eredmények értékelése</w:t>
      </w:r>
    </w:p>
    <w:p w14:paraId="212D66B4" w14:textId="77777777" w:rsidR="00840259" w:rsidRPr="000B593F" w:rsidRDefault="00840259" w:rsidP="00840259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 </w:t>
      </w:r>
      <w:proofErr w:type="spellStart"/>
      <w:r w:rsidRPr="000B593F">
        <w:rPr>
          <w:rFonts w:cs="Times New Roman"/>
        </w:rPr>
        <w:t>Fibrinogén</w:t>
      </w:r>
      <w:proofErr w:type="spellEnd"/>
      <w:r w:rsidRPr="000B593F">
        <w:rPr>
          <w:rFonts w:cs="Times New Roman"/>
        </w:rPr>
        <w:t xml:space="preserve"> meghatározása, jelentősége. </w:t>
      </w:r>
    </w:p>
    <w:p w14:paraId="65C9C475" w14:textId="77777777" w:rsidR="00840259" w:rsidRPr="000B593F" w:rsidRDefault="00840259" w:rsidP="00840259">
      <w:pPr>
        <w:spacing w:after="0" w:line="100" w:lineRule="atLeast"/>
        <w:rPr>
          <w:rFonts w:cs="Times New Roman"/>
        </w:rPr>
      </w:pPr>
    </w:p>
    <w:p w14:paraId="088297C5" w14:textId="77777777" w:rsidR="00666400" w:rsidRPr="000B593F" w:rsidRDefault="00B801F1" w:rsidP="00B801F1">
      <w:pPr>
        <w:tabs>
          <w:tab w:val="left" w:pos="3435"/>
        </w:tabs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 </w:t>
      </w:r>
      <w:r w:rsidR="00666400" w:rsidRPr="000B593F">
        <w:rPr>
          <w:rFonts w:cs="Times New Roman"/>
        </w:rPr>
        <w:t>Vércsoport szerológia</w:t>
      </w:r>
      <w:r w:rsidRPr="000B593F">
        <w:rPr>
          <w:rFonts w:cs="Times New Roman"/>
        </w:rPr>
        <w:t>:</w:t>
      </w:r>
    </w:p>
    <w:p w14:paraId="15051D30" w14:textId="77777777" w:rsidR="00666400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 </w:t>
      </w:r>
      <w:r w:rsidR="00666400" w:rsidRPr="000B593F">
        <w:rPr>
          <w:rFonts w:cs="Times New Roman"/>
        </w:rPr>
        <w:t xml:space="preserve">Vércsoport szerológia alapfogalmak. </w:t>
      </w:r>
    </w:p>
    <w:p w14:paraId="003D6BE5" w14:textId="77777777" w:rsidR="00666400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</w:t>
      </w:r>
      <w:r w:rsidR="00666400" w:rsidRPr="000B593F">
        <w:rPr>
          <w:rFonts w:cs="Times New Roman"/>
        </w:rPr>
        <w:t>ABO vércsoportrendszer genetikája, felépítése, jelentősége.</w:t>
      </w:r>
    </w:p>
    <w:p w14:paraId="4F60DF2C" w14:textId="77777777" w:rsidR="00666400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</w:t>
      </w:r>
      <w:r w:rsidR="00666400" w:rsidRPr="000B593F">
        <w:rPr>
          <w:rFonts w:cs="Times New Roman"/>
        </w:rPr>
        <w:t>AB0 vércsoport rendszer vizsgálómódszerei.</w:t>
      </w:r>
    </w:p>
    <w:p w14:paraId="525E708E" w14:textId="77777777" w:rsidR="00666400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</w:t>
      </w:r>
      <w:proofErr w:type="spellStart"/>
      <w:r w:rsidR="00666400" w:rsidRPr="000B593F">
        <w:rPr>
          <w:rFonts w:cs="Times New Roman"/>
        </w:rPr>
        <w:t>Rh</w:t>
      </w:r>
      <w:proofErr w:type="spellEnd"/>
      <w:r w:rsidR="00666400" w:rsidRPr="000B593F">
        <w:rPr>
          <w:rFonts w:cs="Times New Roman"/>
        </w:rPr>
        <w:t xml:space="preserve"> vércsoportrendszer genetikája, felépítése, jelentősége </w:t>
      </w:r>
    </w:p>
    <w:p w14:paraId="0C10CA16" w14:textId="77777777" w:rsidR="00666400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 </w:t>
      </w:r>
      <w:proofErr w:type="spellStart"/>
      <w:r w:rsidR="00666400" w:rsidRPr="000B593F">
        <w:rPr>
          <w:rFonts w:cs="Times New Roman"/>
        </w:rPr>
        <w:t>Rh</w:t>
      </w:r>
      <w:proofErr w:type="spellEnd"/>
      <w:r w:rsidR="00666400" w:rsidRPr="000B593F">
        <w:rPr>
          <w:rFonts w:cs="Times New Roman"/>
        </w:rPr>
        <w:t xml:space="preserve"> vércsoport rendszer vizsgálómódszerei.</w:t>
      </w:r>
    </w:p>
    <w:p w14:paraId="7B2560F1" w14:textId="77777777" w:rsidR="00666400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</w:t>
      </w:r>
      <w:r w:rsidR="00666400" w:rsidRPr="000B593F">
        <w:rPr>
          <w:rFonts w:cs="Times New Roman"/>
        </w:rPr>
        <w:t>Egyéb vércsoport rendszerek, irreguláris antitestek.</w:t>
      </w:r>
    </w:p>
    <w:p w14:paraId="6404EB2B" w14:textId="77777777" w:rsidR="00666400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    </w:t>
      </w:r>
      <w:r w:rsidR="00666400" w:rsidRPr="000B593F">
        <w:rPr>
          <w:rFonts w:cs="Times New Roman"/>
        </w:rPr>
        <w:t>Vörösvérsejt szerológiai kompatibilitási vizsgálata.</w:t>
      </w:r>
    </w:p>
    <w:p w14:paraId="2BBEC6EF" w14:textId="77777777" w:rsidR="00666400" w:rsidRPr="000B593F" w:rsidRDefault="00B801F1" w:rsidP="00B801F1">
      <w:pPr>
        <w:spacing w:after="0" w:line="100" w:lineRule="atLeast"/>
        <w:rPr>
          <w:rFonts w:cs="Times New Roman"/>
          <w:b/>
        </w:rPr>
      </w:pPr>
      <w:r w:rsidRPr="000B593F">
        <w:rPr>
          <w:rFonts w:cs="Times New Roman"/>
        </w:rPr>
        <w:t xml:space="preserve">    </w:t>
      </w:r>
      <w:r w:rsidR="00666400" w:rsidRPr="000B593F">
        <w:rPr>
          <w:rFonts w:cs="Times New Roman"/>
        </w:rPr>
        <w:t>Ellenanyagszűrés</w:t>
      </w:r>
      <w:r w:rsidR="00DB1BA1" w:rsidRPr="000B593F">
        <w:rPr>
          <w:rFonts w:cs="Times New Roman"/>
        </w:rPr>
        <w:t>.</w:t>
      </w:r>
    </w:p>
    <w:p w14:paraId="129BCCF6" w14:textId="77777777" w:rsidR="00B64FCB" w:rsidRPr="000B593F" w:rsidRDefault="00B801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B593F">
        <w:rPr>
          <w:rFonts w:cs="Times New Roman"/>
          <w:b/>
        </w:rPr>
        <w:t>Részletes klinikai kémiai és immunkémiai ismeretek</w:t>
      </w:r>
      <w:r w:rsidR="00B64FCB" w:rsidRPr="000B593F">
        <w:rPr>
          <w:rFonts w:cs="Times New Roman"/>
          <w:b/>
          <w:i/>
        </w:rPr>
        <w:tab/>
      </w:r>
      <w:r w:rsidRPr="000B593F">
        <w:rPr>
          <w:rFonts w:cs="Times New Roman"/>
          <w:b/>
          <w:i/>
        </w:rPr>
        <w:t>144</w:t>
      </w:r>
      <w:r w:rsidR="00B64FCB" w:rsidRPr="000B593F">
        <w:rPr>
          <w:rFonts w:cs="Times New Roman"/>
          <w:b/>
          <w:i/>
        </w:rPr>
        <w:t xml:space="preserve"> óra</w:t>
      </w:r>
    </w:p>
    <w:p w14:paraId="2C0DBCB2" w14:textId="77777777" w:rsidR="00840259" w:rsidRPr="000B593F" w:rsidRDefault="00840259" w:rsidP="00B801F1">
      <w:pPr>
        <w:spacing w:after="0" w:line="100" w:lineRule="atLeast"/>
        <w:rPr>
          <w:rFonts w:cs="Times New Roman"/>
        </w:rPr>
      </w:pPr>
    </w:p>
    <w:p w14:paraId="260CC89D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Klinikai kémia története</w:t>
      </w:r>
    </w:p>
    <w:p w14:paraId="5379019B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Klinikai kémiai mérőrendszerek, műszer és méréstechnikai ismeretek</w:t>
      </w:r>
    </w:p>
    <w:p w14:paraId="643F7797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Laboratóriumi mérési módszerek kiválasztása, </w:t>
      </w:r>
      <w:proofErr w:type="spellStart"/>
      <w:r w:rsidRPr="000B593F">
        <w:rPr>
          <w:rFonts w:cs="Times New Roman"/>
        </w:rPr>
        <w:t>validálása</w:t>
      </w:r>
      <w:proofErr w:type="spellEnd"/>
      <w:r w:rsidRPr="000B593F">
        <w:rPr>
          <w:rFonts w:cs="Times New Roman"/>
        </w:rPr>
        <w:t>, visszavezethetősége</w:t>
      </w:r>
    </w:p>
    <w:p w14:paraId="71DBC55A" w14:textId="77777777" w:rsidR="00B801F1" w:rsidRPr="000B593F" w:rsidRDefault="00B801F1" w:rsidP="00B801F1">
      <w:pPr>
        <w:spacing w:after="0" w:line="100" w:lineRule="atLeast"/>
        <w:rPr>
          <w:rFonts w:cs="Times New Roman"/>
          <w:bCs/>
        </w:rPr>
      </w:pPr>
      <w:r w:rsidRPr="000B593F">
        <w:rPr>
          <w:rFonts w:cs="Times New Roman"/>
        </w:rPr>
        <w:t>Kalibráció</w:t>
      </w:r>
    </w:p>
    <w:p w14:paraId="172F044F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  <w:bCs/>
        </w:rPr>
        <w:t>Kontrollálás, mérési bizonytalanság</w:t>
      </w:r>
    </w:p>
    <w:p w14:paraId="01C512DC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proofErr w:type="spellStart"/>
      <w:r w:rsidRPr="000B593F">
        <w:rPr>
          <w:rFonts w:cs="Times New Roman"/>
        </w:rPr>
        <w:t>Preanalitikai</w:t>
      </w:r>
      <w:proofErr w:type="spellEnd"/>
      <w:r w:rsidRPr="000B593F">
        <w:rPr>
          <w:rFonts w:cs="Times New Roman"/>
        </w:rPr>
        <w:t xml:space="preserve"> munkafolyamatok és hibalehetőségek</w:t>
      </w:r>
    </w:p>
    <w:p w14:paraId="00713254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Analitikai munkafolyamatok és hibalehetőségek</w:t>
      </w:r>
    </w:p>
    <w:p w14:paraId="11A48109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Posztanalitikai munkafolyamatok</w:t>
      </w:r>
    </w:p>
    <w:p w14:paraId="6EF6E970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Enzim kinetika, enzimek szerepe a laboratóriumi méréstechnikában</w:t>
      </w:r>
    </w:p>
    <w:p w14:paraId="11665D17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Aminosavak, fehérjék laboratóriumi diagnosztikája</w:t>
      </w:r>
    </w:p>
    <w:p w14:paraId="1F0DFA86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Szénhidrát anyagcsere betegségei, laboratóriumi diagnosztikája</w:t>
      </w:r>
    </w:p>
    <w:p w14:paraId="76509EDF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proofErr w:type="spellStart"/>
      <w:r w:rsidRPr="000B593F">
        <w:rPr>
          <w:rFonts w:cs="Times New Roman"/>
        </w:rPr>
        <w:t>Lipid</w:t>
      </w:r>
      <w:proofErr w:type="spellEnd"/>
      <w:r w:rsidRPr="000B593F">
        <w:rPr>
          <w:rFonts w:cs="Times New Roman"/>
        </w:rPr>
        <w:t xml:space="preserve"> anyagcsere betegségei, laboratóriumi diagnosztikája</w:t>
      </w:r>
    </w:p>
    <w:p w14:paraId="0DEBDA0F" w14:textId="77777777" w:rsidR="00B801F1" w:rsidRPr="000B593F" w:rsidRDefault="00B801F1" w:rsidP="00B801F1">
      <w:pPr>
        <w:spacing w:after="0" w:line="100" w:lineRule="atLeast"/>
        <w:rPr>
          <w:rFonts w:cs="Times New Roman"/>
          <w:bCs/>
        </w:rPr>
      </w:pPr>
      <w:proofErr w:type="spellStart"/>
      <w:r w:rsidRPr="000B593F">
        <w:rPr>
          <w:rFonts w:cs="Times New Roman"/>
        </w:rPr>
        <w:t>Nukleotid</w:t>
      </w:r>
      <w:proofErr w:type="spellEnd"/>
      <w:r w:rsidRPr="000B593F">
        <w:rPr>
          <w:rFonts w:cs="Times New Roman"/>
        </w:rPr>
        <w:t xml:space="preserve"> anyagcsere laboratóriumi diagnosztikája</w:t>
      </w:r>
    </w:p>
    <w:p w14:paraId="2C192D78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  <w:bCs/>
        </w:rPr>
        <w:t>Víz és elektrolit háztartás szabályozásának laboratóriumi diagnosztikája</w:t>
      </w:r>
    </w:p>
    <w:p w14:paraId="5CF21B06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Az élő szervezet puffer rendszere, acidózisok, </w:t>
      </w:r>
      <w:proofErr w:type="spellStart"/>
      <w:r w:rsidRPr="000B593F">
        <w:rPr>
          <w:rFonts w:cs="Times New Roman"/>
        </w:rPr>
        <w:t>alkalózisok</w:t>
      </w:r>
      <w:proofErr w:type="spellEnd"/>
    </w:p>
    <w:p w14:paraId="4F03AB7E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Táplálkozás, emésztés, felszívódás laboratóriumi diagnosztikája</w:t>
      </w:r>
    </w:p>
    <w:p w14:paraId="5AD6D358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Hipofízis hormonjai</w:t>
      </w:r>
    </w:p>
    <w:p w14:paraId="7E76B740" w14:textId="77777777" w:rsidR="00B801F1" w:rsidRPr="000B593F" w:rsidRDefault="00B801F1" w:rsidP="00B801F1">
      <w:pPr>
        <w:spacing w:after="0" w:line="100" w:lineRule="atLeast"/>
        <w:rPr>
          <w:rFonts w:cs="Times New Roman"/>
          <w:bCs/>
        </w:rPr>
      </w:pPr>
      <w:r w:rsidRPr="000B593F">
        <w:rPr>
          <w:rFonts w:cs="Times New Roman"/>
        </w:rPr>
        <w:t>Mellékvesekéreg hormonjai</w:t>
      </w:r>
    </w:p>
    <w:p w14:paraId="2B60FBC0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  <w:bCs/>
        </w:rPr>
        <w:t>Nemi mirigyek hormonjai</w:t>
      </w:r>
    </w:p>
    <w:p w14:paraId="42A6C500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Hasnyálmirigy hormonjai</w:t>
      </w:r>
    </w:p>
    <w:p w14:paraId="12E05916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Pajzsmirigy és mellékpajzsmirigy hormonjai</w:t>
      </w:r>
    </w:p>
    <w:p w14:paraId="43C64A6D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Szöveti hormonok, mediátorok </w:t>
      </w:r>
    </w:p>
    <w:p w14:paraId="29222299" w14:textId="77777777" w:rsidR="00B801F1" w:rsidRPr="000B593F" w:rsidRDefault="00B801F1" w:rsidP="00B801F1">
      <w:pPr>
        <w:spacing w:after="0" w:line="100" w:lineRule="atLeast"/>
        <w:rPr>
          <w:rFonts w:cs="Times New Roman"/>
          <w:bCs/>
        </w:rPr>
      </w:pPr>
      <w:r w:rsidRPr="000B593F">
        <w:rPr>
          <w:rFonts w:cs="Times New Roman"/>
        </w:rPr>
        <w:t>Máj működésének laboratóriumi diagnosztikája</w:t>
      </w:r>
    </w:p>
    <w:p w14:paraId="1D9609BF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  <w:bCs/>
        </w:rPr>
        <w:t>Veseműködés szabályozása, laboratóriumi diagnosztikája</w:t>
      </w:r>
    </w:p>
    <w:p w14:paraId="2000A6C7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Idegrendszer működésének </w:t>
      </w:r>
      <w:proofErr w:type="spellStart"/>
      <w:r w:rsidRPr="000B593F">
        <w:rPr>
          <w:rFonts w:cs="Times New Roman"/>
        </w:rPr>
        <w:t>patobiokémiája</w:t>
      </w:r>
      <w:proofErr w:type="spellEnd"/>
      <w:r w:rsidRPr="000B593F">
        <w:rPr>
          <w:rFonts w:cs="Times New Roman"/>
        </w:rPr>
        <w:t>, laboratóriumi vizsgálata</w:t>
      </w:r>
    </w:p>
    <w:p w14:paraId="540AD138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Szívizom állapot és sérülés laboratóriumi diagnosztikája</w:t>
      </w:r>
    </w:p>
    <w:p w14:paraId="3E0942A3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Daganatos betegségek </w:t>
      </w:r>
      <w:proofErr w:type="spellStart"/>
      <w:r w:rsidRPr="000B593F">
        <w:rPr>
          <w:rFonts w:cs="Times New Roman"/>
        </w:rPr>
        <w:t>patobiokémiája</w:t>
      </w:r>
      <w:proofErr w:type="spellEnd"/>
      <w:r w:rsidRPr="000B593F">
        <w:rPr>
          <w:rFonts w:cs="Times New Roman"/>
        </w:rPr>
        <w:t>, markerei</w:t>
      </w:r>
    </w:p>
    <w:p w14:paraId="044E3345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Gyulladás paraméterei (akut fázis fehérjék)</w:t>
      </w:r>
    </w:p>
    <w:p w14:paraId="47119F8E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Vasanyagcsere és markerei</w:t>
      </w:r>
    </w:p>
    <w:p w14:paraId="0A22DAFD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Csontanyagcsere és markerei</w:t>
      </w:r>
    </w:p>
    <w:p w14:paraId="7637CB90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Immunkémiai módszerek elve, csoportosítása és alkalmazása a laboratóriumi analízisekben</w:t>
      </w:r>
    </w:p>
    <w:p w14:paraId="5589413B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proofErr w:type="spellStart"/>
      <w:r w:rsidRPr="000B593F">
        <w:rPr>
          <w:rFonts w:cs="Times New Roman"/>
        </w:rPr>
        <w:t>Tömegspektometriás</w:t>
      </w:r>
      <w:proofErr w:type="spellEnd"/>
      <w:r w:rsidRPr="000B593F">
        <w:rPr>
          <w:rFonts w:cs="Times New Roman"/>
        </w:rPr>
        <w:t xml:space="preserve"> mérés elve</w:t>
      </w:r>
    </w:p>
    <w:p w14:paraId="0D986042" w14:textId="77777777" w:rsidR="00B64FCB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Molekuláris biológiai módszerek alkalmazása a rutin </w:t>
      </w:r>
      <w:proofErr w:type="gramStart"/>
      <w:r w:rsidRPr="000B593F">
        <w:rPr>
          <w:rFonts w:cs="Times New Roman"/>
        </w:rPr>
        <w:t>orvosi  laboratóriumi</w:t>
      </w:r>
      <w:proofErr w:type="gramEnd"/>
      <w:r w:rsidRPr="000B593F">
        <w:rPr>
          <w:rFonts w:cs="Times New Roman"/>
        </w:rPr>
        <w:t xml:space="preserve"> diagnosztikában</w:t>
      </w:r>
    </w:p>
    <w:p w14:paraId="29B18611" w14:textId="77777777" w:rsidR="00B64FCB" w:rsidRPr="000B593F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70F599" w14:textId="77777777" w:rsidR="00B64FCB" w:rsidRPr="000B593F" w:rsidRDefault="00B801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B593F">
        <w:rPr>
          <w:rFonts w:cs="Times New Roman"/>
          <w:b/>
        </w:rPr>
        <w:t>Immunológia és toxikológiai alapismeretek</w:t>
      </w:r>
      <w:r w:rsidR="00B64FCB" w:rsidRPr="000B593F">
        <w:rPr>
          <w:rFonts w:cs="Times New Roman"/>
          <w:b/>
          <w:i/>
        </w:rPr>
        <w:tab/>
      </w:r>
      <w:r w:rsidRPr="000B593F">
        <w:rPr>
          <w:rFonts w:cs="Times New Roman"/>
          <w:b/>
          <w:i/>
        </w:rPr>
        <w:t>32</w:t>
      </w:r>
      <w:r w:rsidR="00B64FCB" w:rsidRPr="000B593F">
        <w:rPr>
          <w:rFonts w:cs="Times New Roman"/>
          <w:b/>
          <w:i/>
        </w:rPr>
        <w:t xml:space="preserve"> óra</w:t>
      </w:r>
    </w:p>
    <w:p w14:paraId="7A8AA3A1" w14:textId="77777777" w:rsidR="00840259" w:rsidRPr="000B593F" w:rsidRDefault="00840259" w:rsidP="00B801F1">
      <w:pPr>
        <w:spacing w:after="0" w:line="100" w:lineRule="atLeast"/>
        <w:rPr>
          <w:rFonts w:cs="Times New Roman"/>
        </w:rPr>
      </w:pPr>
    </w:p>
    <w:p w14:paraId="33B44868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Az immunrendszer részei, ezek kölcsönhatásai.</w:t>
      </w:r>
    </w:p>
    <w:p w14:paraId="264A8D6F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A szervezet </w:t>
      </w:r>
      <w:proofErr w:type="spellStart"/>
      <w:r w:rsidRPr="000B593F">
        <w:rPr>
          <w:rFonts w:cs="Times New Roman"/>
        </w:rPr>
        <w:t>immunkompetens</w:t>
      </w:r>
      <w:proofErr w:type="spellEnd"/>
      <w:r w:rsidRPr="000B593F">
        <w:rPr>
          <w:rFonts w:cs="Times New Roman"/>
        </w:rPr>
        <w:t xml:space="preserve"> sejtjei, sejtfelszíni </w:t>
      </w:r>
      <w:proofErr w:type="spellStart"/>
      <w:r w:rsidRPr="000B593F">
        <w:rPr>
          <w:rFonts w:cs="Times New Roman"/>
        </w:rPr>
        <w:t>antigénstruktúrák</w:t>
      </w:r>
      <w:proofErr w:type="spellEnd"/>
    </w:p>
    <w:p w14:paraId="15209206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CD markerek</w:t>
      </w:r>
    </w:p>
    <w:p w14:paraId="1D8EBA96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 komplement aktiválás folyamatai</w:t>
      </w:r>
    </w:p>
    <w:p w14:paraId="0798CE22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 fertőzésekre adott reaktív immunválaszok folyamatai</w:t>
      </w:r>
    </w:p>
    <w:p w14:paraId="0C28A654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Autoimmun betegségek</w:t>
      </w:r>
    </w:p>
    <w:p w14:paraId="0E818BEE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HLA </w:t>
      </w:r>
      <w:proofErr w:type="spellStart"/>
      <w:r w:rsidRPr="000B593F">
        <w:rPr>
          <w:rFonts w:cs="Times New Roman"/>
        </w:rPr>
        <w:t>antigénrendszer</w:t>
      </w:r>
      <w:proofErr w:type="spellEnd"/>
      <w:r w:rsidRPr="000B593F">
        <w:rPr>
          <w:rFonts w:cs="Times New Roman"/>
        </w:rPr>
        <w:t xml:space="preserve"> és laboratóriumi vizsgálata</w:t>
      </w:r>
    </w:p>
    <w:p w14:paraId="1AE1F1C5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 terhesség immunológiája</w:t>
      </w:r>
    </w:p>
    <w:p w14:paraId="6904D0E8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Daganatos betegségek immunológiája</w:t>
      </w:r>
    </w:p>
    <w:p w14:paraId="78CF32EA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 transzplantáció immunológiai vonatkozásai</w:t>
      </w:r>
    </w:p>
    <w:p w14:paraId="3FE124A8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Kémiai biztonság fogalma felosztása</w:t>
      </w:r>
    </w:p>
    <w:p w14:paraId="3B481F5E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Toxikológiai alapfogalmak é folyamatok</w:t>
      </w:r>
    </w:p>
    <w:p w14:paraId="58E826EC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 mérgek felosztása és csoportjai</w:t>
      </w:r>
    </w:p>
    <w:p w14:paraId="5D2A1A67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 mérgezések fajtái és felosztásuk</w:t>
      </w:r>
    </w:p>
    <w:p w14:paraId="3343C61F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Elsősegélynyújtás mérgezésben</w:t>
      </w:r>
    </w:p>
    <w:p w14:paraId="4A1471E5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 mérgezések laboratóriumi diagnosztikája</w:t>
      </w:r>
    </w:p>
    <w:p w14:paraId="0D6247D8" w14:textId="77777777" w:rsidR="00B64FCB" w:rsidRPr="000B593F" w:rsidRDefault="00B64FCB" w:rsidP="00B801F1">
      <w:pPr>
        <w:spacing w:after="0"/>
        <w:rPr>
          <w:rFonts w:cs="Times New Roman"/>
        </w:rPr>
      </w:pPr>
    </w:p>
    <w:p w14:paraId="3551BA16" w14:textId="77777777" w:rsidR="00B64FCB" w:rsidRPr="000B593F" w:rsidRDefault="00B801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B593F">
        <w:rPr>
          <w:rFonts w:cs="Times New Roman"/>
          <w:b/>
        </w:rPr>
        <w:t>Részletes mikrobiológiai ismeretek</w:t>
      </w:r>
      <w:r w:rsidR="00B64FCB" w:rsidRPr="000B593F">
        <w:rPr>
          <w:rFonts w:cs="Times New Roman"/>
          <w:b/>
          <w:i/>
        </w:rPr>
        <w:tab/>
      </w:r>
      <w:r w:rsidRPr="000B593F">
        <w:rPr>
          <w:rFonts w:cs="Times New Roman"/>
          <w:b/>
          <w:i/>
        </w:rPr>
        <w:t>64</w:t>
      </w:r>
      <w:r w:rsidR="00B64FCB" w:rsidRPr="000B593F">
        <w:rPr>
          <w:rFonts w:cs="Times New Roman"/>
          <w:b/>
          <w:i/>
        </w:rPr>
        <w:t xml:space="preserve"> óra</w:t>
      </w:r>
    </w:p>
    <w:p w14:paraId="1B5CAE8B" w14:textId="77777777" w:rsidR="00840259" w:rsidRPr="000B593F" w:rsidRDefault="00840259" w:rsidP="00B801F1">
      <w:pPr>
        <w:spacing w:after="0" w:line="100" w:lineRule="atLeast"/>
        <w:rPr>
          <w:rFonts w:cs="Times New Roman"/>
        </w:rPr>
      </w:pPr>
    </w:p>
    <w:p w14:paraId="4DA0C816" w14:textId="77777777" w:rsidR="00B801F1" w:rsidRPr="000B593F" w:rsidRDefault="00B801F1" w:rsidP="00B801F1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 gyakorló klinikai laboratóriumi asszisztensi mikrobiológiai ismeretek felelevenítése és áttekintése</w:t>
      </w:r>
    </w:p>
    <w:p w14:paraId="2C28D9AC" w14:textId="77777777" w:rsidR="00790926" w:rsidRPr="000B593F" w:rsidRDefault="00790926" w:rsidP="00790926">
      <w:pPr>
        <w:spacing w:after="0"/>
        <w:rPr>
          <w:rFonts w:cs="Times New Roman"/>
        </w:rPr>
      </w:pPr>
      <w:proofErr w:type="spellStart"/>
      <w:r w:rsidRPr="000B593F">
        <w:rPr>
          <w:rFonts w:cs="Times New Roman"/>
        </w:rPr>
        <w:t>Gram-pozitív</w:t>
      </w:r>
      <w:proofErr w:type="spellEnd"/>
      <w:r w:rsidRPr="000B593F">
        <w:rPr>
          <w:rFonts w:cs="Times New Roman"/>
        </w:rPr>
        <w:t xml:space="preserve"> kórokozók: </w:t>
      </w:r>
      <w:proofErr w:type="spellStart"/>
      <w:r w:rsidRPr="000B593F">
        <w:rPr>
          <w:rFonts w:cs="Times New Roman"/>
        </w:rPr>
        <w:t>Staphylococcus</w:t>
      </w:r>
      <w:proofErr w:type="spellEnd"/>
      <w:r w:rsidRPr="000B593F">
        <w:rPr>
          <w:rFonts w:cs="Times New Roman"/>
        </w:rPr>
        <w:t xml:space="preserve"> csoport</w:t>
      </w:r>
    </w:p>
    <w:p w14:paraId="3633619E" w14:textId="77777777" w:rsidR="00790926" w:rsidRPr="000B593F" w:rsidRDefault="00790926" w:rsidP="00790926">
      <w:pPr>
        <w:spacing w:after="0"/>
        <w:rPr>
          <w:rFonts w:cs="Times New Roman"/>
        </w:rPr>
      </w:pPr>
      <w:proofErr w:type="spellStart"/>
      <w:r w:rsidRPr="000B593F">
        <w:rPr>
          <w:rFonts w:cs="Times New Roman"/>
        </w:rPr>
        <w:t>Gram-pozitív</w:t>
      </w:r>
      <w:proofErr w:type="spellEnd"/>
      <w:r w:rsidRPr="000B593F">
        <w:rPr>
          <w:rFonts w:cs="Times New Roman"/>
        </w:rPr>
        <w:t xml:space="preserve"> kórokozók: </w:t>
      </w:r>
      <w:proofErr w:type="spellStart"/>
      <w:r w:rsidRPr="000B593F">
        <w:rPr>
          <w:rFonts w:cs="Times New Roman"/>
        </w:rPr>
        <w:t>Streptococcus</w:t>
      </w:r>
      <w:proofErr w:type="spellEnd"/>
      <w:r w:rsidRPr="000B593F">
        <w:rPr>
          <w:rFonts w:cs="Times New Roman"/>
        </w:rPr>
        <w:t xml:space="preserve"> csoport</w:t>
      </w:r>
    </w:p>
    <w:p w14:paraId="6C34C4D6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>Tipizálási formák</w:t>
      </w:r>
    </w:p>
    <w:p w14:paraId="3F7028CC" w14:textId="77777777" w:rsidR="00790926" w:rsidRPr="000B593F" w:rsidRDefault="00790926" w:rsidP="00790926">
      <w:pPr>
        <w:spacing w:after="0"/>
        <w:rPr>
          <w:rFonts w:cs="Times New Roman"/>
        </w:rPr>
      </w:pPr>
      <w:proofErr w:type="spellStart"/>
      <w:r w:rsidRPr="000B593F">
        <w:rPr>
          <w:rFonts w:cs="Times New Roman"/>
        </w:rPr>
        <w:t>Gram-negatív</w:t>
      </w:r>
      <w:proofErr w:type="spellEnd"/>
      <w:r w:rsidRPr="000B593F">
        <w:rPr>
          <w:rFonts w:cs="Times New Roman"/>
        </w:rPr>
        <w:t xml:space="preserve"> </w:t>
      </w:r>
      <w:proofErr w:type="spellStart"/>
      <w:r w:rsidRPr="000B593F">
        <w:rPr>
          <w:rFonts w:cs="Times New Roman"/>
        </w:rPr>
        <w:t>coccusok</w:t>
      </w:r>
      <w:proofErr w:type="spellEnd"/>
      <w:r w:rsidRPr="000B593F">
        <w:rPr>
          <w:rFonts w:cs="Times New Roman"/>
        </w:rPr>
        <w:t xml:space="preserve">: </w:t>
      </w:r>
      <w:proofErr w:type="spellStart"/>
      <w:r w:rsidRPr="000B593F">
        <w:rPr>
          <w:rFonts w:cs="Times New Roman"/>
        </w:rPr>
        <w:t>Neisseria</w:t>
      </w:r>
      <w:proofErr w:type="spellEnd"/>
      <w:r w:rsidRPr="000B593F">
        <w:rPr>
          <w:rFonts w:cs="Times New Roman"/>
        </w:rPr>
        <w:t xml:space="preserve"> csoport</w:t>
      </w:r>
    </w:p>
    <w:p w14:paraId="4CD9F90B" w14:textId="77777777" w:rsidR="00790926" w:rsidRPr="000B593F" w:rsidRDefault="00790926" w:rsidP="00790926">
      <w:pPr>
        <w:spacing w:after="0"/>
        <w:rPr>
          <w:rFonts w:cs="Times New Roman"/>
        </w:rPr>
      </w:pPr>
      <w:proofErr w:type="spellStart"/>
      <w:r w:rsidRPr="000B593F">
        <w:rPr>
          <w:rFonts w:cs="Times New Roman"/>
        </w:rPr>
        <w:t>Gram-negatív</w:t>
      </w:r>
      <w:proofErr w:type="spellEnd"/>
      <w:r w:rsidRPr="000B593F">
        <w:rPr>
          <w:rFonts w:cs="Times New Roman"/>
        </w:rPr>
        <w:t xml:space="preserve"> </w:t>
      </w:r>
      <w:proofErr w:type="spellStart"/>
      <w:r w:rsidRPr="000B593F">
        <w:rPr>
          <w:rFonts w:cs="Times New Roman"/>
        </w:rPr>
        <w:t>coccobacillusok</w:t>
      </w:r>
      <w:proofErr w:type="spellEnd"/>
      <w:r w:rsidRPr="000B593F">
        <w:rPr>
          <w:rFonts w:cs="Times New Roman"/>
        </w:rPr>
        <w:t xml:space="preserve">: </w:t>
      </w:r>
      <w:proofErr w:type="spellStart"/>
      <w:r w:rsidRPr="000B593F">
        <w:rPr>
          <w:rFonts w:cs="Times New Roman"/>
        </w:rPr>
        <w:t>Haemophilus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Bordetella</w:t>
      </w:r>
      <w:proofErr w:type="spellEnd"/>
    </w:p>
    <w:p w14:paraId="6133FA27" w14:textId="77777777" w:rsidR="00790926" w:rsidRPr="000B593F" w:rsidRDefault="00790926" w:rsidP="00790926">
      <w:pPr>
        <w:spacing w:after="0"/>
        <w:rPr>
          <w:rFonts w:cs="Times New Roman"/>
        </w:rPr>
      </w:pPr>
      <w:proofErr w:type="spellStart"/>
      <w:r w:rsidRPr="000B593F">
        <w:rPr>
          <w:rFonts w:cs="Times New Roman"/>
        </w:rPr>
        <w:t>Gram-negatív</w:t>
      </w:r>
      <w:proofErr w:type="spellEnd"/>
      <w:r w:rsidRPr="000B593F">
        <w:rPr>
          <w:rFonts w:cs="Times New Roman"/>
        </w:rPr>
        <w:t xml:space="preserve"> pálcák: </w:t>
      </w:r>
      <w:proofErr w:type="spellStart"/>
      <w:r w:rsidRPr="000B593F">
        <w:rPr>
          <w:rFonts w:cs="Times New Roman"/>
        </w:rPr>
        <w:t>Enterobacteriaceae</w:t>
      </w:r>
      <w:proofErr w:type="spellEnd"/>
      <w:r w:rsidRPr="000B593F">
        <w:rPr>
          <w:rFonts w:cs="Times New Roman"/>
        </w:rPr>
        <w:t xml:space="preserve"> (</w:t>
      </w:r>
      <w:proofErr w:type="spellStart"/>
      <w:r w:rsidRPr="000B593F">
        <w:rPr>
          <w:rFonts w:cs="Times New Roman"/>
        </w:rPr>
        <w:t>Escherichia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Klebsiella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Enterobacter</w:t>
      </w:r>
      <w:proofErr w:type="spellEnd"/>
      <w:r w:rsidRPr="000B593F">
        <w:rPr>
          <w:rFonts w:cs="Times New Roman"/>
        </w:rPr>
        <w:t>, Proteus,</w:t>
      </w:r>
    </w:p>
    <w:p w14:paraId="22109E3C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Providencia, </w:t>
      </w:r>
      <w:proofErr w:type="spellStart"/>
      <w:r w:rsidRPr="000B593F">
        <w:rPr>
          <w:rFonts w:cs="Times New Roman"/>
        </w:rPr>
        <w:t>Citrobacter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Morganella</w:t>
      </w:r>
      <w:proofErr w:type="spellEnd"/>
      <w:r w:rsidRPr="000B593F">
        <w:rPr>
          <w:rFonts w:cs="Times New Roman"/>
        </w:rPr>
        <w:t xml:space="preserve">), </w:t>
      </w:r>
      <w:proofErr w:type="spellStart"/>
      <w:r w:rsidRPr="000B593F">
        <w:rPr>
          <w:rFonts w:cs="Times New Roman"/>
        </w:rPr>
        <w:t>Helicobacter</w:t>
      </w:r>
      <w:proofErr w:type="spellEnd"/>
      <w:r w:rsidRPr="000B593F">
        <w:rPr>
          <w:rFonts w:cs="Times New Roman"/>
        </w:rPr>
        <w:t xml:space="preserve"> </w:t>
      </w:r>
      <w:proofErr w:type="spellStart"/>
      <w:r w:rsidRPr="000B593F">
        <w:rPr>
          <w:rFonts w:cs="Times New Roman"/>
        </w:rPr>
        <w:t>pylori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Campylobacter</w:t>
      </w:r>
      <w:proofErr w:type="spellEnd"/>
      <w:r w:rsidRPr="000B593F">
        <w:rPr>
          <w:rFonts w:cs="Times New Roman"/>
        </w:rPr>
        <w:t xml:space="preserve"> </w:t>
      </w:r>
    </w:p>
    <w:p w14:paraId="72932522" w14:textId="77777777" w:rsidR="00790926" w:rsidRPr="000B593F" w:rsidRDefault="00790926" w:rsidP="00790926">
      <w:pPr>
        <w:spacing w:after="0"/>
        <w:rPr>
          <w:rFonts w:cs="Times New Roman"/>
        </w:rPr>
      </w:pPr>
      <w:proofErr w:type="spellStart"/>
      <w:r w:rsidRPr="000B593F">
        <w:rPr>
          <w:rFonts w:cs="Times New Roman"/>
        </w:rPr>
        <w:t>Enterális</w:t>
      </w:r>
      <w:proofErr w:type="spellEnd"/>
      <w:r w:rsidRPr="000B593F">
        <w:rPr>
          <w:rFonts w:cs="Times New Roman"/>
        </w:rPr>
        <w:t xml:space="preserve"> </w:t>
      </w:r>
      <w:proofErr w:type="spellStart"/>
      <w:r w:rsidRPr="000B593F">
        <w:rPr>
          <w:rFonts w:cs="Times New Roman"/>
        </w:rPr>
        <w:t>patogének</w:t>
      </w:r>
      <w:proofErr w:type="spellEnd"/>
      <w:r w:rsidRPr="000B593F">
        <w:rPr>
          <w:rFonts w:cs="Times New Roman"/>
        </w:rPr>
        <w:t xml:space="preserve">: Salmonella, </w:t>
      </w:r>
      <w:proofErr w:type="spellStart"/>
      <w:r w:rsidRPr="000B593F">
        <w:rPr>
          <w:rFonts w:cs="Times New Roman"/>
        </w:rPr>
        <w:t>Shigella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Yersinia</w:t>
      </w:r>
      <w:proofErr w:type="spellEnd"/>
    </w:p>
    <w:p w14:paraId="1204722E" w14:textId="77777777" w:rsidR="00790926" w:rsidRPr="000B593F" w:rsidRDefault="00790926" w:rsidP="00790926">
      <w:pPr>
        <w:spacing w:after="0"/>
        <w:rPr>
          <w:rFonts w:cs="Times New Roman"/>
        </w:rPr>
      </w:pPr>
      <w:proofErr w:type="spellStart"/>
      <w:r w:rsidRPr="000B593F">
        <w:rPr>
          <w:rFonts w:cs="Times New Roman"/>
        </w:rPr>
        <w:t>Pseudomonas</w:t>
      </w:r>
      <w:proofErr w:type="spellEnd"/>
      <w:r w:rsidRPr="000B593F">
        <w:rPr>
          <w:rFonts w:cs="Times New Roman"/>
        </w:rPr>
        <w:t xml:space="preserve"> csoport: </w:t>
      </w:r>
      <w:proofErr w:type="spellStart"/>
      <w:r w:rsidRPr="000B593F">
        <w:rPr>
          <w:rFonts w:cs="Times New Roman"/>
        </w:rPr>
        <w:t>Pseudomonas</w:t>
      </w:r>
      <w:proofErr w:type="spellEnd"/>
      <w:proofErr w:type="gramStart"/>
      <w:r w:rsidRPr="000B593F">
        <w:rPr>
          <w:rFonts w:cs="Times New Roman"/>
        </w:rPr>
        <w:t xml:space="preserve">,  </w:t>
      </w:r>
      <w:proofErr w:type="spellStart"/>
      <w:r w:rsidRPr="000B593F">
        <w:rPr>
          <w:rFonts w:cs="Times New Roman"/>
        </w:rPr>
        <w:t>Acinetobacter</w:t>
      </w:r>
      <w:proofErr w:type="spellEnd"/>
      <w:proofErr w:type="gramEnd"/>
    </w:p>
    <w:p w14:paraId="4F9D06AF" w14:textId="77777777" w:rsidR="00790926" w:rsidRPr="000B593F" w:rsidRDefault="00790926" w:rsidP="00790926">
      <w:pPr>
        <w:spacing w:after="0"/>
        <w:rPr>
          <w:rFonts w:cs="Times New Roman"/>
        </w:rPr>
      </w:pPr>
      <w:proofErr w:type="spellStart"/>
      <w:r w:rsidRPr="000B593F">
        <w:rPr>
          <w:rFonts w:cs="Times New Roman"/>
        </w:rPr>
        <w:t>Gram-pozitív</w:t>
      </w:r>
      <w:proofErr w:type="spellEnd"/>
      <w:r w:rsidRPr="000B593F">
        <w:rPr>
          <w:rFonts w:cs="Times New Roman"/>
        </w:rPr>
        <w:t xml:space="preserve"> aerob pálcák: </w:t>
      </w:r>
      <w:proofErr w:type="spellStart"/>
      <w:r w:rsidRPr="000B593F">
        <w:rPr>
          <w:rFonts w:cs="Times New Roman"/>
        </w:rPr>
        <w:t>Nocardia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Actinomyces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Corynebacteriumok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Listeria</w:t>
      </w:r>
      <w:proofErr w:type="spellEnd"/>
    </w:p>
    <w:p w14:paraId="56163559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Saválló pálcák: </w:t>
      </w:r>
      <w:proofErr w:type="spellStart"/>
      <w:r w:rsidRPr="000B593F">
        <w:rPr>
          <w:rFonts w:cs="Times New Roman"/>
        </w:rPr>
        <w:t>Mycobacteriumok</w:t>
      </w:r>
      <w:proofErr w:type="spellEnd"/>
      <w:r w:rsidRPr="000B593F">
        <w:rPr>
          <w:rFonts w:cs="Times New Roman"/>
        </w:rPr>
        <w:t xml:space="preserve">, </w:t>
      </w:r>
    </w:p>
    <w:p w14:paraId="2D098601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Spirális baktériumok: </w:t>
      </w:r>
      <w:proofErr w:type="spellStart"/>
      <w:r w:rsidRPr="000B593F">
        <w:rPr>
          <w:rFonts w:cs="Times New Roman"/>
        </w:rPr>
        <w:t>Treponemák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Campylobacter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Borreliák</w:t>
      </w:r>
      <w:proofErr w:type="spellEnd"/>
    </w:p>
    <w:p w14:paraId="616692B4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Anaerob </w:t>
      </w:r>
      <w:proofErr w:type="gramStart"/>
      <w:r w:rsidRPr="000B593F">
        <w:rPr>
          <w:rFonts w:cs="Times New Roman"/>
        </w:rPr>
        <w:t>kórokozók  (</w:t>
      </w:r>
      <w:proofErr w:type="spellStart"/>
      <w:proofErr w:type="gramEnd"/>
      <w:r w:rsidRPr="000B593F">
        <w:rPr>
          <w:rFonts w:cs="Times New Roman"/>
        </w:rPr>
        <w:t>Gram</w:t>
      </w:r>
      <w:proofErr w:type="spellEnd"/>
      <w:r w:rsidRPr="000B593F">
        <w:rPr>
          <w:rFonts w:cs="Times New Roman"/>
        </w:rPr>
        <w:t xml:space="preserve"> –negatívok): </w:t>
      </w:r>
      <w:proofErr w:type="spellStart"/>
      <w:r w:rsidRPr="000B593F">
        <w:rPr>
          <w:rFonts w:cs="Times New Roman"/>
        </w:rPr>
        <w:t>Bacteroides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Prevotella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Fusobacterium</w:t>
      </w:r>
      <w:proofErr w:type="spellEnd"/>
    </w:p>
    <w:p w14:paraId="3716E207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>Anaerob kórokozók (</w:t>
      </w:r>
      <w:proofErr w:type="spellStart"/>
      <w:r w:rsidRPr="000B593F">
        <w:rPr>
          <w:rFonts w:cs="Times New Roman"/>
        </w:rPr>
        <w:t>Gram-pozitívok</w:t>
      </w:r>
      <w:proofErr w:type="spellEnd"/>
      <w:r w:rsidRPr="000B593F">
        <w:rPr>
          <w:rFonts w:cs="Times New Roman"/>
        </w:rPr>
        <w:t xml:space="preserve">): </w:t>
      </w:r>
      <w:proofErr w:type="spellStart"/>
      <w:r w:rsidRPr="000B593F">
        <w:rPr>
          <w:rFonts w:cs="Times New Roman"/>
        </w:rPr>
        <w:t>Clostridiumok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Lactobacillus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Bifidobacterium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Veillonella</w:t>
      </w:r>
      <w:proofErr w:type="spellEnd"/>
    </w:p>
    <w:p w14:paraId="03E9E9D5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DNS vírusok: </w:t>
      </w:r>
      <w:proofErr w:type="spellStart"/>
      <w:r w:rsidRPr="000B593F">
        <w:rPr>
          <w:rFonts w:cs="Times New Roman"/>
        </w:rPr>
        <w:t>Herpesvírusok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Adenovírus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Rotavírus</w:t>
      </w:r>
      <w:proofErr w:type="spellEnd"/>
      <w:r w:rsidRPr="000B593F">
        <w:rPr>
          <w:rFonts w:cs="Times New Roman"/>
        </w:rPr>
        <w:t xml:space="preserve">, Humán </w:t>
      </w:r>
      <w:proofErr w:type="spellStart"/>
      <w:r w:rsidRPr="000B593F">
        <w:rPr>
          <w:rFonts w:cs="Times New Roman"/>
        </w:rPr>
        <w:t>papilloma</w:t>
      </w:r>
      <w:proofErr w:type="spellEnd"/>
      <w:r w:rsidRPr="000B593F">
        <w:rPr>
          <w:rFonts w:cs="Times New Roman"/>
        </w:rPr>
        <w:t xml:space="preserve"> vírusok, CMV, EBV, Himlővírusok</w:t>
      </w:r>
    </w:p>
    <w:p w14:paraId="3FBC4833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RNS vírusok: Influenzavírusok, HIV, Rubeola, </w:t>
      </w:r>
      <w:proofErr w:type="spellStart"/>
      <w:r w:rsidRPr="000B593F">
        <w:rPr>
          <w:rFonts w:cs="Times New Roman"/>
        </w:rPr>
        <w:t>Mumps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Morbili</w:t>
      </w:r>
      <w:proofErr w:type="spellEnd"/>
    </w:p>
    <w:p w14:paraId="352AB2BB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Szöveti </w:t>
      </w:r>
      <w:proofErr w:type="spellStart"/>
      <w:r w:rsidRPr="000B593F">
        <w:rPr>
          <w:rFonts w:cs="Times New Roman"/>
        </w:rPr>
        <w:t>protozoonok</w:t>
      </w:r>
      <w:proofErr w:type="spellEnd"/>
    </w:p>
    <w:p w14:paraId="4217807B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Vérparaziták: </w:t>
      </w:r>
      <w:proofErr w:type="spellStart"/>
      <w:r w:rsidRPr="000B593F">
        <w:rPr>
          <w:rFonts w:cs="Times New Roman"/>
        </w:rPr>
        <w:t>Malaria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Leishmania</w:t>
      </w:r>
      <w:proofErr w:type="spellEnd"/>
      <w:r w:rsidRPr="000B593F">
        <w:rPr>
          <w:rFonts w:cs="Times New Roman"/>
        </w:rPr>
        <w:t xml:space="preserve">, </w:t>
      </w:r>
      <w:proofErr w:type="spellStart"/>
      <w:r w:rsidRPr="000B593F">
        <w:rPr>
          <w:rFonts w:cs="Times New Roman"/>
        </w:rPr>
        <w:t>Toxoplasma</w:t>
      </w:r>
      <w:proofErr w:type="spellEnd"/>
      <w:r w:rsidRPr="000B593F">
        <w:rPr>
          <w:rFonts w:cs="Times New Roman"/>
        </w:rPr>
        <w:t xml:space="preserve"> </w:t>
      </w:r>
    </w:p>
    <w:p w14:paraId="1AA8D2A4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Emésztőrendszeri </w:t>
      </w:r>
      <w:proofErr w:type="spellStart"/>
      <w:r w:rsidRPr="000B593F">
        <w:rPr>
          <w:rFonts w:cs="Times New Roman"/>
        </w:rPr>
        <w:t>helminthek</w:t>
      </w:r>
      <w:proofErr w:type="spellEnd"/>
    </w:p>
    <w:p w14:paraId="59A59CE4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 xml:space="preserve">Szöveti </w:t>
      </w:r>
      <w:proofErr w:type="spellStart"/>
      <w:r w:rsidRPr="000B593F">
        <w:rPr>
          <w:rFonts w:cs="Times New Roman"/>
        </w:rPr>
        <w:t>helminthek</w:t>
      </w:r>
      <w:proofErr w:type="spellEnd"/>
    </w:p>
    <w:p w14:paraId="4180C353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>Fertőzés-szerológiai diagnosztikai módszerek</w:t>
      </w:r>
    </w:p>
    <w:p w14:paraId="03D22198" w14:textId="77777777" w:rsidR="00790926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>Immunitás, védőoltások</w:t>
      </w:r>
    </w:p>
    <w:p w14:paraId="2F5F80E9" w14:textId="77777777" w:rsidR="00B64FCB" w:rsidRPr="000B593F" w:rsidRDefault="00790926" w:rsidP="00790926">
      <w:pPr>
        <w:spacing w:after="0"/>
        <w:rPr>
          <w:rFonts w:cs="Times New Roman"/>
        </w:rPr>
      </w:pPr>
      <w:r w:rsidRPr="000B593F">
        <w:rPr>
          <w:rFonts w:cs="Times New Roman"/>
        </w:rPr>
        <w:t>Sterilezés, fertőtlenítés</w:t>
      </w:r>
    </w:p>
    <w:p w14:paraId="7DE1496D" w14:textId="77777777" w:rsidR="00B64FCB" w:rsidRPr="000B593F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CAD22F" w14:textId="77777777" w:rsidR="00B64FCB" w:rsidRPr="000B593F" w:rsidRDefault="00B801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B593F">
        <w:rPr>
          <w:rFonts w:cs="Times New Roman"/>
          <w:b/>
        </w:rPr>
        <w:t>Minőségbiztosítás</w:t>
      </w:r>
      <w:r w:rsidR="00B64FCB" w:rsidRPr="000B593F">
        <w:rPr>
          <w:rFonts w:cs="Times New Roman"/>
          <w:b/>
          <w:i/>
        </w:rPr>
        <w:tab/>
      </w:r>
      <w:r w:rsidRPr="000B593F">
        <w:rPr>
          <w:rFonts w:cs="Times New Roman"/>
          <w:b/>
          <w:i/>
        </w:rPr>
        <w:t>16</w:t>
      </w:r>
      <w:r w:rsidR="00B64FCB" w:rsidRPr="000B593F">
        <w:rPr>
          <w:rFonts w:cs="Times New Roman"/>
          <w:b/>
          <w:i/>
        </w:rPr>
        <w:t xml:space="preserve"> óra</w:t>
      </w:r>
    </w:p>
    <w:p w14:paraId="6DEE2B04" w14:textId="77777777" w:rsidR="00840259" w:rsidRPr="000B593F" w:rsidRDefault="00840259" w:rsidP="00235402">
      <w:pPr>
        <w:spacing w:after="0" w:line="100" w:lineRule="atLeast"/>
        <w:rPr>
          <w:rFonts w:cs="Times New Roman"/>
        </w:rPr>
      </w:pPr>
    </w:p>
    <w:p w14:paraId="64F51F67" w14:textId="77777777" w:rsidR="00235402" w:rsidRPr="000B593F" w:rsidRDefault="00235402" w:rsidP="00235402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 minőségbiztosítás alapfogalmai</w:t>
      </w:r>
    </w:p>
    <w:p w14:paraId="2AC2A270" w14:textId="77777777" w:rsidR="00235402" w:rsidRPr="000B593F" w:rsidRDefault="00235402" w:rsidP="00235402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Az ISO rendszere- kórházaknál KIR, MIR, MEES alkalmazása</w:t>
      </w:r>
    </w:p>
    <w:p w14:paraId="07DE6B5F" w14:textId="77777777" w:rsidR="00235402" w:rsidRPr="000B593F" w:rsidRDefault="00235402" w:rsidP="00235402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Megfelelőségi vagy CHECK lista</w:t>
      </w:r>
    </w:p>
    <w:p w14:paraId="7AC9D654" w14:textId="77777777" w:rsidR="00235402" w:rsidRPr="000B593F" w:rsidRDefault="00235402" w:rsidP="00235402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Minden, amit a Laboratóriumi kézikönyvről tudni kel</w:t>
      </w:r>
    </w:p>
    <w:p w14:paraId="2C3044E9" w14:textId="77777777" w:rsidR="00235402" w:rsidRPr="000B593F" w:rsidRDefault="00235402" w:rsidP="00235402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Auditálás és akkreditálás folyamata, ismérvei</w:t>
      </w:r>
    </w:p>
    <w:p w14:paraId="52D063CD" w14:textId="77777777" w:rsidR="00235402" w:rsidRPr="000B593F" w:rsidRDefault="00235402" w:rsidP="00235402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>Belső minőségellenőrzés rendszere, valódiság és pontosság, variációs koefficiens</w:t>
      </w:r>
    </w:p>
    <w:p w14:paraId="1F91A26A" w14:textId="77777777" w:rsidR="00235402" w:rsidRPr="000B593F" w:rsidRDefault="00235402" w:rsidP="00235402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A </w:t>
      </w:r>
      <w:proofErr w:type="spellStart"/>
      <w:r w:rsidRPr="000B593F">
        <w:rPr>
          <w:rFonts w:cs="Times New Roman"/>
        </w:rPr>
        <w:t>valószínüség</w:t>
      </w:r>
      <w:proofErr w:type="spellEnd"/>
      <w:r w:rsidRPr="000B593F">
        <w:rPr>
          <w:rFonts w:cs="Times New Roman"/>
        </w:rPr>
        <w:t xml:space="preserve"> számítás alkalmazása: szórás SD, BIAS</w:t>
      </w:r>
    </w:p>
    <w:p w14:paraId="31108869" w14:textId="77777777" w:rsidR="00235402" w:rsidRPr="000B593F" w:rsidRDefault="00235402" w:rsidP="00235402">
      <w:pPr>
        <w:spacing w:after="0" w:line="100" w:lineRule="atLeast"/>
        <w:rPr>
          <w:rFonts w:cs="Times New Roman"/>
        </w:rPr>
      </w:pPr>
      <w:r w:rsidRPr="000B593F">
        <w:rPr>
          <w:rFonts w:cs="Times New Roman"/>
        </w:rPr>
        <w:t xml:space="preserve">A külső minőségbiztosítás hazai rendszere </w:t>
      </w:r>
    </w:p>
    <w:p w14:paraId="624DFE0F" w14:textId="77777777" w:rsidR="00235402" w:rsidRPr="000B593F" w:rsidRDefault="00235402" w:rsidP="00235402">
      <w:pPr>
        <w:spacing w:after="0" w:line="100" w:lineRule="atLeast"/>
        <w:rPr>
          <w:rFonts w:cs="Times New Roman"/>
          <w:b/>
        </w:rPr>
      </w:pPr>
      <w:r w:rsidRPr="000B593F">
        <w:rPr>
          <w:rFonts w:cs="Times New Roman"/>
        </w:rPr>
        <w:t>A külső minőségbiztosítás nemzetközi rendszere</w:t>
      </w:r>
    </w:p>
    <w:p w14:paraId="5A2061B9" w14:textId="77777777" w:rsidR="00B64FCB" w:rsidRPr="000B593F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51E4E1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képzés javasolt helyszíne (ajánlás)</w:t>
      </w:r>
    </w:p>
    <w:p w14:paraId="0BC64A15" w14:textId="77777777" w:rsidR="00B64FCB" w:rsidRPr="000B593F" w:rsidRDefault="00235402" w:rsidP="00B64FCB">
      <w:pPr>
        <w:spacing w:after="0"/>
        <w:ind w:left="426"/>
        <w:rPr>
          <w:rFonts w:cs="Times New Roman"/>
          <w:i/>
        </w:rPr>
      </w:pPr>
      <w:r w:rsidRPr="000B593F">
        <w:rPr>
          <w:rFonts w:cs="Times New Roman"/>
          <w:i/>
        </w:rPr>
        <w:t>Iskolai tanterem.</w:t>
      </w:r>
    </w:p>
    <w:p w14:paraId="5114BFE6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2412C435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elsajátítása során alkalmazható sajátos módszerek, tanulói tevékenységformák (ajánlás)</w:t>
      </w:r>
    </w:p>
    <w:p w14:paraId="7EFDDD12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6C17081A" w14:textId="77777777" w:rsidR="00B64FCB" w:rsidRPr="000B593F" w:rsidRDefault="00B64FCB" w:rsidP="00B64FCB">
      <w:pPr>
        <w:spacing w:after="0"/>
        <w:ind w:left="426"/>
        <w:rPr>
          <w:rFonts w:cs="Times New Roman"/>
          <w:i/>
        </w:rPr>
      </w:pPr>
    </w:p>
    <w:p w14:paraId="47DFBB16" w14:textId="77777777" w:rsidR="00B64FCB" w:rsidRPr="000B593F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85880" w:rsidRPr="00E85880" w14:paraId="344C76F9" w14:textId="77777777" w:rsidTr="00E85880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927A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809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BFBB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58E9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85880" w:rsidRPr="00E85880" w14:paraId="31BDEAE0" w14:textId="77777777" w:rsidTr="00E85880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CFDCE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1AF62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2440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7A88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894D1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C6A1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5880" w:rsidRPr="00E85880" w14:paraId="1F4B1FAF" w14:textId="77777777" w:rsidTr="00E8588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86BC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C0B1C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30C2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561D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69D9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87DB3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oktatástechnikai eszközök</w:t>
            </w:r>
          </w:p>
        </w:tc>
      </w:tr>
      <w:tr w:rsidR="00E85880" w:rsidRPr="00E85880" w14:paraId="002A47C0" w14:textId="77777777" w:rsidTr="00E8588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B466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7CDD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238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BB05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9582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7490C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oktatástechnikai eszközök</w:t>
            </w:r>
          </w:p>
        </w:tc>
      </w:tr>
    </w:tbl>
    <w:p w14:paraId="710F43EC" w14:textId="77777777" w:rsidR="00B64FCB" w:rsidRPr="000B593F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E85880" w:rsidRPr="00E85880" w14:paraId="1DEE3BE6" w14:textId="77777777" w:rsidTr="00E8588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B74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C573D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B872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D4574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85880" w:rsidRPr="00E85880" w14:paraId="2EC7F088" w14:textId="77777777" w:rsidTr="00E8588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CA85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2FDE0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2664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A547C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7F6B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0598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5880" w:rsidRPr="00E85880" w14:paraId="0EBFD964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7634C6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775D6D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85880" w:rsidRPr="00E85880" w14:paraId="742FDDEF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3784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A9A1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6D4F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451A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C882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FDA8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5DCB2F22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2192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AD1D8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110A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BD11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D013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4F5E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1FEED24F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C0171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040F0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81ED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2F36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13241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AE0C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3EE6D0BD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6F34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F7E5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F05D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F8CA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2C49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BE4D6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04856EE5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2CB3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9B2D4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E1FF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C51D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C978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DB13E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4D58E292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BF2B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9181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9C3B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6837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D943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AE53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254D0AEB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8E89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F8B66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97C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2915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DE36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B01B3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788A3FC6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7A8998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A15FCA6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85880" w:rsidRPr="00E85880" w14:paraId="63D6402A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D761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8C84C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8C0F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5D6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035E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13835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47178C8A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86F3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F504C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39B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C087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D79EC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B3185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23AA960D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7601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9FD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A5E3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D2CA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730B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52789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2AA196FF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B3E0C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83D94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F543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DDEB4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55F6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8EAB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47C7AB64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A7BAC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73074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AAA1C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CB11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28CA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BDA70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5518BEE6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6F7B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9FFE5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ADAE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D446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63E3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DCE8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0B85AE3D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05DB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70480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47AF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299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BF62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EFDA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12DBB156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7A00F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D842DBE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E85880" w:rsidRPr="00E85880" w14:paraId="6AF9A8CA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EE58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7D869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61DB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EF30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F70C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62C2D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4D8AAA7D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D43B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AD650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C7BF4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BFEA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543A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1489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52F7742A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B4AF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79922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A780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C8E9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7516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BDE9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6F241DB6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04E4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76CD5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6F10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AEF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9817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855E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3F59516D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4C20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590E5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453B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B977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EF10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28D73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6095A042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6731DFC3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értékelésének módja</w:t>
      </w:r>
    </w:p>
    <w:p w14:paraId="7F62293B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  <w:r w:rsidRPr="000B593F">
        <w:rPr>
          <w:rFonts w:cs="Times New Roman"/>
        </w:rPr>
        <w:t>A nemzeti köznevelésről szóló 2011. évi CXC. törvény. 54. § (2) a) pontja szerinti értékeléssel.</w:t>
      </w:r>
    </w:p>
    <w:p w14:paraId="73D4C420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4474FE07" w14:textId="77777777" w:rsidR="00B64FCB" w:rsidRPr="000B593F" w:rsidRDefault="00B64FCB" w:rsidP="00B64FCB">
      <w:pPr>
        <w:spacing w:after="0"/>
        <w:rPr>
          <w:rFonts w:cs="Times New Roman"/>
        </w:rPr>
      </w:pPr>
    </w:p>
    <w:p w14:paraId="57423CDD" w14:textId="77777777" w:rsidR="00B64FCB" w:rsidRPr="000B593F" w:rsidRDefault="0023540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Klinikai laboratóriumi diagnosztika gyakorlat</w:t>
      </w:r>
      <w:r w:rsidR="00B64FCB" w:rsidRPr="000B593F">
        <w:rPr>
          <w:rFonts w:cs="Times New Roman"/>
          <w:b/>
        </w:rPr>
        <w:t xml:space="preserve"> tantárgy</w:t>
      </w:r>
      <w:r w:rsidR="00B64FCB" w:rsidRPr="000B593F">
        <w:rPr>
          <w:rFonts w:cs="Times New Roman"/>
          <w:b/>
        </w:rPr>
        <w:tab/>
      </w:r>
      <w:r w:rsidR="004A79DD" w:rsidRPr="000B593F">
        <w:rPr>
          <w:rFonts w:cs="Times New Roman"/>
          <w:b/>
        </w:rPr>
        <w:t>198</w:t>
      </w:r>
      <w:r w:rsidR="00B64FCB" w:rsidRPr="000B593F">
        <w:rPr>
          <w:rFonts w:cs="Times New Roman"/>
          <w:b/>
        </w:rPr>
        <w:t xml:space="preserve"> óra</w:t>
      </w:r>
    </w:p>
    <w:p w14:paraId="2325E0D3" w14:textId="77777777" w:rsidR="00B64FCB" w:rsidRPr="000B593F" w:rsidRDefault="00B64FCB" w:rsidP="00B64FCB">
      <w:pPr>
        <w:rPr>
          <w:rFonts w:cs="Times New Roman"/>
        </w:rPr>
      </w:pPr>
    </w:p>
    <w:p w14:paraId="7F2EBFC3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tanításának célja</w:t>
      </w:r>
    </w:p>
    <w:p w14:paraId="3F7F9620" w14:textId="77777777" w:rsidR="00B64FCB" w:rsidRPr="000B593F" w:rsidRDefault="00235402" w:rsidP="00235402">
      <w:pPr>
        <w:spacing w:after="0" w:line="100" w:lineRule="atLeast"/>
        <w:ind w:left="360"/>
        <w:rPr>
          <w:rFonts w:cs="Times New Roman"/>
          <w:b/>
        </w:rPr>
      </w:pPr>
      <w:r w:rsidRPr="000B593F">
        <w:rPr>
          <w:rFonts w:cs="Times New Roman"/>
        </w:rPr>
        <w:t>A tantárgy elsajátítása után a tanuló képes önállóan klinikai laboratóri</w:t>
      </w:r>
      <w:r w:rsidR="003C55DF" w:rsidRPr="000B593F">
        <w:rPr>
          <w:rFonts w:cs="Times New Roman"/>
        </w:rPr>
        <w:t>u</w:t>
      </w:r>
      <w:r w:rsidRPr="000B593F">
        <w:rPr>
          <w:rFonts w:cs="Times New Roman"/>
        </w:rPr>
        <w:t xml:space="preserve">mi </w:t>
      </w:r>
      <w:proofErr w:type="gramStart"/>
      <w:r w:rsidRPr="000B593F">
        <w:rPr>
          <w:rFonts w:cs="Times New Roman"/>
        </w:rPr>
        <w:t>mérési      módszereket</w:t>
      </w:r>
      <w:proofErr w:type="gramEnd"/>
      <w:r w:rsidRPr="000B593F">
        <w:rPr>
          <w:rFonts w:cs="Times New Roman"/>
        </w:rPr>
        <w:t xml:space="preserve"> alkalmazni, laboratóriumi műszereket, analizátorokat használni a minőségirányítási rendszerben előírtak szerint. A mérési eredményeket technikailag </w:t>
      </w:r>
      <w:proofErr w:type="spellStart"/>
      <w:r w:rsidRPr="000B593F">
        <w:rPr>
          <w:rFonts w:cs="Times New Roman"/>
        </w:rPr>
        <w:t>validálja</w:t>
      </w:r>
      <w:proofErr w:type="spellEnd"/>
      <w:r w:rsidRPr="000B593F">
        <w:rPr>
          <w:rFonts w:cs="Times New Roman"/>
        </w:rPr>
        <w:t>. Rutin laboratóriumi ügyeletet láthat el.</w:t>
      </w:r>
    </w:p>
    <w:p w14:paraId="1CAF0DE3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02B48327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Kapcsolódó szakmai tartalmak</w:t>
      </w:r>
    </w:p>
    <w:p w14:paraId="62181FCB" w14:textId="77777777" w:rsidR="00B64FCB" w:rsidRPr="000B593F" w:rsidRDefault="00235402" w:rsidP="00235402">
      <w:pPr>
        <w:spacing w:after="0" w:line="100" w:lineRule="atLeast"/>
        <w:rPr>
          <w:rFonts w:cs="Times New Roman"/>
          <w:b/>
        </w:rPr>
      </w:pPr>
      <w:r w:rsidRPr="000B593F">
        <w:rPr>
          <w:rFonts w:cs="Times New Roman"/>
        </w:rPr>
        <w:t xml:space="preserve">      A gyakorló klinikai laboratóriumi asszisztensi képzés elméleti és gyakorlati tananyaga</w:t>
      </w:r>
      <w:r w:rsidRPr="000B593F">
        <w:rPr>
          <w:rFonts w:cs="Times New Roman"/>
          <w:b/>
        </w:rPr>
        <w:t>.</w:t>
      </w:r>
    </w:p>
    <w:p w14:paraId="5288AA87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6002F095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Témakörök</w:t>
      </w:r>
    </w:p>
    <w:p w14:paraId="6BD4616A" w14:textId="77777777" w:rsidR="00B64FCB" w:rsidRPr="000B593F" w:rsidRDefault="0023540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B593F">
        <w:rPr>
          <w:rFonts w:cs="Times New Roman"/>
          <w:b/>
        </w:rPr>
        <w:t xml:space="preserve">Hematológiai, </w:t>
      </w:r>
      <w:proofErr w:type="spellStart"/>
      <w:r w:rsidRPr="000B593F">
        <w:rPr>
          <w:rFonts w:cs="Times New Roman"/>
          <w:b/>
        </w:rPr>
        <w:t>hemosztazeológiai</w:t>
      </w:r>
      <w:proofErr w:type="spellEnd"/>
      <w:r w:rsidRPr="000B593F">
        <w:rPr>
          <w:rFonts w:cs="Times New Roman"/>
          <w:b/>
        </w:rPr>
        <w:t xml:space="preserve"> gyakorlat</w:t>
      </w:r>
      <w:r w:rsidR="00B64FCB" w:rsidRPr="000B593F">
        <w:rPr>
          <w:rFonts w:cs="Times New Roman"/>
          <w:b/>
          <w:i/>
        </w:rPr>
        <w:tab/>
      </w:r>
      <w:r w:rsidR="00BA6335" w:rsidRPr="000B593F">
        <w:rPr>
          <w:rFonts w:cs="Times New Roman"/>
          <w:b/>
          <w:i/>
        </w:rPr>
        <w:t>5</w:t>
      </w:r>
      <w:r w:rsidR="004A79DD" w:rsidRPr="000B593F">
        <w:rPr>
          <w:rFonts w:cs="Times New Roman"/>
          <w:b/>
          <w:i/>
        </w:rPr>
        <w:t>4</w:t>
      </w:r>
      <w:r w:rsidR="00B64FCB" w:rsidRPr="000B593F">
        <w:rPr>
          <w:rFonts w:cs="Times New Roman"/>
          <w:b/>
          <w:i/>
        </w:rPr>
        <w:t xml:space="preserve"> óra</w:t>
      </w:r>
    </w:p>
    <w:p w14:paraId="4DA9FED1" w14:textId="77777777" w:rsidR="00840259" w:rsidRPr="000B593F" w:rsidRDefault="00840259" w:rsidP="00630CB7">
      <w:pPr>
        <w:spacing w:after="0" w:line="100" w:lineRule="atLeast"/>
        <w:ind w:left="567"/>
        <w:rPr>
          <w:rFonts w:cs="Times New Roman"/>
        </w:rPr>
      </w:pPr>
    </w:p>
    <w:p w14:paraId="0DA17391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Hematológiai gyakorlat:</w:t>
      </w:r>
    </w:p>
    <w:p w14:paraId="05DB3AC6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A vér alakos elemeinek, mennyiségi és minőségi eltérésének laboratóriumi diagnosztikája</w:t>
      </w:r>
    </w:p>
    <w:p w14:paraId="466A8124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Hematológiai automaták használata</w:t>
      </w:r>
    </w:p>
    <w:p w14:paraId="7EE9194B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Kenet festés</w:t>
      </w:r>
    </w:p>
    <w:p w14:paraId="4F7C3C92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Mérési eredmények értékelése</w:t>
      </w:r>
    </w:p>
    <w:p w14:paraId="6C2C7D49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Különböző hematológiai kórképek laboratóriumi elemzése</w:t>
      </w:r>
    </w:p>
    <w:p w14:paraId="01CF47F8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proofErr w:type="spellStart"/>
      <w:r w:rsidRPr="000B593F">
        <w:rPr>
          <w:rFonts w:cs="Times New Roman"/>
        </w:rPr>
        <w:t>Hemosztazeológiai</w:t>
      </w:r>
      <w:proofErr w:type="spellEnd"/>
      <w:r w:rsidRPr="000B593F">
        <w:rPr>
          <w:rFonts w:cs="Times New Roman"/>
        </w:rPr>
        <w:t xml:space="preserve"> gyakorlat:</w:t>
      </w:r>
    </w:p>
    <w:p w14:paraId="08089EAF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 xml:space="preserve">Minta </w:t>
      </w:r>
      <w:proofErr w:type="spellStart"/>
      <w:r w:rsidRPr="000B593F">
        <w:rPr>
          <w:rFonts w:cs="Times New Roman"/>
        </w:rPr>
        <w:t>preanalitikai</w:t>
      </w:r>
      <w:proofErr w:type="spellEnd"/>
      <w:r w:rsidRPr="000B593F">
        <w:rPr>
          <w:rFonts w:cs="Times New Roman"/>
        </w:rPr>
        <w:t xml:space="preserve"> ellenőrzésének gyakorlása</w:t>
      </w:r>
    </w:p>
    <w:p w14:paraId="4DBC4BC9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Minta előkészítésének gyakorlása alvadási vizsgálatokhoz.</w:t>
      </w:r>
    </w:p>
    <w:p w14:paraId="4BB42EEF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 xml:space="preserve">INR, APTI, TI, </w:t>
      </w:r>
      <w:proofErr w:type="spellStart"/>
      <w:r w:rsidR="00840259" w:rsidRPr="000B593F">
        <w:rPr>
          <w:rFonts w:cs="Times New Roman"/>
        </w:rPr>
        <w:t>fibrinogén</w:t>
      </w:r>
      <w:proofErr w:type="spellEnd"/>
      <w:r w:rsidR="00840259" w:rsidRPr="000B593F">
        <w:rPr>
          <w:rFonts w:cs="Times New Roman"/>
        </w:rPr>
        <w:t xml:space="preserve"> </w:t>
      </w:r>
      <w:r w:rsidRPr="000B593F">
        <w:rPr>
          <w:rFonts w:cs="Times New Roman"/>
        </w:rPr>
        <w:t>meghatározás kivitelezésének figyelemmel kísérése.</w:t>
      </w:r>
    </w:p>
    <w:p w14:paraId="5A7957F8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INR</w:t>
      </w:r>
      <w:proofErr w:type="gramStart"/>
      <w:r w:rsidRPr="000B593F">
        <w:rPr>
          <w:rFonts w:cs="Times New Roman"/>
        </w:rPr>
        <w:t>,APTI</w:t>
      </w:r>
      <w:proofErr w:type="gramEnd"/>
      <w:r w:rsidRPr="000B593F">
        <w:rPr>
          <w:rFonts w:cs="Times New Roman"/>
        </w:rPr>
        <w:t>, TI</w:t>
      </w:r>
      <w:r w:rsidR="00840259" w:rsidRPr="000B593F">
        <w:rPr>
          <w:rFonts w:cs="Times New Roman"/>
        </w:rPr>
        <w:t xml:space="preserve">, </w:t>
      </w:r>
      <w:proofErr w:type="spellStart"/>
      <w:r w:rsidR="00840259" w:rsidRPr="000B593F">
        <w:rPr>
          <w:rFonts w:cs="Times New Roman"/>
        </w:rPr>
        <w:t>fibrinogén</w:t>
      </w:r>
      <w:proofErr w:type="spellEnd"/>
      <w:r w:rsidRPr="000B593F">
        <w:rPr>
          <w:rFonts w:cs="Times New Roman"/>
        </w:rPr>
        <w:t xml:space="preserve"> meghatározás felügyelet melletti végzése, kapott értékek elemzésének gyakorlása</w:t>
      </w:r>
    </w:p>
    <w:p w14:paraId="7C30BA6E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Hibaüzenetek értelmezésének gyakorlása</w:t>
      </w:r>
    </w:p>
    <w:p w14:paraId="746CF908" w14:textId="77777777" w:rsidR="00630CB7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Vércsoport szerológia gyakorlat:</w:t>
      </w:r>
    </w:p>
    <w:p w14:paraId="139A977A" w14:textId="77777777" w:rsidR="00B64FCB" w:rsidRPr="000B593F" w:rsidRDefault="00630CB7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 xml:space="preserve">Kétoldalas laboratóriumi ABO meghatározás, </w:t>
      </w:r>
      <w:proofErr w:type="spellStart"/>
      <w:r w:rsidRPr="000B593F">
        <w:rPr>
          <w:rFonts w:cs="Times New Roman"/>
        </w:rPr>
        <w:t>Rh</w:t>
      </w:r>
      <w:proofErr w:type="spellEnd"/>
      <w:r w:rsidRPr="000B593F">
        <w:rPr>
          <w:rFonts w:cs="Times New Roman"/>
        </w:rPr>
        <w:t xml:space="preserve"> (D) vizsgálat gyakorlása</w:t>
      </w:r>
    </w:p>
    <w:p w14:paraId="2CB1E8A1" w14:textId="77777777" w:rsidR="00840259" w:rsidRPr="000B593F" w:rsidRDefault="00840259" w:rsidP="00630CB7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Ellenanyagszűrés.</w:t>
      </w:r>
    </w:p>
    <w:p w14:paraId="40364301" w14:textId="77777777" w:rsidR="00B64FCB" w:rsidRPr="000B593F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B54105" w14:textId="77777777" w:rsidR="00B64FCB" w:rsidRPr="000B593F" w:rsidRDefault="00E007A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B593F">
        <w:rPr>
          <w:rFonts w:cs="Times New Roman"/>
          <w:b/>
        </w:rPr>
        <w:t>Részletes klinikai kémiai és immunkémiai gyakorlat</w:t>
      </w:r>
      <w:r w:rsidR="00B64FCB" w:rsidRPr="000B593F">
        <w:rPr>
          <w:rFonts w:cs="Times New Roman"/>
          <w:b/>
          <w:i/>
        </w:rPr>
        <w:tab/>
      </w:r>
      <w:r w:rsidR="00BA6335" w:rsidRPr="000B593F">
        <w:rPr>
          <w:rFonts w:cs="Times New Roman"/>
          <w:b/>
          <w:i/>
        </w:rPr>
        <w:t>80</w:t>
      </w:r>
      <w:r w:rsidR="00B64FCB" w:rsidRPr="000B593F">
        <w:rPr>
          <w:rFonts w:cs="Times New Roman"/>
          <w:b/>
          <w:i/>
        </w:rPr>
        <w:t xml:space="preserve"> óra</w:t>
      </w:r>
    </w:p>
    <w:p w14:paraId="508C5DD8" w14:textId="77777777" w:rsidR="00840259" w:rsidRPr="000B593F" w:rsidRDefault="00840259" w:rsidP="00E007AC">
      <w:pPr>
        <w:spacing w:after="0" w:line="100" w:lineRule="atLeast"/>
        <w:ind w:left="567"/>
        <w:rPr>
          <w:rFonts w:cs="Times New Roman"/>
        </w:rPr>
      </w:pPr>
    </w:p>
    <w:p w14:paraId="33F8F937" w14:textId="77777777" w:rsidR="00E007AC" w:rsidRPr="000B593F" w:rsidRDefault="00FD0F68" w:rsidP="00E007AC">
      <w:pPr>
        <w:spacing w:after="0" w:line="100" w:lineRule="atLeast"/>
        <w:ind w:left="567"/>
        <w:rPr>
          <w:rFonts w:cs="Times New Roman"/>
        </w:rPr>
      </w:pPr>
      <w:proofErr w:type="spellStart"/>
      <w:r w:rsidRPr="000B593F">
        <w:rPr>
          <w:rFonts w:cs="Times New Roman"/>
        </w:rPr>
        <w:t>Pre-</w:t>
      </w:r>
      <w:proofErr w:type="spellEnd"/>
      <w:r w:rsidR="00E007AC" w:rsidRPr="000B593F">
        <w:rPr>
          <w:rFonts w:cs="Times New Roman"/>
        </w:rPr>
        <w:t xml:space="preserve"> és posz</w:t>
      </w:r>
      <w:r w:rsidRPr="000B593F">
        <w:rPr>
          <w:rFonts w:cs="Times New Roman"/>
        </w:rPr>
        <w:t>t</w:t>
      </w:r>
      <w:r w:rsidR="00E007AC" w:rsidRPr="000B593F">
        <w:rPr>
          <w:rFonts w:cs="Times New Roman"/>
        </w:rPr>
        <w:t>analitikai munkafolyamatok gyakorlása:</w:t>
      </w:r>
    </w:p>
    <w:p w14:paraId="717D9356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Vizsgálatkérés a</w:t>
      </w:r>
      <w:r w:rsidR="00FD0F68" w:rsidRPr="000B593F">
        <w:rPr>
          <w:rFonts w:cs="Times New Roman"/>
        </w:rPr>
        <w:t>lapján adatrögzítés és vérvétel.</w:t>
      </w:r>
    </w:p>
    <w:p w14:paraId="798A3AB5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Laboratóriumi minták szállításhoz való előkészítése, szállítása</w:t>
      </w:r>
      <w:r w:rsidR="00FD0F68" w:rsidRPr="000B593F">
        <w:rPr>
          <w:rFonts w:cs="Times New Roman"/>
        </w:rPr>
        <w:t>.</w:t>
      </w:r>
    </w:p>
    <w:p w14:paraId="46FB2452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 xml:space="preserve">Mintafogadás és azonosítás </w:t>
      </w:r>
    </w:p>
    <w:p w14:paraId="2BAD2D4A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Minták szortírozása, előkészítése méréshez</w:t>
      </w:r>
    </w:p>
    <w:p w14:paraId="2DAF3F02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Minták archiválása, tárolása</w:t>
      </w:r>
    </w:p>
    <w:p w14:paraId="37110260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Referens anyagok használata, dokumentálás</w:t>
      </w:r>
    </w:p>
    <w:p w14:paraId="2294DDC4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Használati utasítások, kezelési utasítások, munkafolyamat leírások értelmezése</w:t>
      </w:r>
    </w:p>
    <w:p w14:paraId="440C6738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Tömeg és térfogatmérő eszközök használata</w:t>
      </w:r>
    </w:p>
    <w:p w14:paraId="2AE09FF8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proofErr w:type="spellStart"/>
      <w:r w:rsidRPr="000B593F">
        <w:rPr>
          <w:rFonts w:cs="Times New Roman"/>
        </w:rPr>
        <w:t>Elválasztástechnikák</w:t>
      </w:r>
      <w:proofErr w:type="spellEnd"/>
      <w:r w:rsidRPr="000B593F">
        <w:rPr>
          <w:rFonts w:cs="Times New Roman"/>
        </w:rPr>
        <w:t xml:space="preserve"> alkalmazása, centrifugálás, szérum </w:t>
      </w:r>
      <w:proofErr w:type="spellStart"/>
      <w:r w:rsidRPr="000B593F">
        <w:rPr>
          <w:rFonts w:cs="Times New Roman"/>
        </w:rPr>
        <w:t>elektroforézis</w:t>
      </w:r>
      <w:proofErr w:type="spellEnd"/>
    </w:p>
    <w:p w14:paraId="0665B1A8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 xml:space="preserve">Ion </w:t>
      </w:r>
      <w:proofErr w:type="gramStart"/>
      <w:r w:rsidRPr="000B593F">
        <w:rPr>
          <w:rFonts w:cs="Times New Roman"/>
        </w:rPr>
        <w:t>koncentráció mérések</w:t>
      </w:r>
      <w:proofErr w:type="gramEnd"/>
      <w:r w:rsidRPr="000B593F">
        <w:rPr>
          <w:rFonts w:cs="Times New Roman"/>
        </w:rPr>
        <w:t xml:space="preserve"> optikai és elektrokémiai módszerekkel</w:t>
      </w:r>
    </w:p>
    <w:p w14:paraId="065D353A" w14:textId="77777777" w:rsidR="00E007AC" w:rsidRPr="000B593F" w:rsidRDefault="00E007AC" w:rsidP="00FD0F68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 xml:space="preserve">Fehérje, </w:t>
      </w:r>
      <w:proofErr w:type="spellStart"/>
      <w:r w:rsidRPr="000B593F">
        <w:rPr>
          <w:rFonts w:cs="Times New Roman"/>
        </w:rPr>
        <w:t>lipid</w:t>
      </w:r>
      <w:proofErr w:type="spellEnd"/>
      <w:r w:rsidRPr="000B593F">
        <w:rPr>
          <w:rFonts w:cs="Times New Roman"/>
        </w:rPr>
        <w:t xml:space="preserve"> és szé</w:t>
      </w:r>
      <w:r w:rsidR="00FD0F68" w:rsidRPr="000B593F">
        <w:rPr>
          <w:rFonts w:cs="Times New Roman"/>
        </w:rPr>
        <w:t>nhidrát anyagcsere vizsgálatok.</w:t>
      </w:r>
    </w:p>
    <w:p w14:paraId="40CFB894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Enzimek és anyagcsere t</w:t>
      </w:r>
      <w:r w:rsidR="00FD0F68" w:rsidRPr="000B593F">
        <w:rPr>
          <w:rFonts w:cs="Times New Roman"/>
        </w:rPr>
        <w:t xml:space="preserve">ermékek mérése. </w:t>
      </w:r>
    </w:p>
    <w:p w14:paraId="7BE8DCAE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 xml:space="preserve">Immunkémiai analizátorok használata, specifikus fehérjék, hormonok, </w:t>
      </w:r>
      <w:proofErr w:type="spellStart"/>
      <w:r w:rsidRPr="000B593F">
        <w:rPr>
          <w:rFonts w:cs="Times New Roman"/>
        </w:rPr>
        <w:t>tumormarkerek</w:t>
      </w:r>
      <w:proofErr w:type="spellEnd"/>
      <w:r w:rsidRPr="000B593F">
        <w:rPr>
          <w:rFonts w:cs="Times New Roman"/>
        </w:rPr>
        <w:t>, immunológiai markerek meghatározása.</w:t>
      </w:r>
    </w:p>
    <w:p w14:paraId="2F66F407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Mérési eredmények értékelése</w:t>
      </w:r>
    </w:p>
    <w:p w14:paraId="1BAC6AEA" w14:textId="77777777" w:rsidR="00E007AC" w:rsidRPr="000B593F" w:rsidRDefault="00E007AC" w:rsidP="00E007AC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 xml:space="preserve">Technikai </w:t>
      </w:r>
      <w:proofErr w:type="spellStart"/>
      <w:r w:rsidRPr="000B593F">
        <w:rPr>
          <w:rFonts w:cs="Times New Roman"/>
        </w:rPr>
        <w:t>validálás</w:t>
      </w:r>
      <w:proofErr w:type="spellEnd"/>
    </w:p>
    <w:p w14:paraId="408E5997" w14:textId="77777777" w:rsidR="00B64FCB" w:rsidRPr="000B593F" w:rsidRDefault="00E007AC" w:rsidP="00FD0F68">
      <w:pPr>
        <w:spacing w:after="0" w:line="100" w:lineRule="atLeast"/>
        <w:ind w:left="567"/>
        <w:rPr>
          <w:rFonts w:cs="Times New Roman"/>
          <w:b/>
        </w:rPr>
      </w:pPr>
      <w:r w:rsidRPr="000B593F">
        <w:rPr>
          <w:rFonts w:cs="Times New Roman"/>
        </w:rPr>
        <w:t xml:space="preserve">A laboratórium teljesítményének elemzése </w:t>
      </w:r>
    </w:p>
    <w:p w14:paraId="300FD3BE" w14:textId="77777777" w:rsidR="00B64FCB" w:rsidRPr="000B593F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3AEA5A" w14:textId="77777777" w:rsidR="00B64FCB" w:rsidRPr="000B593F" w:rsidRDefault="00AA073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B593F">
        <w:rPr>
          <w:rFonts w:cs="Times New Roman"/>
          <w:b/>
        </w:rPr>
        <w:t>Részletes mikrobiológiai gyakorlat</w:t>
      </w:r>
      <w:r w:rsidR="00B64FCB" w:rsidRPr="000B593F">
        <w:rPr>
          <w:rFonts w:cs="Times New Roman"/>
          <w:b/>
          <w:i/>
        </w:rPr>
        <w:tab/>
      </w:r>
      <w:r w:rsidR="00BA6335" w:rsidRPr="000B593F">
        <w:rPr>
          <w:rFonts w:cs="Times New Roman"/>
          <w:b/>
          <w:i/>
        </w:rPr>
        <w:t>64</w:t>
      </w:r>
      <w:r w:rsidR="00B64FCB" w:rsidRPr="000B593F">
        <w:rPr>
          <w:rFonts w:cs="Times New Roman"/>
          <w:b/>
          <w:i/>
        </w:rPr>
        <w:t xml:space="preserve"> óra</w:t>
      </w:r>
    </w:p>
    <w:p w14:paraId="713D5FBA" w14:textId="77777777" w:rsidR="00840259" w:rsidRPr="000B593F" w:rsidRDefault="00840259" w:rsidP="00AA0734">
      <w:pPr>
        <w:spacing w:after="0" w:line="100" w:lineRule="atLeast"/>
        <w:ind w:left="567"/>
        <w:rPr>
          <w:rFonts w:cs="Times New Roman"/>
        </w:rPr>
      </w:pPr>
    </w:p>
    <w:p w14:paraId="5A8E4506" w14:textId="77777777" w:rsidR="00AA0734" w:rsidRPr="000B593F" w:rsidRDefault="00AA0734" w:rsidP="00AA0734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A gyakorló klinikai laboratóriumi asszisztensi gyakorlatok ide vonatkozó részeinek átismétlése, felelevenítése</w:t>
      </w:r>
    </w:p>
    <w:p w14:paraId="1EFAEB19" w14:textId="77777777" w:rsidR="00AA0734" w:rsidRPr="000B593F" w:rsidRDefault="00AA0734" w:rsidP="00AA0734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Kórházi mikrobiológiai minták feldolgozása és másnapi értékelése, a tovább feldolgozási irányok megadása</w:t>
      </w:r>
    </w:p>
    <w:p w14:paraId="1B19D17C" w14:textId="77777777" w:rsidR="00AA0734" w:rsidRPr="000B593F" w:rsidRDefault="00AA0734" w:rsidP="00AA0734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Anaerob kórokozók tenyésztése- pozitív minták további feldolgozása</w:t>
      </w:r>
    </w:p>
    <w:p w14:paraId="48864CC0" w14:textId="77777777" w:rsidR="00AA0734" w:rsidRPr="000B593F" w:rsidRDefault="00AA0734" w:rsidP="00AA0734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Különféle mikrobiológiai-szerológiai reakciók kivitelezése</w:t>
      </w:r>
    </w:p>
    <w:p w14:paraId="633B3F42" w14:textId="77777777" w:rsidR="00AA0734" w:rsidRPr="000B593F" w:rsidRDefault="00AA0734" w:rsidP="00AA0734">
      <w:pPr>
        <w:spacing w:after="0" w:line="100" w:lineRule="atLeast"/>
        <w:ind w:left="567"/>
        <w:rPr>
          <w:rFonts w:cs="Times New Roman"/>
        </w:rPr>
      </w:pPr>
      <w:proofErr w:type="spellStart"/>
      <w:r w:rsidRPr="000B593F">
        <w:rPr>
          <w:rFonts w:cs="Times New Roman"/>
        </w:rPr>
        <w:t>Gramnegatív</w:t>
      </w:r>
      <w:proofErr w:type="spellEnd"/>
      <w:r w:rsidRPr="000B593F">
        <w:rPr>
          <w:rFonts w:cs="Times New Roman"/>
        </w:rPr>
        <w:t xml:space="preserve"> pálcák azonosítása a gyakorlat helyén alkalmazott módszerekkel</w:t>
      </w:r>
    </w:p>
    <w:p w14:paraId="72F6BB30" w14:textId="77777777" w:rsidR="00AA0734" w:rsidRPr="000B593F" w:rsidRDefault="00AA0734" w:rsidP="00AA0734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 xml:space="preserve">Félautomata azonosító rendszerek használata (azonosítás, rezisztencia, </w:t>
      </w:r>
      <w:proofErr w:type="spellStart"/>
      <w:r w:rsidRPr="000B593F">
        <w:rPr>
          <w:rFonts w:cs="Times New Roman"/>
        </w:rPr>
        <w:t>hemokultúra</w:t>
      </w:r>
      <w:proofErr w:type="spellEnd"/>
      <w:r w:rsidRPr="000B593F">
        <w:rPr>
          <w:rFonts w:cs="Times New Roman"/>
        </w:rPr>
        <w:t xml:space="preserve"> automata)</w:t>
      </w:r>
    </w:p>
    <w:p w14:paraId="7E781612" w14:textId="77777777" w:rsidR="00AA0734" w:rsidRPr="000B593F" w:rsidRDefault="00AA0734" w:rsidP="00AA0734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Táptalaj bevizsgálási módszerek alkalmazása minőségbiztosítási feladatok elvégzése</w:t>
      </w:r>
    </w:p>
    <w:p w14:paraId="5FF3B7A2" w14:textId="77777777" w:rsidR="00AA0734" w:rsidRPr="000B593F" w:rsidRDefault="00AA0734" w:rsidP="00AA0734">
      <w:pPr>
        <w:spacing w:after="0" w:line="100" w:lineRule="atLeast"/>
        <w:ind w:left="567"/>
        <w:rPr>
          <w:rFonts w:cs="Times New Roman"/>
        </w:rPr>
      </w:pPr>
      <w:proofErr w:type="spellStart"/>
      <w:r w:rsidRPr="000B593F">
        <w:rPr>
          <w:rFonts w:cs="Times New Roman"/>
        </w:rPr>
        <w:t>Antibiogramok</w:t>
      </w:r>
      <w:proofErr w:type="spellEnd"/>
      <w:r w:rsidRPr="000B593F">
        <w:rPr>
          <w:rFonts w:cs="Times New Roman"/>
        </w:rPr>
        <w:t xml:space="preserve"> készítése többféle eljárással az összes kórokozócsoportnál és értékelésük az EUCAST szabályai szerint</w:t>
      </w:r>
    </w:p>
    <w:p w14:paraId="23D8AEE0" w14:textId="77777777" w:rsidR="00AA0734" w:rsidRPr="000B593F" w:rsidRDefault="00AA0734" w:rsidP="00AA0734">
      <w:pPr>
        <w:spacing w:after="0" w:line="100" w:lineRule="atLeast"/>
        <w:ind w:left="567"/>
        <w:rPr>
          <w:rFonts w:cs="Times New Roman"/>
        </w:rPr>
      </w:pPr>
      <w:r w:rsidRPr="000B593F">
        <w:rPr>
          <w:rFonts w:cs="Times New Roman"/>
        </w:rPr>
        <w:t>MLIR használata, leletek tanulmányozása eredmények keresése megadott szempontok szerint</w:t>
      </w:r>
    </w:p>
    <w:p w14:paraId="4AB985DD" w14:textId="77777777" w:rsidR="00B64FCB" w:rsidRPr="000B593F" w:rsidRDefault="00AA0734" w:rsidP="00AA0734">
      <w:pPr>
        <w:spacing w:after="0"/>
        <w:ind w:left="567"/>
        <w:rPr>
          <w:rFonts w:cs="Times New Roman"/>
        </w:rPr>
      </w:pPr>
      <w:r w:rsidRPr="000B593F">
        <w:rPr>
          <w:rFonts w:cs="Times New Roman"/>
        </w:rPr>
        <w:t>Statisztikák készítése</w:t>
      </w:r>
    </w:p>
    <w:p w14:paraId="4A515BDB" w14:textId="77777777" w:rsidR="00B64FCB" w:rsidRPr="000B593F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3DC1F7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képzés javasolt helyszíne (ajánlás)</w:t>
      </w:r>
    </w:p>
    <w:p w14:paraId="1246FFAB" w14:textId="77777777" w:rsidR="00AA0734" w:rsidRPr="000B593F" w:rsidRDefault="00AA0734" w:rsidP="00AA0734">
      <w:pPr>
        <w:spacing w:after="0" w:line="100" w:lineRule="atLeast"/>
        <w:ind w:left="360"/>
        <w:rPr>
          <w:rFonts w:cs="Times New Roman"/>
        </w:rPr>
      </w:pPr>
      <w:r w:rsidRPr="000B593F">
        <w:rPr>
          <w:rFonts w:cs="Times New Roman"/>
        </w:rPr>
        <w:t>FJ2 besorolású tanúsítvánnyal rendelkező klinikai laboratórium,</w:t>
      </w:r>
    </w:p>
    <w:p w14:paraId="48CAFBEB" w14:textId="77777777" w:rsidR="00B64FCB" w:rsidRPr="000B593F" w:rsidRDefault="00AA0734" w:rsidP="00AA0734">
      <w:pPr>
        <w:spacing w:after="0" w:line="100" w:lineRule="atLeast"/>
        <w:ind w:left="360"/>
        <w:rPr>
          <w:rFonts w:cs="Times New Roman"/>
          <w:b/>
        </w:rPr>
      </w:pPr>
      <w:r w:rsidRPr="000B593F">
        <w:rPr>
          <w:rFonts w:cs="Times New Roman"/>
        </w:rPr>
        <w:t xml:space="preserve"> </w:t>
      </w:r>
      <w:proofErr w:type="spellStart"/>
      <w:r w:rsidRPr="000B593F">
        <w:rPr>
          <w:rFonts w:cs="Times New Roman"/>
        </w:rPr>
        <w:t>II.-es</w:t>
      </w:r>
      <w:proofErr w:type="spellEnd"/>
      <w:r w:rsidRPr="000B593F">
        <w:rPr>
          <w:rFonts w:cs="Times New Roman"/>
        </w:rPr>
        <w:t xml:space="preserve"> besorolású mikrobiológiai laboratórium.</w:t>
      </w:r>
    </w:p>
    <w:p w14:paraId="2E2F3413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63ED7E3D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elsajátítása során alkalmazható sajátos módszerek, tanulói tevékenységformák (ajánlás)</w:t>
      </w:r>
    </w:p>
    <w:p w14:paraId="2910D2FD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5C3FB827" w14:textId="77777777" w:rsidR="00B64FCB" w:rsidRPr="000B593F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85880" w:rsidRPr="00E85880" w14:paraId="138C6FDD" w14:textId="77777777" w:rsidTr="00E85880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8948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5AE4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C4B2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B5A1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85880" w:rsidRPr="00E85880" w14:paraId="0EC129DC" w14:textId="77777777" w:rsidTr="00E85880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C31A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8845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D862C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12E4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97A5D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82571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5880" w:rsidRPr="00E85880" w14:paraId="678CBB90" w14:textId="77777777" w:rsidTr="00E85880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F8D2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7D04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E71A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B44D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E0F1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64E74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eszközök és berendezések</w:t>
            </w:r>
          </w:p>
        </w:tc>
      </w:tr>
      <w:tr w:rsidR="00E85880" w:rsidRPr="00E85880" w14:paraId="1B2A00C8" w14:textId="77777777" w:rsidTr="00E85880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4743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BCB02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7E1D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03D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22A3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9554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eszközök és berendezések</w:t>
            </w:r>
          </w:p>
        </w:tc>
      </w:tr>
      <w:tr w:rsidR="00E85880" w:rsidRPr="00E85880" w14:paraId="1C0AAC4B" w14:textId="77777777" w:rsidTr="00E85880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CA6A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28F7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69B8D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A497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11A8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33450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eszközök és berendezések</w:t>
            </w:r>
          </w:p>
        </w:tc>
      </w:tr>
    </w:tbl>
    <w:p w14:paraId="60807ACF" w14:textId="77777777" w:rsidR="00B64FCB" w:rsidRPr="000B593F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E85880" w:rsidRPr="00E85880" w14:paraId="0DEF9AB0" w14:textId="77777777" w:rsidTr="00E8588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42E91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B429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C95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9AA1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85880" w:rsidRPr="00E85880" w14:paraId="612E48D5" w14:textId="77777777" w:rsidTr="00E8588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E135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92D21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FEC4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6C6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0F1D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BE50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85880" w:rsidRPr="00E85880" w14:paraId="0B23703C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7AD06F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3F2228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85880" w:rsidRPr="00E85880" w14:paraId="0B737653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56371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4E85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299A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DE7D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448A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2DF0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2CDC7502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F130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9312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A7EC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9BADC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2779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3BF3D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534F5CBF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18C2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A26AF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AC6BD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71F3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58A0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CEA8F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14B47686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5DB5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C44D0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8BFD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4AAF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FBC5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9440D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4E36A586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3B75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C6096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2433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A78D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9B4D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C019C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2448D915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D63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F530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0F2D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1A80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8FB8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626BC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5A83969B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CCBD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54023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A65A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B1AC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F0CF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18DA4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6B0DF8E7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535A3D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5DAEEF4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85880" w:rsidRPr="00E85880" w14:paraId="344AC47D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2B64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754BF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21D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0C8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F75F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CB0E3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75B7AEE0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0C8F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9EE71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D289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E90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DFE7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39A0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1033C5EE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CBBF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3BE7C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F670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0320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D645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EFD9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4A34B711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CEBC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E844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5F7E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43DC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29B2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66F32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7F9ECB43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35FE23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076260E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E85880" w:rsidRPr="00E85880" w14:paraId="74ED69E8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8C40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3F4D0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3ADF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5FE3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5D51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C1EF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300AFDE4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EA9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929ED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5F5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831F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2CF9D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39AE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207C3C4D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AE97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B920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E3D43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EC97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107A4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EED8E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5A30956D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2160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43CB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A5CCD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6E4E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8A094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10C2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14DCA068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1643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E9F39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F103F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EFFC0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651CD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D095A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0C4AAA9C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F02800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DF6B355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E85880" w:rsidRPr="00E85880" w14:paraId="2548D404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FD74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25F89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7F31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4CD6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0C4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B09EE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48490BBA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A6E26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099B3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51F1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6EF55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83CEA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596DB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34F8AA4C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53B2F1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7048F41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E85880" w:rsidRPr="00E85880" w14:paraId="5013693D" w14:textId="77777777" w:rsidTr="00E8588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9FED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2B17D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FB60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78F3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E65A2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DCF37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85880" w:rsidRPr="00E85880" w14:paraId="708D1D90" w14:textId="77777777" w:rsidTr="00E8588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93788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4253D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55DEB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0C229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564CE" w14:textId="77777777" w:rsidR="00E85880" w:rsidRPr="00E85880" w:rsidRDefault="00E85880" w:rsidP="00E8588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8F85E" w14:textId="77777777" w:rsidR="00E85880" w:rsidRPr="00E85880" w:rsidRDefault="00E85880" w:rsidP="00E8588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8588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0B42155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</w:p>
    <w:p w14:paraId="496FBC2E" w14:textId="77777777" w:rsidR="00B64FCB" w:rsidRPr="000B593F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B593F">
        <w:rPr>
          <w:rFonts w:cs="Times New Roman"/>
          <w:b/>
        </w:rPr>
        <w:t>A tantárgy értékelésének módja</w:t>
      </w:r>
    </w:p>
    <w:p w14:paraId="5E9305C1" w14:textId="77777777" w:rsidR="00B64FCB" w:rsidRPr="000B593F" w:rsidRDefault="00B64FCB" w:rsidP="00B64FCB">
      <w:pPr>
        <w:spacing w:after="0"/>
        <w:ind w:left="426"/>
        <w:rPr>
          <w:rFonts w:cs="Times New Roman"/>
        </w:rPr>
      </w:pPr>
      <w:r w:rsidRPr="000B593F">
        <w:rPr>
          <w:rFonts w:cs="Times New Roman"/>
        </w:rPr>
        <w:t>A nemzeti köznevelésről szóló 2011. évi CXC. törvény. 54. § (2) a) pontja szerinti értékeléssel.</w:t>
      </w:r>
    </w:p>
    <w:p w14:paraId="49509D2C" w14:textId="77777777" w:rsidR="008419D5" w:rsidRPr="000B593F" w:rsidRDefault="008419D5" w:rsidP="000A21B7">
      <w:pPr>
        <w:spacing w:after="0"/>
        <w:rPr>
          <w:rFonts w:cs="Times New Roman"/>
        </w:rPr>
      </w:pPr>
    </w:p>
    <w:sectPr w:rsidR="008419D5" w:rsidRPr="000B593F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A6D8B61" w15:done="0"/>
  <w15:commentEx w15:paraId="2788CF32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D83546" w14:textId="77777777" w:rsidR="00FD2410" w:rsidRDefault="00FD2410" w:rsidP="00B945BE">
      <w:pPr>
        <w:spacing w:after="0"/>
      </w:pPr>
      <w:r>
        <w:separator/>
      </w:r>
    </w:p>
  </w:endnote>
  <w:endnote w:type="continuationSeparator" w:id="0">
    <w:p w14:paraId="53667DE5" w14:textId="77777777" w:rsidR="00FD2410" w:rsidRDefault="00FD2410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9D00FF" w14:textId="35E42B18" w:rsidR="009B1296" w:rsidRDefault="009B1296">
    <w:pPr>
      <w:pStyle w:val="llb"/>
      <w:jc w:val="center"/>
    </w:pPr>
  </w:p>
  <w:p w14:paraId="143BE399" w14:textId="77777777" w:rsidR="009B1296" w:rsidRPr="00786D2B" w:rsidRDefault="009B1296" w:rsidP="00786D2B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D29621" w14:textId="77777777" w:rsidR="00FD2410" w:rsidRDefault="00FD2410" w:rsidP="00B945BE">
      <w:pPr>
        <w:spacing w:after="0"/>
      </w:pPr>
      <w:r>
        <w:separator/>
      </w:r>
    </w:p>
  </w:footnote>
  <w:footnote w:type="continuationSeparator" w:id="0">
    <w:p w14:paraId="2036EC0B" w14:textId="77777777" w:rsidR="00FD2410" w:rsidRDefault="00FD2410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481D95" w14:textId="77777777" w:rsidR="009B1296" w:rsidRPr="00B862AB" w:rsidRDefault="009B1296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E7D5690"/>
    <w:multiLevelType w:val="hybridMultilevel"/>
    <w:tmpl w:val="A6220696"/>
    <w:lvl w:ilvl="0" w:tplc="0ED688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2"/>
  </w:num>
  <w:num w:numId="9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Varga Zoltán">
    <w15:presenceInfo w15:providerId="AD" w15:userId="S-1-5-21-98541848-2840657942-3304817471-1441"/>
  </w15:person>
  <w15:person w15:author="László Vízvári">
    <w15:presenceInfo w15:providerId="Windows Live" w15:userId="51a2f748aa648a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766"/>
    <w:rsid w:val="00015A4F"/>
    <w:rsid w:val="000167CB"/>
    <w:rsid w:val="00026917"/>
    <w:rsid w:val="0003754B"/>
    <w:rsid w:val="000772D7"/>
    <w:rsid w:val="00097BE3"/>
    <w:rsid w:val="000A21B7"/>
    <w:rsid w:val="000B017E"/>
    <w:rsid w:val="000B593F"/>
    <w:rsid w:val="000B5E9D"/>
    <w:rsid w:val="000F44A2"/>
    <w:rsid w:val="00104377"/>
    <w:rsid w:val="00143E79"/>
    <w:rsid w:val="001A7777"/>
    <w:rsid w:val="001B5E90"/>
    <w:rsid w:val="001B61A0"/>
    <w:rsid w:val="001D747C"/>
    <w:rsid w:val="001F08AF"/>
    <w:rsid w:val="00216033"/>
    <w:rsid w:val="0022317C"/>
    <w:rsid w:val="00235402"/>
    <w:rsid w:val="00236D60"/>
    <w:rsid w:val="00252F34"/>
    <w:rsid w:val="0025489A"/>
    <w:rsid w:val="00266A2C"/>
    <w:rsid w:val="00271E52"/>
    <w:rsid w:val="00286E5E"/>
    <w:rsid w:val="002A3191"/>
    <w:rsid w:val="002B24B4"/>
    <w:rsid w:val="002D029F"/>
    <w:rsid w:val="00320239"/>
    <w:rsid w:val="003325F4"/>
    <w:rsid w:val="003468AB"/>
    <w:rsid w:val="00371AA8"/>
    <w:rsid w:val="00381B6C"/>
    <w:rsid w:val="00387043"/>
    <w:rsid w:val="00390F08"/>
    <w:rsid w:val="00391719"/>
    <w:rsid w:val="003A7273"/>
    <w:rsid w:val="003C55DF"/>
    <w:rsid w:val="0041674C"/>
    <w:rsid w:val="00420CA2"/>
    <w:rsid w:val="00427413"/>
    <w:rsid w:val="00437470"/>
    <w:rsid w:val="00447566"/>
    <w:rsid w:val="004545B8"/>
    <w:rsid w:val="0045474F"/>
    <w:rsid w:val="00481C36"/>
    <w:rsid w:val="0049127E"/>
    <w:rsid w:val="0049243B"/>
    <w:rsid w:val="004924B3"/>
    <w:rsid w:val="004A79DD"/>
    <w:rsid w:val="004B2A9C"/>
    <w:rsid w:val="004C25C6"/>
    <w:rsid w:val="004E32A8"/>
    <w:rsid w:val="004F6765"/>
    <w:rsid w:val="00510766"/>
    <w:rsid w:val="005327B2"/>
    <w:rsid w:val="005440F6"/>
    <w:rsid w:val="00565574"/>
    <w:rsid w:val="0056667C"/>
    <w:rsid w:val="005762DF"/>
    <w:rsid w:val="005A2BB2"/>
    <w:rsid w:val="005A4F58"/>
    <w:rsid w:val="005C0DC4"/>
    <w:rsid w:val="005C276E"/>
    <w:rsid w:val="005C5A9C"/>
    <w:rsid w:val="005E53F1"/>
    <w:rsid w:val="005F1686"/>
    <w:rsid w:val="005F5DEE"/>
    <w:rsid w:val="00600550"/>
    <w:rsid w:val="00601F23"/>
    <w:rsid w:val="00602463"/>
    <w:rsid w:val="00626D02"/>
    <w:rsid w:val="00630CB7"/>
    <w:rsid w:val="00645B4F"/>
    <w:rsid w:val="0065053C"/>
    <w:rsid w:val="006625C1"/>
    <w:rsid w:val="00665D8D"/>
    <w:rsid w:val="00666400"/>
    <w:rsid w:val="00696ED9"/>
    <w:rsid w:val="006D16D0"/>
    <w:rsid w:val="00704A02"/>
    <w:rsid w:val="00710068"/>
    <w:rsid w:val="00711835"/>
    <w:rsid w:val="007302C2"/>
    <w:rsid w:val="007308AA"/>
    <w:rsid w:val="007402D8"/>
    <w:rsid w:val="00750170"/>
    <w:rsid w:val="007668E0"/>
    <w:rsid w:val="007761DE"/>
    <w:rsid w:val="00786D2B"/>
    <w:rsid w:val="00790926"/>
    <w:rsid w:val="007B5327"/>
    <w:rsid w:val="007C4D1D"/>
    <w:rsid w:val="007C6DAA"/>
    <w:rsid w:val="007D2241"/>
    <w:rsid w:val="007E3DA0"/>
    <w:rsid w:val="007E482A"/>
    <w:rsid w:val="007F5D8F"/>
    <w:rsid w:val="00807FA9"/>
    <w:rsid w:val="00811551"/>
    <w:rsid w:val="00812E24"/>
    <w:rsid w:val="00840259"/>
    <w:rsid w:val="008419D5"/>
    <w:rsid w:val="008679AB"/>
    <w:rsid w:val="00874C37"/>
    <w:rsid w:val="00876453"/>
    <w:rsid w:val="008A17AB"/>
    <w:rsid w:val="008B01A2"/>
    <w:rsid w:val="008E0B48"/>
    <w:rsid w:val="008F1A3A"/>
    <w:rsid w:val="009112E2"/>
    <w:rsid w:val="00951D90"/>
    <w:rsid w:val="00961330"/>
    <w:rsid w:val="0096446F"/>
    <w:rsid w:val="00975BC0"/>
    <w:rsid w:val="009801B9"/>
    <w:rsid w:val="009B1296"/>
    <w:rsid w:val="009B5F19"/>
    <w:rsid w:val="009B6E6E"/>
    <w:rsid w:val="009C28EA"/>
    <w:rsid w:val="009C4A30"/>
    <w:rsid w:val="009E4AEF"/>
    <w:rsid w:val="00A05350"/>
    <w:rsid w:val="00A24DEC"/>
    <w:rsid w:val="00A33F4F"/>
    <w:rsid w:val="00A80941"/>
    <w:rsid w:val="00AA0734"/>
    <w:rsid w:val="00AB789B"/>
    <w:rsid w:val="00AC60BC"/>
    <w:rsid w:val="00B00C68"/>
    <w:rsid w:val="00B33B16"/>
    <w:rsid w:val="00B64FCB"/>
    <w:rsid w:val="00B75532"/>
    <w:rsid w:val="00B801F1"/>
    <w:rsid w:val="00B862AB"/>
    <w:rsid w:val="00B945BE"/>
    <w:rsid w:val="00BA24DD"/>
    <w:rsid w:val="00BA6335"/>
    <w:rsid w:val="00BE684F"/>
    <w:rsid w:val="00BF6F6A"/>
    <w:rsid w:val="00C124C0"/>
    <w:rsid w:val="00C61B87"/>
    <w:rsid w:val="00C64856"/>
    <w:rsid w:val="00C8442E"/>
    <w:rsid w:val="00C86B7B"/>
    <w:rsid w:val="00C8784A"/>
    <w:rsid w:val="00C92709"/>
    <w:rsid w:val="00C9465D"/>
    <w:rsid w:val="00CB484D"/>
    <w:rsid w:val="00CC73F3"/>
    <w:rsid w:val="00CD37F8"/>
    <w:rsid w:val="00CE05B1"/>
    <w:rsid w:val="00CF79D1"/>
    <w:rsid w:val="00D278D7"/>
    <w:rsid w:val="00D35566"/>
    <w:rsid w:val="00D47F69"/>
    <w:rsid w:val="00D52C63"/>
    <w:rsid w:val="00D55892"/>
    <w:rsid w:val="00D635AB"/>
    <w:rsid w:val="00D74E1C"/>
    <w:rsid w:val="00D93B4D"/>
    <w:rsid w:val="00DA3990"/>
    <w:rsid w:val="00DB1BA1"/>
    <w:rsid w:val="00DC677F"/>
    <w:rsid w:val="00E007AC"/>
    <w:rsid w:val="00E1046E"/>
    <w:rsid w:val="00E3598E"/>
    <w:rsid w:val="00E431FD"/>
    <w:rsid w:val="00E439CB"/>
    <w:rsid w:val="00E57804"/>
    <w:rsid w:val="00E57E1C"/>
    <w:rsid w:val="00E85880"/>
    <w:rsid w:val="00E96240"/>
    <w:rsid w:val="00EA05C2"/>
    <w:rsid w:val="00EB2F66"/>
    <w:rsid w:val="00ED48AC"/>
    <w:rsid w:val="00EE359D"/>
    <w:rsid w:val="00F0277F"/>
    <w:rsid w:val="00F24097"/>
    <w:rsid w:val="00F41AF1"/>
    <w:rsid w:val="00F518B0"/>
    <w:rsid w:val="00F74AB6"/>
    <w:rsid w:val="00F8520D"/>
    <w:rsid w:val="00FB273F"/>
    <w:rsid w:val="00FC5AB8"/>
    <w:rsid w:val="00FD0F68"/>
    <w:rsid w:val="00FD2410"/>
    <w:rsid w:val="00FD2804"/>
    <w:rsid w:val="00FF1BE7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6EA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NoSpacing1">
    <w:name w:val="No Spacing1"/>
    <w:rsid w:val="00D635AB"/>
    <w:pPr>
      <w:suppressAutoHyphens/>
      <w:spacing w:after="0" w:line="240" w:lineRule="auto"/>
    </w:pPr>
    <w:rPr>
      <w:rFonts w:ascii="Calibri" w:eastAsia="Times New Roman" w:hAnsi="Calibri" w:cs="Times New Roman"/>
      <w:kern w:val="1"/>
      <w:lang w:eastAsia="ar-SA"/>
    </w:rPr>
  </w:style>
  <w:style w:type="character" w:styleId="Jegyzethivatkozs">
    <w:name w:val="annotation reference"/>
    <w:basedOn w:val="Bekezdsalapbettpusa"/>
    <w:uiPriority w:val="99"/>
    <w:semiHidden/>
    <w:unhideWhenUsed/>
    <w:rsid w:val="009801B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801B9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801B9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801B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801B9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801B9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801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NoSpacing1">
    <w:name w:val="No Spacing1"/>
    <w:rsid w:val="00D635AB"/>
    <w:pPr>
      <w:suppressAutoHyphens/>
      <w:spacing w:after="0" w:line="240" w:lineRule="auto"/>
    </w:pPr>
    <w:rPr>
      <w:rFonts w:ascii="Calibri" w:eastAsia="Times New Roman" w:hAnsi="Calibri" w:cs="Times New Roman"/>
      <w:kern w:val="1"/>
      <w:lang w:eastAsia="ar-SA"/>
    </w:rPr>
  </w:style>
  <w:style w:type="character" w:styleId="Jegyzethivatkozs">
    <w:name w:val="annotation reference"/>
    <w:basedOn w:val="Bekezdsalapbettpusa"/>
    <w:uiPriority w:val="99"/>
    <w:semiHidden/>
    <w:unhideWhenUsed/>
    <w:rsid w:val="009801B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801B9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801B9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801B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801B9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801B9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801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5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Ibolya\MESZK\szak&#233;rt&#233;s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BF4F7-7218-434C-A7B1-8D5DAE3F1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</Template>
  <TotalTime>5</TotalTime>
  <Pages>13</Pages>
  <Words>2635</Words>
  <Characters>18186</Characters>
  <Application>Microsoft Office Word</Application>
  <DocSecurity>0</DocSecurity>
  <Lines>151</Lines>
  <Paragraphs>41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Nemzeti Munkaügyi Hivatal</Company>
  <LinksUpToDate>false</LinksUpToDate>
  <CharactersWithSpaces>20780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Lamár Ibolya</dc:creator>
  <cp:lastModifiedBy>Eszes-Anka Anikó</cp:lastModifiedBy>
  <cp:revision>5</cp:revision>
  <dcterms:created xsi:type="dcterms:W3CDTF">2016-08-14T11:11:00Z</dcterms:created>
  <dcterms:modified xsi:type="dcterms:W3CDTF">2016-08-22T16:37:00Z</dcterms:modified>
</cp:coreProperties>
</file>