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92" w:rsidRPr="007A5857" w:rsidRDefault="0011207F" w:rsidP="007A5857">
      <w:pPr>
        <w:spacing w:after="0"/>
        <w:jc w:val="center"/>
        <w:rPr>
          <w:rFonts w:cs="Times New Roman"/>
          <w:b/>
          <w:caps/>
          <w:szCs w:val="24"/>
        </w:rPr>
      </w:pPr>
      <w:r>
        <w:rPr>
          <w:rFonts w:cs="Times New Roman"/>
          <w:b/>
          <w:caps/>
          <w:szCs w:val="24"/>
        </w:rPr>
        <w:t>3.66</w:t>
      </w:r>
      <w:r w:rsidR="007A5857" w:rsidRPr="007A5857">
        <w:rPr>
          <w:rFonts w:cs="Times New Roman"/>
          <w:b/>
          <w:caps/>
          <w:szCs w:val="24"/>
        </w:rPr>
        <w:t>.</w:t>
      </w:r>
    </w:p>
    <w:p w:rsidR="001A7777" w:rsidRPr="007A5857" w:rsidRDefault="001A7777" w:rsidP="007A5857">
      <w:pPr>
        <w:jc w:val="center"/>
        <w:rPr>
          <w:rFonts w:cs="Times New Roman"/>
          <w:b/>
          <w:caps/>
          <w:spacing w:val="60"/>
          <w:szCs w:val="24"/>
        </w:rPr>
      </w:pPr>
      <w:r w:rsidRPr="007A5857">
        <w:rPr>
          <w:rFonts w:cs="Times New Roman"/>
          <w:b/>
          <w:caps/>
          <w:spacing w:val="60"/>
          <w:szCs w:val="24"/>
        </w:rPr>
        <w:t>Szakképzési kerettanterv</w:t>
      </w:r>
    </w:p>
    <w:p w:rsidR="001A7777" w:rsidRPr="007A5857" w:rsidRDefault="001A7777" w:rsidP="007A5857">
      <w:pPr>
        <w:jc w:val="center"/>
        <w:rPr>
          <w:rFonts w:cs="Times New Roman"/>
          <w:b/>
          <w:szCs w:val="24"/>
        </w:rPr>
      </w:pPr>
      <w:proofErr w:type="gramStart"/>
      <w:r w:rsidRPr="007A5857">
        <w:rPr>
          <w:rFonts w:cs="Times New Roman"/>
          <w:b/>
          <w:szCs w:val="24"/>
        </w:rPr>
        <w:t>a</w:t>
      </w:r>
      <w:proofErr w:type="gramEnd"/>
      <w:r w:rsidRPr="007A5857">
        <w:rPr>
          <w:rFonts w:cs="Times New Roman"/>
          <w:b/>
          <w:szCs w:val="24"/>
        </w:rPr>
        <w:t>(z)</w:t>
      </w:r>
    </w:p>
    <w:p w:rsidR="001A7777" w:rsidRPr="007A5857" w:rsidRDefault="00A54568" w:rsidP="007A5857">
      <w:pPr>
        <w:jc w:val="center"/>
        <w:rPr>
          <w:rFonts w:cs="Times New Roman"/>
          <w:b/>
          <w:szCs w:val="24"/>
        </w:rPr>
      </w:pPr>
      <w:r w:rsidRPr="007A5857">
        <w:rPr>
          <w:rFonts w:cs="Times New Roman"/>
          <w:b/>
          <w:szCs w:val="24"/>
        </w:rPr>
        <w:t>55 212 05</w:t>
      </w:r>
    </w:p>
    <w:p w:rsidR="001A7777" w:rsidRPr="007A5857" w:rsidRDefault="00A54568" w:rsidP="007A5857">
      <w:pPr>
        <w:jc w:val="center"/>
        <w:rPr>
          <w:rFonts w:cs="Times New Roman"/>
          <w:b/>
          <w:caps/>
          <w:szCs w:val="24"/>
        </w:rPr>
      </w:pPr>
      <w:r w:rsidRPr="007A5857">
        <w:rPr>
          <w:rFonts w:cs="Times New Roman"/>
          <w:b/>
          <w:caps/>
          <w:szCs w:val="24"/>
        </w:rPr>
        <w:t>KLASSZIKUS ZENÉSZ I.</w:t>
      </w:r>
    </w:p>
    <w:p w:rsidR="00873369" w:rsidRPr="007A5857" w:rsidRDefault="000A1A42" w:rsidP="007A5857">
      <w:pPr>
        <w:jc w:val="center"/>
        <w:rPr>
          <w:rFonts w:cs="Times New Roman"/>
          <w:b/>
          <w:caps/>
          <w:szCs w:val="24"/>
        </w:rPr>
      </w:pPr>
      <w:r w:rsidRPr="007A5857">
        <w:rPr>
          <w:rFonts w:cs="Times New Roman"/>
          <w:b/>
          <w:caps/>
          <w:szCs w:val="24"/>
        </w:rPr>
        <w:t>(FAFÚVÓS</w:t>
      </w:r>
      <w:r w:rsidR="00873369" w:rsidRPr="007A5857">
        <w:rPr>
          <w:rFonts w:cs="Times New Roman"/>
          <w:b/>
          <w:caps/>
          <w:szCs w:val="24"/>
        </w:rPr>
        <w:t xml:space="preserve"> SZAKMAIRÁNY)</w:t>
      </w:r>
    </w:p>
    <w:p w:rsidR="000B5E9D" w:rsidRPr="007A5857" w:rsidRDefault="001A7777" w:rsidP="007A5857">
      <w:pPr>
        <w:jc w:val="center"/>
        <w:rPr>
          <w:rFonts w:cs="Times New Roman"/>
          <w:b/>
          <w:caps/>
          <w:szCs w:val="24"/>
        </w:rPr>
      </w:pPr>
      <w:r w:rsidRPr="007A5857">
        <w:rPr>
          <w:rFonts w:cs="Times New Roman"/>
          <w:b/>
          <w:caps/>
          <w:szCs w:val="24"/>
        </w:rPr>
        <w:t>szakképesítés</w:t>
      </w:r>
      <w:r w:rsidR="009C4A30" w:rsidRPr="007A5857">
        <w:rPr>
          <w:rFonts w:cs="Times New Roman"/>
          <w:b/>
          <w:caps/>
          <w:szCs w:val="24"/>
        </w:rPr>
        <w:t>-ráépülés</w:t>
      </w:r>
      <w:r w:rsidRPr="007A5857">
        <w:rPr>
          <w:rFonts w:cs="Times New Roman"/>
          <w:b/>
          <w:caps/>
          <w:szCs w:val="24"/>
        </w:rPr>
        <w:t>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7A5857" w:rsidRDefault="007A5857"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bookmarkStart w:id="0" w:name="_GoBack"/>
      <w:bookmarkEnd w:id="0"/>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7A5857">
        <w:rPr>
          <w:rFonts w:cs="Times New Roman"/>
        </w:rPr>
        <w:t>. r</w:t>
      </w:r>
      <w:r w:rsidRPr="00F24097">
        <w:rPr>
          <w:rFonts w:cs="Times New Roman"/>
        </w:rPr>
        <w:t>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7A5857">
        <w:rPr>
          <w:rFonts w:cs="Times New Roman"/>
        </w:rPr>
        <w:t xml:space="preserve">. </w:t>
      </w:r>
      <w:r w:rsidRPr="00F24097">
        <w:rPr>
          <w:rFonts w:cs="Times New Roman"/>
        </w:rPr>
        <w:t>rendelet,</w:t>
      </w:r>
      <w:r w:rsidR="007A5857">
        <w:rPr>
          <w:rFonts w:cs="Times New Roman"/>
        </w:rPr>
        <w:t xml:space="preserve"> és</w:t>
      </w:r>
    </w:p>
    <w:p w:rsidR="00F91FD8" w:rsidRPr="00AD39D0" w:rsidRDefault="00F91FD8" w:rsidP="00F91FD8">
      <w:pPr>
        <w:pStyle w:val="Listaszerbekezds"/>
        <w:numPr>
          <w:ilvl w:val="0"/>
          <w:numId w:val="6"/>
        </w:numPr>
        <w:spacing w:after="0"/>
        <w:rPr>
          <w:rFonts w:cs="Times New Roman"/>
        </w:rPr>
      </w:pPr>
      <w:proofErr w:type="gramStart"/>
      <w:r w:rsidRPr="00AD39D0">
        <w:rPr>
          <w:rFonts w:cs="Times New Roman"/>
        </w:rPr>
        <w:t>a(</w:t>
      </w:r>
      <w:proofErr w:type="gramEnd"/>
      <w:r w:rsidRPr="00AD39D0">
        <w:rPr>
          <w:rFonts w:cs="Times New Roman"/>
        </w:rPr>
        <w:t xml:space="preserve">z) </w:t>
      </w:r>
      <w:r>
        <w:rPr>
          <w:rFonts w:cs="Times New Roman"/>
        </w:rPr>
        <w:t>55</w:t>
      </w:r>
      <w:r w:rsidRPr="00AD39D0">
        <w:rPr>
          <w:rFonts w:cs="Times New Roman"/>
        </w:rPr>
        <w:t> 212 05</w:t>
      </w:r>
      <w:r>
        <w:rPr>
          <w:rFonts w:cs="Times New Roman"/>
        </w:rPr>
        <w:t xml:space="preserve"> </w:t>
      </w:r>
      <w:r w:rsidRPr="00AD39D0">
        <w:rPr>
          <w:rFonts w:cs="Times New Roman"/>
        </w:rPr>
        <w:t xml:space="preserve">számú, </w:t>
      </w:r>
      <w:r>
        <w:rPr>
          <w:rFonts w:cs="Times New Roman"/>
        </w:rPr>
        <w:t>Klasszikus zenész I. (fafúvó</w:t>
      </w:r>
      <w:r w:rsidRPr="00AD39D0">
        <w:rPr>
          <w:rFonts w:cs="Times New Roman"/>
        </w:rPr>
        <w:t xml:space="preserve">s) </w:t>
      </w:r>
      <w:r w:rsidRPr="001B4282">
        <w:rPr>
          <w:rFonts w:cs="Times New Roman"/>
        </w:rPr>
        <w:t>szakképesítés szakmai és vizsgakövetelményeit tartalmazó rendelet</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A54568">
        <w:rPr>
          <w:rFonts w:cs="Times New Roman"/>
        </w:rPr>
        <w:t>55 212 05</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0A1A42">
        <w:rPr>
          <w:rFonts w:cs="Times New Roman"/>
        </w:rPr>
        <w:t>Klasszikus zenész (fafúvós</w:t>
      </w:r>
      <w:r w:rsidR="00A54568">
        <w:rPr>
          <w:rFonts w:cs="Times New Roman"/>
        </w:rPr>
        <w:t>)</w:t>
      </w:r>
    </w:p>
    <w:p w:rsidR="00C64856" w:rsidRPr="00C64856" w:rsidRDefault="00C64856" w:rsidP="00C64856">
      <w:pPr>
        <w:spacing w:after="0"/>
        <w:rPr>
          <w:rFonts w:cs="Times New Roman"/>
        </w:rPr>
      </w:pPr>
      <w:r w:rsidRPr="00C64856">
        <w:rPr>
          <w:rFonts w:cs="Times New Roman"/>
        </w:rPr>
        <w:t xml:space="preserve">A szakmacsoport száma és megnevezése: </w:t>
      </w:r>
      <w:r w:rsidR="00A54568">
        <w:rPr>
          <w:rFonts w:cs="Times New Roman"/>
        </w:rPr>
        <w:t>4. 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54568">
        <w:rPr>
          <w:rFonts w:cs="Times New Roman"/>
        </w:rPr>
        <w:t>XLII. 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54568">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54568">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54568">
        <w:rPr>
          <w:rFonts w:cs="Times New Roman"/>
        </w:rPr>
        <w:t>70</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873369">
        <w:rPr>
          <w:rFonts w:cs="Times New Roman"/>
        </w:rPr>
        <w:t>érettségi végzettség</w:t>
      </w:r>
    </w:p>
    <w:p w:rsidR="00DC677F" w:rsidRDefault="00DC677F" w:rsidP="00E96240">
      <w:pPr>
        <w:spacing w:after="0"/>
        <w:rPr>
          <w:rFonts w:cs="Times New Roman"/>
        </w:rPr>
      </w:pPr>
      <w:r>
        <w:rPr>
          <w:rFonts w:cs="Times New Roman"/>
        </w:rPr>
        <w:tab/>
      </w:r>
      <w:proofErr w:type="gramStart"/>
      <w:r>
        <w:rPr>
          <w:rFonts w:cs="Times New Roman"/>
        </w:rPr>
        <w:t>vagy</w:t>
      </w:r>
      <w:proofErr w:type="gramEnd"/>
      <w:r>
        <w:rPr>
          <w:rFonts w:cs="Times New Roman"/>
        </w:rPr>
        <w:t xml:space="preserve"> iskolai </w:t>
      </w:r>
      <w:r w:rsidR="009C4A30">
        <w:rPr>
          <w:rFonts w:cs="Times New Roman"/>
        </w:rPr>
        <w:t>előkép</w:t>
      </w:r>
      <w:r>
        <w:rPr>
          <w:rFonts w:cs="Times New Roman"/>
        </w:rPr>
        <w:t>zettség hiányában: ………………</w:t>
      </w:r>
    </w:p>
    <w:p w:rsidR="00E96240" w:rsidRPr="00E96240" w:rsidRDefault="00E96240" w:rsidP="00E96240">
      <w:pPr>
        <w:spacing w:after="0"/>
        <w:rPr>
          <w:rFonts w:cs="Times New Roman"/>
        </w:rPr>
      </w:pPr>
      <w:r w:rsidRPr="00E96240">
        <w:rPr>
          <w:rFonts w:cs="Times New Roman"/>
        </w:rPr>
        <w:t xml:space="preserve">Bemeneti kompetenciák: </w:t>
      </w:r>
      <w:r w:rsidR="00873369" w:rsidRPr="00873369">
        <w:rPr>
          <w:rFonts w:cs="Times New Roman"/>
        </w:rPr>
        <w:t xml:space="preserve">Az </w:t>
      </w:r>
      <w:proofErr w:type="spellStart"/>
      <w:r w:rsidR="00873369" w:rsidRPr="00873369">
        <w:rPr>
          <w:rFonts w:cs="Times New Roman"/>
        </w:rPr>
        <w:t>szvk</w:t>
      </w:r>
      <w:proofErr w:type="spellEnd"/>
      <w:r w:rsidR="00873369" w:rsidRPr="00873369">
        <w:rPr>
          <w:rFonts w:cs="Times New Roman"/>
        </w:rPr>
        <w:t>. 7.2 pontban meghatározott bármelyik szakképesítés megszerzésével elsajátított kompetenciák, melyeket a képző intézmény számára szakmai alkalmassági vizsga keretében kell bemutatni</w:t>
      </w:r>
    </w:p>
    <w:p w:rsidR="00E96240" w:rsidRPr="00E96240" w:rsidRDefault="00E96240" w:rsidP="00E96240">
      <w:pPr>
        <w:spacing w:after="0"/>
        <w:rPr>
          <w:rFonts w:cs="Times New Roman"/>
        </w:rPr>
      </w:pPr>
      <w:r w:rsidRPr="00E96240">
        <w:rPr>
          <w:rFonts w:cs="Times New Roman"/>
        </w:rPr>
        <w:t xml:space="preserve">Szakmai előképzettség: </w:t>
      </w:r>
      <w:r w:rsidR="00873369">
        <w:rPr>
          <w:rFonts w:cs="Times New Roman"/>
        </w:rPr>
        <w:t xml:space="preserve">L. </w:t>
      </w:r>
      <w:proofErr w:type="spellStart"/>
      <w:r w:rsidR="00873369">
        <w:rPr>
          <w:rFonts w:cs="Times New Roman"/>
        </w:rPr>
        <w:t>szvk</w:t>
      </w:r>
      <w:proofErr w:type="spellEnd"/>
      <w:r w:rsidR="00873369">
        <w:rPr>
          <w:rFonts w:cs="Times New Roman"/>
        </w:rPr>
        <w:t>. 7.2 pont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873369">
        <w:rPr>
          <w:rFonts w:cs="Times New Roman"/>
        </w:rPr>
        <w:t>szükségesek</w:t>
      </w:r>
    </w:p>
    <w:p w:rsidR="00D55892" w:rsidRDefault="00E96240" w:rsidP="007227F6">
      <w:pPr>
        <w:spacing w:after="0"/>
        <w:rPr>
          <w:rFonts w:cs="Times New Roman"/>
        </w:rPr>
      </w:pPr>
      <w:r w:rsidRPr="00E96240">
        <w:rPr>
          <w:rFonts w:cs="Times New Roman"/>
        </w:rPr>
        <w:t>P</w:t>
      </w:r>
      <w:r w:rsidR="00873369">
        <w:rPr>
          <w:rFonts w:cs="Times New Roman"/>
        </w:rPr>
        <w:t>ályaalkalmassági követelmények: szükségesek</w:t>
      </w:r>
      <w:r w:rsidR="00D55892">
        <w:rPr>
          <w:rFonts w:cs="Times New Roman"/>
        </w:rPr>
        <w:br w:type="page"/>
      </w: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473838" w:rsidRPr="00F04757" w:rsidTr="0047383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473838" w:rsidRPr="00F04757" w:rsidRDefault="00473838" w:rsidP="00473838">
            <w:pPr>
              <w:autoSpaceDE w:val="0"/>
              <w:autoSpaceDN w:val="0"/>
              <w:adjustRightInd w:val="0"/>
              <w:spacing w:after="0"/>
              <w:jc w:val="center"/>
              <w:rPr>
                <w:rFonts w:cs="Times New Roman"/>
                <w:b/>
                <w:bCs/>
                <w:color w:val="000000"/>
                <w:szCs w:val="24"/>
              </w:rPr>
            </w:pPr>
            <w:r w:rsidRPr="00F04757">
              <w:rPr>
                <w:rFonts w:cs="Times New Roman"/>
                <w:b/>
                <w:bCs/>
                <w:color w:val="000000"/>
                <w:szCs w:val="24"/>
              </w:rPr>
              <w:t>Tantárgy</w:t>
            </w:r>
          </w:p>
        </w:tc>
        <w:tc>
          <w:tcPr>
            <w:tcW w:w="4593" w:type="dxa"/>
            <w:tcBorders>
              <w:top w:val="single" w:sz="6" w:space="0" w:color="auto"/>
              <w:left w:val="single" w:sz="6" w:space="0" w:color="auto"/>
              <w:bottom w:val="single" w:sz="6" w:space="0" w:color="auto"/>
              <w:right w:val="single" w:sz="6" w:space="0" w:color="auto"/>
            </w:tcBorders>
          </w:tcPr>
          <w:p w:rsidR="00473838" w:rsidRPr="00F04757" w:rsidRDefault="00473838" w:rsidP="00473838">
            <w:pPr>
              <w:autoSpaceDE w:val="0"/>
              <w:autoSpaceDN w:val="0"/>
              <w:adjustRightInd w:val="0"/>
              <w:spacing w:after="0"/>
              <w:jc w:val="center"/>
              <w:rPr>
                <w:rFonts w:cs="Times New Roman"/>
                <w:b/>
                <w:bCs/>
                <w:color w:val="000000"/>
                <w:szCs w:val="24"/>
              </w:rPr>
            </w:pPr>
            <w:r w:rsidRPr="00F04757">
              <w:rPr>
                <w:rFonts w:cs="Times New Roman"/>
                <w:b/>
                <w:bCs/>
                <w:color w:val="000000"/>
                <w:szCs w:val="24"/>
              </w:rPr>
              <w:t>Szakképesítés/Szakképzettség</w:t>
            </w:r>
          </w:p>
        </w:tc>
      </w:tr>
      <w:tr w:rsidR="00473838" w:rsidRPr="00F04757" w:rsidTr="0047383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473838" w:rsidRPr="00F04757" w:rsidRDefault="00473838" w:rsidP="00473838">
            <w:pPr>
              <w:autoSpaceDE w:val="0"/>
              <w:autoSpaceDN w:val="0"/>
              <w:adjustRightInd w:val="0"/>
              <w:spacing w:after="0"/>
              <w:jc w:val="left"/>
              <w:rPr>
                <w:rFonts w:cs="Times New Roman"/>
                <w:color w:val="000000"/>
                <w:szCs w:val="24"/>
              </w:rPr>
            </w:pPr>
            <w:r w:rsidRPr="00F04757">
              <w:rPr>
                <w:rFonts w:cs="Times New Roman"/>
                <w:color w:val="000000"/>
                <w:szCs w:val="24"/>
              </w:rPr>
              <w:t>-</w:t>
            </w:r>
          </w:p>
        </w:tc>
        <w:tc>
          <w:tcPr>
            <w:tcW w:w="4593" w:type="dxa"/>
            <w:tcBorders>
              <w:top w:val="single" w:sz="6" w:space="0" w:color="auto"/>
              <w:left w:val="single" w:sz="6" w:space="0" w:color="auto"/>
              <w:bottom w:val="single" w:sz="6" w:space="0" w:color="auto"/>
              <w:right w:val="single" w:sz="6" w:space="0" w:color="auto"/>
            </w:tcBorders>
          </w:tcPr>
          <w:p w:rsidR="00473838" w:rsidRPr="00F04757" w:rsidRDefault="00473838" w:rsidP="00473838">
            <w:pPr>
              <w:autoSpaceDE w:val="0"/>
              <w:autoSpaceDN w:val="0"/>
              <w:adjustRightInd w:val="0"/>
              <w:spacing w:after="0"/>
              <w:jc w:val="left"/>
              <w:rPr>
                <w:rFonts w:cs="Times New Roman"/>
                <w:color w:val="000000"/>
                <w:szCs w:val="24"/>
              </w:rPr>
            </w:pPr>
            <w:r w:rsidRPr="00F04757">
              <w:rPr>
                <w:rFonts w:cs="Times New Roman"/>
                <w:color w:val="000000"/>
                <w:szCs w:val="24"/>
              </w:rPr>
              <w:t>-</w:t>
            </w:r>
          </w:p>
        </w:tc>
      </w:tr>
      <w:tr w:rsidR="00473838" w:rsidRPr="00F04757" w:rsidTr="0047383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473838" w:rsidRPr="00F04757" w:rsidRDefault="00473838" w:rsidP="00473838">
            <w:pPr>
              <w:autoSpaceDE w:val="0"/>
              <w:autoSpaceDN w:val="0"/>
              <w:adjustRightInd w:val="0"/>
              <w:spacing w:after="0"/>
              <w:jc w:val="left"/>
              <w:rPr>
                <w:rFonts w:cs="Times New Roman"/>
                <w:color w:val="000000"/>
                <w:szCs w:val="24"/>
              </w:rPr>
            </w:pPr>
            <w:r w:rsidRPr="00F04757">
              <w:rPr>
                <w:rFonts w:cs="Times New Roman"/>
                <w:color w:val="000000"/>
                <w:szCs w:val="24"/>
              </w:rPr>
              <w:t>-</w:t>
            </w:r>
          </w:p>
        </w:tc>
        <w:tc>
          <w:tcPr>
            <w:tcW w:w="4593" w:type="dxa"/>
            <w:tcBorders>
              <w:top w:val="single" w:sz="6" w:space="0" w:color="auto"/>
              <w:left w:val="single" w:sz="6" w:space="0" w:color="auto"/>
              <w:bottom w:val="single" w:sz="6" w:space="0" w:color="auto"/>
              <w:right w:val="single" w:sz="6" w:space="0" w:color="auto"/>
            </w:tcBorders>
          </w:tcPr>
          <w:p w:rsidR="00473838" w:rsidRPr="00F04757" w:rsidRDefault="00473838" w:rsidP="00473838">
            <w:pPr>
              <w:autoSpaceDE w:val="0"/>
              <w:autoSpaceDN w:val="0"/>
              <w:adjustRightInd w:val="0"/>
              <w:spacing w:after="0"/>
              <w:jc w:val="left"/>
              <w:rPr>
                <w:rFonts w:cs="Times New Roman"/>
                <w:color w:val="000000"/>
                <w:szCs w:val="24"/>
              </w:rPr>
            </w:pPr>
            <w:r w:rsidRPr="00F04757">
              <w:rPr>
                <w:rFonts w:cs="Times New Roman"/>
                <w:color w:val="000000"/>
                <w:szCs w:val="24"/>
              </w:rPr>
              <w:t>-</w:t>
            </w:r>
          </w:p>
        </w:tc>
      </w:tr>
    </w:tbl>
    <w:p w:rsidR="00E57804" w:rsidRDefault="00E57804" w:rsidP="00E57804">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w:t>
      </w:r>
      <w:r w:rsidR="00D55892">
        <w:rPr>
          <w:rFonts w:cs="Times New Roman"/>
          <w:b/>
        </w:rPr>
        <w:t>-ráépülés</w:t>
      </w:r>
      <w:r w:rsidRPr="00FB273F">
        <w:rPr>
          <w:rFonts w:cs="Times New Roman"/>
          <w:b/>
        </w:rPr>
        <w:t xml:space="preserve"> óraterve nappali rendszerű oktatásra</w:t>
      </w:r>
    </w:p>
    <w:p w:rsidR="00FB273F" w:rsidRDefault="00FB273F" w:rsidP="00FB273F">
      <w:pPr>
        <w:spacing w:after="0"/>
        <w:rPr>
          <w:rFonts w:cs="Times New Roman"/>
        </w:rPr>
      </w:pPr>
    </w:p>
    <w:tbl>
      <w:tblPr>
        <w:tblStyle w:val="Rcsostblzat1"/>
        <w:tblW w:w="0" w:type="auto"/>
        <w:tblLook w:val="04A0" w:firstRow="1" w:lastRow="0" w:firstColumn="1" w:lastColumn="0" w:noHBand="0" w:noVBand="1"/>
      </w:tblPr>
      <w:tblGrid>
        <w:gridCol w:w="2244"/>
        <w:gridCol w:w="1761"/>
        <w:gridCol w:w="1761"/>
        <w:gridCol w:w="1761"/>
        <w:gridCol w:w="1761"/>
      </w:tblGrid>
      <w:tr w:rsidR="00CD2FCB" w:rsidRPr="00CD2FCB" w:rsidTr="00A97C61">
        <w:trPr>
          <w:trHeight w:val="300"/>
        </w:trPr>
        <w:tc>
          <w:tcPr>
            <w:tcW w:w="3080" w:type="dxa"/>
            <w:vMerge w:val="restart"/>
            <w:noWrap/>
            <w:hideMark/>
          </w:tcPr>
          <w:p w:rsidR="00CD2FCB" w:rsidRPr="00CD2FCB" w:rsidRDefault="00CD2FCB" w:rsidP="00CD2FCB">
            <w:pPr>
              <w:spacing w:after="0"/>
              <w:rPr>
                <w:rFonts w:cs="Times New Roman"/>
              </w:rPr>
            </w:pPr>
            <w:r w:rsidRPr="00CD2FCB">
              <w:rPr>
                <w:rFonts w:cs="Times New Roman"/>
              </w:rPr>
              <w:t>évfolyam</w:t>
            </w:r>
          </w:p>
        </w:tc>
        <w:tc>
          <w:tcPr>
            <w:tcW w:w="2400" w:type="dxa"/>
            <w:noWrap/>
            <w:hideMark/>
          </w:tcPr>
          <w:p w:rsidR="00CD2FCB" w:rsidRPr="00CD2FCB" w:rsidRDefault="00CD2FCB" w:rsidP="00CD2FCB">
            <w:pPr>
              <w:spacing w:after="0"/>
              <w:rPr>
                <w:rFonts w:cs="Times New Roman"/>
              </w:rPr>
            </w:pPr>
            <w:r w:rsidRPr="00CD2FCB">
              <w:rPr>
                <w:rFonts w:cs="Times New Roman"/>
              </w:rPr>
              <w:t xml:space="preserve">heti óraszám </w:t>
            </w:r>
          </w:p>
        </w:tc>
        <w:tc>
          <w:tcPr>
            <w:tcW w:w="2400" w:type="dxa"/>
            <w:noWrap/>
            <w:hideMark/>
          </w:tcPr>
          <w:p w:rsidR="00CD2FCB" w:rsidRPr="00CD2FCB" w:rsidRDefault="00CD2FCB" w:rsidP="00CD2FCB">
            <w:pPr>
              <w:spacing w:after="0"/>
              <w:rPr>
                <w:rFonts w:cs="Times New Roman"/>
              </w:rPr>
            </w:pPr>
            <w:r w:rsidRPr="00CD2FCB">
              <w:rPr>
                <w:rFonts w:cs="Times New Roman"/>
              </w:rPr>
              <w:t xml:space="preserve">éves óraszám </w:t>
            </w:r>
          </w:p>
        </w:tc>
        <w:tc>
          <w:tcPr>
            <w:tcW w:w="2400" w:type="dxa"/>
            <w:noWrap/>
            <w:hideMark/>
          </w:tcPr>
          <w:p w:rsidR="00CD2FCB" w:rsidRPr="00CD2FCB" w:rsidRDefault="00CD2FCB" w:rsidP="00CD2FCB">
            <w:pPr>
              <w:spacing w:after="0"/>
              <w:rPr>
                <w:rFonts w:cs="Times New Roman"/>
              </w:rPr>
            </w:pPr>
            <w:r w:rsidRPr="00CD2FCB">
              <w:rPr>
                <w:rFonts w:cs="Times New Roman"/>
              </w:rPr>
              <w:t xml:space="preserve">heti óraszám  </w:t>
            </w:r>
          </w:p>
        </w:tc>
        <w:tc>
          <w:tcPr>
            <w:tcW w:w="2400" w:type="dxa"/>
            <w:noWrap/>
            <w:hideMark/>
          </w:tcPr>
          <w:p w:rsidR="00CD2FCB" w:rsidRPr="00CD2FCB" w:rsidRDefault="00CD2FCB" w:rsidP="00CD2FCB">
            <w:pPr>
              <w:spacing w:after="0"/>
              <w:rPr>
                <w:rFonts w:cs="Times New Roman"/>
              </w:rPr>
            </w:pPr>
            <w:r w:rsidRPr="00CD2FCB">
              <w:rPr>
                <w:rFonts w:cs="Times New Roman"/>
              </w:rPr>
              <w:t>éves óraszám</w:t>
            </w:r>
          </w:p>
        </w:tc>
      </w:tr>
      <w:tr w:rsidR="00CD2FCB" w:rsidRPr="00CD2FCB" w:rsidTr="00A97C61">
        <w:trPr>
          <w:trHeight w:val="315"/>
        </w:trPr>
        <w:tc>
          <w:tcPr>
            <w:tcW w:w="3080" w:type="dxa"/>
            <w:vMerge/>
            <w:hideMark/>
          </w:tcPr>
          <w:p w:rsidR="00CD2FCB" w:rsidRPr="00CD2FCB" w:rsidRDefault="00CD2FCB" w:rsidP="00CD2FCB">
            <w:pPr>
              <w:spacing w:after="0"/>
              <w:rPr>
                <w:rFonts w:cs="Times New Roman"/>
              </w:rPr>
            </w:pPr>
          </w:p>
        </w:tc>
        <w:tc>
          <w:tcPr>
            <w:tcW w:w="2400" w:type="dxa"/>
            <w:noWrap/>
            <w:hideMark/>
          </w:tcPr>
          <w:p w:rsidR="00CD2FCB" w:rsidRPr="00CD2FCB" w:rsidRDefault="00CD2FCB" w:rsidP="00CD2FCB">
            <w:pPr>
              <w:spacing w:after="0"/>
              <w:rPr>
                <w:rFonts w:cs="Times New Roman"/>
              </w:rPr>
            </w:pPr>
            <w:r w:rsidRPr="00CD2FCB">
              <w:rPr>
                <w:rFonts w:cs="Times New Roman"/>
              </w:rPr>
              <w:t>szabad sáv nélkül</w:t>
            </w:r>
          </w:p>
        </w:tc>
        <w:tc>
          <w:tcPr>
            <w:tcW w:w="2400" w:type="dxa"/>
            <w:noWrap/>
            <w:hideMark/>
          </w:tcPr>
          <w:p w:rsidR="00CD2FCB" w:rsidRPr="00CD2FCB" w:rsidRDefault="00CD2FCB" w:rsidP="00CD2FCB">
            <w:pPr>
              <w:spacing w:after="0"/>
              <w:rPr>
                <w:rFonts w:cs="Times New Roman"/>
              </w:rPr>
            </w:pPr>
            <w:r w:rsidRPr="00CD2FCB">
              <w:rPr>
                <w:rFonts w:cs="Times New Roman"/>
              </w:rPr>
              <w:t>szabad sáv nélkül</w:t>
            </w:r>
          </w:p>
        </w:tc>
        <w:tc>
          <w:tcPr>
            <w:tcW w:w="2400" w:type="dxa"/>
            <w:noWrap/>
            <w:hideMark/>
          </w:tcPr>
          <w:p w:rsidR="00CD2FCB" w:rsidRPr="00CD2FCB" w:rsidRDefault="00CD2FCB" w:rsidP="00CD2FCB">
            <w:pPr>
              <w:spacing w:after="0"/>
              <w:rPr>
                <w:rFonts w:cs="Times New Roman"/>
              </w:rPr>
            </w:pPr>
            <w:r w:rsidRPr="00CD2FCB">
              <w:rPr>
                <w:rFonts w:cs="Times New Roman"/>
              </w:rPr>
              <w:t>szabadsávval</w:t>
            </w:r>
          </w:p>
        </w:tc>
        <w:tc>
          <w:tcPr>
            <w:tcW w:w="2400" w:type="dxa"/>
            <w:noWrap/>
            <w:hideMark/>
          </w:tcPr>
          <w:p w:rsidR="00CD2FCB" w:rsidRPr="00CD2FCB" w:rsidRDefault="00CD2FCB" w:rsidP="00CD2FCB">
            <w:pPr>
              <w:spacing w:after="0"/>
              <w:rPr>
                <w:rFonts w:cs="Times New Roman"/>
              </w:rPr>
            </w:pPr>
            <w:r w:rsidRPr="00CD2FCB">
              <w:rPr>
                <w:rFonts w:cs="Times New Roman"/>
              </w:rPr>
              <w:t>szabadsávval</w:t>
            </w:r>
          </w:p>
        </w:tc>
      </w:tr>
      <w:tr w:rsidR="00CD2FCB" w:rsidRPr="00CD2FCB" w:rsidTr="00A97C61">
        <w:trPr>
          <w:trHeight w:val="300"/>
        </w:trPr>
        <w:tc>
          <w:tcPr>
            <w:tcW w:w="3080" w:type="dxa"/>
            <w:noWrap/>
            <w:hideMark/>
          </w:tcPr>
          <w:p w:rsidR="00CD2FCB" w:rsidRPr="00CD2FCB" w:rsidRDefault="00CD2FCB" w:rsidP="00CD2FCB">
            <w:pPr>
              <w:spacing w:after="0"/>
              <w:rPr>
                <w:rFonts w:cs="Times New Roman"/>
              </w:rPr>
            </w:pPr>
            <w:r w:rsidRPr="00CD2FCB">
              <w:rPr>
                <w:rFonts w:cs="Times New Roman"/>
              </w:rPr>
              <w:t>3/15. évfolyam</w:t>
            </w:r>
          </w:p>
        </w:tc>
        <w:tc>
          <w:tcPr>
            <w:tcW w:w="2400" w:type="dxa"/>
            <w:noWrap/>
            <w:hideMark/>
          </w:tcPr>
          <w:p w:rsidR="00CD2FCB" w:rsidRPr="00CD2FCB" w:rsidRDefault="00CD2FCB" w:rsidP="00CD2FCB">
            <w:pPr>
              <w:spacing w:after="0"/>
              <w:rPr>
                <w:rFonts w:cs="Times New Roman"/>
              </w:rPr>
            </w:pPr>
            <w:r w:rsidRPr="00CD2FCB">
              <w:rPr>
                <w:rFonts w:cs="Times New Roman"/>
              </w:rPr>
              <w:t>31 óra/hét</w:t>
            </w:r>
          </w:p>
        </w:tc>
        <w:tc>
          <w:tcPr>
            <w:tcW w:w="2400" w:type="dxa"/>
            <w:noWrap/>
            <w:hideMark/>
          </w:tcPr>
          <w:p w:rsidR="00CD2FCB" w:rsidRPr="00CD2FCB" w:rsidRDefault="00CD2FCB" w:rsidP="00CD2FCB">
            <w:pPr>
              <w:spacing w:after="0"/>
              <w:rPr>
                <w:rFonts w:cs="Times New Roman"/>
              </w:rPr>
            </w:pPr>
            <w:r w:rsidRPr="00CD2FCB">
              <w:rPr>
                <w:rFonts w:cs="Times New Roman"/>
              </w:rPr>
              <w:t>1116 óra/év</w:t>
            </w:r>
          </w:p>
        </w:tc>
        <w:tc>
          <w:tcPr>
            <w:tcW w:w="2400" w:type="dxa"/>
            <w:noWrap/>
            <w:hideMark/>
          </w:tcPr>
          <w:p w:rsidR="00CD2FCB" w:rsidRPr="00CD2FCB" w:rsidRDefault="00CD2FCB" w:rsidP="00CD2FCB">
            <w:pPr>
              <w:spacing w:after="0"/>
              <w:rPr>
                <w:rFonts w:cs="Times New Roman"/>
              </w:rPr>
            </w:pPr>
            <w:r w:rsidRPr="00CD2FCB">
              <w:rPr>
                <w:rFonts w:cs="Times New Roman"/>
              </w:rPr>
              <w:t>35 óra/hét</w:t>
            </w:r>
          </w:p>
        </w:tc>
        <w:tc>
          <w:tcPr>
            <w:tcW w:w="2400" w:type="dxa"/>
            <w:noWrap/>
            <w:hideMark/>
          </w:tcPr>
          <w:p w:rsidR="00CD2FCB" w:rsidRPr="00CD2FCB" w:rsidRDefault="00CD2FCB" w:rsidP="00CD2FCB">
            <w:pPr>
              <w:spacing w:after="0"/>
              <w:rPr>
                <w:rFonts w:cs="Times New Roman"/>
              </w:rPr>
            </w:pPr>
            <w:r w:rsidRPr="00CD2FCB">
              <w:rPr>
                <w:rFonts w:cs="Times New Roman"/>
              </w:rPr>
              <w:t>1260 óra/év</w:t>
            </w:r>
          </w:p>
        </w:tc>
      </w:tr>
      <w:tr w:rsidR="00CD2FCB" w:rsidRPr="00CD2FCB" w:rsidTr="00A97C61">
        <w:trPr>
          <w:trHeight w:val="300"/>
        </w:trPr>
        <w:tc>
          <w:tcPr>
            <w:tcW w:w="3080" w:type="dxa"/>
            <w:noWrap/>
            <w:hideMark/>
          </w:tcPr>
          <w:p w:rsidR="00CD2FCB" w:rsidRPr="00CD2FCB" w:rsidRDefault="00CD2FCB" w:rsidP="00CD2FCB">
            <w:pPr>
              <w:spacing w:after="0"/>
              <w:rPr>
                <w:rFonts w:cs="Times New Roman"/>
              </w:rPr>
            </w:pPr>
            <w:r w:rsidRPr="00CD2FCB">
              <w:rPr>
                <w:rFonts w:cs="Times New Roman"/>
              </w:rPr>
              <w:t>Összes gyakorlat</w:t>
            </w:r>
          </w:p>
        </w:tc>
        <w:tc>
          <w:tcPr>
            <w:tcW w:w="2400" w:type="dxa"/>
            <w:noWrap/>
            <w:hideMark/>
          </w:tcPr>
          <w:p w:rsidR="00CD2FCB" w:rsidRPr="00CD2FCB" w:rsidRDefault="00CD2FCB" w:rsidP="00CD2FCB">
            <w:pPr>
              <w:spacing w:after="0"/>
              <w:rPr>
                <w:rFonts w:cs="Times New Roman"/>
              </w:rPr>
            </w:pPr>
            <w:r w:rsidRPr="00CD2FCB">
              <w:rPr>
                <w:rFonts w:cs="Times New Roman"/>
              </w:rPr>
              <w:t> </w:t>
            </w:r>
          </w:p>
        </w:tc>
        <w:tc>
          <w:tcPr>
            <w:tcW w:w="2400" w:type="dxa"/>
            <w:noWrap/>
            <w:hideMark/>
          </w:tcPr>
          <w:p w:rsidR="00CD2FCB" w:rsidRPr="00CD2FCB" w:rsidRDefault="00CD2FCB" w:rsidP="00CD2FCB">
            <w:pPr>
              <w:spacing w:after="0"/>
              <w:rPr>
                <w:rFonts w:cs="Times New Roman"/>
              </w:rPr>
            </w:pPr>
            <w:r w:rsidRPr="00CD2FCB">
              <w:rPr>
                <w:rFonts w:cs="Times New Roman"/>
              </w:rPr>
              <w:t>160 óra</w:t>
            </w:r>
          </w:p>
        </w:tc>
        <w:tc>
          <w:tcPr>
            <w:tcW w:w="2400" w:type="dxa"/>
            <w:noWrap/>
            <w:hideMark/>
          </w:tcPr>
          <w:p w:rsidR="00CD2FCB" w:rsidRPr="00CD2FCB" w:rsidRDefault="00CD2FCB" w:rsidP="00CD2FCB">
            <w:pPr>
              <w:spacing w:after="0"/>
              <w:rPr>
                <w:rFonts w:cs="Times New Roman"/>
              </w:rPr>
            </w:pPr>
            <w:r w:rsidRPr="00CD2FCB">
              <w:rPr>
                <w:rFonts w:cs="Times New Roman"/>
              </w:rPr>
              <w:t> </w:t>
            </w:r>
          </w:p>
        </w:tc>
        <w:tc>
          <w:tcPr>
            <w:tcW w:w="2400" w:type="dxa"/>
            <w:noWrap/>
            <w:hideMark/>
          </w:tcPr>
          <w:p w:rsidR="00CD2FCB" w:rsidRPr="00CD2FCB" w:rsidRDefault="00CD2FCB" w:rsidP="00CD2FCB">
            <w:pPr>
              <w:spacing w:after="0"/>
              <w:rPr>
                <w:rFonts w:cs="Times New Roman"/>
              </w:rPr>
            </w:pPr>
            <w:r w:rsidRPr="00CD2FCB">
              <w:rPr>
                <w:rFonts w:cs="Times New Roman"/>
              </w:rPr>
              <w:t>160 óra</w:t>
            </w:r>
          </w:p>
        </w:tc>
      </w:tr>
      <w:tr w:rsidR="00CD2FCB" w:rsidRPr="00CD2FCB" w:rsidTr="00A97C61">
        <w:trPr>
          <w:trHeight w:val="315"/>
        </w:trPr>
        <w:tc>
          <w:tcPr>
            <w:tcW w:w="3080" w:type="dxa"/>
            <w:noWrap/>
            <w:hideMark/>
          </w:tcPr>
          <w:p w:rsidR="00CD2FCB" w:rsidRPr="00CD2FCB" w:rsidRDefault="00CD2FCB" w:rsidP="00CD2FCB">
            <w:pPr>
              <w:spacing w:after="0"/>
              <w:rPr>
                <w:rFonts w:cs="Times New Roman"/>
              </w:rPr>
            </w:pPr>
            <w:r w:rsidRPr="00CD2FCB">
              <w:rPr>
                <w:rFonts w:cs="Times New Roman"/>
              </w:rPr>
              <w:t>4/16. évfolyam</w:t>
            </w:r>
          </w:p>
        </w:tc>
        <w:tc>
          <w:tcPr>
            <w:tcW w:w="2400" w:type="dxa"/>
            <w:noWrap/>
            <w:hideMark/>
          </w:tcPr>
          <w:p w:rsidR="00CD2FCB" w:rsidRPr="00CD2FCB" w:rsidRDefault="00CD2FCB" w:rsidP="00CD2FCB">
            <w:pPr>
              <w:spacing w:after="0"/>
              <w:rPr>
                <w:rFonts w:cs="Times New Roman"/>
              </w:rPr>
            </w:pPr>
            <w:r w:rsidRPr="00CD2FCB">
              <w:rPr>
                <w:rFonts w:cs="Times New Roman"/>
              </w:rPr>
              <w:t>31 óra/hét</w:t>
            </w:r>
          </w:p>
        </w:tc>
        <w:tc>
          <w:tcPr>
            <w:tcW w:w="2400" w:type="dxa"/>
            <w:noWrap/>
            <w:hideMark/>
          </w:tcPr>
          <w:p w:rsidR="00CD2FCB" w:rsidRPr="00CD2FCB" w:rsidRDefault="00CD2FCB" w:rsidP="00CD2FCB">
            <w:pPr>
              <w:spacing w:after="0"/>
              <w:rPr>
                <w:rFonts w:cs="Times New Roman"/>
              </w:rPr>
            </w:pPr>
            <w:r w:rsidRPr="00CD2FCB">
              <w:rPr>
                <w:rFonts w:cs="Times New Roman"/>
              </w:rPr>
              <w:t>961 óra/év</w:t>
            </w:r>
          </w:p>
        </w:tc>
        <w:tc>
          <w:tcPr>
            <w:tcW w:w="2400" w:type="dxa"/>
            <w:noWrap/>
            <w:hideMark/>
          </w:tcPr>
          <w:p w:rsidR="00CD2FCB" w:rsidRPr="00CD2FCB" w:rsidRDefault="00CD2FCB" w:rsidP="00CD2FCB">
            <w:pPr>
              <w:spacing w:after="0"/>
              <w:rPr>
                <w:rFonts w:cs="Times New Roman"/>
              </w:rPr>
            </w:pPr>
            <w:r w:rsidRPr="00CD2FCB">
              <w:rPr>
                <w:rFonts w:cs="Times New Roman"/>
              </w:rPr>
              <w:t>35 óra/hét</w:t>
            </w:r>
          </w:p>
        </w:tc>
        <w:tc>
          <w:tcPr>
            <w:tcW w:w="2400" w:type="dxa"/>
            <w:noWrap/>
            <w:hideMark/>
          </w:tcPr>
          <w:p w:rsidR="00CD2FCB" w:rsidRPr="00CD2FCB" w:rsidRDefault="00CD2FCB" w:rsidP="00CD2FCB">
            <w:pPr>
              <w:spacing w:after="0"/>
              <w:rPr>
                <w:rFonts w:cs="Times New Roman"/>
              </w:rPr>
            </w:pPr>
            <w:r w:rsidRPr="00CD2FCB">
              <w:rPr>
                <w:rFonts w:cs="Times New Roman"/>
              </w:rPr>
              <w:t>1085 óra/év</w:t>
            </w:r>
          </w:p>
        </w:tc>
      </w:tr>
      <w:tr w:rsidR="00CD2FCB" w:rsidRPr="00CD2FCB" w:rsidTr="00A97C61">
        <w:trPr>
          <w:trHeight w:val="315"/>
        </w:trPr>
        <w:tc>
          <w:tcPr>
            <w:tcW w:w="3080" w:type="dxa"/>
            <w:noWrap/>
            <w:hideMark/>
          </w:tcPr>
          <w:p w:rsidR="00CD2FCB" w:rsidRPr="00CD2FCB" w:rsidRDefault="00CD2FCB" w:rsidP="00CD2FCB">
            <w:pPr>
              <w:spacing w:after="0"/>
              <w:rPr>
                <w:rFonts w:cs="Times New Roman"/>
                <w:b/>
                <w:bCs/>
              </w:rPr>
            </w:pPr>
            <w:r w:rsidRPr="00CD2FCB">
              <w:rPr>
                <w:rFonts w:cs="Times New Roman"/>
                <w:b/>
                <w:bCs/>
              </w:rPr>
              <w:t>Összesen:</w:t>
            </w:r>
          </w:p>
        </w:tc>
        <w:tc>
          <w:tcPr>
            <w:tcW w:w="2400" w:type="dxa"/>
            <w:noWrap/>
            <w:hideMark/>
          </w:tcPr>
          <w:p w:rsidR="00CD2FCB" w:rsidRPr="00CD2FCB" w:rsidRDefault="00CD2FCB" w:rsidP="00CD2FCB">
            <w:pPr>
              <w:spacing w:after="0"/>
              <w:rPr>
                <w:rFonts w:cs="Times New Roman"/>
                <w:b/>
                <w:bCs/>
              </w:rPr>
            </w:pPr>
            <w:r w:rsidRPr="00CD2FCB">
              <w:rPr>
                <w:rFonts w:cs="Times New Roman"/>
                <w:b/>
                <w:bCs/>
              </w:rPr>
              <w:t> </w:t>
            </w:r>
          </w:p>
        </w:tc>
        <w:tc>
          <w:tcPr>
            <w:tcW w:w="2400" w:type="dxa"/>
            <w:noWrap/>
            <w:hideMark/>
          </w:tcPr>
          <w:p w:rsidR="00CD2FCB" w:rsidRPr="00CD2FCB" w:rsidRDefault="00CD2FCB" w:rsidP="00CD2FCB">
            <w:pPr>
              <w:spacing w:after="0"/>
              <w:rPr>
                <w:rFonts w:cs="Times New Roman"/>
                <w:b/>
                <w:bCs/>
              </w:rPr>
            </w:pPr>
            <w:r w:rsidRPr="00CD2FCB">
              <w:rPr>
                <w:rFonts w:cs="Times New Roman"/>
                <w:b/>
                <w:bCs/>
              </w:rPr>
              <w:t>2237 óra</w:t>
            </w:r>
          </w:p>
        </w:tc>
        <w:tc>
          <w:tcPr>
            <w:tcW w:w="2400" w:type="dxa"/>
            <w:noWrap/>
            <w:hideMark/>
          </w:tcPr>
          <w:p w:rsidR="00CD2FCB" w:rsidRPr="00CD2FCB" w:rsidRDefault="00CD2FCB" w:rsidP="00CD2FCB">
            <w:pPr>
              <w:spacing w:after="0"/>
              <w:rPr>
                <w:rFonts w:cs="Times New Roman"/>
                <w:b/>
                <w:bCs/>
              </w:rPr>
            </w:pPr>
            <w:r w:rsidRPr="00CD2FCB">
              <w:rPr>
                <w:rFonts w:cs="Times New Roman"/>
                <w:b/>
                <w:bCs/>
              </w:rPr>
              <w:t> </w:t>
            </w:r>
          </w:p>
        </w:tc>
        <w:tc>
          <w:tcPr>
            <w:tcW w:w="2400" w:type="dxa"/>
            <w:noWrap/>
            <w:hideMark/>
          </w:tcPr>
          <w:p w:rsidR="00CD2FCB" w:rsidRPr="00CD2FCB" w:rsidRDefault="00CD2FCB" w:rsidP="00CD2FCB">
            <w:pPr>
              <w:spacing w:after="0"/>
              <w:rPr>
                <w:rFonts w:cs="Times New Roman"/>
                <w:b/>
                <w:bCs/>
              </w:rPr>
            </w:pPr>
            <w:r w:rsidRPr="00CD2FCB">
              <w:rPr>
                <w:rFonts w:cs="Times New Roman"/>
                <w:b/>
                <w:bCs/>
              </w:rPr>
              <w:t>2505 óra</w:t>
            </w:r>
          </w:p>
        </w:tc>
      </w:tr>
    </w:tbl>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t>1. számú táblázat</w:t>
      </w:r>
    </w:p>
    <w:p w:rsidR="008B01A2"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p w:rsidR="00F53AF6" w:rsidRDefault="00F53AF6" w:rsidP="00CB484D">
      <w:pPr>
        <w:spacing w:after="0"/>
        <w:jc w:val="center"/>
        <w:rPr>
          <w:rFonts w:cs="Times New Roman"/>
          <w:b/>
        </w:rPr>
      </w:pPr>
    </w:p>
    <w:p w:rsidR="00F53AF6" w:rsidRPr="00CB484D" w:rsidRDefault="00F53AF6" w:rsidP="00CB484D">
      <w:pPr>
        <w:spacing w:after="0"/>
        <w:jc w:val="center"/>
        <w:rPr>
          <w:rFonts w:cs="Times New Roman"/>
          <w:b/>
        </w:rPr>
      </w:pPr>
    </w:p>
    <w:tbl>
      <w:tblPr>
        <w:tblW w:w="8080" w:type="dxa"/>
        <w:tblInd w:w="-10" w:type="dxa"/>
        <w:tblCellMar>
          <w:left w:w="70" w:type="dxa"/>
          <w:right w:w="70" w:type="dxa"/>
        </w:tblCellMar>
        <w:tblLook w:val="04A0" w:firstRow="1" w:lastRow="0" w:firstColumn="1" w:lastColumn="0" w:noHBand="0" w:noVBand="1"/>
      </w:tblPr>
      <w:tblGrid>
        <w:gridCol w:w="2060"/>
        <w:gridCol w:w="2880"/>
        <w:gridCol w:w="730"/>
        <w:gridCol w:w="851"/>
        <w:gridCol w:w="709"/>
        <w:gridCol w:w="850"/>
      </w:tblGrid>
      <w:tr w:rsidR="00F53AF6" w:rsidRPr="00F53AF6" w:rsidTr="00F53AF6">
        <w:trPr>
          <w:trHeight w:val="300"/>
        </w:trPr>
        <w:tc>
          <w:tcPr>
            <w:tcW w:w="2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 xml:space="preserve">modul megnevezés </w:t>
            </w:r>
          </w:p>
        </w:tc>
        <w:tc>
          <w:tcPr>
            <w:tcW w:w="2880" w:type="dxa"/>
            <w:tcBorders>
              <w:top w:val="single" w:sz="8" w:space="0" w:color="auto"/>
              <w:left w:val="nil"/>
              <w:bottom w:val="nil"/>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Klasszikus zenész/fafúvós</w:t>
            </w:r>
          </w:p>
        </w:tc>
        <w:tc>
          <w:tcPr>
            <w:tcW w:w="31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Ráépülés</w:t>
            </w:r>
          </w:p>
        </w:tc>
      </w:tr>
      <w:tr w:rsidR="00F53AF6" w:rsidRPr="00F53AF6" w:rsidTr="00F53AF6">
        <w:trPr>
          <w:trHeight w:val="288"/>
        </w:trPr>
        <w:tc>
          <w:tcPr>
            <w:tcW w:w="2060" w:type="dxa"/>
            <w:vMerge w:val="restart"/>
            <w:tcBorders>
              <w:top w:val="nil"/>
              <w:left w:val="single" w:sz="4" w:space="0" w:color="auto"/>
              <w:bottom w:val="single" w:sz="8" w:space="0" w:color="000000"/>
              <w:right w:val="nil"/>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Tantárgyak</w:t>
            </w:r>
          </w:p>
        </w:tc>
        <w:tc>
          <w:tcPr>
            <w:tcW w:w="1581" w:type="dxa"/>
            <w:gridSpan w:val="2"/>
            <w:tcBorders>
              <w:top w:val="nil"/>
              <w:left w:val="nil"/>
              <w:bottom w:val="single" w:sz="4" w:space="0" w:color="auto"/>
              <w:right w:val="single" w:sz="8" w:space="0" w:color="000000"/>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3/15</w:t>
            </w:r>
          </w:p>
        </w:tc>
        <w:tc>
          <w:tcPr>
            <w:tcW w:w="1559" w:type="dxa"/>
            <w:gridSpan w:val="2"/>
            <w:tcBorders>
              <w:top w:val="nil"/>
              <w:left w:val="nil"/>
              <w:bottom w:val="single" w:sz="4" w:space="0" w:color="auto"/>
              <w:right w:val="single" w:sz="8" w:space="0" w:color="000000"/>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4/16</w:t>
            </w:r>
          </w:p>
        </w:tc>
      </w:tr>
      <w:tr w:rsidR="00F53AF6" w:rsidRPr="00F53AF6" w:rsidTr="00F53AF6">
        <w:trPr>
          <w:trHeight w:val="300"/>
        </w:trPr>
        <w:tc>
          <w:tcPr>
            <w:tcW w:w="2060" w:type="dxa"/>
            <w:vMerge/>
            <w:tcBorders>
              <w:top w:val="nil"/>
              <w:left w:val="single" w:sz="4" w:space="0" w:color="auto"/>
              <w:bottom w:val="single" w:sz="8" w:space="0" w:color="000000"/>
              <w:right w:val="nil"/>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730" w:type="dxa"/>
            <w:tcBorders>
              <w:top w:val="nil"/>
              <w:left w:val="nil"/>
              <w:bottom w:val="single" w:sz="8"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e</w:t>
            </w:r>
          </w:p>
        </w:tc>
        <w:tc>
          <w:tcPr>
            <w:tcW w:w="851" w:type="dxa"/>
            <w:tcBorders>
              <w:top w:val="nil"/>
              <w:left w:val="nil"/>
              <w:bottom w:val="single" w:sz="8"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proofErr w:type="spellStart"/>
            <w:r w:rsidRPr="00F53AF6">
              <w:rPr>
                <w:rFonts w:eastAsia="Times New Roman" w:cs="Times New Roman"/>
                <w:color w:val="000000"/>
                <w:sz w:val="22"/>
                <w:lang w:eastAsia="hu-HU"/>
              </w:rPr>
              <w:t>gy</w:t>
            </w:r>
            <w:proofErr w:type="spellEnd"/>
          </w:p>
        </w:tc>
        <w:tc>
          <w:tcPr>
            <w:tcW w:w="709" w:type="dxa"/>
            <w:tcBorders>
              <w:top w:val="nil"/>
              <w:left w:val="nil"/>
              <w:bottom w:val="single" w:sz="8"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e</w:t>
            </w:r>
          </w:p>
        </w:tc>
        <w:tc>
          <w:tcPr>
            <w:tcW w:w="850" w:type="dxa"/>
            <w:tcBorders>
              <w:top w:val="nil"/>
              <w:left w:val="nil"/>
              <w:bottom w:val="single" w:sz="8"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proofErr w:type="spellStart"/>
            <w:r w:rsidRPr="00F53AF6">
              <w:rPr>
                <w:rFonts w:eastAsia="Times New Roman" w:cs="Times New Roman"/>
                <w:color w:val="000000"/>
                <w:sz w:val="22"/>
                <w:lang w:eastAsia="hu-HU"/>
              </w:rPr>
              <w:t>gy</w:t>
            </w:r>
            <w:proofErr w:type="spellEnd"/>
          </w:p>
        </w:tc>
      </w:tr>
      <w:tr w:rsidR="00F53AF6" w:rsidRPr="00F53AF6" w:rsidTr="00F53AF6">
        <w:trPr>
          <w:trHeight w:val="288"/>
        </w:trPr>
        <w:tc>
          <w:tcPr>
            <w:tcW w:w="2060" w:type="dxa"/>
            <w:vMerge w:val="restart"/>
            <w:tcBorders>
              <w:top w:val="nil"/>
              <w:left w:val="single" w:sz="4" w:space="0" w:color="auto"/>
              <w:bottom w:val="single" w:sz="8" w:space="0" w:color="000000"/>
              <w:right w:val="single" w:sz="8" w:space="0" w:color="auto"/>
            </w:tcBorders>
            <w:shd w:val="clear" w:color="auto" w:fill="auto"/>
            <w:vAlign w:val="center"/>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12053-16 Klasszikus hangszeres zenész magas szintű tevékenysége</w:t>
            </w:r>
          </w:p>
        </w:tc>
        <w:tc>
          <w:tcPr>
            <w:tcW w:w="288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hangszer főtárgy</w:t>
            </w:r>
          </w:p>
        </w:tc>
        <w:tc>
          <w:tcPr>
            <w:tcW w:w="73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kötelező zongora/kamarazene</w:t>
            </w:r>
          </w:p>
        </w:tc>
        <w:tc>
          <w:tcPr>
            <w:tcW w:w="73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szolfézs</w:t>
            </w:r>
          </w:p>
        </w:tc>
        <w:tc>
          <w:tcPr>
            <w:tcW w:w="73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single" w:sz="4" w:space="0" w:color="auto"/>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kórus/zenekar</w:t>
            </w:r>
          </w:p>
        </w:tc>
        <w:tc>
          <w:tcPr>
            <w:tcW w:w="73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single" w:sz="4" w:space="0" w:color="auto"/>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kamarazene</w:t>
            </w:r>
          </w:p>
        </w:tc>
        <w:tc>
          <w:tcPr>
            <w:tcW w:w="73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single" w:sz="4" w:space="0" w:color="auto"/>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ritmusgyakorlat</w:t>
            </w:r>
          </w:p>
        </w:tc>
        <w:tc>
          <w:tcPr>
            <w:tcW w:w="73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 xml:space="preserve">zenei munkaképesség </w:t>
            </w:r>
          </w:p>
        </w:tc>
        <w:tc>
          <w:tcPr>
            <w:tcW w:w="730" w:type="dxa"/>
            <w:tcBorders>
              <w:top w:val="nil"/>
              <w:left w:val="nil"/>
              <w:bottom w:val="nil"/>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kreatív önfejlesztés</w:t>
            </w:r>
          </w:p>
        </w:tc>
        <w:tc>
          <w:tcPr>
            <w:tcW w:w="730" w:type="dxa"/>
            <w:tcBorders>
              <w:top w:val="single" w:sz="4" w:space="0" w:color="auto"/>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9</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single" w:sz="4" w:space="0" w:color="auto"/>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zeneelmélet</w:t>
            </w:r>
          </w:p>
        </w:tc>
        <w:tc>
          <w:tcPr>
            <w:tcW w:w="730"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851"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85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zenetörténet</w:t>
            </w:r>
          </w:p>
        </w:tc>
        <w:tc>
          <w:tcPr>
            <w:tcW w:w="730"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851"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85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single" w:sz="4" w:space="0" w:color="auto"/>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népzene</w:t>
            </w:r>
          </w:p>
        </w:tc>
        <w:tc>
          <w:tcPr>
            <w:tcW w:w="730"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0</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850" w:type="dxa"/>
            <w:tcBorders>
              <w:top w:val="single" w:sz="4" w:space="0" w:color="auto"/>
              <w:left w:val="nil"/>
              <w:bottom w:val="single" w:sz="4" w:space="0" w:color="auto"/>
              <w:right w:val="nil"/>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single" w:sz="4" w:space="0" w:color="auto"/>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hangszerismeret</w:t>
            </w:r>
          </w:p>
        </w:tc>
        <w:tc>
          <w:tcPr>
            <w:tcW w:w="730"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w:t>
            </w:r>
          </w:p>
        </w:tc>
        <w:tc>
          <w:tcPr>
            <w:tcW w:w="851"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0</w:t>
            </w:r>
          </w:p>
        </w:tc>
        <w:tc>
          <w:tcPr>
            <w:tcW w:w="850"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300"/>
        </w:trPr>
        <w:tc>
          <w:tcPr>
            <w:tcW w:w="2060" w:type="dxa"/>
            <w:vMerge/>
            <w:tcBorders>
              <w:top w:val="nil"/>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80" w:type="dxa"/>
            <w:tcBorders>
              <w:top w:val="nil"/>
              <w:left w:val="nil"/>
              <w:bottom w:val="single" w:sz="8"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komplex elméleti fejlesztés</w:t>
            </w:r>
          </w:p>
        </w:tc>
        <w:tc>
          <w:tcPr>
            <w:tcW w:w="730" w:type="dxa"/>
            <w:tcBorders>
              <w:top w:val="nil"/>
              <w:left w:val="nil"/>
              <w:bottom w:val="single" w:sz="8"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4</w:t>
            </w:r>
          </w:p>
        </w:tc>
        <w:tc>
          <w:tcPr>
            <w:tcW w:w="851" w:type="dxa"/>
            <w:tcBorders>
              <w:top w:val="nil"/>
              <w:left w:val="nil"/>
              <w:bottom w:val="single" w:sz="8"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709" w:type="dxa"/>
            <w:tcBorders>
              <w:top w:val="nil"/>
              <w:left w:val="nil"/>
              <w:bottom w:val="single" w:sz="8" w:space="0" w:color="auto"/>
              <w:right w:val="single" w:sz="4"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4</w:t>
            </w:r>
          </w:p>
        </w:tc>
        <w:tc>
          <w:tcPr>
            <w:tcW w:w="850" w:type="dxa"/>
            <w:tcBorders>
              <w:top w:val="nil"/>
              <w:left w:val="nil"/>
              <w:bottom w:val="single" w:sz="8"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összes óra</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1581" w:type="dxa"/>
            <w:gridSpan w:val="2"/>
            <w:tcBorders>
              <w:top w:val="nil"/>
              <w:left w:val="nil"/>
              <w:bottom w:val="single" w:sz="4"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w:t>
            </w:r>
          </w:p>
        </w:tc>
        <w:tc>
          <w:tcPr>
            <w:tcW w:w="1559" w:type="dxa"/>
            <w:gridSpan w:val="2"/>
            <w:tcBorders>
              <w:top w:val="nil"/>
              <w:left w:val="nil"/>
              <w:bottom w:val="single" w:sz="4"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w:t>
            </w:r>
          </w:p>
        </w:tc>
      </w:tr>
      <w:tr w:rsidR="00F53AF6" w:rsidRPr="00F53AF6" w:rsidTr="00F53AF6">
        <w:trPr>
          <w:trHeight w:val="288"/>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Gyakorlat óraszáma</w:t>
            </w:r>
          </w:p>
        </w:tc>
        <w:tc>
          <w:tcPr>
            <w:tcW w:w="288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730" w:type="dxa"/>
            <w:tcBorders>
              <w:top w:val="nil"/>
              <w:left w:val="nil"/>
              <w:bottom w:val="single" w:sz="4"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21</w:t>
            </w:r>
          </w:p>
        </w:tc>
        <w:tc>
          <w:tcPr>
            <w:tcW w:w="709" w:type="dxa"/>
            <w:tcBorders>
              <w:top w:val="nil"/>
              <w:left w:val="nil"/>
              <w:bottom w:val="single" w:sz="4"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21</w:t>
            </w:r>
          </w:p>
        </w:tc>
      </w:tr>
      <w:tr w:rsidR="00F53AF6" w:rsidRPr="00F53AF6" w:rsidTr="00F53AF6">
        <w:trPr>
          <w:trHeight w:val="30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Elmélet óraszáma</w:t>
            </w:r>
          </w:p>
        </w:tc>
        <w:tc>
          <w:tcPr>
            <w:tcW w:w="288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730" w:type="dxa"/>
            <w:tcBorders>
              <w:top w:val="nil"/>
              <w:left w:val="nil"/>
              <w:bottom w:val="single" w:sz="8"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10</w:t>
            </w:r>
          </w:p>
        </w:tc>
        <w:tc>
          <w:tcPr>
            <w:tcW w:w="851" w:type="dxa"/>
            <w:tcBorders>
              <w:top w:val="nil"/>
              <w:left w:val="nil"/>
              <w:bottom w:val="single" w:sz="8"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709" w:type="dxa"/>
            <w:tcBorders>
              <w:top w:val="nil"/>
              <w:left w:val="nil"/>
              <w:bottom w:val="single" w:sz="8"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10</w:t>
            </w:r>
          </w:p>
        </w:tc>
        <w:tc>
          <w:tcPr>
            <w:tcW w:w="850" w:type="dxa"/>
            <w:tcBorders>
              <w:top w:val="nil"/>
              <w:left w:val="nil"/>
              <w:bottom w:val="single" w:sz="8"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30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Gyakorlat aránya</w:t>
            </w:r>
          </w:p>
        </w:tc>
        <w:tc>
          <w:tcPr>
            <w:tcW w:w="288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1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70%</w:t>
            </w:r>
          </w:p>
        </w:tc>
      </w:tr>
      <w:tr w:rsidR="00F53AF6" w:rsidRPr="00F53AF6" w:rsidTr="00F53AF6">
        <w:trPr>
          <w:trHeight w:val="30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Elmélet aránya</w:t>
            </w:r>
          </w:p>
        </w:tc>
        <w:tc>
          <w:tcPr>
            <w:tcW w:w="288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140" w:type="dxa"/>
            <w:gridSpan w:val="4"/>
            <w:tcBorders>
              <w:top w:val="nil"/>
              <w:left w:val="nil"/>
              <w:bottom w:val="single" w:sz="8"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30%</w:t>
            </w:r>
          </w:p>
        </w:tc>
      </w:tr>
    </w:tbl>
    <w:p w:rsidR="00420CA2" w:rsidRDefault="00420CA2" w:rsidP="000B5E9D">
      <w:pPr>
        <w:spacing w:after="0"/>
        <w:rPr>
          <w:rFonts w:cs="Times New Roman"/>
        </w:rPr>
      </w:pPr>
    </w:p>
    <w:p w:rsidR="00420CA2" w:rsidRDefault="00104377" w:rsidP="00CB484D">
      <w:pPr>
        <w:spacing w:after="0"/>
        <w:rPr>
          <w:rFonts w:cs="Times New Roman"/>
        </w:rPr>
      </w:pPr>
      <w:r w:rsidRPr="00104377">
        <w:rPr>
          <w:rFonts w:cs="Times New Roman"/>
        </w:rPr>
        <w:t>A 2. számú táblázat „</w:t>
      </w:r>
      <w:proofErr w:type="gramStart"/>
      <w:r w:rsidRPr="00104377">
        <w:rPr>
          <w:rFonts w:cs="Times New Roman"/>
        </w:rPr>
        <w:t>A</w:t>
      </w:r>
      <w:proofErr w:type="gramEnd"/>
      <w:r w:rsidRPr="00104377">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w:t>
      </w:r>
      <w:r w:rsidR="00104377">
        <w:rPr>
          <w:rFonts w:cs="Times New Roman"/>
          <w:b/>
        </w:rPr>
        <w:t>émakörök óraszáma</w:t>
      </w:r>
    </w:p>
    <w:p w:rsidR="00420CA2" w:rsidRDefault="00420CA2" w:rsidP="000B5E9D">
      <w:pPr>
        <w:spacing w:after="0"/>
        <w:rPr>
          <w:rFonts w:cs="Times New Roman"/>
        </w:rPr>
      </w:pPr>
    </w:p>
    <w:p w:rsidR="00F53AF6" w:rsidRDefault="00F53AF6" w:rsidP="000B5E9D">
      <w:pPr>
        <w:spacing w:after="0"/>
        <w:rPr>
          <w:rFonts w:cs="Times New Roman"/>
        </w:rPr>
      </w:pPr>
    </w:p>
    <w:tbl>
      <w:tblPr>
        <w:tblW w:w="8754" w:type="dxa"/>
        <w:tblInd w:w="-10" w:type="dxa"/>
        <w:tblCellMar>
          <w:left w:w="70" w:type="dxa"/>
          <w:right w:w="70" w:type="dxa"/>
        </w:tblCellMar>
        <w:tblLook w:val="04A0" w:firstRow="1" w:lastRow="0" w:firstColumn="1" w:lastColumn="0" w:noHBand="0" w:noVBand="1"/>
      </w:tblPr>
      <w:tblGrid>
        <w:gridCol w:w="2620"/>
        <w:gridCol w:w="2800"/>
        <w:gridCol w:w="817"/>
        <w:gridCol w:w="851"/>
        <w:gridCol w:w="850"/>
        <w:gridCol w:w="816"/>
      </w:tblGrid>
      <w:tr w:rsidR="00F53AF6" w:rsidRPr="00F53AF6" w:rsidTr="00F53AF6">
        <w:trPr>
          <w:trHeight w:val="300"/>
        </w:trPr>
        <w:tc>
          <w:tcPr>
            <w:tcW w:w="2620" w:type="dxa"/>
            <w:tcBorders>
              <w:top w:val="single" w:sz="8" w:space="0" w:color="auto"/>
              <w:left w:val="single" w:sz="8" w:space="0" w:color="auto"/>
              <w:bottom w:val="nil"/>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Modul megnevezés</w:t>
            </w:r>
          </w:p>
        </w:tc>
        <w:tc>
          <w:tcPr>
            <w:tcW w:w="2800" w:type="dxa"/>
            <w:tcBorders>
              <w:top w:val="single" w:sz="8" w:space="0" w:color="auto"/>
              <w:left w:val="nil"/>
              <w:bottom w:val="nil"/>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Klasszikus zenész/fafúvós</w:t>
            </w:r>
          </w:p>
        </w:tc>
        <w:tc>
          <w:tcPr>
            <w:tcW w:w="3334" w:type="dxa"/>
            <w:gridSpan w:val="4"/>
            <w:tcBorders>
              <w:top w:val="single" w:sz="4" w:space="0" w:color="auto"/>
              <w:left w:val="nil"/>
              <w:bottom w:val="single" w:sz="8" w:space="0" w:color="auto"/>
              <w:right w:val="single" w:sz="8" w:space="0" w:color="000000"/>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Ráépülés</w:t>
            </w:r>
          </w:p>
        </w:tc>
      </w:tr>
      <w:tr w:rsidR="00F53AF6" w:rsidRPr="00F53AF6" w:rsidTr="00F53AF6">
        <w:trPr>
          <w:trHeight w:val="288"/>
        </w:trPr>
        <w:tc>
          <w:tcPr>
            <w:tcW w:w="262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Tantárgyak</w:t>
            </w:r>
          </w:p>
        </w:tc>
        <w:tc>
          <w:tcPr>
            <w:tcW w:w="1668" w:type="dxa"/>
            <w:gridSpan w:val="2"/>
            <w:tcBorders>
              <w:top w:val="nil"/>
              <w:left w:val="nil"/>
              <w:bottom w:val="single" w:sz="4" w:space="0" w:color="auto"/>
              <w:right w:val="single" w:sz="8" w:space="0" w:color="000000"/>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3/15</w:t>
            </w:r>
          </w:p>
        </w:tc>
        <w:tc>
          <w:tcPr>
            <w:tcW w:w="1666" w:type="dxa"/>
            <w:gridSpan w:val="2"/>
            <w:tcBorders>
              <w:top w:val="nil"/>
              <w:left w:val="nil"/>
              <w:bottom w:val="single" w:sz="4" w:space="0" w:color="auto"/>
              <w:right w:val="single" w:sz="8" w:space="0" w:color="000000"/>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4/16</w:t>
            </w:r>
          </w:p>
        </w:tc>
      </w:tr>
      <w:tr w:rsidR="00F53AF6" w:rsidRPr="00F53AF6" w:rsidTr="00F53AF6">
        <w:trPr>
          <w:trHeight w:val="300"/>
        </w:trPr>
        <w:tc>
          <w:tcPr>
            <w:tcW w:w="2620" w:type="dxa"/>
            <w:vMerge/>
            <w:tcBorders>
              <w:top w:val="single" w:sz="8" w:space="0" w:color="auto"/>
              <w:left w:val="single" w:sz="4"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817" w:type="dxa"/>
            <w:tcBorders>
              <w:top w:val="nil"/>
              <w:left w:val="nil"/>
              <w:bottom w:val="nil"/>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e</w:t>
            </w:r>
          </w:p>
        </w:tc>
        <w:tc>
          <w:tcPr>
            <w:tcW w:w="851" w:type="dxa"/>
            <w:tcBorders>
              <w:top w:val="nil"/>
              <w:left w:val="nil"/>
              <w:bottom w:val="nil"/>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proofErr w:type="spellStart"/>
            <w:r w:rsidRPr="00F53AF6">
              <w:rPr>
                <w:rFonts w:eastAsia="Times New Roman" w:cs="Times New Roman"/>
                <w:color w:val="000000"/>
                <w:sz w:val="22"/>
                <w:lang w:eastAsia="hu-HU"/>
              </w:rPr>
              <w:t>gy</w:t>
            </w:r>
            <w:proofErr w:type="spellEnd"/>
          </w:p>
        </w:tc>
        <w:tc>
          <w:tcPr>
            <w:tcW w:w="850" w:type="dxa"/>
            <w:tcBorders>
              <w:top w:val="nil"/>
              <w:left w:val="nil"/>
              <w:bottom w:val="nil"/>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e</w:t>
            </w:r>
          </w:p>
        </w:tc>
        <w:tc>
          <w:tcPr>
            <w:tcW w:w="816" w:type="dxa"/>
            <w:tcBorders>
              <w:top w:val="nil"/>
              <w:left w:val="nil"/>
              <w:bottom w:val="nil"/>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proofErr w:type="spellStart"/>
            <w:r w:rsidRPr="00F53AF6">
              <w:rPr>
                <w:rFonts w:eastAsia="Times New Roman" w:cs="Times New Roman"/>
                <w:color w:val="000000"/>
                <w:sz w:val="22"/>
                <w:lang w:eastAsia="hu-HU"/>
              </w:rPr>
              <w:t>gy</w:t>
            </w:r>
            <w:proofErr w:type="spellEnd"/>
          </w:p>
        </w:tc>
      </w:tr>
      <w:tr w:rsidR="00F53AF6" w:rsidRPr="00F53AF6" w:rsidTr="00F53AF6">
        <w:trPr>
          <w:trHeight w:val="288"/>
        </w:trPr>
        <w:tc>
          <w:tcPr>
            <w:tcW w:w="2620" w:type="dxa"/>
            <w:vMerge w:val="restart"/>
            <w:tcBorders>
              <w:top w:val="nil"/>
              <w:left w:val="single" w:sz="4" w:space="0" w:color="auto"/>
              <w:bottom w:val="nil"/>
              <w:right w:val="single" w:sz="8" w:space="0" w:color="auto"/>
            </w:tcBorders>
            <w:shd w:val="clear" w:color="auto" w:fill="auto"/>
            <w:vAlign w:val="center"/>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12053-16 Klasszikus hangszeres zenész magas szintű tevékenysége</w:t>
            </w:r>
          </w:p>
        </w:tc>
        <w:tc>
          <w:tcPr>
            <w:tcW w:w="280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hangszer főtárgy</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single" w:sz="8" w:space="0" w:color="auto"/>
              <w:left w:val="nil"/>
              <w:bottom w:val="nil"/>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108</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single" w:sz="8" w:space="0" w:color="auto"/>
              <w:left w:val="nil"/>
              <w:bottom w:val="nil"/>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93</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kötelező zongora/kamarazene</w:t>
            </w:r>
          </w:p>
        </w:tc>
        <w:tc>
          <w:tcPr>
            <w:tcW w:w="817"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szolfézs</w:t>
            </w:r>
          </w:p>
        </w:tc>
        <w:tc>
          <w:tcPr>
            <w:tcW w:w="817"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72</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62</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single" w:sz="4" w:space="0" w:color="auto"/>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kórus/zenekar</w:t>
            </w:r>
          </w:p>
        </w:tc>
        <w:tc>
          <w:tcPr>
            <w:tcW w:w="817"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nil"/>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72</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62</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single" w:sz="4" w:space="0" w:color="auto"/>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kamarazene</w:t>
            </w:r>
          </w:p>
        </w:tc>
        <w:tc>
          <w:tcPr>
            <w:tcW w:w="817"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nil"/>
              <w:left w:val="nil"/>
              <w:bottom w:val="nil"/>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single" w:sz="4" w:space="0" w:color="auto"/>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ritmusgyakorlat</w:t>
            </w:r>
          </w:p>
        </w:tc>
        <w:tc>
          <w:tcPr>
            <w:tcW w:w="817"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 xml:space="preserve">zenei munkaképesség </w:t>
            </w:r>
          </w:p>
        </w:tc>
        <w:tc>
          <w:tcPr>
            <w:tcW w:w="817" w:type="dxa"/>
            <w:tcBorders>
              <w:top w:val="nil"/>
              <w:left w:val="nil"/>
              <w:bottom w:val="nil"/>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72</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nil"/>
              <w:left w:val="nil"/>
              <w:bottom w:val="nil"/>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62</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kreatív önfejlesztés</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324</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279</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single" w:sz="4" w:space="0" w:color="auto"/>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zeneelmélet</w:t>
            </w:r>
          </w:p>
        </w:tc>
        <w:tc>
          <w:tcPr>
            <w:tcW w:w="817" w:type="dxa"/>
            <w:tcBorders>
              <w:top w:val="nil"/>
              <w:left w:val="nil"/>
              <w:bottom w:val="nil"/>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72</w:t>
            </w:r>
          </w:p>
        </w:tc>
        <w:tc>
          <w:tcPr>
            <w:tcW w:w="851"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nil"/>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62</w:t>
            </w:r>
          </w:p>
        </w:tc>
        <w:tc>
          <w:tcPr>
            <w:tcW w:w="816" w:type="dxa"/>
            <w:tcBorders>
              <w:top w:val="nil"/>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zenetörténet</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72</w:t>
            </w:r>
          </w:p>
        </w:tc>
        <w:tc>
          <w:tcPr>
            <w:tcW w:w="851"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62</w:t>
            </w:r>
          </w:p>
        </w:tc>
        <w:tc>
          <w:tcPr>
            <w:tcW w:w="816" w:type="dxa"/>
            <w:tcBorders>
              <w:top w:val="nil"/>
              <w:left w:val="nil"/>
              <w:bottom w:val="nil"/>
              <w:right w:val="single" w:sz="8" w:space="0" w:color="auto"/>
            </w:tcBorders>
            <w:shd w:val="clear" w:color="000000" w:fill="FFFFFF"/>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single" w:sz="4" w:space="0" w:color="auto"/>
              <w:left w:val="nil"/>
              <w:bottom w:val="nil"/>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népzene</w:t>
            </w:r>
          </w:p>
        </w:tc>
        <w:tc>
          <w:tcPr>
            <w:tcW w:w="817"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62</w:t>
            </w:r>
          </w:p>
        </w:tc>
        <w:tc>
          <w:tcPr>
            <w:tcW w:w="816" w:type="dxa"/>
            <w:tcBorders>
              <w:top w:val="single" w:sz="4" w:space="0" w:color="auto"/>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620" w:type="dxa"/>
            <w:vMerge/>
            <w:tcBorders>
              <w:top w:val="nil"/>
              <w:left w:val="single" w:sz="4" w:space="0" w:color="auto"/>
              <w:bottom w:val="nil"/>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2800" w:type="dxa"/>
            <w:tcBorders>
              <w:top w:val="single" w:sz="4" w:space="0" w:color="auto"/>
              <w:left w:val="nil"/>
              <w:bottom w:val="single" w:sz="4"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hangszerismeret</w:t>
            </w:r>
          </w:p>
        </w:tc>
        <w:tc>
          <w:tcPr>
            <w:tcW w:w="817" w:type="dxa"/>
            <w:tcBorders>
              <w:top w:val="nil"/>
              <w:left w:val="nil"/>
              <w:bottom w:val="nil"/>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72</w:t>
            </w:r>
          </w:p>
        </w:tc>
        <w:tc>
          <w:tcPr>
            <w:tcW w:w="851"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nil"/>
              <w:left w:val="nil"/>
              <w:bottom w:val="nil"/>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6" w:type="dxa"/>
            <w:tcBorders>
              <w:top w:val="nil"/>
              <w:left w:val="nil"/>
              <w:bottom w:val="single" w:sz="4"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300"/>
        </w:trPr>
        <w:tc>
          <w:tcPr>
            <w:tcW w:w="2620" w:type="dxa"/>
            <w:tcBorders>
              <w:top w:val="nil"/>
              <w:left w:val="nil"/>
              <w:bottom w:val="nil"/>
              <w:right w:val="single" w:sz="8" w:space="0" w:color="auto"/>
            </w:tcBorders>
            <w:shd w:val="clear" w:color="auto" w:fill="auto"/>
            <w:vAlign w:val="center"/>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2800" w:type="dxa"/>
            <w:tcBorders>
              <w:top w:val="nil"/>
              <w:left w:val="nil"/>
              <w:bottom w:val="single" w:sz="8" w:space="0" w:color="auto"/>
              <w:right w:val="single" w:sz="8" w:space="0" w:color="auto"/>
            </w:tcBorders>
            <w:shd w:val="clear" w:color="000000" w:fill="FFFFFF"/>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komplex elméleti fejlesztés</w:t>
            </w:r>
          </w:p>
        </w:tc>
        <w:tc>
          <w:tcPr>
            <w:tcW w:w="817" w:type="dxa"/>
            <w:tcBorders>
              <w:top w:val="single" w:sz="4" w:space="0" w:color="auto"/>
              <w:left w:val="nil"/>
              <w:bottom w:val="single" w:sz="8"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144</w:t>
            </w:r>
          </w:p>
        </w:tc>
        <w:tc>
          <w:tcPr>
            <w:tcW w:w="851" w:type="dxa"/>
            <w:tcBorders>
              <w:top w:val="nil"/>
              <w:left w:val="nil"/>
              <w:bottom w:val="single" w:sz="8"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50" w:type="dxa"/>
            <w:tcBorders>
              <w:top w:val="single" w:sz="4" w:space="0" w:color="auto"/>
              <w:left w:val="nil"/>
              <w:bottom w:val="single" w:sz="8" w:space="0" w:color="auto"/>
              <w:right w:val="single" w:sz="4"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124</w:t>
            </w:r>
          </w:p>
        </w:tc>
        <w:tc>
          <w:tcPr>
            <w:tcW w:w="816" w:type="dxa"/>
            <w:tcBorders>
              <w:top w:val="nil"/>
              <w:left w:val="nil"/>
              <w:bottom w:val="single" w:sz="8" w:space="0" w:color="auto"/>
              <w:right w:val="single" w:sz="8" w:space="0" w:color="auto"/>
            </w:tcBorders>
            <w:shd w:val="clear" w:color="000000" w:fill="FFFFFF"/>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r>
      <w:tr w:rsidR="00F53AF6" w:rsidRPr="00F53AF6" w:rsidTr="00F53AF6">
        <w:trPr>
          <w:trHeight w:val="288"/>
        </w:trPr>
        <w:tc>
          <w:tcPr>
            <w:tcW w:w="2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összes óra:</w:t>
            </w:r>
          </w:p>
        </w:tc>
        <w:tc>
          <w:tcPr>
            <w:tcW w:w="280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 </w:t>
            </w:r>
          </w:p>
        </w:tc>
        <w:tc>
          <w:tcPr>
            <w:tcW w:w="817" w:type="dxa"/>
            <w:tcBorders>
              <w:top w:val="nil"/>
              <w:left w:val="nil"/>
              <w:bottom w:val="single" w:sz="4"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360</w:t>
            </w:r>
          </w:p>
        </w:tc>
        <w:tc>
          <w:tcPr>
            <w:tcW w:w="851" w:type="dxa"/>
            <w:tcBorders>
              <w:top w:val="nil"/>
              <w:left w:val="nil"/>
              <w:bottom w:val="single" w:sz="4"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756</w:t>
            </w:r>
          </w:p>
        </w:tc>
        <w:tc>
          <w:tcPr>
            <w:tcW w:w="850" w:type="dxa"/>
            <w:tcBorders>
              <w:top w:val="nil"/>
              <w:left w:val="nil"/>
              <w:bottom w:val="single" w:sz="4" w:space="0" w:color="auto"/>
              <w:right w:val="single" w:sz="4"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310</w:t>
            </w:r>
          </w:p>
        </w:tc>
        <w:tc>
          <w:tcPr>
            <w:tcW w:w="816" w:type="dxa"/>
            <w:tcBorders>
              <w:top w:val="nil"/>
              <w:left w:val="nil"/>
              <w:bottom w:val="single" w:sz="4" w:space="0" w:color="auto"/>
              <w:right w:val="single" w:sz="8" w:space="0" w:color="auto"/>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651</w:t>
            </w:r>
          </w:p>
        </w:tc>
      </w:tr>
      <w:tr w:rsidR="00F53AF6" w:rsidRPr="00F53AF6" w:rsidTr="00F53AF6">
        <w:trPr>
          <w:trHeight w:val="288"/>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Gyakorlat óraszáma</w:t>
            </w:r>
          </w:p>
        </w:tc>
        <w:tc>
          <w:tcPr>
            <w:tcW w:w="280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334"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1407</w:t>
            </w:r>
          </w:p>
        </w:tc>
      </w:tr>
      <w:tr w:rsidR="00F53AF6" w:rsidRPr="00F53AF6" w:rsidTr="00F53AF6">
        <w:trPr>
          <w:trHeight w:val="300"/>
        </w:trPr>
        <w:tc>
          <w:tcPr>
            <w:tcW w:w="2620" w:type="dxa"/>
            <w:tcBorders>
              <w:top w:val="nil"/>
              <w:left w:val="single" w:sz="8" w:space="0" w:color="auto"/>
              <w:bottom w:val="nil"/>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Elmélet óraszáma</w:t>
            </w:r>
          </w:p>
        </w:tc>
        <w:tc>
          <w:tcPr>
            <w:tcW w:w="280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334" w:type="dxa"/>
            <w:gridSpan w:val="4"/>
            <w:tcBorders>
              <w:top w:val="single" w:sz="4" w:space="0" w:color="auto"/>
              <w:left w:val="nil"/>
              <w:bottom w:val="single" w:sz="8"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670</w:t>
            </w:r>
          </w:p>
        </w:tc>
      </w:tr>
      <w:tr w:rsidR="00F53AF6" w:rsidRPr="00F53AF6" w:rsidTr="00F53AF6">
        <w:trPr>
          <w:trHeight w:val="30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Összefüggő gyakorlat</w:t>
            </w:r>
          </w:p>
        </w:tc>
        <w:tc>
          <w:tcPr>
            <w:tcW w:w="280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334" w:type="dxa"/>
            <w:gridSpan w:val="4"/>
            <w:tcBorders>
              <w:top w:val="nil"/>
              <w:left w:val="nil"/>
              <w:bottom w:val="nil"/>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160</w:t>
            </w:r>
          </w:p>
        </w:tc>
      </w:tr>
      <w:tr w:rsidR="00F53AF6" w:rsidRPr="00F53AF6" w:rsidTr="00F53AF6">
        <w:trPr>
          <w:trHeight w:val="30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Összes óra</w:t>
            </w:r>
          </w:p>
        </w:tc>
        <w:tc>
          <w:tcPr>
            <w:tcW w:w="280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3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2237</w:t>
            </w:r>
          </w:p>
        </w:tc>
      </w:tr>
      <w:tr w:rsidR="00F53AF6" w:rsidRPr="00F53AF6" w:rsidTr="00F53AF6">
        <w:trPr>
          <w:trHeight w:val="30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Elmélet aránya</w:t>
            </w:r>
          </w:p>
        </w:tc>
        <w:tc>
          <w:tcPr>
            <w:tcW w:w="280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3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30%</w:t>
            </w:r>
          </w:p>
        </w:tc>
      </w:tr>
      <w:tr w:rsidR="00F53AF6" w:rsidRPr="00F53AF6" w:rsidTr="00F53AF6">
        <w:trPr>
          <w:trHeight w:val="30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F53AF6" w:rsidRPr="00F53AF6" w:rsidRDefault="00F53AF6" w:rsidP="00F53AF6">
            <w:pPr>
              <w:spacing w:after="0"/>
              <w:jc w:val="left"/>
              <w:rPr>
                <w:rFonts w:eastAsia="Times New Roman" w:cs="Times New Roman"/>
                <w:color w:val="000000"/>
                <w:sz w:val="22"/>
                <w:lang w:eastAsia="hu-HU"/>
              </w:rPr>
            </w:pPr>
            <w:r w:rsidRPr="00F53AF6">
              <w:rPr>
                <w:rFonts w:eastAsia="Times New Roman" w:cs="Times New Roman"/>
                <w:color w:val="000000"/>
                <w:sz w:val="22"/>
                <w:lang w:eastAsia="hu-HU"/>
              </w:rPr>
              <w:t>Gyakorlat aránya</w:t>
            </w:r>
          </w:p>
        </w:tc>
        <w:tc>
          <w:tcPr>
            <w:tcW w:w="2800" w:type="dxa"/>
            <w:vMerge/>
            <w:tcBorders>
              <w:top w:val="nil"/>
              <w:left w:val="single" w:sz="8" w:space="0" w:color="auto"/>
              <w:bottom w:val="single" w:sz="8" w:space="0" w:color="000000"/>
              <w:right w:val="single" w:sz="8" w:space="0" w:color="auto"/>
            </w:tcBorders>
            <w:vAlign w:val="center"/>
            <w:hideMark/>
          </w:tcPr>
          <w:p w:rsidR="00F53AF6" w:rsidRPr="00F53AF6" w:rsidRDefault="00F53AF6" w:rsidP="00F53AF6">
            <w:pPr>
              <w:spacing w:after="0"/>
              <w:jc w:val="left"/>
              <w:rPr>
                <w:rFonts w:eastAsia="Times New Roman" w:cs="Times New Roman"/>
                <w:color w:val="000000"/>
                <w:sz w:val="22"/>
                <w:lang w:eastAsia="hu-HU"/>
              </w:rPr>
            </w:pPr>
          </w:p>
        </w:tc>
        <w:tc>
          <w:tcPr>
            <w:tcW w:w="33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53AF6" w:rsidRPr="00F53AF6" w:rsidRDefault="00F53AF6" w:rsidP="00F53AF6">
            <w:pPr>
              <w:spacing w:after="0"/>
              <w:jc w:val="center"/>
              <w:rPr>
                <w:rFonts w:eastAsia="Times New Roman" w:cs="Times New Roman"/>
                <w:color w:val="000000"/>
                <w:sz w:val="22"/>
                <w:lang w:eastAsia="hu-HU"/>
              </w:rPr>
            </w:pPr>
            <w:r w:rsidRPr="00F53AF6">
              <w:rPr>
                <w:rFonts w:eastAsia="Times New Roman" w:cs="Times New Roman"/>
                <w:color w:val="000000"/>
                <w:sz w:val="22"/>
                <w:lang w:eastAsia="hu-HU"/>
              </w:rPr>
              <w:t>70%</w:t>
            </w:r>
          </w:p>
        </w:tc>
      </w:tr>
    </w:tbl>
    <w:p w:rsidR="00F53AF6" w:rsidRDefault="00F53AF6" w:rsidP="000B5E9D">
      <w:pPr>
        <w:spacing w:after="0"/>
        <w:rPr>
          <w:rFonts w:cs="Times New Roman"/>
        </w:rPr>
      </w:pPr>
    </w:p>
    <w:p w:rsidR="00420CA2" w:rsidRDefault="00420CA2"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B0572F" w:rsidP="00B64FCB">
      <w:pPr>
        <w:spacing w:after="480"/>
        <w:jc w:val="center"/>
        <w:rPr>
          <w:rFonts w:cs="Times New Roman"/>
          <w:b/>
          <w:sz w:val="36"/>
        </w:rPr>
      </w:pPr>
      <w:bookmarkStart w:id="1" w:name="OLE_LINK1"/>
      <w:bookmarkStart w:id="2" w:name="OLE_LINK3"/>
      <w:bookmarkStart w:id="3" w:name="OLE_LINK4"/>
      <w:r w:rsidRPr="00B0572F">
        <w:rPr>
          <w:rFonts w:cs="Times New Roman"/>
          <w:b/>
          <w:sz w:val="36"/>
        </w:rPr>
        <w:t>12053</w:t>
      </w:r>
      <w:r w:rsidR="00B64FCB" w:rsidRPr="00B0572F">
        <w:rPr>
          <w:rFonts w:cs="Times New Roman"/>
          <w:b/>
          <w:sz w:val="36"/>
        </w:rPr>
        <w:t>-</w:t>
      </w:r>
      <w:bookmarkEnd w:id="1"/>
      <w:bookmarkEnd w:id="2"/>
      <w:bookmarkEnd w:id="3"/>
      <w:r w:rsidRPr="00B0572F">
        <w:rPr>
          <w:rFonts w:cs="Times New Roman"/>
          <w:b/>
          <w:sz w:val="36"/>
        </w:rPr>
        <w:t>16</w:t>
      </w:r>
      <w:r w:rsidR="00B64FCB" w:rsidRPr="00D52C63">
        <w:rPr>
          <w:rFonts w:cs="Times New Roman"/>
          <w:b/>
          <w:sz w:val="36"/>
        </w:rPr>
        <w:t xml:space="preserve"> azonosító számú</w:t>
      </w:r>
    </w:p>
    <w:p w:rsidR="00B64FCB" w:rsidRPr="00D52C63" w:rsidRDefault="00B0572F" w:rsidP="00B64FCB">
      <w:pPr>
        <w:jc w:val="center"/>
        <w:rPr>
          <w:rFonts w:cs="Times New Roman"/>
          <w:b/>
          <w:sz w:val="36"/>
        </w:rPr>
      </w:pPr>
      <w:r>
        <w:rPr>
          <w:rFonts w:cs="Times New Roman"/>
          <w:b/>
          <w:sz w:val="36"/>
        </w:rPr>
        <w:t>Klasszikus hangszeres zenész magas szintű tevékenysége</w:t>
      </w:r>
    </w:p>
    <w:p w:rsidR="00B64FCB" w:rsidRPr="00D52C63" w:rsidRDefault="00B64FCB" w:rsidP="00B64FCB">
      <w:pPr>
        <w:jc w:val="center"/>
        <w:rPr>
          <w:rFonts w:cs="Times New Roman"/>
          <w:b/>
          <w:sz w:val="36"/>
        </w:rPr>
      </w:pPr>
      <w:proofErr w:type="gramStart"/>
      <w:r w:rsidRPr="00D52C63">
        <w:rPr>
          <w:rFonts w:cs="Times New Roman"/>
          <w:b/>
          <w:sz w:val="36"/>
        </w:rPr>
        <w:t>megnevezésű</w:t>
      </w:r>
      <w:proofErr w:type="gramEnd"/>
    </w:p>
    <w:p w:rsidR="00B64FCB" w:rsidRPr="00D52C63" w:rsidRDefault="00B64FCB" w:rsidP="00B64FC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B64FCB" w:rsidRPr="00D52C63" w:rsidRDefault="00B64FCB" w:rsidP="00B64FC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0572F" w:rsidRPr="00D52C63" w:rsidRDefault="00B0572F" w:rsidP="00B0572F">
      <w:pPr>
        <w:jc w:val="center"/>
        <w:rPr>
          <w:rFonts w:cs="Times New Roman"/>
          <w:b/>
          <w:sz w:val="36"/>
        </w:rPr>
      </w:pPr>
      <w:r>
        <w:rPr>
          <w:rFonts w:cs="Times New Roman"/>
        </w:rPr>
        <w:t xml:space="preserve">A </w:t>
      </w:r>
      <w:r w:rsidRPr="00B0572F">
        <w:rPr>
          <w:rFonts w:cs="Times New Roman"/>
        </w:rPr>
        <w:t>12053-16</w:t>
      </w:r>
      <w:r>
        <w:rPr>
          <w:rFonts w:cs="Times New Roman"/>
          <w:b/>
          <w:sz w:val="36"/>
        </w:rPr>
        <w:t xml:space="preserve"> </w:t>
      </w:r>
      <w:r w:rsidR="00B64FCB" w:rsidRPr="00D52C63">
        <w:rPr>
          <w:rFonts w:cs="Times New Roman"/>
        </w:rPr>
        <w:t>azonosító számú</w:t>
      </w:r>
      <w:r w:rsidRPr="00B0572F">
        <w:rPr>
          <w:rFonts w:cs="Times New Roman"/>
          <w:b/>
          <w:sz w:val="36"/>
        </w:rPr>
        <w:t xml:space="preserve"> </w:t>
      </w:r>
      <w:r w:rsidRPr="00B0572F">
        <w:rPr>
          <w:rFonts w:cs="Times New Roman"/>
        </w:rPr>
        <w:t>Klasszikus hangszeres zenész magas szintű tevékenysége</w:t>
      </w:r>
    </w:p>
    <w:p w:rsidR="00B64FCB" w:rsidRDefault="00B64FCB" w:rsidP="00B64FCB">
      <w:pPr>
        <w:rPr>
          <w:rFonts w:cs="Times New Roman"/>
        </w:rPr>
      </w:pPr>
      <w:proofErr w:type="gramStart"/>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460"/>
        <w:gridCol w:w="460"/>
        <w:gridCol w:w="460"/>
        <w:gridCol w:w="460"/>
        <w:gridCol w:w="460"/>
        <w:gridCol w:w="460"/>
        <w:gridCol w:w="460"/>
        <w:gridCol w:w="460"/>
        <w:gridCol w:w="460"/>
        <w:gridCol w:w="460"/>
        <w:gridCol w:w="460"/>
        <w:gridCol w:w="460"/>
        <w:gridCol w:w="460"/>
        <w:gridCol w:w="460"/>
      </w:tblGrid>
      <w:tr w:rsidR="00473838" w:rsidRPr="00473838" w:rsidTr="00473838">
        <w:trPr>
          <w:trHeight w:val="1755"/>
          <w:jc w:val="center"/>
        </w:trPr>
        <w:tc>
          <w:tcPr>
            <w:tcW w:w="350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Főtárgy</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proofErr w:type="spellStart"/>
            <w:r w:rsidRPr="00473838">
              <w:rPr>
                <w:rFonts w:eastAsia="Times New Roman" w:cs="Times New Roman"/>
                <w:color w:val="000000"/>
                <w:sz w:val="18"/>
                <w:szCs w:val="18"/>
                <w:lang w:eastAsia="hu-HU"/>
              </w:rPr>
              <w:t>Korrepetíció</w:t>
            </w:r>
            <w:proofErr w:type="spellEnd"/>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Kötelező zongora</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Szolfézs</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Zeneelmélet</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Zenetörténet</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Kamarazene</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Zenekar/énekkar</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Népzene</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Hangszerismeret</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Ritmusgyakorlat</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Zenei munkaképesség megőrzése</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Kreatív önfejlesztés</w:t>
            </w:r>
          </w:p>
        </w:tc>
        <w:tc>
          <w:tcPr>
            <w:tcW w:w="460" w:type="dxa"/>
            <w:shd w:val="clear" w:color="auto" w:fill="auto"/>
            <w:textDirection w:val="btLr"/>
            <w:vAlign w:val="bottom"/>
            <w:hideMark/>
          </w:tcPr>
          <w:p w:rsidR="00473838" w:rsidRPr="00473838" w:rsidRDefault="00473838" w:rsidP="00473838">
            <w:pPr>
              <w:spacing w:after="0"/>
              <w:jc w:val="center"/>
              <w:rPr>
                <w:rFonts w:eastAsia="Times New Roman" w:cs="Times New Roman"/>
                <w:color w:val="000000"/>
                <w:sz w:val="18"/>
                <w:szCs w:val="18"/>
                <w:lang w:eastAsia="hu-HU"/>
              </w:rPr>
            </w:pPr>
            <w:r w:rsidRPr="00473838">
              <w:rPr>
                <w:rFonts w:eastAsia="Times New Roman" w:cs="Times New Roman"/>
                <w:color w:val="000000"/>
                <w:sz w:val="18"/>
                <w:szCs w:val="18"/>
                <w:lang w:eastAsia="hu-HU"/>
              </w:rPr>
              <w:t>komplex elméleti fejlesztés</w:t>
            </w:r>
          </w:p>
        </w:tc>
      </w:tr>
      <w:tr w:rsidR="00473838" w:rsidRPr="00473838" w:rsidTr="00473838">
        <w:trPr>
          <w:trHeight w:val="300"/>
          <w:jc w:val="center"/>
        </w:trPr>
        <w:tc>
          <w:tcPr>
            <w:tcW w:w="9940" w:type="dxa"/>
            <w:gridSpan w:val="15"/>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FELADATOK</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Felismeri a funkciós zene harmóniáit</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94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Tisztában van a klasszikus összhangzattan szabályaival és a gyakorlatban is tudja alkalmazni</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Diktálás után akkordfűzési gyakorlatot játszik, lejegyez</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Az akkordok jelöléseit helyesen alkalmazza</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A zeneműveket harmóniailag elemzi</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A zeneműveket formailag elemzi</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30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Pontosan értelmezi a zenei műszavakat, előadási jeleket, utasításokat</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Hangszerét természetesen, oldottan, ökonomikusan kezeli</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94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Kimunkált, magas fokú technikai biztonságérzettel és előadói készségekkel ad elő</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Ügyel a helyes tempóra, dinamikára, ritmusra és a tiszta intonációra</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126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 xml:space="preserve">A zeneművet kifejező hangon szólaltatja meg, </w:t>
            </w:r>
            <w:proofErr w:type="spellStart"/>
            <w:r w:rsidRPr="00473838">
              <w:rPr>
                <w:rFonts w:eastAsia="Times New Roman" w:cs="Times New Roman"/>
                <w:color w:val="000000"/>
                <w:szCs w:val="24"/>
                <w:lang w:eastAsia="hu-HU"/>
              </w:rPr>
              <w:t>stílushűen</w:t>
            </w:r>
            <w:proofErr w:type="spellEnd"/>
            <w:r w:rsidRPr="00473838">
              <w:rPr>
                <w:rFonts w:eastAsia="Times New Roman" w:cs="Times New Roman"/>
                <w:color w:val="000000"/>
                <w:szCs w:val="24"/>
                <w:lang w:eastAsia="hu-HU"/>
              </w:rPr>
              <w:t>, művészileg és érzelmileg kifejezően adja elő</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Zeneművet szükség szerint emlékezetből ad elő</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Képes hosszú távon koncentrálni</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30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Zongorán játszik (a szakmai követelmények szintjén)</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255"/>
          <w:jc w:val="center"/>
        </w:trPr>
        <w:tc>
          <w:tcPr>
            <w:tcW w:w="9940" w:type="dxa"/>
            <w:gridSpan w:val="15"/>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SZAKMAI ISMERETEK</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Zeneelmélet</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A zenei anyag stílusos, pontos, tagolt, kifejező előadása</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Technikai és zenei szempontból tudatos előadás</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Magas szintű technikai felkészültség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Dinamikailag árnyalt, kifejező hang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0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Ritmikailag és tempótartásban pontos, stílusos előadás</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A repertoár nagy részének kotta nélküli bemutatása</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proofErr w:type="spellStart"/>
            <w:r w:rsidRPr="00473838">
              <w:rPr>
                <w:rFonts w:eastAsia="Times New Roman" w:cs="Times New Roman"/>
                <w:color w:val="000000"/>
                <w:szCs w:val="24"/>
                <w:lang w:eastAsia="hu-HU"/>
              </w:rPr>
              <w:t>Előadóművészeti</w:t>
            </w:r>
            <w:proofErr w:type="spellEnd"/>
            <w:r w:rsidRPr="00473838">
              <w:rPr>
                <w:rFonts w:eastAsia="Times New Roman" w:cs="Times New Roman"/>
                <w:color w:val="000000"/>
                <w:szCs w:val="24"/>
                <w:lang w:eastAsia="hu-HU"/>
              </w:rPr>
              <w:t xml:space="preserve"> gyakorlat</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63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Saját hangszerének, műfajának irodalma</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00"/>
          <w:jc w:val="center"/>
        </w:trPr>
        <w:tc>
          <w:tcPr>
            <w:tcW w:w="3500" w:type="dxa"/>
            <w:shd w:val="clear" w:color="auto" w:fill="auto"/>
            <w:noWrap/>
            <w:vAlign w:val="center"/>
            <w:hideMark/>
          </w:tcPr>
          <w:p w:rsidR="00473838" w:rsidRPr="00473838" w:rsidRDefault="00473838" w:rsidP="00473838">
            <w:pPr>
              <w:spacing w:after="0"/>
              <w:rPr>
                <w:rFonts w:eastAsia="Times New Roman" w:cs="Times New Roman"/>
                <w:color w:val="000000"/>
                <w:szCs w:val="24"/>
                <w:lang w:eastAsia="hu-HU"/>
              </w:rPr>
            </w:pPr>
            <w:r w:rsidRPr="00473838">
              <w:rPr>
                <w:rFonts w:eastAsia="Times New Roman" w:cs="Times New Roman"/>
                <w:color w:val="000000"/>
                <w:szCs w:val="24"/>
                <w:lang w:eastAsia="hu-HU"/>
              </w:rPr>
              <w:t>Zongorajáték</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255"/>
          <w:jc w:val="center"/>
        </w:trPr>
        <w:tc>
          <w:tcPr>
            <w:tcW w:w="9940" w:type="dxa"/>
            <w:gridSpan w:val="15"/>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SZAKMAI KÉSZSÉGEK</w:t>
            </w:r>
          </w:p>
        </w:tc>
      </w:tr>
      <w:tr w:rsidR="00473838" w:rsidRPr="00473838" w:rsidTr="00473838">
        <w:trPr>
          <w:trHeight w:val="630"/>
          <w:jc w:val="center"/>
        </w:trPr>
        <w:tc>
          <w:tcPr>
            <w:tcW w:w="3500" w:type="dxa"/>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Hangszerkezelési készség (manuális készség)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Előadói készség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00"/>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Művészi kifejezőkészség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Ritmus-, tempóérzék</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Zenei halláskészség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255"/>
          <w:jc w:val="center"/>
        </w:trPr>
        <w:tc>
          <w:tcPr>
            <w:tcW w:w="9940" w:type="dxa"/>
            <w:gridSpan w:val="15"/>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SZEMÉLYES KOMPETENCIÁK</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Rugalmasság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Szorgalom, igyekezet</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Fejlődőképesség, önfejlesztés</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255"/>
          <w:jc w:val="center"/>
        </w:trPr>
        <w:tc>
          <w:tcPr>
            <w:tcW w:w="9940" w:type="dxa"/>
            <w:gridSpan w:val="15"/>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TÁRSAS KOMPETENCIÁK</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Empatikus készség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Kommunikációs rugalmasság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3500" w:type="dxa"/>
            <w:shd w:val="clear" w:color="auto" w:fill="auto"/>
            <w:noWrap/>
            <w:vAlign w:val="bottom"/>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Meggyőzőkészség</w:t>
            </w:r>
          </w:p>
        </w:tc>
        <w:tc>
          <w:tcPr>
            <w:tcW w:w="460" w:type="dxa"/>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c>
          <w:tcPr>
            <w:tcW w:w="460" w:type="dxa"/>
            <w:shd w:val="clear" w:color="auto" w:fill="auto"/>
            <w:noWrap/>
            <w:vAlign w:val="bottom"/>
            <w:hideMark/>
          </w:tcPr>
          <w:p w:rsidR="00473838" w:rsidRPr="00473838" w:rsidRDefault="00473838" w:rsidP="00473838">
            <w:pPr>
              <w:spacing w:after="0"/>
              <w:jc w:val="center"/>
              <w:rPr>
                <w:rFonts w:ascii="Calibri" w:eastAsia="Times New Roman" w:hAnsi="Calibri" w:cs="Times New Roman"/>
                <w:color w:val="000000"/>
                <w:sz w:val="22"/>
                <w:lang w:eastAsia="hu-HU"/>
              </w:rPr>
            </w:pPr>
            <w:r w:rsidRPr="00473838">
              <w:rPr>
                <w:rFonts w:ascii="Calibri" w:eastAsia="Times New Roman" w:hAnsi="Calibri" w:cs="Times New Roman"/>
                <w:color w:val="000000"/>
                <w:sz w:val="22"/>
                <w:lang w:eastAsia="hu-HU"/>
              </w:rPr>
              <w:t> </w:t>
            </w:r>
          </w:p>
        </w:tc>
      </w:tr>
      <w:tr w:rsidR="00473838" w:rsidRPr="00473838" w:rsidTr="00473838">
        <w:trPr>
          <w:trHeight w:val="255"/>
          <w:jc w:val="center"/>
        </w:trPr>
        <w:tc>
          <w:tcPr>
            <w:tcW w:w="9940" w:type="dxa"/>
            <w:gridSpan w:val="15"/>
            <w:shd w:val="clear" w:color="auto" w:fill="auto"/>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MÓDSZERKOMPETENCIÁK</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Kreativitás, ötletgazdagság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r w:rsidR="00473838" w:rsidRPr="00473838" w:rsidTr="00473838">
        <w:trPr>
          <w:trHeight w:val="315"/>
          <w:jc w:val="center"/>
        </w:trPr>
        <w:tc>
          <w:tcPr>
            <w:tcW w:w="3500" w:type="dxa"/>
            <w:shd w:val="clear" w:color="auto" w:fill="auto"/>
            <w:noWrap/>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Eredményorientáltság</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460" w:type="dxa"/>
            <w:shd w:val="clear" w:color="000000" w:fill="FFFFFF"/>
            <w:noWrap/>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r>
    </w:tbl>
    <w:p w:rsidR="00473838" w:rsidRDefault="00473838"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B64FCB" w:rsidRDefault="00B64FCB" w:rsidP="00B64FCB">
      <w:pPr>
        <w:spacing w:after="0"/>
        <w:rPr>
          <w:rFonts w:cs="Times New Roman"/>
        </w:rPr>
      </w:pPr>
    </w:p>
    <w:p w:rsidR="00B64FCB" w:rsidRPr="00644690" w:rsidRDefault="0036178A" w:rsidP="00B64FCB">
      <w:pPr>
        <w:pStyle w:val="Listaszerbekezds"/>
        <w:numPr>
          <w:ilvl w:val="0"/>
          <w:numId w:val="8"/>
        </w:numPr>
        <w:tabs>
          <w:tab w:val="right" w:pos="9072"/>
        </w:tabs>
        <w:spacing w:after="0"/>
        <w:rPr>
          <w:rFonts w:cs="Times New Roman"/>
          <w:b/>
        </w:rPr>
      </w:pPr>
      <w:r>
        <w:rPr>
          <w:b/>
        </w:rPr>
        <w:t>Főtárgy</w:t>
      </w:r>
      <w:r w:rsidR="00F37EDF">
        <w:rPr>
          <w:b/>
        </w:rPr>
        <w:t xml:space="preserve"> tantárgy</w:t>
      </w:r>
      <w:r w:rsidR="00F37EDF">
        <w:rPr>
          <w:b/>
        </w:rPr>
        <w:tab/>
        <w:t>201</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8B3E80" w:rsidRDefault="008B3E80" w:rsidP="008B3E80">
      <w:pPr>
        <w:pStyle w:val="Listaszerbekezds"/>
        <w:spacing w:after="0"/>
        <w:ind w:left="792"/>
        <w:rPr>
          <w:b/>
        </w:rPr>
      </w:pPr>
    </w:p>
    <w:p w:rsidR="008B3E80" w:rsidRPr="008B3E80" w:rsidRDefault="008B3E80" w:rsidP="008B3E80">
      <w:pPr>
        <w:pStyle w:val="Listaszerbekezds"/>
        <w:autoSpaceDE w:val="0"/>
        <w:autoSpaceDN w:val="0"/>
        <w:adjustRightInd w:val="0"/>
        <w:spacing w:after="0"/>
        <w:ind w:left="360"/>
        <w:rPr>
          <w:rFonts w:cs="Times New Roman"/>
        </w:rPr>
      </w:pPr>
      <w:r w:rsidRPr="008B3E80">
        <w:rPr>
          <w:rFonts w:cs="Times New Roman"/>
        </w:rPr>
        <w:t xml:space="preserve">A tantárgy tanításának célja, hogy a tanuló olyan általános zenei műveltséget és szakmai tudást sajátítson el, amely alkalmassá teszi őt középfokú zenei felkészültséget igénylő </w:t>
      </w:r>
      <w:r w:rsidR="0036178A">
        <w:rPr>
          <w:rFonts w:cs="Times New Roman"/>
        </w:rPr>
        <w:t>munkakör ellátására</w:t>
      </w:r>
      <w:r>
        <w:rPr>
          <w:rFonts w:cs="Times New Roman"/>
        </w:rPr>
        <w:t xml:space="preserve"> valamint</w:t>
      </w:r>
      <w:r w:rsidRPr="008B3E80">
        <w:rPr>
          <w:rFonts w:cs="Times New Roman"/>
        </w:rPr>
        <w:t xml:space="preserve"> a felsőoktatásban való tanulmányok folytatására.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E12131" w:rsidRDefault="008B3E80" w:rsidP="00574E12">
      <w:pPr>
        <w:shd w:val="clear" w:color="auto" w:fill="FFFFFF" w:themeFill="background1"/>
        <w:spacing w:after="0"/>
        <w:ind w:left="426"/>
      </w:pPr>
      <w:r>
        <w:t xml:space="preserve">A </w:t>
      </w:r>
      <w:r w:rsidRPr="00574E12">
        <w:t xml:space="preserve">zeneművek megalapozott tudással való előadásához szervesen hozzátartozik a szolfézs, zeneelmélet és zenetörténet tantárgyak ismerete. </w:t>
      </w:r>
      <w:r w:rsidR="0036178A" w:rsidRPr="00574E12">
        <w:rPr>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00574E12" w:rsidRPr="00574E12">
        <w:rPr>
          <w:bCs/>
          <w:szCs w:val="24"/>
        </w:rPr>
        <w:t>.</w:t>
      </w:r>
      <w:r w:rsidR="00574E12" w:rsidRPr="00574E12">
        <w:t xml:space="preserve"> A gyakorlati ismeretek elmélyítése során megfelelő alapot jelent a főtárgy, kamarazene és zenekari gyakorlat tanulása alatt szerzett tapasztalat.</w:t>
      </w:r>
    </w:p>
    <w:p w:rsidR="008B3E80" w:rsidRDefault="00E12131" w:rsidP="00574E12">
      <w:pPr>
        <w:shd w:val="clear" w:color="auto" w:fill="FFFFFF" w:themeFill="background1"/>
        <w:spacing w:after="0"/>
        <w:ind w:left="426"/>
      </w:pPr>
      <w:r>
        <w:t xml:space="preserve"> </w:t>
      </w:r>
    </w:p>
    <w:p w:rsidR="0036178A" w:rsidRPr="002B5BF7" w:rsidRDefault="0036178A" w:rsidP="008B3E80">
      <w:pPr>
        <w:spacing w:after="0"/>
        <w:ind w:left="426"/>
      </w:pPr>
    </w:p>
    <w:p w:rsidR="00B64FCB" w:rsidRPr="00AD29A8" w:rsidRDefault="00B64FCB" w:rsidP="00B64FCB">
      <w:pPr>
        <w:pStyle w:val="Listaszerbekezds"/>
        <w:numPr>
          <w:ilvl w:val="1"/>
          <w:numId w:val="8"/>
        </w:numPr>
        <w:spacing w:after="0"/>
        <w:rPr>
          <w:rFonts w:cs="Times New Roman"/>
          <w:b/>
        </w:rPr>
      </w:pPr>
      <w:r w:rsidRPr="00644690">
        <w:rPr>
          <w:b/>
        </w:rPr>
        <w:t>Témakörök</w:t>
      </w:r>
    </w:p>
    <w:p w:rsidR="00AD29A8" w:rsidRPr="00644690" w:rsidRDefault="00AD29A8" w:rsidP="00AD29A8">
      <w:pPr>
        <w:pStyle w:val="Listaszerbekezds"/>
        <w:spacing w:after="0"/>
        <w:ind w:left="792"/>
        <w:rPr>
          <w:rFonts w:cs="Times New Roman"/>
          <w:b/>
        </w:rPr>
      </w:pPr>
    </w:p>
    <w:p w:rsidR="00B64FCB" w:rsidRDefault="000A1A42" w:rsidP="00B64FCB">
      <w:pPr>
        <w:pStyle w:val="Listaszerbekezds"/>
        <w:numPr>
          <w:ilvl w:val="2"/>
          <w:numId w:val="8"/>
        </w:numPr>
        <w:tabs>
          <w:tab w:val="left" w:pos="1701"/>
          <w:tab w:val="right" w:pos="9072"/>
        </w:tabs>
        <w:spacing w:after="0"/>
        <w:ind w:left="993" w:hanging="426"/>
        <w:rPr>
          <w:b/>
          <w:i/>
        </w:rPr>
      </w:pPr>
      <w:r w:rsidRPr="000A1A42">
        <w:rPr>
          <w:b/>
          <w:i/>
          <w:szCs w:val="24"/>
        </w:rPr>
        <w:t>Hangképzés, skálák, technikai gyakorlatok és etűdök</w:t>
      </w:r>
      <w:r w:rsidRPr="00A25AD9">
        <w:rPr>
          <w:b/>
          <w:szCs w:val="24"/>
        </w:rPr>
        <w:t xml:space="preserve"> </w:t>
      </w:r>
      <w:r w:rsidR="00B64FCB" w:rsidRPr="00574E12">
        <w:rPr>
          <w:b/>
          <w:i/>
        </w:rPr>
        <w:tab/>
      </w:r>
      <w:r w:rsidR="005301AB">
        <w:rPr>
          <w:b/>
          <w:i/>
        </w:rPr>
        <w:t>67</w:t>
      </w:r>
      <w:r w:rsidR="00B64FCB">
        <w:rPr>
          <w:b/>
          <w:i/>
        </w:rPr>
        <w:t xml:space="preserve"> ó</w:t>
      </w:r>
      <w:r w:rsidR="00B64FCB" w:rsidRPr="00644690">
        <w:rPr>
          <w:b/>
          <w:i/>
        </w:rPr>
        <w:t>r</w:t>
      </w:r>
      <w:r w:rsidR="00B64FCB">
        <w:rPr>
          <w:b/>
          <w:i/>
        </w:rPr>
        <w:t>a</w:t>
      </w:r>
    </w:p>
    <w:p w:rsidR="005301AB" w:rsidRDefault="005301AB" w:rsidP="005301AB">
      <w:pPr>
        <w:pStyle w:val="Listaszerbekezds"/>
        <w:widowControl w:val="0"/>
        <w:suppressAutoHyphens/>
        <w:spacing w:after="0"/>
        <w:ind w:left="360"/>
        <w:rPr>
          <w:szCs w:val="24"/>
        </w:rPr>
      </w:pPr>
    </w:p>
    <w:p w:rsidR="005301AB" w:rsidRPr="005301AB" w:rsidRDefault="005301AB" w:rsidP="005301AB">
      <w:pPr>
        <w:pStyle w:val="Listaszerbekezds"/>
        <w:widowControl w:val="0"/>
        <w:suppressAutoHyphens/>
        <w:spacing w:after="0"/>
        <w:ind w:left="360"/>
        <w:rPr>
          <w:szCs w:val="24"/>
        </w:rPr>
      </w:pPr>
      <w:r w:rsidRPr="005301AB">
        <w:rPr>
          <w:szCs w:val="24"/>
        </w:rPr>
        <w:t xml:space="preserve">A hangképzés keretében elsajátítandó a helyes testtartás, légzéstechnika, levegővezetés és kiegyenlített hangminőség. </w:t>
      </w:r>
    </w:p>
    <w:p w:rsidR="005301AB" w:rsidRPr="005301AB" w:rsidRDefault="005301AB" w:rsidP="005301AB">
      <w:pPr>
        <w:pStyle w:val="Listaszerbekezds"/>
        <w:widowControl w:val="0"/>
        <w:suppressAutoHyphens/>
        <w:spacing w:after="0"/>
        <w:ind w:left="360"/>
        <w:rPr>
          <w:szCs w:val="24"/>
        </w:rPr>
      </w:pPr>
      <w:r w:rsidRPr="005301AB">
        <w:rPr>
          <w:szCs w:val="24"/>
        </w:rPr>
        <w:t>Kitartott hangok gyakorlása (később esetleg csak esetenkénti ellenőrzéssel).</w:t>
      </w:r>
    </w:p>
    <w:p w:rsidR="005301AB" w:rsidRPr="005301AB" w:rsidRDefault="005301AB" w:rsidP="005301AB">
      <w:pPr>
        <w:pStyle w:val="Listaszerbekezds"/>
        <w:widowControl w:val="0"/>
        <w:suppressAutoHyphens/>
        <w:spacing w:after="0"/>
        <w:ind w:left="360"/>
        <w:rPr>
          <w:szCs w:val="24"/>
        </w:rPr>
      </w:pPr>
      <w:r w:rsidRPr="005301AB">
        <w:rPr>
          <w:szCs w:val="24"/>
        </w:rPr>
        <w:t>Az összes dúr és moll skála, hangs</w:t>
      </w:r>
      <w:r>
        <w:rPr>
          <w:szCs w:val="24"/>
        </w:rPr>
        <w:t>zerenként eltérő variációkban, a</w:t>
      </w:r>
      <w:r w:rsidRPr="005301AB">
        <w:rPr>
          <w:szCs w:val="24"/>
        </w:rPr>
        <w:t xml:space="preserve"> hangszer sajátosságának megfelelően.</w:t>
      </w:r>
    </w:p>
    <w:p w:rsidR="005301AB" w:rsidRPr="005301AB" w:rsidRDefault="005301AB" w:rsidP="005301AB">
      <w:pPr>
        <w:pStyle w:val="Listaszerbekezds"/>
        <w:widowControl w:val="0"/>
        <w:suppressAutoHyphens/>
        <w:spacing w:after="0"/>
        <w:ind w:left="360"/>
        <w:rPr>
          <w:szCs w:val="24"/>
        </w:rPr>
      </w:pPr>
      <w:r w:rsidRPr="005301AB">
        <w:rPr>
          <w:szCs w:val="24"/>
        </w:rPr>
        <w:t>A hangképzés, skálázás folya</w:t>
      </w:r>
      <w:r>
        <w:rPr>
          <w:szCs w:val="24"/>
        </w:rPr>
        <w:t>mán az esetleges légzési, száj-, kéz-</w:t>
      </w:r>
      <w:r w:rsidRPr="005301AB">
        <w:rPr>
          <w:szCs w:val="24"/>
        </w:rPr>
        <w:t>, hangszer- és testtartási hibák kijavítása.</w:t>
      </w:r>
    </w:p>
    <w:p w:rsidR="005301AB" w:rsidRPr="005301AB" w:rsidRDefault="005301AB" w:rsidP="005301AB">
      <w:pPr>
        <w:pStyle w:val="Listaszerbekezds"/>
        <w:widowControl w:val="0"/>
        <w:suppressAutoHyphens/>
        <w:spacing w:after="0"/>
        <w:ind w:left="360"/>
        <w:rPr>
          <w:szCs w:val="24"/>
        </w:rPr>
      </w:pPr>
      <w:r w:rsidRPr="005301AB">
        <w:rPr>
          <w:szCs w:val="24"/>
        </w:rPr>
        <w:t>A helyes, differenciált hangindítás kidolgozása</w:t>
      </w:r>
    </w:p>
    <w:p w:rsidR="004E5047" w:rsidRDefault="004E5047" w:rsidP="00574E12">
      <w:pPr>
        <w:pStyle w:val="Listaszerbekezds"/>
        <w:spacing w:after="0"/>
        <w:ind w:left="360"/>
        <w:rPr>
          <w:rFonts w:cs="Times New Roman"/>
          <w:szCs w:val="24"/>
        </w:rPr>
      </w:pPr>
    </w:p>
    <w:p w:rsidR="004E5047" w:rsidRDefault="004E5047" w:rsidP="00574E12">
      <w:pPr>
        <w:pStyle w:val="Listaszerbekezds"/>
        <w:spacing w:after="0"/>
        <w:ind w:left="360"/>
        <w:rPr>
          <w:rFonts w:cs="Times New Roman"/>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Fuvola</w:t>
      </w:r>
    </w:p>
    <w:p w:rsidR="005301AB" w:rsidRPr="00784C1D" w:rsidRDefault="005301AB" w:rsidP="005301AB">
      <w:pPr>
        <w:suppressAutoHyphens/>
        <w:spacing w:after="0"/>
        <w:ind w:left="709"/>
        <w:rPr>
          <w:rFonts w:eastAsia="Palatino Linotype"/>
        </w:rPr>
      </w:pPr>
      <w:r w:rsidRPr="00784C1D">
        <w:rPr>
          <w:rFonts w:eastAsia="Palatino Linotype"/>
        </w:rPr>
        <w:t>Andersen:</w:t>
      </w:r>
      <w:r w:rsidRPr="00784C1D">
        <w:rPr>
          <w:rFonts w:eastAsia="Palatino Linotype"/>
        </w:rPr>
        <w:tab/>
      </w:r>
      <w:r w:rsidRPr="00784C1D">
        <w:rPr>
          <w:rFonts w:eastAsia="Palatino Linotype"/>
        </w:rPr>
        <w:tab/>
        <w:t>A</w:t>
      </w:r>
      <w:r>
        <w:rPr>
          <w:rFonts w:eastAsia="Palatino Linotype"/>
        </w:rPr>
        <w:t xml:space="preserve"> virtuozitás iskolája op. 60, I</w:t>
      </w:r>
      <w:r w:rsidRPr="00784C1D">
        <w:rPr>
          <w:rFonts w:eastAsia="Palatino Linotype"/>
        </w:rPr>
        <w:t>.</w:t>
      </w:r>
      <w:r>
        <w:rPr>
          <w:rFonts w:eastAsia="Palatino Linotype"/>
        </w:rPr>
        <w:t xml:space="preserve"> </w:t>
      </w:r>
      <w:r w:rsidRPr="00784C1D">
        <w:rPr>
          <w:rFonts w:eastAsia="Palatino Linotype"/>
        </w:rPr>
        <w:t>kötet</w:t>
      </w:r>
    </w:p>
    <w:p w:rsidR="005301AB" w:rsidRPr="00784C1D" w:rsidRDefault="005301AB" w:rsidP="005301AB">
      <w:pPr>
        <w:suppressAutoHyphens/>
        <w:spacing w:after="0"/>
        <w:ind w:left="709"/>
        <w:rPr>
          <w:rFonts w:eastAsia="Palatino Linotype"/>
        </w:rPr>
      </w:pPr>
      <w:r w:rsidRPr="00784C1D">
        <w:rPr>
          <w:rFonts w:eastAsia="Palatino Linotype"/>
        </w:rPr>
        <w:t>Jean-Jean:</w:t>
      </w:r>
      <w:r w:rsidRPr="00784C1D">
        <w:rPr>
          <w:rFonts w:eastAsia="Palatino Linotype"/>
        </w:rPr>
        <w:tab/>
      </w:r>
      <w:r w:rsidRPr="00784C1D">
        <w:rPr>
          <w:rFonts w:eastAsia="Palatino Linotype"/>
        </w:rPr>
        <w:tab/>
        <w:t>Modern etűdök</w:t>
      </w:r>
    </w:p>
    <w:p w:rsidR="005301AB" w:rsidRPr="00784C1D" w:rsidRDefault="005301AB" w:rsidP="005301AB">
      <w:pPr>
        <w:suppressAutoHyphens/>
        <w:spacing w:after="0"/>
        <w:ind w:left="709"/>
        <w:rPr>
          <w:rFonts w:eastAsia="Palatino Linotype"/>
        </w:rPr>
      </w:pPr>
      <w:proofErr w:type="spellStart"/>
      <w:r w:rsidRPr="00784C1D">
        <w:rPr>
          <w:rFonts w:eastAsia="Palatino Linotype"/>
        </w:rPr>
        <w:t>Karg-Elert</w:t>
      </w:r>
      <w:proofErr w:type="spellEnd"/>
      <w:r w:rsidRPr="00784C1D">
        <w:rPr>
          <w:rFonts w:eastAsia="Palatino Linotype"/>
        </w:rPr>
        <w:t>:</w:t>
      </w:r>
      <w:r w:rsidRPr="00784C1D">
        <w:rPr>
          <w:rFonts w:eastAsia="Palatino Linotype"/>
        </w:rPr>
        <w:tab/>
      </w:r>
      <w:r w:rsidRPr="00784C1D">
        <w:rPr>
          <w:rFonts w:eastAsia="Palatino Linotype"/>
        </w:rPr>
        <w:tab/>
        <w:t xml:space="preserve">30 </w:t>
      </w:r>
      <w:proofErr w:type="spellStart"/>
      <w:r w:rsidRPr="00784C1D">
        <w:rPr>
          <w:rFonts w:eastAsia="Palatino Linotype"/>
        </w:rPr>
        <w:t>Studien</w:t>
      </w:r>
      <w:proofErr w:type="spellEnd"/>
      <w:r w:rsidRPr="00784C1D">
        <w:rPr>
          <w:rFonts w:eastAsia="Palatino Linotype"/>
        </w:rPr>
        <w:t xml:space="preserve"> op. 107</w:t>
      </w:r>
    </w:p>
    <w:p w:rsidR="005301AB" w:rsidRPr="00784C1D" w:rsidRDefault="005301AB" w:rsidP="005301AB">
      <w:pPr>
        <w:suppressAutoHyphens/>
        <w:spacing w:after="0"/>
        <w:ind w:left="709"/>
        <w:rPr>
          <w:rFonts w:eastAsia="Palatino Linotype"/>
          <w:b/>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Oboa</w:t>
      </w:r>
    </w:p>
    <w:p w:rsidR="005301AB" w:rsidRPr="000671FD" w:rsidRDefault="005301AB" w:rsidP="005301AB">
      <w:pPr>
        <w:widowControl w:val="0"/>
        <w:suppressAutoHyphens/>
        <w:spacing w:after="0"/>
        <w:ind w:left="709"/>
        <w:rPr>
          <w:szCs w:val="24"/>
        </w:rPr>
      </w:pPr>
      <w:proofErr w:type="spellStart"/>
      <w:r w:rsidRPr="000671FD">
        <w:rPr>
          <w:szCs w:val="24"/>
        </w:rPr>
        <w:t>Mille</w:t>
      </w:r>
      <w:proofErr w:type="spellEnd"/>
      <w:r w:rsidRPr="000671FD">
        <w:rPr>
          <w:szCs w:val="24"/>
        </w:rPr>
        <w:t>:</w:t>
      </w:r>
      <w:r>
        <w:rPr>
          <w:szCs w:val="24"/>
        </w:rPr>
        <w:tab/>
      </w:r>
      <w:r>
        <w:rPr>
          <w:szCs w:val="24"/>
        </w:rPr>
        <w:tab/>
      </w:r>
      <w:r>
        <w:rPr>
          <w:szCs w:val="24"/>
        </w:rPr>
        <w:tab/>
      </w:r>
      <w:r w:rsidRPr="000671FD">
        <w:rPr>
          <w:szCs w:val="24"/>
        </w:rPr>
        <w:t>20 etűd, 25 etűd</w:t>
      </w:r>
    </w:p>
    <w:p w:rsidR="005301AB" w:rsidRPr="000671FD" w:rsidRDefault="005301AB" w:rsidP="005301AB">
      <w:pPr>
        <w:widowControl w:val="0"/>
        <w:suppressAutoHyphens/>
        <w:spacing w:after="0"/>
        <w:ind w:left="709"/>
        <w:rPr>
          <w:szCs w:val="24"/>
        </w:rPr>
      </w:pPr>
      <w:proofErr w:type="spellStart"/>
      <w:r w:rsidRPr="000671FD">
        <w:rPr>
          <w:szCs w:val="24"/>
        </w:rPr>
        <w:t>Ferling</w:t>
      </w:r>
      <w:proofErr w:type="spellEnd"/>
      <w:r w:rsidRPr="000671FD">
        <w:rPr>
          <w:szCs w:val="24"/>
        </w:rPr>
        <w:t>:</w:t>
      </w:r>
      <w:r>
        <w:rPr>
          <w:szCs w:val="24"/>
        </w:rPr>
        <w:tab/>
      </w:r>
      <w:r>
        <w:rPr>
          <w:szCs w:val="24"/>
        </w:rPr>
        <w:tab/>
      </w:r>
      <w:r w:rsidRPr="000671FD">
        <w:rPr>
          <w:szCs w:val="24"/>
        </w:rPr>
        <w:t xml:space="preserve">18 </w:t>
      </w:r>
      <w:proofErr w:type="spellStart"/>
      <w:r w:rsidRPr="000671FD">
        <w:rPr>
          <w:szCs w:val="24"/>
        </w:rPr>
        <w:t>etüd</w:t>
      </w:r>
      <w:proofErr w:type="spellEnd"/>
    </w:p>
    <w:p w:rsidR="005301AB" w:rsidRPr="00A25AD9" w:rsidRDefault="005301AB" w:rsidP="005301AB">
      <w:pPr>
        <w:widowControl w:val="0"/>
        <w:suppressAutoHyphens/>
        <w:spacing w:after="0"/>
        <w:ind w:left="709"/>
        <w:rPr>
          <w:szCs w:val="24"/>
        </w:rPr>
      </w:pPr>
    </w:p>
    <w:p w:rsidR="005301AB" w:rsidRPr="00A25AD9" w:rsidRDefault="005301AB" w:rsidP="005301AB">
      <w:pPr>
        <w:widowControl w:val="0"/>
        <w:suppressAutoHyphens/>
        <w:spacing w:after="0"/>
        <w:ind w:left="709"/>
        <w:rPr>
          <w:b/>
          <w:szCs w:val="24"/>
        </w:rPr>
      </w:pPr>
      <w:r w:rsidRPr="00A25AD9">
        <w:rPr>
          <w:b/>
          <w:szCs w:val="24"/>
        </w:rPr>
        <w:t>Klarinét</w:t>
      </w:r>
    </w:p>
    <w:p w:rsidR="005301AB" w:rsidRPr="000671FD" w:rsidRDefault="005301AB" w:rsidP="005301AB">
      <w:pPr>
        <w:widowControl w:val="0"/>
        <w:suppressAutoHyphens/>
        <w:spacing w:after="0"/>
        <w:ind w:left="709"/>
        <w:rPr>
          <w:szCs w:val="24"/>
        </w:rPr>
      </w:pPr>
      <w:r>
        <w:rPr>
          <w:szCs w:val="24"/>
        </w:rPr>
        <w:t>Bach</w:t>
      </w:r>
      <w:r w:rsidRPr="000671FD">
        <w:rPr>
          <w:szCs w:val="24"/>
        </w:rPr>
        <w:t xml:space="preserve">: </w:t>
      </w:r>
      <w:r>
        <w:rPr>
          <w:szCs w:val="24"/>
        </w:rPr>
        <w:tab/>
      </w:r>
      <w:r>
        <w:rPr>
          <w:szCs w:val="24"/>
        </w:rPr>
        <w:tab/>
      </w:r>
      <w:r>
        <w:rPr>
          <w:szCs w:val="24"/>
        </w:rPr>
        <w:tab/>
        <w:t>Cselló</w:t>
      </w:r>
      <w:r w:rsidRPr="000671FD">
        <w:rPr>
          <w:szCs w:val="24"/>
        </w:rPr>
        <w:t>szvitek</w:t>
      </w:r>
    </w:p>
    <w:p w:rsidR="005301AB" w:rsidRPr="000671FD" w:rsidRDefault="005301AB" w:rsidP="005301AB">
      <w:pPr>
        <w:widowControl w:val="0"/>
        <w:suppressAutoHyphens/>
        <w:spacing w:after="0"/>
        <w:ind w:left="709"/>
        <w:rPr>
          <w:szCs w:val="24"/>
        </w:rPr>
      </w:pPr>
      <w:proofErr w:type="spellStart"/>
      <w:r>
        <w:rPr>
          <w:szCs w:val="24"/>
        </w:rPr>
        <w:t>Perier</w:t>
      </w:r>
      <w:proofErr w:type="spellEnd"/>
      <w:r w:rsidRPr="000671FD">
        <w:rPr>
          <w:szCs w:val="24"/>
        </w:rPr>
        <w:t xml:space="preserve">: </w:t>
      </w:r>
      <w:r>
        <w:rPr>
          <w:szCs w:val="24"/>
        </w:rPr>
        <w:tab/>
      </w:r>
      <w:r>
        <w:rPr>
          <w:szCs w:val="24"/>
        </w:rPr>
        <w:tab/>
      </w:r>
      <w:r>
        <w:rPr>
          <w:szCs w:val="24"/>
        </w:rPr>
        <w:tab/>
      </w:r>
      <w:r w:rsidRPr="000671FD">
        <w:rPr>
          <w:szCs w:val="24"/>
        </w:rPr>
        <w:t xml:space="preserve">331 </w:t>
      </w:r>
      <w:proofErr w:type="spellStart"/>
      <w:r w:rsidRPr="000671FD">
        <w:rPr>
          <w:szCs w:val="24"/>
        </w:rPr>
        <w:t>etüd</w:t>
      </w:r>
      <w:proofErr w:type="spellEnd"/>
    </w:p>
    <w:p w:rsidR="005301AB" w:rsidRPr="000671FD" w:rsidRDefault="005301AB" w:rsidP="005301AB">
      <w:pPr>
        <w:widowControl w:val="0"/>
        <w:suppressAutoHyphens/>
        <w:spacing w:after="0"/>
        <w:ind w:left="709"/>
        <w:rPr>
          <w:szCs w:val="24"/>
        </w:rPr>
      </w:pPr>
      <w:proofErr w:type="spellStart"/>
      <w:r>
        <w:rPr>
          <w:szCs w:val="24"/>
        </w:rPr>
        <w:t>Perier</w:t>
      </w:r>
      <w:proofErr w:type="spellEnd"/>
      <w:r w:rsidRPr="000671FD">
        <w:rPr>
          <w:szCs w:val="24"/>
        </w:rPr>
        <w:t xml:space="preserve">: </w:t>
      </w:r>
      <w:r>
        <w:rPr>
          <w:szCs w:val="24"/>
        </w:rPr>
        <w:tab/>
      </w:r>
      <w:r>
        <w:rPr>
          <w:szCs w:val="24"/>
        </w:rPr>
        <w:tab/>
      </w:r>
      <w:r>
        <w:rPr>
          <w:szCs w:val="24"/>
        </w:rPr>
        <w:tab/>
      </w:r>
      <w:r w:rsidRPr="000671FD">
        <w:rPr>
          <w:szCs w:val="24"/>
        </w:rPr>
        <w:t xml:space="preserve">20 </w:t>
      </w:r>
      <w:proofErr w:type="spellStart"/>
      <w:r w:rsidRPr="000671FD">
        <w:rPr>
          <w:szCs w:val="24"/>
        </w:rPr>
        <w:t>etude</w:t>
      </w:r>
      <w:proofErr w:type="spellEnd"/>
      <w:r w:rsidRPr="000671FD">
        <w:rPr>
          <w:szCs w:val="24"/>
        </w:rPr>
        <w:t xml:space="preserve"> </w:t>
      </w:r>
      <w:proofErr w:type="spellStart"/>
      <w:r w:rsidRPr="000671FD">
        <w:rPr>
          <w:szCs w:val="24"/>
        </w:rPr>
        <w:t>faciles</w:t>
      </w:r>
      <w:proofErr w:type="spellEnd"/>
      <w:r w:rsidRPr="000671FD">
        <w:rPr>
          <w:szCs w:val="24"/>
        </w:rPr>
        <w:t xml:space="preserve"> et </w:t>
      </w:r>
      <w:proofErr w:type="spellStart"/>
      <w:r w:rsidRPr="000671FD">
        <w:rPr>
          <w:szCs w:val="24"/>
        </w:rPr>
        <w:t>progressiv</w:t>
      </w:r>
      <w:proofErr w:type="spellEnd"/>
    </w:p>
    <w:p w:rsidR="005301AB" w:rsidRPr="00A25AD9" w:rsidRDefault="005301AB" w:rsidP="005301AB">
      <w:pPr>
        <w:widowControl w:val="0"/>
        <w:suppressAutoHyphens/>
        <w:spacing w:after="0"/>
        <w:ind w:left="709"/>
        <w:rPr>
          <w:szCs w:val="24"/>
        </w:rPr>
      </w:pPr>
    </w:p>
    <w:p w:rsidR="005301AB" w:rsidRPr="00A25AD9" w:rsidRDefault="005301AB" w:rsidP="005301AB">
      <w:pPr>
        <w:widowControl w:val="0"/>
        <w:suppressAutoHyphens/>
        <w:spacing w:after="0"/>
        <w:ind w:left="709"/>
        <w:rPr>
          <w:b/>
          <w:szCs w:val="24"/>
        </w:rPr>
      </w:pPr>
      <w:r w:rsidRPr="00A25AD9">
        <w:rPr>
          <w:b/>
          <w:szCs w:val="24"/>
        </w:rPr>
        <w:t>Fagott</w:t>
      </w:r>
    </w:p>
    <w:p w:rsidR="005301AB" w:rsidRPr="00784C1D" w:rsidRDefault="005301AB" w:rsidP="005301AB">
      <w:pPr>
        <w:widowControl w:val="0"/>
        <w:tabs>
          <w:tab w:val="left" w:pos="708"/>
          <w:tab w:val="left" w:pos="1416"/>
          <w:tab w:val="left" w:pos="2124"/>
          <w:tab w:val="left" w:pos="2832"/>
          <w:tab w:val="left" w:pos="3540"/>
          <w:tab w:val="left" w:pos="4248"/>
          <w:tab w:val="left" w:pos="5244"/>
        </w:tabs>
        <w:suppressAutoHyphens/>
        <w:spacing w:after="0"/>
        <w:ind w:left="709"/>
        <w:rPr>
          <w:szCs w:val="24"/>
        </w:rPr>
      </w:pPr>
      <w:proofErr w:type="spellStart"/>
      <w:r w:rsidRPr="00784C1D">
        <w:rPr>
          <w:szCs w:val="24"/>
        </w:rPr>
        <w:t>Krakamp</w:t>
      </w:r>
      <w:proofErr w:type="spellEnd"/>
      <w:r w:rsidRPr="00784C1D">
        <w:rPr>
          <w:szCs w:val="24"/>
        </w:rPr>
        <w:t>:</w:t>
      </w:r>
      <w:r w:rsidRPr="00784C1D">
        <w:rPr>
          <w:szCs w:val="24"/>
        </w:rPr>
        <w:tab/>
      </w:r>
      <w:r w:rsidRPr="00784C1D">
        <w:rPr>
          <w:szCs w:val="24"/>
        </w:rPr>
        <w:tab/>
      </w:r>
      <w:proofErr w:type="spellStart"/>
      <w:r w:rsidRPr="00784C1D">
        <w:rPr>
          <w:szCs w:val="24"/>
        </w:rPr>
        <w:t>Fagottiskola</w:t>
      </w:r>
      <w:proofErr w:type="spellEnd"/>
      <w:r w:rsidRPr="00784C1D">
        <w:rPr>
          <w:szCs w:val="24"/>
        </w:rPr>
        <w:t xml:space="preserve"> I-II.</w:t>
      </w:r>
    </w:p>
    <w:p w:rsidR="005301AB" w:rsidRPr="00784C1D" w:rsidRDefault="005301AB" w:rsidP="005301AB">
      <w:pPr>
        <w:widowControl w:val="0"/>
        <w:tabs>
          <w:tab w:val="left" w:pos="708"/>
          <w:tab w:val="left" w:pos="1416"/>
          <w:tab w:val="left" w:pos="2124"/>
          <w:tab w:val="left" w:pos="2832"/>
          <w:tab w:val="left" w:pos="3540"/>
          <w:tab w:val="left" w:pos="4248"/>
          <w:tab w:val="left" w:pos="5244"/>
        </w:tabs>
        <w:suppressAutoHyphens/>
        <w:spacing w:after="0"/>
        <w:ind w:left="709"/>
        <w:rPr>
          <w:szCs w:val="24"/>
        </w:rPr>
      </w:pPr>
      <w:proofErr w:type="spellStart"/>
      <w:r w:rsidRPr="00784C1D">
        <w:rPr>
          <w:szCs w:val="24"/>
        </w:rPr>
        <w:t>Satzenhoffer</w:t>
      </w:r>
      <w:proofErr w:type="spellEnd"/>
      <w:r w:rsidRPr="00784C1D">
        <w:rPr>
          <w:szCs w:val="24"/>
        </w:rPr>
        <w:t>:</w:t>
      </w:r>
      <w:r w:rsidRPr="00784C1D">
        <w:rPr>
          <w:szCs w:val="24"/>
        </w:rPr>
        <w:tab/>
      </w:r>
      <w:r w:rsidRPr="00784C1D">
        <w:rPr>
          <w:szCs w:val="24"/>
        </w:rPr>
        <w:tab/>
        <w:t>Etűdök</w:t>
      </w:r>
    </w:p>
    <w:p w:rsidR="005301AB" w:rsidRPr="00784C1D" w:rsidRDefault="005301AB" w:rsidP="005301AB">
      <w:pPr>
        <w:widowControl w:val="0"/>
        <w:suppressAutoHyphens/>
        <w:spacing w:after="0"/>
        <w:ind w:left="709"/>
        <w:rPr>
          <w:szCs w:val="24"/>
        </w:rPr>
      </w:pPr>
      <w:proofErr w:type="spellStart"/>
      <w:r w:rsidRPr="00784C1D">
        <w:rPr>
          <w:szCs w:val="24"/>
        </w:rPr>
        <w:t>Jancourt</w:t>
      </w:r>
      <w:proofErr w:type="spellEnd"/>
      <w:r w:rsidRPr="00784C1D">
        <w:rPr>
          <w:szCs w:val="24"/>
        </w:rPr>
        <w:t>:</w:t>
      </w:r>
      <w:r w:rsidRPr="00784C1D">
        <w:rPr>
          <w:szCs w:val="24"/>
        </w:rPr>
        <w:tab/>
      </w:r>
      <w:r w:rsidRPr="00784C1D">
        <w:rPr>
          <w:szCs w:val="24"/>
        </w:rPr>
        <w:tab/>
        <w:t>Etűdök</w:t>
      </w:r>
    </w:p>
    <w:p w:rsidR="005301AB" w:rsidRPr="00784C1D" w:rsidRDefault="005301AB" w:rsidP="005301AB">
      <w:pPr>
        <w:widowControl w:val="0"/>
        <w:suppressAutoHyphens/>
        <w:spacing w:after="0"/>
        <w:ind w:left="709"/>
        <w:rPr>
          <w:szCs w:val="24"/>
        </w:rPr>
      </w:pPr>
      <w:proofErr w:type="spellStart"/>
      <w:r w:rsidRPr="00784C1D">
        <w:rPr>
          <w:szCs w:val="24"/>
        </w:rPr>
        <w:t>Pivonka</w:t>
      </w:r>
      <w:proofErr w:type="spellEnd"/>
      <w:r w:rsidRPr="00784C1D">
        <w:rPr>
          <w:szCs w:val="24"/>
        </w:rPr>
        <w:t>:</w:t>
      </w:r>
      <w:r w:rsidRPr="00784C1D">
        <w:rPr>
          <w:szCs w:val="24"/>
        </w:rPr>
        <w:tab/>
      </w:r>
      <w:r w:rsidRPr="00784C1D">
        <w:rPr>
          <w:szCs w:val="24"/>
        </w:rPr>
        <w:tab/>
        <w:t>Ritmikus etűdök</w:t>
      </w:r>
    </w:p>
    <w:p w:rsidR="005301AB" w:rsidRPr="00784C1D" w:rsidRDefault="005301AB" w:rsidP="005301AB">
      <w:pPr>
        <w:widowControl w:val="0"/>
        <w:suppressAutoHyphens/>
        <w:spacing w:after="0"/>
        <w:ind w:left="709"/>
        <w:rPr>
          <w:szCs w:val="24"/>
        </w:rPr>
      </w:pPr>
      <w:proofErr w:type="spellStart"/>
      <w:r w:rsidRPr="00784C1D">
        <w:rPr>
          <w:szCs w:val="24"/>
        </w:rPr>
        <w:t>Bozza</w:t>
      </w:r>
      <w:proofErr w:type="spellEnd"/>
      <w:r w:rsidRPr="00784C1D">
        <w:rPr>
          <w:szCs w:val="24"/>
        </w:rPr>
        <w:t>:</w:t>
      </w:r>
      <w:r w:rsidRPr="00784C1D">
        <w:rPr>
          <w:szCs w:val="24"/>
        </w:rPr>
        <w:tab/>
      </w:r>
      <w:r w:rsidRPr="00784C1D">
        <w:rPr>
          <w:szCs w:val="24"/>
        </w:rPr>
        <w:tab/>
      </w:r>
      <w:r w:rsidRPr="00784C1D">
        <w:rPr>
          <w:szCs w:val="24"/>
        </w:rPr>
        <w:tab/>
        <w:t>12 capriccio</w:t>
      </w:r>
    </w:p>
    <w:p w:rsidR="005301AB" w:rsidRPr="00784C1D" w:rsidRDefault="005301AB" w:rsidP="005301AB">
      <w:pPr>
        <w:widowControl w:val="0"/>
        <w:suppressAutoHyphens/>
        <w:spacing w:after="0"/>
        <w:ind w:left="709"/>
        <w:rPr>
          <w:szCs w:val="24"/>
        </w:rPr>
      </w:pPr>
      <w:proofErr w:type="spellStart"/>
      <w:r w:rsidRPr="00784C1D">
        <w:rPr>
          <w:szCs w:val="24"/>
        </w:rPr>
        <w:t>Dubois</w:t>
      </w:r>
      <w:proofErr w:type="spellEnd"/>
      <w:r w:rsidRPr="00784C1D">
        <w:rPr>
          <w:szCs w:val="24"/>
        </w:rPr>
        <w:t>:</w:t>
      </w:r>
      <w:r w:rsidRPr="00784C1D">
        <w:rPr>
          <w:szCs w:val="24"/>
        </w:rPr>
        <w:tab/>
      </w:r>
      <w:r w:rsidRPr="00784C1D">
        <w:rPr>
          <w:szCs w:val="24"/>
        </w:rPr>
        <w:tab/>
        <w:t>Etűdök</w:t>
      </w:r>
    </w:p>
    <w:p w:rsidR="005301AB" w:rsidRPr="00784C1D" w:rsidRDefault="005301AB" w:rsidP="005301AB">
      <w:pPr>
        <w:widowControl w:val="0"/>
        <w:suppressAutoHyphens/>
        <w:spacing w:after="0"/>
        <w:ind w:left="709"/>
        <w:rPr>
          <w:szCs w:val="24"/>
        </w:rPr>
      </w:pPr>
      <w:proofErr w:type="spellStart"/>
      <w:r w:rsidRPr="00784C1D">
        <w:rPr>
          <w:szCs w:val="24"/>
        </w:rPr>
        <w:t>Orefici</w:t>
      </w:r>
      <w:proofErr w:type="spellEnd"/>
      <w:r w:rsidRPr="00784C1D">
        <w:rPr>
          <w:szCs w:val="24"/>
        </w:rPr>
        <w:t>:</w:t>
      </w:r>
      <w:r w:rsidRPr="00784C1D">
        <w:rPr>
          <w:szCs w:val="24"/>
        </w:rPr>
        <w:tab/>
      </w:r>
      <w:r w:rsidRPr="00784C1D">
        <w:rPr>
          <w:szCs w:val="24"/>
        </w:rPr>
        <w:tab/>
        <w:t>Melodikus etűdök</w:t>
      </w:r>
    </w:p>
    <w:p w:rsidR="005301AB" w:rsidRPr="00A25AD9" w:rsidRDefault="005301AB" w:rsidP="005301AB">
      <w:pPr>
        <w:widowControl w:val="0"/>
        <w:suppressAutoHyphens/>
        <w:spacing w:after="0"/>
        <w:ind w:left="709"/>
        <w:rPr>
          <w:b/>
          <w:szCs w:val="24"/>
        </w:rPr>
      </w:pPr>
    </w:p>
    <w:p w:rsidR="005301AB" w:rsidRPr="00A25AD9" w:rsidRDefault="005301AB" w:rsidP="005301AB">
      <w:pPr>
        <w:widowControl w:val="0"/>
        <w:suppressAutoHyphens/>
        <w:spacing w:after="0"/>
        <w:ind w:left="709"/>
        <w:rPr>
          <w:b/>
          <w:szCs w:val="24"/>
        </w:rPr>
      </w:pPr>
      <w:r w:rsidRPr="00A25AD9">
        <w:rPr>
          <w:b/>
          <w:szCs w:val="24"/>
        </w:rPr>
        <w:t>Szaxofon</w:t>
      </w:r>
    </w:p>
    <w:p w:rsidR="005301AB" w:rsidRPr="00784C1D" w:rsidRDefault="005301AB" w:rsidP="005301AB">
      <w:pPr>
        <w:widowControl w:val="0"/>
        <w:suppressAutoHyphens/>
        <w:spacing w:after="0"/>
        <w:ind w:left="709"/>
        <w:rPr>
          <w:szCs w:val="24"/>
        </w:rPr>
      </w:pPr>
      <w:proofErr w:type="spellStart"/>
      <w:r w:rsidRPr="00784C1D">
        <w:rPr>
          <w:szCs w:val="24"/>
        </w:rPr>
        <w:t>Lacour</w:t>
      </w:r>
      <w:proofErr w:type="spellEnd"/>
      <w:r w:rsidRPr="00784C1D">
        <w:rPr>
          <w:szCs w:val="24"/>
        </w:rPr>
        <w:t xml:space="preserve">: </w:t>
      </w:r>
      <w:r>
        <w:rPr>
          <w:szCs w:val="24"/>
        </w:rPr>
        <w:tab/>
      </w:r>
      <w:r>
        <w:rPr>
          <w:szCs w:val="24"/>
        </w:rPr>
        <w:tab/>
      </w:r>
      <w:r w:rsidRPr="00784C1D">
        <w:rPr>
          <w:szCs w:val="24"/>
        </w:rPr>
        <w:t>28 etűd</w:t>
      </w:r>
    </w:p>
    <w:p w:rsidR="005301AB" w:rsidRPr="00784C1D" w:rsidRDefault="005301AB" w:rsidP="005301AB">
      <w:pPr>
        <w:widowControl w:val="0"/>
        <w:suppressAutoHyphens/>
        <w:spacing w:after="0"/>
        <w:ind w:left="709"/>
        <w:rPr>
          <w:szCs w:val="24"/>
        </w:rPr>
      </w:pPr>
      <w:proofErr w:type="spellStart"/>
      <w:r w:rsidRPr="00784C1D">
        <w:rPr>
          <w:szCs w:val="24"/>
        </w:rPr>
        <w:t>Dubois</w:t>
      </w:r>
      <w:proofErr w:type="spellEnd"/>
      <w:r w:rsidRPr="00784C1D">
        <w:rPr>
          <w:szCs w:val="24"/>
        </w:rPr>
        <w:t>:</w:t>
      </w:r>
      <w:r>
        <w:rPr>
          <w:szCs w:val="24"/>
        </w:rPr>
        <w:tab/>
      </w:r>
      <w:r>
        <w:rPr>
          <w:szCs w:val="24"/>
        </w:rPr>
        <w:tab/>
      </w:r>
      <w:proofErr w:type="spellStart"/>
      <w:r w:rsidRPr="00784C1D">
        <w:rPr>
          <w:szCs w:val="24"/>
        </w:rPr>
        <w:t>Etudes</w:t>
      </w:r>
      <w:proofErr w:type="spellEnd"/>
      <w:r w:rsidRPr="00784C1D">
        <w:rPr>
          <w:szCs w:val="24"/>
        </w:rPr>
        <w:t xml:space="preserve"> </w:t>
      </w:r>
      <w:proofErr w:type="spellStart"/>
      <w:r w:rsidRPr="00784C1D">
        <w:rPr>
          <w:szCs w:val="24"/>
        </w:rPr>
        <w:t>virtuosité</w:t>
      </w:r>
      <w:proofErr w:type="spellEnd"/>
    </w:p>
    <w:p w:rsidR="005301AB" w:rsidRPr="00784C1D" w:rsidRDefault="005301AB" w:rsidP="005301AB">
      <w:pPr>
        <w:widowControl w:val="0"/>
        <w:suppressAutoHyphens/>
        <w:spacing w:after="0"/>
        <w:ind w:left="709"/>
        <w:rPr>
          <w:szCs w:val="24"/>
        </w:rPr>
      </w:pPr>
      <w:proofErr w:type="spellStart"/>
      <w:r w:rsidRPr="00784C1D">
        <w:rPr>
          <w:szCs w:val="24"/>
        </w:rPr>
        <w:t>Dubois</w:t>
      </w:r>
      <w:proofErr w:type="spellEnd"/>
      <w:r w:rsidRPr="00784C1D">
        <w:rPr>
          <w:szCs w:val="24"/>
        </w:rPr>
        <w:t xml:space="preserve">: </w:t>
      </w:r>
      <w:r>
        <w:rPr>
          <w:szCs w:val="24"/>
        </w:rPr>
        <w:tab/>
      </w:r>
      <w:r>
        <w:rPr>
          <w:szCs w:val="24"/>
        </w:rPr>
        <w:tab/>
      </w:r>
      <w:proofErr w:type="spellStart"/>
      <w:r w:rsidRPr="00784C1D">
        <w:rPr>
          <w:szCs w:val="24"/>
        </w:rPr>
        <w:t>Études</w:t>
      </w:r>
      <w:proofErr w:type="spellEnd"/>
      <w:r w:rsidRPr="00784C1D">
        <w:rPr>
          <w:szCs w:val="24"/>
        </w:rPr>
        <w:t xml:space="preserve"> </w:t>
      </w:r>
      <w:proofErr w:type="spellStart"/>
      <w:r w:rsidRPr="00784C1D">
        <w:rPr>
          <w:szCs w:val="24"/>
        </w:rPr>
        <w:t>brillantes</w:t>
      </w:r>
      <w:proofErr w:type="spellEnd"/>
    </w:p>
    <w:p w:rsidR="005301AB" w:rsidRPr="00A25AD9" w:rsidRDefault="005301AB" w:rsidP="005301AB">
      <w:pPr>
        <w:widowControl w:val="0"/>
        <w:suppressAutoHyphens/>
        <w:spacing w:after="0"/>
        <w:ind w:left="709"/>
        <w:rPr>
          <w:szCs w:val="24"/>
        </w:rPr>
      </w:pPr>
    </w:p>
    <w:p w:rsidR="005301AB" w:rsidRPr="00A25AD9" w:rsidRDefault="005301AB" w:rsidP="005301AB">
      <w:pPr>
        <w:widowControl w:val="0"/>
        <w:suppressAutoHyphens/>
        <w:spacing w:after="0"/>
        <w:ind w:left="709"/>
        <w:rPr>
          <w:b/>
          <w:szCs w:val="24"/>
        </w:rPr>
      </w:pPr>
      <w:r w:rsidRPr="00A25AD9">
        <w:rPr>
          <w:b/>
          <w:szCs w:val="24"/>
        </w:rPr>
        <w:t xml:space="preserve">Furulya - </w:t>
      </w:r>
      <w:proofErr w:type="spellStart"/>
      <w:r w:rsidRPr="00A25AD9">
        <w:rPr>
          <w:b/>
          <w:szCs w:val="24"/>
        </w:rPr>
        <w:t>Blockflöte</w:t>
      </w:r>
      <w:proofErr w:type="spellEnd"/>
    </w:p>
    <w:p w:rsidR="005301AB" w:rsidRPr="00784C1D" w:rsidRDefault="005301AB" w:rsidP="005301AB">
      <w:pPr>
        <w:widowControl w:val="0"/>
        <w:suppressAutoHyphens/>
        <w:spacing w:after="0"/>
        <w:ind w:left="709"/>
        <w:rPr>
          <w:szCs w:val="24"/>
        </w:rPr>
      </w:pPr>
      <w:proofErr w:type="spellStart"/>
      <w:r w:rsidRPr="00784C1D">
        <w:rPr>
          <w:szCs w:val="24"/>
        </w:rPr>
        <w:t>Staeps</w:t>
      </w:r>
      <w:proofErr w:type="spellEnd"/>
      <w:r w:rsidRPr="00784C1D">
        <w:rPr>
          <w:szCs w:val="24"/>
        </w:rPr>
        <w:t xml:space="preserve">: </w:t>
      </w:r>
      <w:r>
        <w:rPr>
          <w:szCs w:val="24"/>
        </w:rPr>
        <w:tab/>
      </w:r>
      <w:r>
        <w:rPr>
          <w:szCs w:val="24"/>
        </w:rPr>
        <w:tab/>
      </w:r>
      <w:proofErr w:type="spellStart"/>
      <w:r w:rsidRPr="00784C1D">
        <w:rPr>
          <w:szCs w:val="24"/>
        </w:rPr>
        <w:t>Tonfiguren</w:t>
      </w:r>
      <w:proofErr w:type="spellEnd"/>
    </w:p>
    <w:p w:rsidR="005301AB" w:rsidRPr="00784C1D" w:rsidRDefault="005301AB" w:rsidP="005301AB">
      <w:pPr>
        <w:widowControl w:val="0"/>
        <w:suppressAutoHyphens/>
        <w:spacing w:after="0"/>
        <w:ind w:left="709"/>
        <w:rPr>
          <w:szCs w:val="24"/>
        </w:rPr>
      </w:pPr>
      <w:proofErr w:type="spellStart"/>
      <w:r w:rsidRPr="00784C1D">
        <w:rPr>
          <w:szCs w:val="24"/>
        </w:rPr>
        <w:t>Winterfeld</w:t>
      </w:r>
      <w:proofErr w:type="spellEnd"/>
      <w:r w:rsidRPr="00784C1D">
        <w:rPr>
          <w:szCs w:val="24"/>
        </w:rPr>
        <w:t xml:space="preserve">: </w:t>
      </w:r>
      <w:r>
        <w:rPr>
          <w:szCs w:val="24"/>
        </w:rPr>
        <w:tab/>
      </w:r>
      <w:r>
        <w:rPr>
          <w:szCs w:val="24"/>
        </w:rPr>
        <w:tab/>
      </w:r>
      <w:proofErr w:type="spellStart"/>
      <w:r w:rsidRPr="00784C1D">
        <w:rPr>
          <w:szCs w:val="24"/>
        </w:rPr>
        <w:t>Intervalle</w:t>
      </w:r>
      <w:proofErr w:type="spellEnd"/>
    </w:p>
    <w:p w:rsidR="004E5047" w:rsidRPr="005301AB" w:rsidRDefault="005301AB" w:rsidP="005301AB">
      <w:pPr>
        <w:widowControl w:val="0"/>
        <w:suppressAutoHyphens/>
        <w:spacing w:after="0"/>
        <w:ind w:left="709"/>
        <w:rPr>
          <w:szCs w:val="24"/>
        </w:rPr>
      </w:pPr>
      <w:r w:rsidRPr="00784C1D">
        <w:rPr>
          <w:szCs w:val="24"/>
        </w:rPr>
        <w:t xml:space="preserve">The </w:t>
      </w:r>
      <w:proofErr w:type="spellStart"/>
      <w:r w:rsidRPr="00784C1D">
        <w:rPr>
          <w:szCs w:val="24"/>
        </w:rPr>
        <w:t>Baroque</w:t>
      </w:r>
      <w:proofErr w:type="spellEnd"/>
      <w:r w:rsidRPr="00784C1D">
        <w:rPr>
          <w:szCs w:val="24"/>
        </w:rPr>
        <w:t xml:space="preserve"> </w:t>
      </w:r>
      <w:proofErr w:type="spellStart"/>
      <w:r w:rsidRPr="00784C1D">
        <w:rPr>
          <w:szCs w:val="24"/>
        </w:rPr>
        <w:t>Solo</w:t>
      </w:r>
      <w:proofErr w:type="spellEnd"/>
      <w:r w:rsidRPr="00784C1D">
        <w:rPr>
          <w:szCs w:val="24"/>
        </w:rPr>
        <w:t xml:space="preserve"> </w:t>
      </w:r>
      <w:proofErr w:type="spellStart"/>
      <w:r w:rsidRPr="00784C1D">
        <w:rPr>
          <w:szCs w:val="24"/>
        </w:rPr>
        <w:t>Book</w:t>
      </w:r>
      <w:proofErr w:type="spellEnd"/>
      <w:r w:rsidRPr="00784C1D">
        <w:rPr>
          <w:szCs w:val="24"/>
        </w:rPr>
        <w:t xml:space="preserve"> (III-V. fejezet)</w:t>
      </w:r>
    </w:p>
    <w:p w:rsidR="004E5047" w:rsidRPr="00574E12" w:rsidRDefault="004E5047" w:rsidP="00574E12">
      <w:pPr>
        <w:pStyle w:val="Listaszerbekezds"/>
        <w:spacing w:after="0"/>
        <w:ind w:left="360"/>
        <w:rPr>
          <w:rFonts w:cs="Times New Roman"/>
          <w:szCs w:val="24"/>
        </w:rPr>
      </w:pPr>
    </w:p>
    <w:p w:rsidR="00B64FCB" w:rsidRPr="00644690" w:rsidRDefault="00B64FCB" w:rsidP="00B64FCB">
      <w:pPr>
        <w:tabs>
          <w:tab w:val="left" w:pos="1418"/>
          <w:tab w:val="right" w:pos="9072"/>
        </w:tabs>
        <w:spacing w:after="0"/>
        <w:ind w:left="851"/>
      </w:pPr>
    </w:p>
    <w:p w:rsidR="00B64FCB" w:rsidRDefault="005301AB" w:rsidP="00B64FCB">
      <w:pPr>
        <w:pStyle w:val="Listaszerbekezds"/>
        <w:numPr>
          <w:ilvl w:val="2"/>
          <w:numId w:val="8"/>
        </w:numPr>
        <w:tabs>
          <w:tab w:val="left" w:pos="1701"/>
          <w:tab w:val="right" w:pos="9072"/>
        </w:tabs>
        <w:spacing w:after="0"/>
        <w:ind w:left="993" w:hanging="426"/>
        <w:rPr>
          <w:b/>
          <w:i/>
        </w:rPr>
      </w:pPr>
      <w:r w:rsidRPr="005301AB">
        <w:rPr>
          <w:b/>
          <w:i/>
          <w:szCs w:val="24"/>
        </w:rPr>
        <w:t>Szonáták, versenyművek</w:t>
      </w:r>
      <w:r>
        <w:rPr>
          <w:b/>
          <w:i/>
        </w:rPr>
        <w:tab/>
        <w:t>67</w:t>
      </w:r>
      <w:r w:rsidR="00B64FCB">
        <w:rPr>
          <w:b/>
          <w:i/>
        </w:rPr>
        <w:t xml:space="preserve"> ó</w:t>
      </w:r>
      <w:r w:rsidR="00B64FCB" w:rsidRPr="00644690">
        <w:rPr>
          <w:b/>
          <w:i/>
        </w:rPr>
        <w:t>r</w:t>
      </w:r>
      <w:r w:rsidR="00B64FCB">
        <w:rPr>
          <w:b/>
          <w:i/>
        </w:rPr>
        <w:t>a</w:t>
      </w:r>
    </w:p>
    <w:p w:rsidR="004E5047" w:rsidRDefault="004E5047" w:rsidP="00574E12">
      <w:pPr>
        <w:pStyle w:val="Listaszerbekezds"/>
        <w:spacing w:after="0"/>
        <w:ind w:left="360"/>
        <w:rPr>
          <w:rFonts w:ascii="Palatino Linotype" w:hAnsi="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Fuvola</w:t>
      </w:r>
    </w:p>
    <w:p w:rsidR="005301AB" w:rsidRPr="007E2F0E" w:rsidRDefault="005301AB" w:rsidP="005301AB">
      <w:pPr>
        <w:suppressAutoHyphens/>
        <w:spacing w:after="0"/>
        <w:ind w:left="709"/>
        <w:rPr>
          <w:rFonts w:eastAsia="Palatino Linotype"/>
          <w:szCs w:val="24"/>
        </w:rPr>
      </w:pPr>
      <w:proofErr w:type="spellStart"/>
      <w:r w:rsidRPr="007E2F0E">
        <w:rPr>
          <w:rFonts w:eastAsia="Palatino Linotype"/>
          <w:szCs w:val="24"/>
        </w:rPr>
        <w:t>Mercadante</w:t>
      </w:r>
      <w:proofErr w:type="spellEnd"/>
      <w:r w:rsidRPr="007E2F0E">
        <w:rPr>
          <w:rFonts w:eastAsia="Palatino Linotype"/>
          <w:szCs w:val="24"/>
        </w:rPr>
        <w:t>:</w:t>
      </w:r>
      <w:r w:rsidRPr="007E2F0E">
        <w:rPr>
          <w:rFonts w:eastAsia="Palatino Linotype"/>
          <w:szCs w:val="24"/>
        </w:rPr>
        <w:tab/>
      </w:r>
      <w:r w:rsidRPr="007E2F0E">
        <w:rPr>
          <w:rFonts w:eastAsia="Palatino Linotype"/>
          <w:szCs w:val="24"/>
        </w:rPr>
        <w:tab/>
        <w:t>e-moll fuvolaverseny</w:t>
      </w:r>
    </w:p>
    <w:p w:rsidR="005301AB" w:rsidRPr="007E2F0E" w:rsidRDefault="005301AB" w:rsidP="005301AB">
      <w:pPr>
        <w:suppressAutoHyphens/>
        <w:spacing w:after="0"/>
        <w:ind w:left="709"/>
        <w:rPr>
          <w:rFonts w:eastAsia="Palatino Linotype"/>
          <w:szCs w:val="24"/>
        </w:rPr>
      </w:pPr>
      <w:proofErr w:type="spellStart"/>
      <w:r w:rsidRPr="007E2F0E">
        <w:rPr>
          <w:rFonts w:eastAsia="Palatino Linotype"/>
          <w:szCs w:val="24"/>
        </w:rPr>
        <w:t>Reinecke</w:t>
      </w:r>
      <w:proofErr w:type="spellEnd"/>
      <w:r w:rsidRPr="007E2F0E">
        <w:rPr>
          <w:rFonts w:eastAsia="Palatino Linotype"/>
          <w:szCs w:val="24"/>
        </w:rPr>
        <w:t>:</w:t>
      </w:r>
      <w:r w:rsidRPr="007E2F0E">
        <w:rPr>
          <w:rFonts w:eastAsia="Palatino Linotype"/>
          <w:szCs w:val="24"/>
        </w:rPr>
        <w:tab/>
      </w:r>
      <w:r w:rsidRPr="007E2F0E">
        <w:rPr>
          <w:rFonts w:eastAsia="Palatino Linotype"/>
          <w:szCs w:val="24"/>
        </w:rPr>
        <w:tab/>
        <w:t>Fuvolaverseny</w:t>
      </w:r>
    </w:p>
    <w:p w:rsidR="005301AB" w:rsidRPr="007E2F0E" w:rsidRDefault="005301AB" w:rsidP="005301AB">
      <w:pPr>
        <w:suppressAutoHyphens/>
        <w:spacing w:after="0"/>
        <w:ind w:left="709"/>
        <w:rPr>
          <w:rFonts w:eastAsia="Palatino Linotype"/>
          <w:szCs w:val="24"/>
        </w:rPr>
      </w:pPr>
      <w:r w:rsidRPr="007E2F0E">
        <w:rPr>
          <w:rFonts w:eastAsia="Palatino Linotype"/>
          <w:szCs w:val="24"/>
        </w:rPr>
        <w:t>Hacsaturján:</w:t>
      </w:r>
      <w:r w:rsidRPr="007E2F0E">
        <w:rPr>
          <w:rFonts w:eastAsia="Palatino Linotype"/>
          <w:szCs w:val="24"/>
        </w:rPr>
        <w:tab/>
      </w:r>
      <w:r w:rsidRPr="007E2F0E">
        <w:rPr>
          <w:rFonts w:eastAsia="Palatino Linotype"/>
          <w:szCs w:val="24"/>
        </w:rPr>
        <w:tab/>
        <w:t>Fuvolaverseny</w:t>
      </w:r>
    </w:p>
    <w:p w:rsidR="005301AB" w:rsidRPr="007E2F0E" w:rsidRDefault="005301AB" w:rsidP="005301AB">
      <w:pPr>
        <w:suppressAutoHyphens/>
        <w:spacing w:after="0"/>
        <w:ind w:left="709"/>
        <w:rPr>
          <w:rFonts w:eastAsia="Palatino Linotype"/>
          <w:szCs w:val="24"/>
        </w:rPr>
      </w:pPr>
      <w:proofErr w:type="spellStart"/>
      <w:r w:rsidRPr="007E2F0E">
        <w:rPr>
          <w:rFonts w:eastAsia="Palatino Linotype"/>
          <w:szCs w:val="24"/>
        </w:rPr>
        <w:t>Ibert</w:t>
      </w:r>
      <w:proofErr w:type="spellEnd"/>
      <w:r w:rsidRPr="007E2F0E">
        <w:rPr>
          <w:rFonts w:eastAsia="Palatino Linotype"/>
          <w:szCs w:val="24"/>
        </w:rPr>
        <w:t>:</w:t>
      </w:r>
      <w:r w:rsidRPr="007E2F0E">
        <w:rPr>
          <w:rFonts w:eastAsia="Palatino Linotype"/>
          <w:szCs w:val="24"/>
        </w:rPr>
        <w:tab/>
      </w:r>
      <w:r w:rsidRPr="007E2F0E">
        <w:rPr>
          <w:rFonts w:eastAsia="Palatino Linotype"/>
          <w:szCs w:val="24"/>
        </w:rPr>
        <w:tab/>
      </w:r>
      <w:r w:rsidRPr="007E2F0E">
        <w:rPr>
          <w:rFonts w:eastAsia="Palatino Linotype"/>
          <w:szCs w:val="24"/>
        </w:rPr>
        <w:tab/>
        <w:t>Fuvolaverseny</w:t>
      </w:r>
    </w:p>
    <w:p w:rsidR="005301AB" w:rsidRPr="007E2F0E" w:rsidRDefault="005301AB" w:rsidP="005301AB">
      <w:pPr>
        <w:suppressAutoHyphens/>
        <w:spacing w:after="0"/>
        <w:ind w:left="709"/>
        <w:rPr>
          <w:rFonts w:eastAsia="Palatino Linotype"/>
          <w:szCs w:val="24"/>
        </w:rPr>
      </w:pPr>
      <w:proofErr w:type="spellStart"/>
      <w:r w:rsidRPr="007E2F0E">
        <w:rPr>
          <w:rFonts w:eastAsia="Palatino Linotype"/>
          <w:szCs w:val="24"/>
        </w:rPr>
        <w:t>Ph</w:t>
      </w:r>
      <w:proofErr w:type="spellEnd"/>
      <w:r w:rsidRPr="007E2F0E">
        <w:rPr>
          <w:rFonts w:eastAsia="Palatino Linotype"/>
          <w:szCs w:val="24"/>
        </w:rPr>
        <w:t>. E. Bach:</w:t>
      </w:r>
      <w:r w:rsidRPr="007E2F0E">
        <w:rPr>
          <w:rFonts w:eastAsia="Palatino Linotype"/>
          <w:szCs w:val="24"/>
        </w:rPr>
        <w:tab/>
      </w:r>
      <w:r w:rsidRPr="007E2F0E">
        <w:rPr>
          <w:rFonts w:eastAsia="Palatino Linotype"/>
          <w:szCs w:val="24"/>
        </w:rPr>
        <w:tab/>
        <w:t xml:space="preserve">d-moll és </w:t>
      </w:r>
      <w:proofErr w:type="gramStart"/>
      <w:r w:rsidRPr="007E2F0E">
        <w:rPr>
          <w:rFonts w:eastAsia="Palatino Linotype"/>
          <w:szCs w:val="24"/>
        </w:rPr>
        <w:t>A-dúr</w:t>
      </w:r>
      <w:proofErr w:type="gramEnd"/>
      <w:r w:rsidRPr="007E2F0E">
        <w:rPr>
          <w:rFonts w:eastAsia="Palatino Linotype"/>
          <w:szCs w:val="24"/>
        </w:rPr>
        <w:t xml:space="preserve"> fuvolaverseny</w:t>
      </w:r>
    </w:p>
    <w:p w:rsidR="005301AB" w:rsidRPr="007E2F0E" w:rsidRDefault="005301AB" w:rsidP="005301AB">
      <w:pPr>
        <w:suppressAutoHyphens/>
        <w:spacing w:after="0"/>
        <w:ind w:left="709"/>
        <w:rPr>
          <w:rFonts w:eastAsia="Palatino Linotype"/>
          <w:szCs w:val="24"/>
        </w:rPr>
      </w:pPr>
      <w:proofErr w:type="spellStart"/>
      <w:r w:rsidRPr="007E2F0E">
        <w:rPr>
          <w:rFonts w:eastAsia="Palatino Linotype"/>
          <w:szCs w:val="24"/>
        </w:rPr>
        <w:t>Poulenc</w:t>
      </w:r>
      <w:proofErr w:type="spellEnd"/>
      <w:r w:rsidRPr="007E2F0E">
        <w:rPr>
          <w:rFonts w:eastAsia="Palatino Linotype"/>
          <w:szCs w:val="24"/>
        </w:rPr>
        <w:t>:</w:t>
      </w:r>
      <w:r w:rsidRPr="007E2F0E">
        <w:rPr>
          <w:rFonts w:eastAsia="Palatino Linotype"/>
          <w:szCs w:val="24"/>
        </w:rPr>
        <w:tab/>
      </w:r>
      <w:r w:rsidRPr="007E2F0E">
        <w:rPr>
          <w:rFonts w:eastAsia="Palatino Linotype"/>
          <w:szCs w:val="24"/>
        </w:rPr>
        <w:tab/>
        <w:t>Szonáta</w:t>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Oboa</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Bellini:</w:t>
      </w:r>
      <w:r>
        <w:rPr>
          <w:rFonts w:eastAsia="Palatino Linotype"/>
          <w:szCs w:val="24"/>
        </w:rPr>
        <w:tab/>
      </w:r>
      <w:r>
        <w:rPr>
          <w:rFonts w:eastAsia="Palatino Linotype"/>
          <w:szCs w:val="24"/>
        </w:rPr>
        <w:tab/>
      </w:r>
      <w:r w:rsidRPr="000671FD">
        <w:rPr>
          <w:rFonts w:eastAsia="Palatino Linotype"/>
          <w:szCs w:val="24"/>
        </w:rPr>
        <w:t>Concertino</w:t>
      </w:r>
    </w:p>
    <w:p w:rsidR="005301AB" w:rsidRPr="000671FD" w:rsidRDefault="005301AB" w:rsidP="005301AB">
      <w:pPr>
        <w:suppressAutoHyphens/>
        <w:spacing w:after="0"/>
        <w:ind w:left="709"/>
        <w:rPr>
          <w:rFonts w:eastAsia="Palatino Linotype"/>
          <w:szCs w:val="24"/>
        </w:rPr>
      </w:pPr>
      <w:proofErr w:type="spellStart"/>
      <w:r w:rsidRPr="000671FD">
        <w:rPr>
          <w:rFonts w:eastAsia="Palatino Linotype"/>
          <w:szCs w:val="24"/>
        </w:rPr>
        <w:t>Rosetti</w:t>
      </w:r>
      <w:proofErr w:type="spellEnd"/>
      <w:r w:rsidRPr="000671FD">
        <w:rPr>
          <w:rFonts w:eastAsia="Palatino Linotype"/>
          <w:szCs w:val="24"/>
        </w:rPr>
        <w:t>:</w:t>
      </w:r>
      <w:r>
        <w:rPr>
          <w:rFonts w:eastAsia="Palatino Linotype"/>
          <w:szCs w:val="24"/>
        </w:rPr>
        <w:tab/>
      </w:r>
      <w:r>
        <w:rPr>
          <w:rFonts w:eastAsia="Palatino Linotype"/>
          <w:szCs w:val="24"/>
        </w:rPr>
        <w:tab/>
      </w:r>
      <w:r w:rsidRPr="000671FD">
        <w:rPr>
          <w:rFonts w:eastAsia="Palatino Linotype"/>
          <w:szCs w:val="24"/>
        </w:rPr>
        <w:t>F-dúr concerto</w:t>
      </w:r>
    </w:p>
    <w:p w:rsidR="005301AB" w:rsidRPr="000671FD" w:rsidRDefault="005301AB" w:rsidP="005301AB">
      <w:pPr>
        <w:suppressAutoHyphens/>
        <w:spacing w:after="0"/>
        <w:ind w:left="709"/>
        <w:rPr>
          <w:rFonts w:eastAsia="Palatino Linotype"/>
          <w:szCs w:val="24"/>
        </w:rPr>
      </w:pPr>
      <w:proofErr w:type="spellStart"/>
      <w:r w:rsidRPr="000671FD">
        <w:rPr>
          <w:rFonts w:eastAsia="Palatino Linotype"/>
          <w:szCs w:val="24"/>
        </w:rPr>
        <w:t>Kalliwoda</w:t>
      </w:r>
      <w:proofErr w:type="spellEnd"/>
      <w:r w:rsidRPr="000671FD">
        <w:rPr>
          <w:rFonts w:eastAsia="Palatino Linotype"/>
          <w:szCs w:val="24"/>
        </w:rPr>
        <w:t>:</w:t>
      </w:r>
      <w:r>
        <w:rPr>
          <w:rFonts w:eastAsia="Palatino Linotype"/>
          <w:szCs w:val="24"/>
        </w:rPr>
        <w:tab/>
      </w:r>
      <w:r>
        <w:rPr>
          <w:rFonts w:eastAsia="Palatino Linotype"/>
          <w:szCs w:val="24"/>
        </w:rPr>
        <w:tab/>
      </w:r>
      <w:r w:rsidRPr="000671FD">
        <w:rPr>
          <w:rFonts w:eastAsia="Palatino Linotype"/>
          <w:szCs w:val="24"/>
        </w:rPr>
        <w:t>Concertino</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Haydn:</w:t>
      </w:r>
      <w:r>
        <w:rPr>
          <w:rFonts w:eastAsia="Palatino Linotype"/>
          <w:szCs w:val="24"/>
        </w:rPr>
        <w:tab/>
      </w:r>
      <w:r>
        <w:rPr>
          <w:rFonts w:eastAsia="Palatino Linotype"/>
          <w:szCs w:val="24"/>
        </w:rPr>
        <w:tab/>
      </w:r>
      <w:r>
        <w:rPr>
          <w:rFonts w:eastAsia="Palatino Linotype"/>
          <w:szCs w:val="24"/>
        </w:rPr>
        <w:tab/>
        <w:t>C-dúr oboaverseny 2-</w:t>
      </w:r>
      <w:r w:rsidRPr="000671FD">
        <w:rPr>
          <w:rFonts w:eastAsia="Palatino Linotype"/>
          <w:szCs w:val="24"/>
        </w:rPr>
        <w:t>3. tétel</w:t>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Klarinét</w:t>
      </w:r>
    </w:p>
    <w:p w:rsidR="005301AB" w:rsidRPr="000671FD" w:rsidRDefault="005301AB" w:rsidP="005301AB">
      <w:pPr>
        <w:suppressAutoHyphens/>
        <w:spacing w:after="0"/>
        <w:ind w:left="709"/>
        <w:rPr>
          <w:szCs w:val="24"/>
        </w:rPr>
      </w:pPr>
      <w:proofErr w:type="spellStart"/>
      <w:proofErr w:type="gramStart"/>
      <w:r w:rsidRPr="000671FD">
        <w:rPr>
          <w:szCs w:val="24"/>
        </w:rPr>
        <w:t>Weber</w:t>
      </w:r>
      <w:proofErr w:type="spellEnd"/>
      <w:r w:rsidRPr="000671FD">
        <w:rPr>
          <w:szCs w:val="24"/>
        </w:rPr>
        <w:t xml:space="preserve"> :</w:t>
      </w:r>
      <w:proofErr w:type="gramEnd"/>
      <w:r w:rsidRPr="000671FD">
        <w:rPr>
          <w:szCs w:val="24"/>
        </w:rPr>
        <w:t xml:space="preserve"> </w:t>
      </w:r>
      <w:r>
        <w:rPr>
          <w:szCs w:val="24"/>
        </w:rPr>
        <w:tab/>
      </w:r>
      <w:r>
        <w:rPr>
          <w:szCs w:val="24"/>
        </w:rPr>
        <w:tab/>
      </w:r>
      <w:r w:rsidRPr="000671FD">
        <w:rPr>
          <w:szCs w:val="24"/>
        </w:rPr>
        <w:t>Esz-dúr koncert</w:t>
      </w:r>
    </w:p>
    <w:p w:rsidR="005301AB" w:rsidRPr="000671FD" w:rsidRDefault="005301AB" w:rsidP="005301AB">
      <w:pPr>
        <w:suppressAutoHyphens/>
        <w:spacing w:after="0"/>
        <w:ind w:left="709"/>
        <w:rPr>
          <w:szCs w:val="24"/>
        </w:rPr>
      </w:pPr>
      <w:proofErr w:type="spellStart"/>
      <w:proofErr w:type="gramStart"/>
      <w:r w:rsidRPr="000671FD">
        <w:rPr>
          <w:szCs w:val="24"/>
        </w:rPr>
        <w:t>Spohr</w:t>
      </w:r>
      <w:proofErr w:type="spellEnd"/>
      <w:r w:rsidRPr="000671FD">
        <w:rPr>
          <w:szCs w:val="24"/>
        </w:rPr>
        <w:t xml:space="preserve"> :</w:t>
      </w:r>
      <w:proofErr w:type="gramEnd"/>
      <w:r w:rsidRPr="000671FD">
        <w:rPr>
          <w:szCs w:val="24"/>
        </w:rPr>
        <w:t xml:space="preserve"> </w:t>
      </w:r>
      <w:r>
        <w:rPr>
          <w:szCs w:val="24"/>
        </w:rPr>
        <w:tab/>
      </w:r>
      <w:r>
        <w:rPr>
          <w:szCs w:val="24"/>
        </w:rPr>
        <w:tab/>
        <w:t>c</w:t>
      </w:r>
      <w:r w:rsidRPr="000671FD">
        <w:rPr>
          <w:szCs w:val="24"/>
        </w:rPr>
        <w:t>-moll koncert</w:t>
      </w:r>
    </w:p>
    <w:p w:rsidR="005301AB" w:rsidRPr="000671FD" w:rsidRDefault="005301AB" w:rsidP="005301AB">
      <w:pPr>
        <w:suppressAutoHyphens/>
        <w:spacing w:after="0"/>
        <w:ind w:left="709"/>
        <w:rPr>
          <w:szCs w:val="24"/>
        </w:rPr>
      </w:pPr>
      <w:proofErr w:type="spellStart"/>
      <w:proofErr w:type="gramStart"/>
      <w:r w:rsidRPr="000671FD">
        <w:rPr>
          <w:szCs w:val="24"/>
        </w:rPr>
        <w:t>Crussel</w:t>
      </w:r>
      <w:proofErr w:type="spellEnd"/>
      <w:r w:rsidRPr="000671FD">
        <w:rPr>
          <w:szCs w:val="24"/>
        </w:rPr>
        <w:t xml:space="preserve"> :</w:t>
      </w:r>
      <w:proofErr w:type="gramEnd"/>
      <w:r>
        <w:rPr>
          <w:szCs w:val="24"/>
        </w:rPr>
        <w:tab/>
      </w:r>
      <w:r>
        <w:rPr>
          <w:szCs w:val="24"/>
        </w:rPr>
        <w:tab/>
        <w:t>f</w:t>
      </w:r>
      <w:r w:rsidRPr="000671FD">
        <w:rPr>
          <w:szCs w:val="24"/>
        </w:rPr>
        <w:t>-moll koncert</w:t>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Fagott</w:t>
      </w:r>
    </w:p>
    <w:p w:rsidR="005301AB" w:rsidRPr="00784C1D" w:rsidRDefault="005301AB" w:rsidP="005301AB">
      <w:pPr>
        <w:suppressAutoHyphens/>
        <w:spacing w:after="0"/>
        <w:ind w:left="709"/>
        <w:rPr>
          <w:szCs w:val="24"/>
        </w:rPr>
      </w:pPr>
      <w:r w:rsidRPr="00784C1D">
        <w:rPr>
          <w:szCs w:val="24"/>
        </w:rPr>
        <w:t>Telemann:</w:t>
      </w:r>
      <w:r w:rsidRPr="00784C1D">
        <w:rPr>
          <w:szCs w:val="24"/>
        </w:rPr>
        <w:tab/>
      </w:r>
      <w:r w:rsidRPr="00784C1D">
        <w:rPr>
          <w:szCs w:val="24"/>
        </w:rPr>
        <w:tab/>
        <w:t>e-moll szonáta</w:t>
      </w:r>
    </w:p>
    <w:p w:rsidR="005301AB" w:rsidRPr="00784C1D" w:rsidRDefault="005301AB" w:rsidP="005301AB">
      <w:pPr>
        <w:suppressAutoHyphens/>
        <w:spacing w:after="0"/>
        <w:ind w:left="709"/>
        <w:rPr>
          <w:szCs w:val="24"/>
        </w:rPr>
      </w:pPr>
      <w:r w:rsidRPr="00784C1D">
        <w:rPr>
          <w:szCs w:val="24"/>
        </w:rPr>
        <w:tab/>
      </w:r>
      <w:r w:rsidRPr="00784C1D">
        <w:rPr>
          <w:szCs w:val="24"/>
        </w:rPr>
        <w:tab/>
      </w:r>
      <w:r w:rsidRPr="00784C1D">
        <w:rPr>
          <w:szCs w:val="24"/>
        </w:rPr>
        <w:tab/>
      </w:r>
      <w:proofErr w:type="gramStart"/>
      <w:r w:rsidRPr="00784C1D">
        <w:rPr>
          <w:szCs w:val="24"/>
        </w:rPr>
        <w:t>f-moll</w:t>
      </w:r>
      <w:proofErr w:type="gramEnd"/>
      <w:r w:rsidRPr="00784C1D">
        <w:rPr>
          <w:szCs w:val="24"/>
        </w:rPr>
        <w:t xml:space="preserve"> szonáta</w:t>
      </w:r>
    </w:p>
    <w:p w:rsidR="005301AB" w:rsidRPr="00784C1D" w:rsidRDefault="005301AB" w:rsidP="005301AB">
      <w:pPr>
        <w:suppressAutoHyphens/>
        <w:spacing w:after="0"/>
        <w:ind w:left="709"/>
        <w:rPr>
          <w:szCs w:val="24"/>
        </w:rPr>
      </w:pPr>
      <w:r w:rsidRPr="00784C1D">
        <w:rPr>
          <w:szCs w:val="24"/>
        </w:rPr>
        <w:t xml:space="preserve">J. </w:t>
      </w:r>
      <w:proofErr w:type="spellStart"/>
      <w:r w:rsidRPr="00784C1D">
        <w:rPr>
          <w:szCs w:val="24"/>
        </w:rPr>
        <w:t>Chr</w:t>
      </w:r>
      <w:proofErr w:type="spellEnd"/>
      <w:r w:rsidRPr="00784C1D">
        <w:rPr>
          <w:szCs w:val="24"/>
        </w:rPr>
        <w:t>. Bach:</w:t>
      </w:r>
      <w:r w:rsidRPr="00784C1D">
        <w:rPr>
          <w:szCs w:val="24"/>
        </w:rPr>
        <w:tab/>
      </w:r>
      <w:r w:rsidRPr="00784C1D">
        <w:rPr>
          <w:szCs w:val="24"/>
        </w:rPr>
        <w:tab/>
        <w:t xml:space="preserve">B-dúr </w:t>
      </w:r>
      <w:proofErr w:type="spellStart"/>
      <w:r w:rsidRPr="00784C1D">
        <w:rPr>
          <w:szCs w:val="24"/>
        </w:rPr>
        <w:t>fagottverseny</w:t>
      </w:r>
      <w:proofErr w:type="spellEnd"/>
    </w:p>
    <w:p w:rsidR="005301AB" w:rsidRPr="00784C1D" w:rsidRDefault="005301AB" w:rsidP="005301AB">
      <w:pPr>
        <w:suppressAutoHyphens/>
        <w:spacing w:after="0"/>
        <w:ind w:left="709"/>
        <w:rPr>
          <w:szCs w:val="24"/>
        </w:rPr>
      </w:pPr>
      <w:proofErr w:type="spellStart"/>
      <w:r w:rsidRPr="00784C1D">
        <w:rPr>
          <w:szCs w:val="24"/>
        </w:rPr>
        <w:t>Danzi</w:t>
      </w:r>
      <w:proofErr w:type="spellEnd"/>
      <w:r w:rsidRPr="00784C1D">
        <w:rPr>
          <w:szCs w:val="24"/>
        </w:rPr>
        <w:t xml:space="preserve">: </w:t>
      </w:r>
      <w:r w:rsidRPr="00784C1D">
        <w:rPr>
          <w:szCs w:val="24"/>
        </w:rPr>
        <w:tab/>
      </w:r>
      <w:r>
        <w:rPr>
          <w:szCs w:val="24"/>
        </w:rPr>
        <w:tab/>
      </w:r>
      <w:r w:rsidRPr="00784C1D">
        <w:rPr>
          <w:szCs w:val="24"/>
        </w:rPr>
        <w:tab/>
        <w:t xml:space="preserve">F-dúr </w:t>
      </w:r>
      <w:proofErr w:type="spellStart"/>
      <w:r w:rsidRPr="00784C1D">
        <w:rPr>
          <w:szCs w:val="24"/>
        </w:rPr>
        <w:t>fagottverseny</w:t>
      </w:r>
      <w:proofErr w:type="spellEnd"/>
    </w:p>
    <w:p w:rsidR="005301AB" w:rsidRPr="00784C1D" w:rsidRDefault="005301AB" w:rsidP="005301AB">
      <w:pPr>
        <w:suppressAutoHyphens/>
        <w:spacing w:after="0"/>
        <w:ind w:left="709"/>
        <w:rPr>
          <w:szCs w:val="24"/>
        </w:rPr>
      </w:pPr>
      <w:proofErr w:type="spellStart"/>
      <w:r w:rsidRPr="00784C1D">
        <w:rPr>
          <w:szCs w:val="24"/>
        </w:rPr>
        <w:t>Kozeluch</w:t>
      </w:r>
      <w:proofErr w:type="spellEnd"/>
      <w:r w:rsidRPr="00784C1D">
        <w:rPr>
          <w:szCs w:val="24"/>
        </w:rPr>
        <w:t>:</w:t>
      </w:r>
      <w:r w:rsidRPr="00784C1D">
        <w:rPr>
          <w:szCs w:val="24"/>
        </w:rPr>
        <w:tab/>
      </w:r>
      <w:r w:rsidRPr="00784C1D">
        <w:rPr>
          <w:szCs w:val="24"/>
        </w:rPr>
        <w:tab/>
        <w:t xml:space="preserve">C-dúr </w:t>
      </w:r>
      <w:proofErr w:type="spellStart"/>
      <w:r w:rsidRPr="00784C1D">
        <w:rPr>
          <w:szCs w:val="24"/>
        </w:rPr>
        <w:t>fagottverseny</w:t>
      </w:r>
      <w:proofErr w:type="spellEnd"/>
    </w:p>
    <w:p w:rsidR="005301AB" w:rsidRDefault="005301AB" w:rsidP="005301AB">
      <w:pPr>
        <w:suppressAutoHyphens/>
        <w:spacing w:after="0"/>
        <w:ind w:left="709"/>
        <w:rPr>
          <w:szCs w:val="24"/>
        </w:rPr>
      </w:pPr>
      <w:r w:rsidRPr="00784C1D">
        <w:rPr>
          <w:szCs w:val="24"/>
        </w:rPr>
        <w:t>Mozart:</w:t>
      </w:r>
      <w:r w:rsidRPr="00784C1D">
        <w:rPr>
          <w:szCs w:val="24"/>
        </w:rPr>
        <w:tab/>
      </w:r>
      <w:r w:rsidRPr="00784C1D">
        <w:rPr>
          <w:szCs w:val="24"/>
        </w:rPr>
        <w:tab/>
        <w:t xml:space="preserve">B-dúr </w:t>
      </w:r>
      <w:proofErr w:type="spellStart"/>
      <w:r w:rsidRPr="00784C1D">
        <w:rPr>
          <w:szCs w:val="24"/>
        </w:rPr>
        <w:t>fagottverseny</w:t>
      </w:r>
      <w:proofErr w:type="spellEnd"/>
    </w:p>
    <w:p w:rsidR="005301AB" w:rsidRPr="00784C1D" w:rsidRDefault="005301AB" w:rsidP="005301AB">
      <w:pPr>
        <w:suppressAutoHyphens/>
        <w:spacing w:after="0"/>
        <w:ind w:left="709"/>
        <w:rPr>
          <w:szCs w:val="24"/>
        </w:rPr>
      </w:pPr>
      <w:proofErr w:type="spellStart"/>
      <w:r w:rsidRPr="00784C1D">
        <w:rPr>
          <w:szCs w:val="24"/>
        </w:rPr>
        <w:t>Weber</w:t>
      </w:r>
      <w:proofErr w:type="spellEnd"/>
      <w:r w:rsidRPr="00784C1D">
        <w:rPr>
          <w:szCs w:val="24"/>
        </w:rPr>
        <w:t>:</w:t>
      </w:r>
      <w:r w:rsidRPr="00784C1D">
        <w:rPr>
          <w:szCs w:val="24"/>
        </w:rPr>
        <w:tab/>
      </w:r>
      <w:r>
        <w:rPr>
          <w:szCs w:val="24"/>
        </w:rPr>
        <w:tab/>
      </w:r>
      <w:r w:rsidRPr="00784C1D">
        <w:rPr>
          <w:szCs w:val="24"/>
        </w:rPr>
        <w:tab/>
        <w:t xml:space="preserve">F-dúr </w:t>
      </w:r>
      <w:proofErr w:type="spellStart"/>
      <w:r w:rsidRPr="00784C1D">
        <w:rPr>
          <w:szCs w:val="24"/>
        </w:rPr>
        <w:t>fagottverseny</w:t>
      </w:r>
      <w:proofErr w:type="spellEnd"/>
    </w:p>
    <w:p w:rsidR="005301AB" w:rsidRPr="00784C1D" w:rsidRDefault="005301AB" w:rsidP="005301AB">
      <w:pPr>
        <w:suppressAutoHyphens/>
        <w:spacing w:after="0"/>
        <w:ind w:left="709"/>
        <w:rPr>
          <w:szCs w:val="24"/>
        </w:rPr>
      </w:pPr>
      <w:r w:rsidRPr="00784C1D">
        <w:rPr>
          <w:szCs w:val="24"/>
        </w:rPr>
        <w:t>Hidas:</w:t>
      </w:r>
      <w:r w:rsidRPr="00784C1D">
        <w:rPr>
          <w:szCs w:val="24"/>
        </w:rPr>
        <w:tab/>
      </w:r>
      <w:r w:rsidRPr="00784C1D">
        <w:rPr>
          <w:szCs w:val="24"/>
        </w:rPr>
        <w:tab/>
      </w:r>
      <w:r w:rsidRPr="00784C1D">
        <w:rPr>
          <w:szCs w:val="24"/>
        </w:rPr>
        <w:tab/>
      </w:r>
      <w:proofErr w:type="spellStart"/>
      <w:r w:rsidRPr="00784C1D">
        <w:rPr>
          <w:szCs w:val="24"/>
        </w:rPr>
        <w:t>Fagottverseny</w:t>
      </w:r>
      <w:proofErr w:type="spellEnd"/>
    </w:p>
    <w:p w:rsidR="005301AB" w:rsidRPr="00784C1D" w:rsidRDefault="005301AB" w:rsidP="005301AB">
      <w:pPr>
        <w:suppressAutoHyphens/>
        <w:spacing w:after="0"/>
        <w:ind w:left="709"/>
        <w:rPr>
          <w:szCs w:val="24"/>
        </w:rPr>
      </w:pPr>
      <w:r w:rsidRPr="00784C1D">
        <w:rPr>
          <w:szCs w:val="24"/>
        </w:rPr>
        <w:t>Maros:</w:t>
      </w:r>
      <w:r w:rsidRPr="00784C1D">
        <w:rPr>
          <w:szCs w:val="24"/>
        </w:rPr>
        <w:tab/>
      </w:r>
      <w:r>
        <w:rPr>
          <w:szCs w:val="24"/>
        </w:rPr>
        <w:tab/>
      </w:r>
      <w:r w:rsidRPr="00784C1D">
        <w:rPr>
          <w:szCs w:val="24"/>
        </w:rPr>
        <w:tab/>
      </w:r>
      <w:proofErr w:type="spellStart"/>
      <w:r w:rsidRPr="00784C1D">
        <w:rPr>
          <w:szCs w:val="24"/>
        </w:rPr>
        <w:t>Fagottverseny</w:t>
      </w:r>
      <w:proofErr w:type="spellEnd"/>
    </w:p>
    <w:p w:rsidR="005301AB" w:rsidRPr="00784C1D" w:rsidRDefault="005301AB" w:rsidP="005301AB">
      <w:pPr>
        <w:suppressAutoHyphens/>
        <w:spacing w:after="0"/>
        <w:ind w:left="709"/>
        <w:rPr>
          <w:szCs w:val="24"/>
        </w:rPr>
      </w:pPr>
      <w:proofErr w:type="spellStart"/>
      <w:r w:rsidRPr="00784C1D">
        <w:rPr>
          <w:szCs w:val="24"/>
        </w:rPr>
        <w:t>Bozza</w:t>
      </w:r>
      <w:proofErr w:type="spellEnd"/>
      <w:r w:rsidRPr="00784C1D">
        <w:rPr>
          <w:szCs w:val="24"/>
        </w:rPr>
        <w:t>:</w:t>
      </w:r>
      <w:r w:rsidRPr="00784C1D">
        <w:rPr>
          <w:szCs w:val="24"/>
        </w:rPr>
        <w:tab/>
      </w:r>
      <w:r w:rsidRPr="00784C1D">
        <w:rPr>
          <w:szCs w:val="24"/>
        </w:rPr>
        <w:tab/>
      </w:r>
      <w:r w:rsidRPr="00784C1D">
        <w:rPr>
          <w:szCs w:val="24"/>
        </w:rPr>
        <w:tab/>
      </w:r>
      <w:proofErr w:type="spellStart"/>
      <w:r w:rsidRPr="00784C1D">
        <w:rPr>
          <w:szCs w:val="24"/>
        </w:rPr>
        <w:t>Fagottverseny</w:t>
      </w:r>
      <w:proofErr w:type="spellEnd"/>
    </w:p>
    <w:p w:rsidR="005301AB" w:rsidRPr="00784C1D" w:rsidRDefault="005301AB" w:rsidP="005301AB">
      <w:pPr>
        <w:suppressAutoHyphens/>
        <w:spacing w:after="0"/>
        <w:ind w:left="709"/>
        <w:rPr>
          <w:szCs w:val="24"/>
        </w:rPr>
      </w:pPr>
      <w:r w:rsidRPr="00784C1D">
        <w:rPr>
          <w:szCs w:val="24"/>
        </w:rPr>
        <w:t>Winter:</w:t>
      </w:r>
      <w:r w:rsidRPr="00784C1D">
        <w:rPr>
          <w:szCs w:val="24"/>
        </w:rPr>
        <w:tab/>
      </w:r>
      <w:r w:rsidRPr="00784C1D">
        <w:rPr>
          <w:szCs w:val="24"/>
        </w:rPr>
        <w:tab/>
        <w:t>Concertino</w:t>
      </w:r>
    </w:p>
    <w:p w:rsidR="005301AB" w:rsidRPr="00A25AD9" w:rsidRDefault="005301AB" w:rsidP="005301AB">
      <w:pPr>
        <w:suppressAutoHyphens/>
        <w:spacing w:after="0"/>
        <w:ind w:left="709"/>
        <w:rPr>
          <w:rFonts w:eastAsia="Palatino Linotype"/>
          <w:b/>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Szaxofon</w:t>
      </w:r>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Ibert</w:t>
      </w:r>
      <w:proofErr w:type="spellEnd"/>
      <w:r w:rsidRPr="00784C1D">
        <w:rPr>
          <w:rFonts w:eastAsia="Palatino Linotype"/>
          <w:szCs w:val="24"/>
        </w:rPr>
        <w:t xml:space="preserve">: </w:t>
      </w:r>
      <w:r>
        <w:rPr>
          <w:rFonts w:eastAsia="Palatino Linotype"/>
          <w:szCs w:val="24"/>
        </w:rPr>
        <w:tab/>
      </w:r>
      <w:r>
        <w:rPr>
          <w:rFonts w:eastAsia="Palatino Linotype"/>
          <w:szCs w:val="24"/>
        </w:rPr>
        <w:tab/>
      </w:r>
      <w:r>
        <w:rPr>
          <w:rFonts w:eastAsia="Palatino Linotype"/>
          <w:szCs w:val="24"/>
        </w:rPr>
        <w:tab/>
      </w:r>
      <w:r w:rsidRPr="00784C1D">
        <w:rPr>
          <w:rFonts w:eastAsia="Palatino Linotype"/>
          <w:szCs w:val="24"/>
        </w:rPr>
        <w:t>Concertino di camera</w:t>
      </w:r>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Muczynski</w:t>
      </w:r>
      <w:proofErr w:type="spellEnd"/>
      <w:r w:rsidRPr="00784C1D">
        <w:rPr>
          <w:rFonts w:eastAsia="Palatino Linotype"/>
          <w:szCs w:val="24"/>
        </w:rPr>
        <w:t xml:space="preserve">: </w:t>
      </w:r>
      <w:r>
        <w:rPr>
          <w:rFonts w:eastAsia="Palatino Linotype"/>
          <w:szCs w:val="24"/>
        </w:rPr>
        <w:tab/>
      </w:r>
      <w:r>
        <w:rPr>
          <w:rFonts w:eastAsia="Palatino Linotype"/>
          <w:szCs w:val="24"/>
        </w:rPr>
        <w:tab/>
      </w:r>
      <w:r w:rsidRPr="00784C1D">
        <w:rPr>
          <w:rFonts w:eastAsia="Palatino Linotype"/>
          <w:szCs w:val="24"/>
        </w:rPr>
        <w:t>Szonáta</w:t>
      </w:r>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Heiden</w:t>
      </w:r>
      <w:proofErr w:type="spellEnd"/>
      <w:r w:rsidRPr="00784C1D">
        <w:rPr>
          <w:rFonts w:eastAsia="Palatino Linotype"/>
          <w:szCs w:val="24"/>
        </w:rPr>
        <w:t xml:space="preserve">: </w:t>
      </w:r>
      <w:r>
        <w:rPr>
          <w:rFonts w:eastAsia="Palatino Linotype"/>
          <w:szCs w:val="24"/>
        </w:rPr>
        <w:tab/>
      </w:r>
      <w:r>
        <w:rPr>
          <w:rFonts w:eastAsia="Palatino Linotype"/>
          <w:szCs w:val="24"/>
        </w:rPr>
        <w:tab/>
      </w:r>
      <w:r w:rsidRPr="00784C1D">
        <w:rPr>
          <w:rFonts w:eastAsia="Palatino Linotype"/>
          <w:szCs w:val="24"/>
        </w:rPr>
        <w:t>Szonáta</w:t>
      </w:r>
      <w:r w:rsidRPr="00784C1D">
        <w:rPr>
          <w:rFonts w:eastAsia="Palatino Linotype"/>
          <w:szCs w:val="24"/>
        </w:rPr>
        <w:tab/>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 xml:space="preserve">Furulya – </w:t>
      </w:r>
      <w:proofErr w:type="spellStart"/>
      <w:r w:rsidRPr="00A25AD9">
        <w:rPr>
          <w:rFonts w:eastAsia="Palatino Linotype"/>
          <w:b/>
          <w:szCs w:val="24"/>
        </w:rPr>
        <w:t>Blockflöte</w:t>
      </w:r>
      <w:proofErr w:type="spellEnd"/>
    </w:p>
    <w:p w:rsidR="005301AB" w:rsidRPr="00784C1D" w:rsidRDefault="005301AB" w:rsidP="005301AB">
      <w:pPr>
        <w:suppressAutoHyphens/>
        <w:spacing w:after="0"/>
        <w:ind w:left="709"/>
        <w:rPr>
          <w:szCs w:val="24"/>
        </w:rPr>
      </w:pPr>
      <w:proofErr w:type="spellStart"/>
      <w:r w:rsidRPr="00784C1D">
        <w:rPr>
          <w:szCs w:val="24"/>
        </w:rPr>
        <w:t>Castrucci</w:t>
      </w:r>
      <w:proofErr w:type="spellEnd"/>
      <w:r w:rsidRPr="00784C1D">
        <w:rPr>
          <w:szCs w:val="24"/>
        </w:rPr>
        <w:t xml:space="preserve">: </w:t>
      </w:r>
      <w:r>
        <w:rPr>
          <w:szCs w:val="24"/>
        </w:rPr>
        <w:tab/>
      </w:r>
      <w:r>
        <w:rPr>
          <w:szCs w:val="24"/>
        </w:rPr>
        <w:tab/>
      </w:r>
      <w:r w:rsidRPr="00784C1D">
        <w:rPr>
          <w:szCs w:val="24"/>
        </w:rPr>
        <w:t>d-moll, F-dúr, C-dúr szonáta</w:t>
      </w:r>
    </w:p>
    <w:p w:rsidR="005301AB" w:rsidRPr="00784C1D" w:rsidRDefault="005301AB" w:rsidP="005301AB">
      <w:pPr>
        <w:suppressAutoHyphens/>
        <w:spacing w:after="0"/>
        <w:ind w:left="709"/>
        <w:rPr>
          <w:szCs w:val="24"/>
        </w:rPr>
      </w:pPr>
      <w:proofErr w:type="spellStart"/>
      <w:r w:rsidRPr="00784C1D">
        <w:rPr>
          <w:szCs w:val="24"/>
        </w:rPr>
        <w:t>Schickhardt</w:t>
      </w:r>
      <w:proofErr w:type="spellEnd"/>
      <w:r w:rsidRPr="00784C1D">
        <w:rPr>
          <w:szCs w:val="24"/>
        </w:rPr>
        <w:t xml:space="preserve"> </w:t>
      </w:r>
      <w:r>
        <w:rPr>
          <w:szCs w:val="24"/>
        </w:rPr>
        <w:tab/>
      </w:r>
      <w:r>
        <w:rPr>
          <w:szCs w:val="24"/>
        </w:rPr>
        <w:tab/>
      </w:r>
      <w:r w:rsidRPr="00784C1D">
        <w:rPr>
          <w:szCs w:val="24"/>
        </w:rPr>
        <w:t>12 szonáta op. 23, 24 szonáta op. 30</w:t>
      </w:r>
    </w:p>
    <w:p w:rsidR="005301AB" w:rsidRPr="00784C1D" w:rsidRDefault="005301AB" w:rsidP="005301AB">
      <w:pPr>
        <w:suppressAutoHyphens/>
        <w:spacing w:after="0"/>
        <w:ind w:left="709"/>
        <w:rPr>
          <w:szCs w:val="24"/>
        </w:rPr>
      </w:pPr>
      <w:r w:rsidRPr="00784C1D">
        <w:rPr>
          <w:szCs w:val="24"/>
        </w:rPr>
        <w:t>Vivaldi:</w:t>
      </w:r>
      <w:r>
        <w:rPr>
          <w:szCs w:val="24"/>
        </w:rPr>
        <w:tab/>
      </w:r>
      <w:r>
        <w:rPr>
          <w:szCs w:val="24"/>
        </w:rPr>
        <w:tab/>
      </w:r>
      <w:r w:rsidRPr="00784C1D">
        <w:rPr>
          <w:szCs w:val="24"/>
        </w:rPr>
        <w:t>c-moll, C-dúr, a-moll koncert RV. 442-445</w:t>
      </w:r>
    </w:p>
    <w:p w:rsidR="005301AB" w:rsidRPr="00784C1D" w:rsidRDefault="005301AB" w:rsidP="005301AB">
      <w:pPr>
        <w:suppressAutoHyphens/>
        <w:spacing w:after="0"/>
        <w:ind w:left="709"/>
        <w:rPr>
          <w:szCs w:val="24"/>
        </w:rPr>
      </w:pPr>
      <w:proofErr w:type="spellStart"/>
      <w:r w:rsidRPr="00784C1D">
        <w:rPr>
          <w:szCs w:val="24"/>
        </w:rPr>
        <w:t>Mancini</w:t>
      </w:r>
      <w:proofErr w:type="spellEnd"/>
      <w:r w:rsidRPr="00784C1D">
        <w:rPr>
          <w:szCs w:val="24"/>
        </w:rPr>
        <w:t xml:space="preserve">: </w:t>
      </w:r>
      <w:r w:rsidRPr="00784C1D">
        <w:rPr>
          <w:szCs w:val="24"/>
        </w:rPr>
        <w:tab/>
      </w:r>
      <w:r w:rsidRPr="00784C1D">
        <w:rPr>
          <w:szCs w:val="24"/>
        </w:rPr>
        <w:tab/>
        <w:t>12 szonáta</w:t>
      </w:r>
    </w:p>
    <w:p w:rsidR="005301AB" w:rsidRPr="00784C1D" w:rsidRDefault="005301AB" w:rsidP="005301AB">
      <w:pPr>
        <w:suppressAutoHyphens/>
        <w:spacing w:after="0"/>
        <w:ind w:left="709"/>
        <w:rPr>
          <w:szCs w:val="24"/>
        </w:rPr>
      </w:pPr>
      <w:proofErr w:type="spellStart"/>
      <w:r w:rsidRPr="00784C1D">
        <w:rPr>
          <w:szCs w:val="24"/>
        </w:rPr>
        <w:t>Barsanti</w:t>
      </w:r>
      <w:proofErr w:type="spellEnd"/>
      <w:r w:rsidRPr="00784C1D">
        <w:rPr>
          <w:szCs w:val="24"/>
        </w:rPr>
        <w:t xml:space="preserve">: </w:t>
      </w:r>
      <w:r w:rsidRPr="00784C1D">
        <w:rPr>
          <w:szCs w:val="24"/>
        </w:rPr>
        <w:tab/>
      </w:r>
      <w:r w:rsidRPr="00784C1D">
        <w:rPr>
          <w:szCs w:val="24"/>
        </w:rPr>
        <w:tab/>
        <w:t>6 szonáta</w:t>
      </w:r>
    </w:p>
    <w:p w:rsidR="005301AB" w:rsidRPr="00784C1D" w:rsidRDefault="005301AB" w:rsidP="005301AB">
      <w:pPr>
        <w:suppressAutoHyphens/>
        <w:spacing w:after="0"/>
        <w:ind w:left="709"/>
        <w:rPr>
          <w:szCs w:val="24"/>
        </w:rPr>
      </w:pPr>
      <w:proofErr w:type="spellStart"/>
      <w:r w:rsidRPr="00784C1D">
        <w:rPr>
          <w:szCs w:val="24"/>
        </w:rPr>
        <w:t>Castello</w:t>
      </w:r>
      <w:proofErr w:type="spellEnd"/>
      <w:r w:rsidRPr="00784C1D">
        <w:rPr>
          <w:szCs w:val="24"/>
        </w:rPr>
        <w:t>:</w:t>
      </w:r>
      <w:r w:rsidRPr="00784C1D">
        <w:rPr>
          <w:szCs w:val="24"/>
        </w:rPr>
        <w:tab/>
      </w:r>
      <w:r w:rsidRPr="00784C1D">
        <w:rPr>
          <w:szCs w:val="24"/>
        </w:rPr>
        <w:tab/>
      </w:r>
      <w:proofErr w:type="spellStart"/>
      <w:r w:rsidRPr="00784C1D">
        <w:rPr>
          <w:szCs w:val="24"/>
        </w:rPr>
        <w:t>Sonata</w:t>
      </w:r>
      <w:proofErr w:type="spellEnd"/>
      <w:r w:rsidRPr="00784C1D">
        <w:rPr>
          <w:szCs w:val="24"/>
        </w:rPr>
        <w:t xml:space="preserve"> </w:t>
      </w:r>
      <w:proofErr w:type="spellStart"/>
      <w:r w:rsidRPr="00784C1D">
        <w:rPr>
          <w:szCs w:val="24"/>
        </w:rPr>
        <w:t>prima</w:t>
      </w:r>
      <w:proofErr w:type="spellEnd"/>
      <w:r w:rsidRPr="00784C1D">
        <w:rPr>
          <w:szCs w:val="24"/>
        </w:rPr>
        <w:t xml:space="preserve">, </w:t>
      </w:r>
      <w:proofErr w:type="spellStart"/>
      <w:r w:rsidRPr="00784C1D">
        <w:rPr>
          <w:szCs w:val="24"/>
        </w:rPr>
        <w:t>seconda</w:t>
      </w:r>
      <w:proofErr w:type="spellEnd"/>
    </w:p>
    <w:p w:rsidR="00B64FCB" w:rsidRPr="002A1C54" w:rsidRDefault="00B64FCB" w:rsidP="00B64FCB">
      <w:pPr>
        <w:tabs>
          <w:tab w:val="left" w:pos="1418"/>
          <w:tab w:val="right" w:pos="9072"/>
        </w:tabs>
        <w:spacing w:after="0"/>
        <w:ind w:left="851"/>
      </w:pPr>
    </w:p>
    <w:p w:rsidR="00B64FCB" w:rsidRDefault="005301AB" w:rsidP="00B64FCB">
      <w:pPr>
        <w:pStyle w:val="Listaszerbekezds"/>
        <w:numPr>
          <w:ilvl w:val="2"/>
          <w:numId w:val="8"/>
        </w:numPr>
        <w:tabs>
          <w:tab w:val="left" w:pos="1701"/>
          <w:tab w:val="right" w:pos="9072"/>
        </w:tabs>
        <w:spacing w:after="0"/>
        <w:ind w:left="993" w:hanging="426"/>
        <w:rPr>
          <w:b/>
          <w:i/>
        </w:rPr>
      </w:pPr>
      <w:r w:rsidRPr="005301AB">
        <w:rPr>
          <w:b/>
          <w:i/>
          <w:szCs w:val="24"/>
        </w:rPr>
        <w:t>Előadási darabok</w:t>
      </w:r>
      <w:r>
        <w:rPr>
          <w:b/>
          <w:i/>
        </w:rPr>
        <w:tab/>
        <w:t>67</w:t>
      </w:r>
      <w:r w:rsidR="00B64FCB">
        <w:rPr>
          <w:b/>
          <w:i/>
        </w:rPr>
        <w:t xml:space="preserve"> ó</w:t>
      </w:r>
      <w:r w:rsidR="00B64FCB" w:rsidRPr="00644690">
        <w:rPr>
          <w:b/>
          <w:i/>
        </w:rPr>
        <w:t>r</w:t>
      </w:r>
      <w:r w:rsidR="00B64FCB">
        <w:rPr>
          <w:b/>
          <w:i/>
        </w:rPr>
        <w:t>a</w:t>
      </w:r>
    </w:p>
    <w:p w:rsidR="00B64FCB" w:rsidRDefault="00B64FCB" w:rsidP="00B64FCB">
      <w:pPr>
        <w:tabs>
          <w:tab w:val="left" w:pos="1418"/>
          <w:tab w:val="right" w:pos="9072"/>
        </w:tabs>
        <w:spacing w:after="0"/>
        <w:ind w:left="851"/>
        <w:rPr>
          <w:rFonts w:cs="Times New Roman"/>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Fuvola</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Honegger:</w:t>
      </w:r>
      <w:r w:rsidRPr="000671FD">
        <w:rPr>
          <w:rFonts w:eastAsia="Palatino Linotype"/>
          <w:szCs w:val="24"/>
        </w:rPr>
        <w:tab/>
      </w:r>
      <w:r w:rsidRPr="000671FD">
        <w:rPr>
          <w:rFonts w:eastAsia="Palatino Linotype"/>
          <w:szCs w:val="24"/>
        </w:rPr>
        <w:tab/>
        <w:t>Kecsketánc</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Sári J</w:t>
      </w:r>
      <w:proofErr w:type="gramStart"/>
      <w:r w:rsidRPr="000671FD">
        <w:rPr>
          <w:rFonts w:eastAsia="Palatino Linotype"/>
          <w:szCs w:val="24"/>
        </w:rPr>
        <w:t>.:</w:t>
      </w:r>
      <w:proofErr w:type="gramEnd"/>
      <w:r w:rsidRPr="000671FD">
        <w:rPr>
          <w:rFonts w:eastAsia="Palatino Linotype"/>
          <w:szCs w:val="24"/>
        </w:rPr>
        <w:tab/>
      </w:r>
      <w:r w:rsidRPr="000671FD">
        <w:rPr>
          <w:rFonts w:eastAsia="Palatino Linotype"/>
          <w:szCs w:val="24"/>
        </w:rPr>
        <w:tab/>
      </w:r>
      <w:r w:rsidRPr="000671FD">
        <w:rPr>
          <w:rFonts w:eastAsia="Palatino Linotype"/>
          <w:szCs w:val="24"/>
        </w:rPr>
        <w:tab/>
      </w:r>
      <w:proofErr w:type="spellStart"/>
      <w:r w:rsidRPr="000671FD">
        <w:rPr>
          <w:rFonts w:eastAsia="Palatino Linotype"/>
          <w:szCs w:val="24"/>
        </w:rPr>
        <w:t>Contemplazione</w:t>
      </w:r>
      <w:proofErr w:type="spellEnd"/>
    </w:p>
    <w:p w:rsidR="005301AB" w:rsidRPr="000671FD" w:rsidRDefault="005301AB" w:rsidP="005301AB">
      <w:pPr>
        <w:suppressAutoHyphens/>
        <w:spacing w:after="0"/>
        <w:ind w:left="709"/>
        <w:rPr>
          <w:rFonts w:eastAsia="Palatino Linotype"/>
          <w:szCs w:val="24"/>
        </w:rPr>
      </w:pPr>
      <w:proofErr w:type="spellStart"/>
      <w:r w:rsidRPr="000671FD">
        <w:rPr>
          <w:rFonts w:eastAsia="Palatino Linotype"/>
          <w:szCs w:val="24"/>
        </w:rPr>
        <w:t>Genin</w:t>
      </w:r>
      <w:proofErr w:type="spellEnd"/>
      <w:r w:rsidRPr="000671FD">
        <w:rPr>
          <w:rFonts w:eastAsia="Palatino Linotype"/>
          <w:szCs w:val="24"/>
        </w:rPr>
        <w:t>:</w:t>
      </w:r>
      <w:r w:rsidRPr="000671FD">
        <w:rPr>
          <w:rFonts w:eastAsia="Palatino Linotype"/>
          <w:szCs w:val="24"/>
        </w:rPr>
        <w:tab/>
      </w:r>
      <w:r w:rsidRPr="000671FD">
        <w:rPr>
          <w:rFonts w:eastAsia="Palatino Linotype"/>
          <w:szCs w:val="24"/>
        </w:rPr>
        <w:tab/>
      </w:r>
      <w:r w:rsidRPr="000671FD">
        <w:rPr>
          <w:rFonts w:eastAsia="Palatino Linotype"/>
          <w:szCs w:val="24"/>
        </w:rPr>
        <w:tab/>
        <w:t>Carmen-fantázia</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Fekete-Győr I.:</w:t>
      </w:r>
      <w:r w:rsidRPr="000671FD">
        <w:rPr>
          <w:rFonts w:eastAsia="Palatino Linotype"/>
          <w:szCs w:val="24"/>
        </w:rPr>
        <w:tab/>
        <w:t>Három duó</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Dohnányi:</w:t>
      </w:r>
      <w:r w:rsidRPr="000671FD">
        <w:rPr>
          <w:rFonts w:eastAsia="Palatino Linotype"/>
          <w:szCs w:val="24"/>
        </w:rPr>
        <w:tab/>
      </w:r>
      <w:r w:rsidRPr="000671FD">
        <w:rPr>
          <w:rFonts w:eastAsia="Palatino Linotype"/>
          <w:szCs w:val="24"/>
        </w:rPr>
        <w:tab/>
        <w:t>Ária</w:t>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Oboa</w:t>
      </w:r>
    </w:p>
    <w:p w:rsidR="005301AB" w:rsidRPr="000671FD" w:rsidRDefault="005301AB" w:rsidP="005301AB">
      <w:pPr>
        <w:suppressAutoHyphens/>
        <w:spacing w:after="0"/>
        <w:ind w:left="709"/>
        <w:rPr>
          <w:rFonts w:eastAsia="Palatino Linotype"/>
          <w:szCs w:val="24"/>
        </w:rPr>
      </w:pPr>
      <w:r w:rsidRPr="000671FD">
        <w:rPr>
          <w:rFonts w:eastAsia="Palatino Linotype"/>
          <w:szCs w:val="24"/>
        </w:rPr>
        <w:t>Chopin:</w:t>
      </w:r>
      <w:r>
        <w:rPr>
          <w:rFonts w:eastAsia="Palatino Linotype"/>
          <w:szCs w:val="24"/>
        </w:rPr>
        <w:tab/>
      </w:r>
      <w:r>
        <w:rPr>
          <w:rFonts w:eastAsia="Palatino Linotype"/>
          <w:szCs w:val="24"/>
        </w:rPr>
        <w:tab/>
      </w:r>
      <w:r w:rsidRPr="000671FD">
        <w:rPr>
          <w:rFonts w:eastAsia="Palatino Linotype"/>
          <w:szCs w:val="24"/>
        </w:rPr>
        <w:t>Változatok egy Rossini témára</w:t>
      </w:r>
    </w:p>
    <w:p w:rsidR="005301AB" w:rsidRPr="000671FD" w:rsidRDefault="005301AB" w:rsidP="005301AB">
      <w:pPr>
        <w:suppressAutoHyphens/>
        <w:spacing w:after="0"/>
        <w:ind w:left="709"/>
        <w:rPr>
          <w:rFonts w:eastAsia="Palatino Linotype"/>
          <w:szCs w:val="24"/>
        </w:rPr>
      </w:pPr>
      <w:proofErr w:type="spellStart"/>
      <w:r w:rsidRPr="000671FD">
        <w:rPr>
          <w:rFonts w:eastAsia="Palatino Linotype"/>
          <w:szCs w:val="24"/>
        </w:rPr>
        <w:t>Ránki</w:t>
      </w:r>
      <w:proofErr w:type="spellEnd"/>
      <w:r w:rsidRPr="000671FD">
        <w:rPr>
          <w:rFonts w:eastAsia="Palatino Linotype"/>
          <w:szCs w:val="24"/>
        </w:rPr>
        <w:t>:</w:t>
      </w:r>
      <w:r>
        <w:rPr>
          <w:rFonts w:eastAsia="Palatino Linotype"/>
          <w:szCs w:val="24"/>
        </w:rPr>
        <w:tab/>
      </w:r>
      <w:r>
        <w:rPr>
          <w:rFonts w:eastAsia="Palatino Linotype"/>
          <w:szCs w:val="24"/>
        </w:rPr>
        <w:tab/>
      </w:r>
      <w:r>
        <w:rPr>
          <w:rFonts w:eastAsia="Palatino Linotype"/>
          <w:szCs w:val="24"/>
        </w:rPr>
        <w:tab/>
      </w:r>
      <w:r w:rsidRPr="000671FD">
        <w:rPr>
          <w:rFonts w:eastAsia="Palatino Linotype"/>
          <w:szCs w:val="24"/>
        </w:rPr>
        <w:t>Don Quijote y Dulcinea</w:t>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Klarinét</w:t>
      </w:r>
    </w:p>
    <w:p w:rsidR="005301AB" w:rsidRPr="000671FD" w:rsidRDefault="005301AB" w:rsidP="005301AB">
      <w:pPr>
        <w:suppressAutoHyphens/>
        <w:spacing w:after="0"/>
        <w:ind w:left="709"/>
        <w:rPr>
          <w:szCs w:val="24"/>
        </w:rPr>
      </w:pPr>
      <w:proofErr w:type="spellStart"/>
      <w:r>
        <w:rPr>
          <w:szCs w:val="24"/>
        </w:rPr>
        <w:t>Bozza</w:t>
      </w:r>
      <w:proofErr w:type="spellEnd"/>
      <w:r w:rsidRPr="000671FD">
        <w:rPr>
          <w:szCs w:val="24"/>
        </w:rPr>
        <w:t xml:space="preserve">: </w:t>
      </w:r>
      <w:r>
        <w:rPr>
          <w:szCs w:val="24"/>
        </w:rPr>
        <w:tab/>
      </w:r>
      <w:r>
        <w:rPr>
          <w:szCs w:val="24"/>
        </w:rPr>
        <w:tab/>
      </w:r>
      <w:r w:rsidRPr="000671FD">
        <w:rPr>
          <w:szCs w:val="24"/>
        </w:rPr>
        <w:t>Olasz fantázia</w:t>
      </w:r>
    </w:p>
    <w:p w:rsidR="005301AB" w:rsidRPr="000671FD" w:rsidRDefault="005301AB" w:rsidP="005301AB">
      <w:pPr>
        <w:suppressAutoHyphens/>
        <w:spacing w:after="0"/>
        <w:ind w:left="709"/>
        <w:rPr>
          <w:szCs w:val="24"/>
        </w:rPr>
      </w:pPr>
      <w:r>
        <w:rPr>
          <w:szCs w:val="24"/>
        </w:rPr>
        <w:t>Hajdu</w:t>
      </w:r>
      <w:r w:rsidRPr="000671FD">
        <w:rPr>
          <w:szCs w:val="24"/>
        </w:rPr>
        <w:t xml:space="preserve">: </w:t>
      </w:r>
      <w:r>
        <w:rPr>
          <w:szCs w:val="24"/>
        </w:rPr>
        <w:tab/>
      </w:r>
      <w:r>
        <w:rPr>
          <w:szCs w:val="24"/>
        </w:rPr>
        <w:tab/>
      </w:r>
      <w:r w:rsidRPr="000671FD">
        <w:rPr>
          <w:szCs w:val="24"/>
        </w:rPr>
        <w:t xml:space="preserve">Capriccio </w:t>
      </w:r>
      <w:proofErr w:type="spellStart"/>
      <w:proofErr w:type="gramStart"/>
      <w:r w:rsidRPr="000671FD">
        <w:rPr>
          <w:szCs w:val="24"/>
        </w:rPr>
        <w:t>all</w:t>
      </w:r>
      <w:proofErr w:type="spellEnd"/>
      <w:r w:rsidRPr="000671FD">
        <w:rPr>
          <w:szCs w:val="24"/>
        </w:rPr>
        <w:t xml:space="preserve">  </w:t>
      </w:r>
      <w:proofErr w:type="spellStart"/>
      <w:r w:rsidRPr="000671FD">
        <w:rPr>
          <w:szCs w:val="24"/>
        </w:rPr>
        <w:t>ongarese</w:t>
      </w:r>
      <w:proofErr w:type="spellEnd"/>
      <w:proofErr w:type="gramEnd"/>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Fagott</w:t>
      </w:r>
    </w:p>
    <w:p w:rsidR="005301AB" w:rsidRPr="00784C1D" w:rsidRDefault="005301AB" w:rsidP="005301AB">
      <w:pPr>
        <w:suppressAutoHyphens/>
        <w:spacing w:after="0"/>
        <w:ind w:left="709"/>
        <w:rPr>
          <w:szCs w:val="24"/>
        </w:rPr>
      </w:pPr>
      <w:r w:rsidRPr="00784C1D">
        <w:rPr>
          <w:szCs w:val="24"/>
        </w:rPr>
        <w:t>Petrovics:</w:t>
      </w:r>
      <w:r w:rsidRPr="00784C1D">
        <w:rPr>
          <w:szCs w:val="24"/>
        </w:rPr>
        <w:tab/>
      </w:r>
      <w:r w:rsidRPr="00784C1D">
        <w:rPr>
          <w:szCs w:val="24"/>
        </w:rPr>
        <w:tab/>
      </w:r>
      <w:proofErr w:type="spellStart"/>
      <w:r w:rsidRPr="00784C1D">
        <w:rPr>
          <w:szCs w:val="24"/>
        </w:rPr>
        <w:t>Passacaglia</w:t>
      </w:r>
      <w:proofErr w:type="spellEnd"/>
      <w:r w:rsidRPr="00784C1D">
        <w:rPr>
          <w:szCs w:val="24"/>
        </w:rPr>
        <w:t xml:space="preserve"> </w:t>
      </w:r>
      <w:proofErr w:type="spellStart"/>
      <w:r w:rsidRPr="00784C1D">
        <w:rPr>
          <w:szCs w:val="24"/>
        </w:rPr>
        <w:t>in</w:t>
      </w:r>
      <w:proofErr w:type="spellEnd"/>
      <w:r w:rsidRPr="00784C1D">
        <w:rPr>
          <w:szCs w:val="24"/>
        </w:rPr>
        <w:t xml:space="preserve"> blues</w:t>
      </w:r>
    </w:p>
    <w:p w:rsidR="005301AB" w:rsidRPr="00784C1D" w:rsidRDefault="005301AB" w:rsidP="005301AB">
      <w:pPr>
        <w:suppressAutoHyphens/>
        <w:spacing w:after="0"/>
        <w:ind w:left="709"/>
        <w:rPr>
          <w:szCs w:val="24"/>
        </w:rPr>
      </w:pPr>
      <w:proofErr w:type="spellStart"/>
      <w:r w:rsidRPr="00784C1D">
        <w:rPr>
          <w:szCs w:val="24"/>
        </w:rPr>
        <w:t>Dubrovay</w:t>
      </w:r>
      <w:proofErr w:type="spellEnd"/>
      <w:r w:rsidRPr="00784C1D">
        <w:rPr>
          <w:szCs w:val="24"/>
        </w:rPr>
        <w:t>:</w:t>
      </w:r>
      <w:r w:rsidRPr="00784C1D">
        <w:rPr>
          <w:szCs w:val="24"/>
        </w:rPr>
        <w:tab/>
      </w:r>
      <w:r w:rsidRPr="00784C1D">
        <w:rPr>
          <w:szCs w:val="24"/>
        </w:rPr>
        <w:tab/>
      </w:r>
      <w:proofErr w:type="spellStart"/>
      <w:r w:rsidRPr="00784C1D">
        <w:rPr>
          <w:szCs w:val="24"/>
        </w:rPr>
        <w:t>Cinque</w:t>
      </w:r>
      <w:proofErr w:type="spellEnd"/>
      <w:r w:rsidRPr="00784C1D">
        <w:rPr>
          <w:szCs w:val="24"/>
        </w:rPr>
        <w:t xml:space="preserve"> </w:t>
      </w:r>
      <w:proofErr w:type="spellStart"/>
      <w:r w:rsidRPr="00784C1D">
        <w:rPr>
          <w:szCs w:val="24"/>
        </w:rPr>
        <w:t>pezzi</w:t>
      </w:r>
      <w:proofErr w:type="spellEnd"/>
    </w:p>
    <w:p w:rsidR="005301AB" w:rsidRPr="00784C1D" w:rsidRDefault="005301AB" w:rsidP="005301AB">
      <w:pPr>
        <w:suppressAutoHyphens/>
        <w:spacing w:after="0"/>
        <w:ind w:left="709"/>
        <w:rPr>
          <w:szCs w:val="24"/>
        </w:rPr>
      </w:pPr>
      <w:proofErr w:type="spellStart"/>
      <w:r w:rsidRPr="00784C1D">
        <w:rPr>
          <w:szCs w:val="24"/>
        </w:rPr>
        <w:t>Bozay</w:t>
      </w:r>
      <w:proofErr w:type="spellEnd"/>
      <w:r w:rsidRPr="00784C1D">
        <w:rPr>
          <w:szCs w:val="24"/>
        </w:rPr>
        <w:t>:</w:t>
      </w:r>
      <w:r w:rsidRPr="00784C1D">
        <w:rPr>
          <w:szCs w:val="24"/>
        </w:rPr>
        <w:tab/>
      </w:r>
      <w:r w:rsidRPr="00784C1D">
        <w:rPr>
          <w:szCs w:val="24"/>
        </w:rPr>
        <w:tab/>
      </w:r>
      <w:r>
        <w:rPr>
          <w:szCs w:val="24"/>
        </w:rPr>
        <w:tab/>
      </w:r>
      <w:proofErr w:type="spellStart"/>
      <w:r w:rsidRPr="00784C1D">
        <w:rPr>
          <w:szCs w:val="24"/>
        </w:rPr>
        <w:t>Episodi</w:t>
      </w:r>
      <w:proofErr w:type="spellEnd"/>
    </w:p>
    <w:p w:rsidR="005301AB" w:rsidRPr="00784C1D" w:rsidRDefault="005301AB" w:rsidP="005301AB">
      <w:pPr>
        <w:suppressAutoHyphens/>
        <w:spacing w:after="0"/>
        <w:ind w:left="709"/>
        <w:rPr>
          <w:szCs w:val="24"/>
        </w:rPr>
      </w:pPr>
      <w:r w:rsidRPr="00784C1D">
        <w:rPr>
          <w:szCs w:val="24"/>
        </w:rPr>
        <w:t>Lendvay K:</w:t>
      </w:r>
      <w:r w:rsidRPr="00784C1D">
        <w:rPr>
          <w:szCs w:val="24"/>
        </w:rPr>
        <w:tab/>
      </w:r>
      <w:r w:rsidRPr="00784C1D">
        <w:rPr>
          <w:szCs w:val="24"/>
        </w:rPr>
        <w:tab/>
        <w:t>3 tétel fagottra és zongorára</w:t>
      </w:r>
    </w:p>
    <w:p w:rsidR="005301AB" w:rsidRPr="00784C1D" w:rsidRDefault="005301AB" w:rsidP="005301AB">
      <w:pPr>
        <w:suppressAutoHyphens/>
        <w:spacing w:after="0"/>
        <w:ind w:left="709"/>
        <w:rPr>
          <w:szCs w:val="24"/>
        </w:rPr>
      </w:pPr>
      <w:r w:rsidRPr="00784C1D">
        <w:rPr>
          <w:szCs w:val="24"/>
        </w:rPr>
        <w:t>Lendvay P:</w:t>
      </w:r>
      <w:r w:rsidRPr="00784C1D">
        <w:rPr>
          <w:szCs w:val="24"/>
        </w:rPr>
        <w:tab/>
      </w:r>
      <w:r w:rsidRPr="00784C1D">
        <w:rPr>
          <w:szCs w:val="24"/>
        </w:rPr>
        <w:tab/>
        <w:t>Ólomkatona</w:t>
      </w:r>
    </w:p>
    <w:p w:rsidR="005301AB" w:rsidRPr="00784C1D" w:rsidRDefault="005301AB" w:rsidP="005301AB">
      <w:pPr>
        <w:suppressAutoHyphens/>
        <w:spacing w:after="0"/>
        <w:ind w:left="709"/>
        <w:rPr>
          <w:szCs w:val="24"/>
        </w:rPr>
      </w:pPr>
      <w:proofErr w:type="spellStart"/>
      <w:r w:rsidRPr="00784C1D">
        <w:rPr>
          <w:szCs w:val="24"/>
        </w:rPr>
        <w:t>Dutilleux</w:t>
      </w:r>
      <w:proofErr w:type="spellEnd"/>
      <w:r w:rsidRPr="00784C1D">
        <w:rPr>
          <w:szCs w:val="24"/>
        </w:rPr>
        <w:t>:</w:t>
      </w:r>
      <w:r w:rsidRPr="00784C1D">
        <w:rPr>
          <w:szCs w:val="24"/>
        </w:rPr>
        <w:tab/>
      </w:r>
      <w:r w:rsidRPr="00784C1D">
        <w:rPr>
          <w:szCs w:val="24"/>
        </w:rPr>
        <w:tab/>
      </w:r>
      <w:proofErr w:type="spellStart"/>
      <w:r w:rsidRPr="00784C1D">
        <w:rPr>
          <w:szCs w:val="24"/>
        </w:rPr>
        <w:t>Sarabande</w:t>
      </w:r>
      <w:proofErr w:type="spellEnd"/>
      <w:r w:rsidRPr="00784C1D">
        <w:rPr>
          <w:szCs w:val="24"/>
        </w:rPr>
        <w:t xml:space="preserve"> et </w:t>
      </w:r>
      <w:proofErr w:type="spellStart"/>
      <w:r w:rsidRPr="00784C1D">
        <w:rPr>
          <w:szCs w:val="24"/>
        </w:rPr>
        <w:t>cortage</w:t>
      </w:r>
      <w:proofErr w:type="spellEnd"/>
    </w:p>
    <w:p w:rsidR="005301AB" w:rsidRPr="00784C1D" w:rsidRDefault="005301AB" w:rsidP="005301AB">
      <w:pPr>
        <w:suppressAutoHyphens/>
        <w:spacing w:after="0"/>
        <w:ind w:left="709"/>
        <w:rPr>
          <w:szCs w:val="24"/>
        </w:rPr>
      </w:pPr>
      <w:proofErr w:type="spellStart"/>
      <w:r w:rsidRPr="00784C1D">
        <w:rPr>
          <w:szCs w:val="24"/>
        </w:rPr>
        <w:t>Francaix</w:t>
      </w:r>
      <w:proofErr w:type="spellEnd"/>
      <w:r w:rsidRPr="00784C1D">
        <w:rPr>
          <w:szCs w:val="24"/>
        </w:rPr>
        <w:t xml:space="preserve">: </w:t>
      </w:r>
      <w:r w:rsidRPr="00784C1D">
        <w:rPr>
          <w:szCs w:val="24"/>
        </w:rPr>
        <w:tab/>
      </w:r>
      <w:r w:rsidRPr="00784C1D">
        <w:rPr>
          <w:szCs w:val="24"/>
        </w:rPr>
        <w:tab/>
      </w:r>
      <w:proofErr w:type="spellStart"/>
      <w:r w:rsidRPr="00784C1D">
        <w:rPr>
          <w:szCs w:val="24"/>
        </w:rPr>
        <w:t>Divertissiment</w:t>
      </w:r>
      <w:proofErr w:type="spellEnd"/>
    </w:p>
    <w:p w:rsidR="005301AB" w:rsidRPr="00784C1D" w:rsidRDefault="005301AB" w:rsidP="005301AB">
      <w:pPr>
        <w:suppressAutoHyphens/>
        <w:spacing w:after="0"/>
        <w:ind w:left="709"/>
        <w:rPr>
          <w:szCs w:val="24"/>
        </w:rPr>
      </w:pPr>
      <w:proofErr w:type="spellStart"/>
      <w:r w:rsidRPr="00784C1D">
        <w:rPr>
          <w:szCs w:val="24"/>
        </w:rPr>
        <w:t>Bozza</w:t>
      </w:r>
      <w:proofErr w:type="spellEnd"/>
      <w:r w:rsidRPr="00784C1D">
        <w:rPr>
          <w:szCs w:val="24"/>
        </w:rPr>
        <w:t>:</w:t>
      </w:r>
      <w:r w:rsidRPr="00784C1D">
        <w:rPr>
          <w:szCs w:val="24"/>
        </w:rPr>
        <w:tab/>
      </w:r>
      <w:r w:rsidRPr="00784C1D">
        <w:rPr>
          <w:szCs w:val="24"/>
        </w:rPr>
        <w:tab/>
      </w:r>
      <w:r w:rsidRPr="00784C1D">
        <w:rPr>
          <w:szCs w:val="24"/>
        </w:rPr>
        <w:tab/>
      </w:r>
      <w:proofErr w:type="spellStart"/>
      <w:r w:rsidRPr="00784C1D">
        <w:rPr>
          <w:szCs w:val="24"/>
        </w:rPr>
        <w:t>Recit</w:t>
      </w:r>
      <w:proofErr w:type="spellEnd"/>
      <w:r w:rsidRPr="00784C1D">
        <w:rPr>
          <w:szCs w:val="24"/>
        </w:rPr>
        <w:t xml:space="preserve">, </w:t>
      </w:r>
      <w:proofErr w:type="spellStart"/>
      <w:r w:rsidRPr="00784C1D">
        <w:rPr>
          <w:szCs w:val="24"/>
        </w:rPr>
        <w:t>Sicilienne</w:t>
      </w:r>
      <w:proofErr w:type="spellEnd"/>
      <w:r w:rsidRPr="00784C1D">
        <w:rPr>
          <w:szCs w:val="24"/>
        </w:rPr>
        <w:t xml:space="preserve"> et </w:t>
      </w:r>
      <w:proofErr w:type="spellStart"/>
      <w:r w:rsidRPr="00784C1D">
        <w:rPr>
          <w:szCs w:val="24"/>
        </w:rPr>
        <w:t>Rondo</w:t>
      </w:r>
      <w:proofErr w:type="spellEnd"/>
    </w:p>
    <w:p w:rsidR="005301AB" w:rsidRPr="00784C1D" w:rsidRDefault="005301AB" w:rsidP="005301AB">
      <w:pPr>
        <w:suppressAutoHyphens/>
        <w:spacing w:after="0"/>
        <w:ind w:left="709"/>
        <w:rPr>
          <w:szCs w:val="24"/>
        </w:rPr>
      </w:pPr>
      <w:proofErr w:type="spellStart"/>
      <w:r w:rsidRPr="00784C1D">
        <w:rPr>
          <w:szCs w:val="24"/>
        </w:rPr>
        <w:t>Nussio</w:t>
      </w:r>
      <w:proofErr w:type="spellEnd"/>
      <w:r w:rsidRPr="00784C1D">
        <w:rPr>
          <w:szCs w:val="24"/>
        </w:rPr>
        <w:t>:</w:t>
      </w:r>
      <w:r w:rsidRPr="00784C1D">
        <w:rPr>
          <w:szCs w:val="24"/>
        </w:rPr>
        <w:tab/>
      </w:r>
      <w:r w:rsidRPr="00784C1D">
        <w:rPr>
          <w:szCs w:val="24"/>
        </w:rPr>
        <w:tab/>
        <w:t>Variációk egy Pergolesi témára</w:t>
      </w:r>
    </w:p>
    <w:p w:rsidR="005301AB" w:rsidRPr="00A25AD9"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Szaxofon</w:t>
      </w:r>
    </w:p>
    <w:p w:rsidR="005301AB" w:rsidRPr="00784C1D" w:rsidRDefault="005301AB" w:rsidP="005301AB">
      <w:pPr>
        <w:suppressAutoHyphens/>
        <w:spacing w:after="0"/>
        <w:ind w:left="709"/>
        <w:rPr>
          <w:rFonts w:eastAsia="Palatino Linotype"/>
          <w:szCs w:val="24"/>
        </w:rPr>
      </w:pPr>
      <w:r w:rsidRPr="00784C1D">
        <w:rPr>
          <w:rFonts w:eastAsia="Palatino Linotype"/>
          <w:szCs w:val="24"/>
        </w:rPr>
        <w:t xml:space="preserve">Maurice: </w:t>
      </w:r>
      <w:r>
        <w:rPr>
          <w:rFonts w:eastAsia="Palatino Linotype"/>
          <w:szCs w:val="24"/>
        </w:rPr>
        <w:tab/>
      </w:r>
      <w:r>
        <w:rPr>
          <w:rFonts w:eastAsia="Palatino Linotype"/>
          <w:szCs w:val="24"/>
        </w:rPr>
        <w:tab/>
      </w:r>
      <w:proofErr w:type="spellStart"/>
      <w:r w:rsidRPr="00784C1D">
        <w:rPr>
          <w:rFonts w:eastAsia="Palatino Linotype"/>
          <w:szCs w:val="24"/>
        </w:rPr>
        <w:t>Provance-i</w:t>
      </w:r>
      <w:proofErr w:type="spellEnd"/>
      <w:r w:rsidRPr="00784C1D">
        <w:rPr>
          <w:rFonts w:eastAsia="Palatino Linotype"/>
          <w:szCs w:val="24"/>
        </w:rPr>
        <w:t xml:space="preserve"> képek</w:t>
      </w:r>
    </w:p>
    <w:p w:rsidR="005301AB" w:rsidRPr="00784C1D" w:rsidRDefault="005301AB" w:rsidP="005301AB">
      <w:pPr>
        <w:suppressAutoHyphens/>
        <w:spacing w:after="0"/>
        <w:ind w:left="709"/>
        <w:rPr>
          <w:rFonts w:eastAsia="Palatino Linotype"/>
          <w:szCs w:val="24"/>
        </w:rPr>
      </w:pPr>
      <w:r w:rsidRPr="00784C1D">
        <w:rPr>
          <w:rFonts w:eastAsia="Palatino Linotype"/>
          <w:szCs w:val="24"/>
        </w:rPr>
        <w:t xml:space="preserve">Lajtha: </w:t>
      </w:r>
      <w:r>
        <w:rPr>
          <w:rFonts w:eastAsia="Palatino Linotype"/>
          <w:szCs w:val="24"/>
        </w:rPr>
        <w:tab/>
      </w:r>
      <w:r>
        <w:rPr>
          <w:rFonts w:eastAsia="Palatino Linotype"/>
          <w:szCs w:val="24"/>
        </w:rPr>
        <w:tab/>
      </w:r>
      <w:r w:rsidRPr="00784C1D">
        <w:rPr>
          <w:rFonts w:eastAsia="Palatino Linotype"/>
          <w:szCs w:val="24"/>
        </w:rPr>
        <w:t>Intermezzo</w:t>
      </w:r>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Milhaud</w:t>
      </w:r>
      <w:proofErr w:type="spellEnd"/>
      <w:r w:rsidRPr="00784C1D">
        <w:rPr>
          <w:rFonts w:eastAsia="Palatino Linotype"/>
          <w:szCs w:val="24"/>
        </w:rPr>
        <w:t xml:space="preserve">: </w:t>
      </w:r>
      <w:r>
        <w:rPr>
          <w:rFonts w:eastAsia="Palatino Linotype"/>
          <w:szCs w:val="24"/>
        </w:rPr>
        <w:tab/>
      </w:r>
      <w:r>
        <w:rPr>
          <w:rFonts w:eastAsia="Palatino Linotype"/>
          <w:szCs w:val="24"/>
        </w:rPr>
        <w:tab/>
      </w:r>
      <w:proofErr w:type="spellStart"/>
      <w:r w:rsidRPr="00784C1D">
        <w:rPr>
          <w:rFonts w:eastAsia="Palatino Linotype"/>
          <w:szCs w:val="24"/>
        </w:rPr>
        <w:t>Scaramouche</w:t>
      </w:r>
      <w:proofErr w:type="spellEnd"/>
    </w:p>
    <w:p w:rsidR="005301AB" w:rsidRDefault="005301AB" w:rsidP="005301AB">
      <w:pPr>
        <w:suppressAutoHyphens/>
        <w:spacing w:after="0"/>
        <w:ind w:left="709"/>
        <w:rPr>
          <w:rFonts w:eastAsia="Palatino Linotype"/>
          <w:szCs w:val="24"/>
        </w:rPr>
      </w:pPr>
    </w:p>
    <w:p w:rsidR="005301AB" w:rsidRPr="00A25AD9" w:rsidRDefault="005301AB" w:rsidP="005301AB">
      <w:pPr>
        <w:suppressAutoHyphens/>
        <w:spacing w:after="0"/>
        <w:ind w:left="709"/>
        <w:rPr>
          <w:rFonts w:eastAsia="Palatino Linotype"/>
          <w:b/>
          <w:szCs w:val="24"/>
        </w:rPr>
      </w:pPr>
      <w:r w:rsidRPr="00A25AD9">
        <w:rPr>
          <w:rFonts w:eastAsia="Palatino Linotype"/>
          <w:b/>
          <w:szCs w:val="24"/>
        </w:rPr>
        <w:t xml:space="preserve">Furulya – </w:t>
      </w:r>
      <w:proofErr w:type="spellStart"/>
      <w:r w:rsidRPr="00A25AD9">
        <w:rPr>
          <w:rFonts w:eastAsia="Palatino Linotype"/>
          <w:b/>
          <w:szCs w:val="24"/>
        </w:rPr>
        <w:t>Blockflöte</w:t>
      </w:r>
      <w:proofErr w:type="spellEnd"/>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Philidor</w:t>
      </w:r>
      <w:proofErr w:type="spellEnd"/>
      <w:r w:rsidRPr="00784C1D">
        <w:rPr>
          <w:rFonts w:eastAsia="Palatino Linotype"/>
          <w:szCs w:val="24"/>
        </w:rPr>
        <w:t>:</w:t>
      </w:r>
      <w:r w:rsidRPr="00784C1D">
        <w:rPr>
          <w:rFonts w:eastAsia="Palatino Linotype"/>
          <w:szCs w:val="24"/>
        </w:rPr>
        <w:tab/>
      </w:r>
      <w:r>
        <w:rPr>
          <w:rFonts w:eastAsia="Palatino Linotype"/>
          <w:szCs w:val="24"/>
        </w:rPr>
        <w:tab/>
      </w:r>
      <w:r w:rsidRPr="00784C1D">
        <w:rPr>
          <w:rFonts w:eastAsia="Palatino Linotype"/>
          <w:szCs w:val="24"/>
        </w:rPr>
        <w:t>g-moll, c-moll szvit</w:t>
      </w:r>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Heberle</w:t>
      </w:r>
      <w:proofErr w:type="spellEnd"/>
      <w:r w:rsidRPr="00784C1D">
        <w:rPr>
          <w:rFonts w:eastAsia="Palatino Linotype"/>
          <w:szCs w:val="24"/>
        </w:rPr>
        <w:t xml:space="preserve">: </w:t>
      </w:r>
      <w:r w:rsidRPr="00784C1D">
        <w:rPr>
          <w:rFonts w:eastAsia="Palatino Linotype"/>
          <w:szCs w:val="24"/>
        </w:rPr>
        <w:tab/>
      </w:r>
      <w:r>
        <w:rPr>
          <w:rFonts w:eastAsia="Palatino Linotype"/>
          <w:szCs w:val="24"/>
        </w:rPr>
        <w:tab/>
      </w:r>
      <w:proofErr w:type="spellStart"/>
      <w:r w:rsidRPr="00784C1D">
        <w:rPr>
          <w:rFonts w:eastAsia="Palatino Linotype"/>
          <w:szCs w:val="24"/>
        </w:rPr>
        <w:t>Variatione</w:t>
      </w:r>
      <w:proofErr w:type="spellEnd"/>
      <w:r w:rsidRPr="00784C1D">
        <w:rPr>
          <w:rFonts w:eastAsia="Palatino Linotype"/>
          <w:szCs w:val="24"/>
        </w:rPr>
        <w:t xml:space="preserve"> </w:t>
      </w:r>
      <w:proofErr w:type="spellStart"/>
      <w:r w:rsidRPr="00784C1D">
        <w:rPr>
          <w:rFonts w:eastAsia="Palatino Linotype"/>
          <w:szCs w:val="24"/>
        </w:rPr>
        <w:t>brillante</w:t>
      </w:r>
      <w:proofErr w:type="spellEnd"/>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Krahmer</w:t>
      </w:r>
      <w:proofErr w:type="spellEnd"/>
      <w:r w:rsidRPr="00784C1D">
        <w:rPr>
          <w:rFonts w:eastAsia="Palatino Linotype"/>
          <w:szCs w:val="24"/>
        </w:rPr>
        <w:t>:</w:t>
      </w:r>
      <w:r w:rsidRPr="00784C1D">
        <w:rPr>
          <w:rFonts w:eastAsia="Palatino Linotype"/>
          <w:szCs w:val="24"/>
        </w:rPr>
        <w:tab/>
      </w:r>
      <w:r>
        <w:rPr>
          <w:rFonts w:eastAsia="Palatino Linotype"/>
          <w:szCs w:val="24"/>
        </w:rPr>
        <w:tab/>
      </w:r>
      <w:proofErr w:type="spellStart"/>
      <w:r w:rsidRPr="00784C1D">
        <w:rPr>
          <w:rFonts w:eastAsia="Palatino Linotype"/>
          <w:szCs w:val="24"/>
        </w:rPr>
        <w:t>Concert</w:t>
      </w:r>
      <w:proofErr w:type="spellEnd"/>
      <w:r w:rsidRPr="00784C1D">
        <w:rPr>
          <w:rFonts w:eastAsia="Palatino Linotype"/>
          <w:szCs w:val="24"/>
        </w:rPr>
        <w:t xml:space="preserve"> </w:t>
      </w:r>
      <w:proofErr w:type="spellStart"/>
      <w:r w:rsidRPr="00784C1D">
        <w:rPr>
          <w:rFonts w:eastAsia="Palatino Linotype"/>
          <w:szCs w:val="24"/>
        </w:rPr>
        <w:t>Polonaise</w:t>
      </w:r>
      <w:proofErr w:type="spellEnd"/>
    </w:p>
    <w:p w:rsidR="005301AB" w:rsidRPr="00784C1D" w:rsidRDefault="005301AB" w:rsidP="005301AB">
      <w:pPr>
        <w:suppressAutoHyphens/>
        <w:spacing w:after="0"/>
        <w:ind w:left="709"/>
        <w:rPr>
          <w:rFonts w:eastAsia="Palatino Linotype"/>
          <w:szCs w:val="24"/>
        </w:rPr>
      </w:pPr>
      <w:r w:rsidRPr="00784C1D">
        <w:rPr>
          <w:rFonts w:eastAsia="Palatino Linotype"/>
          <w:szCs w:val="24"/>
        </w:rPr>
        <w:t xml:space="preserve">Linde: </w:t>
      </w:r>
      <w:r w:rsidRPr="00784C1D">
        <w:rPr>
          <w:rFonts w:eastAsia="Palatino Linotype"/>
          <w:szCs w:val="24"/>
        </w:rPr>
        <w:tab/>
      </w:r>
      <w:r>
        <w:rPr>
          <w:rFonts w:eastAsia="Palatino Linotype"/>
          <w:szCs w:val="24"/>
        </w:rPr>
        <w:tab/>
      </w:r>
      <w:r>
        <w:rPr>
          <w:rFonts w:eastAsia="Palatino Linotype"/>
          <w:szCs w:val="24"/>
        </w:rPr>
        <w:tab/>
      </w:r>
      <w:proofErr w:type="spellStart"/>
      <w:r w:rsidRPr="00784C1D">
        <w:rPr>
          <w:rFonts w:eastAsia="Palatino Linotype"/>
          <w:szCs w:val="24"/>
        </w:rPr>
        <w:t>Fantasien</w:t>
      </w:r>
      <w:proofErr w:type="spellEnd"/>
      <w:r w:rsidRPr="00784C1D">
        <w:rPr>
          <w:rFonts w:eastAsia="Palatino Linotype"/>
          <w:szCs w:val="24"/>
        </w:rPr>
        <w:t xml:space="preserve"> und </w:t>
      </w:r>
      <w:proofErr w:type="spellStart"/>
      <w:r w:rsidRPr="00784C1D">
        <w:rPr>
          <w:rFonts w:eastAsia="Palatino Linotype"/>
          <w:szCs w:val="24"/>
        </w:rPr>
        <w:t>Scherzi</w:t>
      </w:r>
      <w:proofErr w:type="spellEnd"/>
    </w:p>
    <w:p w:rsidR="005301AB" w:rsidRPr="00784C1D" w:rsidRDefault="005301AB" w:rsidP="005301AB">
      <w:pPr>
        <w:suppressAutoHyphens/>
        <w:spacing w:after="0"/>
        <w:ind w:left="709"/>
        <w:rPr>
          <w:rFonts w:eastAsia="Palatino Linotype"/>
          <w:szCs w:val="24"/>
        </w:rPr>
      </w:pPr>
      <w:r w:rsidRPr="00784C1D">
        <w:rPr>
          <w:rFonts w:eastAsia="Palatino Linotype"/>
          <w:szCs w:val="24"/>
        </w:rPr>
        <w:tab/>
      </w:r>
      <w:r w:rsidRPr="00784C1D">
        <w:rPr>
          <w:rFonts w:eastAsia="Palatino Linotype"/>
          <w:szCs w:val="24"/>
        </w:rPr>
        <w:tab/>
      </w:r>
      <w:r>
        <w:rPr>
          <w:rFonts w:eastAsia="Palatino Linotype"/>
          <w:szCs w:val="24"/>
        </w:rPr>
        <w:tab/>
      </w:r>
      <w:proofErr w:type="spellStart"/>
      <w:r w:rsidRPr="00784C1D">
        <w:rPr>
          <w:rFonts w:eastAsia="Palatino Linotype"/>
          <w:szCs w:val="24"/>
        </w:rPr>
        <w:t>Musica</w:t>
      </w:r>
      <w:proofErr w:type="spellEnd"/>
      <w:r w:rsidRPr="00784C1D">
        <w:rPr>
          <w:rFonts w:eastAsia="Palatino Linotype"/>
          <w:szCs w:val="24"/>
        </w:rPr>
        <w:t xml:space="preserve"> </w:t>
      </w:r>
      <w:proofErr w:type="spellStart"/>
      <w:r w:rsidRPr="00784C1D">
        <w:rPr>
          <w:rFonts w:eastAsia="Palatino Linotype"/>
          <w:szCs w:val="24"/>
        </w:rPr>
        <w:t>Notturna</w:t>
      </w:r>
      <w:proofErr w:type="spellEnd"/>
    </w:p>
    <w:p w:rsidR="005301AB" w:rsidRPr="00784C1D" w:rsidRDefault="005301AB" w:rsidP="005301AB">
      <w:pPr>
        <w:suppressAutoHyphens/>
        <w:spacing w:after="0"/>
        <w:ind w:left="709"/>
        <w:rPr>
          <w:rFonts w:eastAsia="Palatino Linotype"/>
          <w:szCs w:val="24"/>
        </w:rPr>
      </w:pPr>
      <w:r w:rsidRPr="00784C1D">
        <w:rPr>
          <w:rFonts w:eastAsia="Palatino Linotype"/>
          <w:szCs w:val="24"/>
        </w:rPr>
        <w:t xml:space="preserve"> </w:t>
      </w:r>
      <w:r w:rsidRPr="00784C1D">
        <w:rPr>
          <w:rFonts w:eastAsia="Palatino Linotype"/>
          <w:szCs w:val="24"/>
        </w:rPr>
        <w:tab/>
      </w:r>
      <w:r w:rsidRPr="00784C1D">
        <w:rPr>
          <w:rFonts w:eastAsia="Palatino Linotype"/>
          <w:szCs w:val="24"/>
        </w:rPr>
        <w:tab/>
      </w:r>
      <w:r>
        <w:rPr>
          <w:rFonts w:eastAsia="Palatino Linotype"/>
          <w:szCs w:val="24"/>
        </w:rPr>
        <w:tab/>
      </w:r>
      <w:r w:rsidRPr="00784C1D">
        <w:rPr>
          <w:rFonts w:eastAsia="Palatino Linotype"/>
          <w:szCs w:val="24"/>
        </w:rPr>
        <w:t xml:space="preserve">Music </w:t>
      </w:r>
      <w:proofErr w:type="spellStart"/>
      <w:r w:rsidRPr="00784C1D">
        <w:rPr>
          <w:rFonts w:eastAsia="Palatino Linotype"/>
          <w:szCs w:val="24"/>
        </w:rPr>
        <w:t>for</w:t>
      </w:r>
      <w:proofErr w:type="spellEnd"/>
      <w:r w:rsidRPr="00784C1D">
        <w:rPr>
          <w:rFonts w:eastAsia="Palatino Linotype"/>
          <w:szCs w:val="24"/>
        </w:rPr>
        <w:t xml:space="preserve"> a </w:t>
      </w:r>
      <w:proofErr w:type="spellStart"/>
      <w:r w:rsidRPr="00784C1D">
        <w:rPr>
          <w:rFonts w:eastAsia="Palatino Linotype"/>
          <w:szCs w:val="24"/>
        </w:rPr>
        <w:t>Bird</w:t>
      </w:r>
      <w:proofErr w:type="spellEnd"/>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Hirose</w:t>
      </w:r>
      <w:proofErr w:type="spellEnd"/>
      <w:r w:rsidRPr="00784C1D">
        <w:rPr>
          <w:rFonts w:eastAsia="Palatino Linotype"/>
          <w:szCs w:val="24"/>
        </w:rPr>
        <w:t xml:space="preserve">: </w:t>
      </w:r>
      <w:r w:rsidRPr="00784C1D">
        <w:rPr>
          <w:rFonts w:eastAsia="Palatino Linotype"/>
          <w:szCs w:val="24"/>
        </w:rPr>
        <w:tab/>
      </w:r>
      <w:r>
        <w:rPr>
          <w:rFonts w:eastAsia="Palatino Linotype"/>
          <w:szCs w:val="24"/>
        </w:rPr>
        <w:tab/>
      </w:r>
      <w:proofErr w:type="spellStart"/>
      <w:r w:rsidRPr="00784C1D">
        <w:rPr>
          <w:rFonts w:eastAsia="Palatino Linotype"/>
          <w:szCs w:val="24"/>
        </w:rPr>
        <w:t>Meditation</w:t>
      </w:r>
      <w:proofErr w:type="spellEnd"/>
    </w:p>
    <w:p w:rsidR="005301AB" w:rsidRPr="00784C1D" w:rsidRDefault="005301AB" w:rsidP="005301AB">
      <w:pPr>
        <w:suppressAutoHyphens/>
        <w:spacing w:after="0"/>
        <w:ind w:left="709"/>
        <w:rPr>
          <w:rFonts w:eastAsia="Palatino Linotype"/>
          <w:szCs w:val="24"/>
        </w:rPr>
      </w:pPr>
      <w:proofErr w:type="spellStart"/>
      <w:r w:rsidRPr="00784C1D">
        <w:rPr>
          <w:rFonts w:eastAsia="Palatino Linotype"/>
          <w:szCs w:val="24"/>
        </w:rPr>
        <w:t>Zahnhausen</w:t>
      </w:r>
      <w:proofErr w:type="spellEnd"/>
      <w:r w:rsidRPr="00784C1D">
        <w:rPr>
          <w:rFonts w:eastAsia="Palatino Linotype"/>
          <w:szCs w:val="24"/>
        </w:rPr>
        <w:t xml:space="preserve">: </w:t>
      </w:r>
      <w:r w:rsidRPr="00784C1D">
        <w:rPr>
          <w:rFonts w:eastAsia="Palatino Linotype"/>
          <w:szCs w:val="24"/>
        </w:rPr>
        <w:tab/>
      </w:r>
      <w:r>
        <w:rPr>
          <w:rFonts w:eastAsia="Palatino Linotype"/>
          <w:szCs w:val="24"/>
        </w:rPr>
        <w:tab/>
      </w:r>
      <w:r w:rsidRPr="00784C1D">
        <w:rPr>
          <w:rFonts w:eastAsia="Palatino Linotype"/>
          <w:szCs w:val="24"/>
        </w:rPr>
        <w:t xml:space="preserve">7 </w:t>
      </w:r>
      <w:proofErr w:type="spellStart"/>
      <w:r w:rsidRPr="00784C1D">
        <w:rPr>
          <w:rFonts w:eastAsia="Palatino Linotype"/>
          <w:szCs w:val="24"/>
        </w:rPr>
        <w:t>Stücke</w:t>
      </w:r>
      <w:proofErr w:type="spellEnd"/>
      <w:r w:rsidRPr="00784C1D">
        <w:rPr>
          <w:rFonts w:eastAsia="Palatino Linotype"/>
          <w:szCs w:val="24"/>
        </w:rPr>
        <w:t xml:space="preserve"> </w:t>
      </w:r>
      <w:proofErr w:type="spellStart"/>
      <w:r w:rsidRPr="00784C1D">
        <w:rPr>
          <w:rFonts w:eastAsia="Palatino Linotype"/>
          <w:szCs w:val="24"/>
        </w:rPr>
        <w:t>für</w:t>
      </w:r>
      <w:proofErr w:type="spellEnd"/>
      <w:r w:rsidRPr="00784C1D">
        <w:rPr>
          <w:rFonts w:eastAsia="Palatino Linotype"/>
          <w:szCs w:val="24"/>
        </w:rPr>
        <w:t xml:space="preserve"> </w:t>
      </w:r>
      <w:proofErr w:type="spellStart"/>
      <w:r w:rsidRPr="00784C1D">
        <w:rPr>
          <w:rFonts w:eastAsia="Palatino Linotype"/>
          <w:szCs w:val="24"/>
        </w:rPr>
        <w:t>Altblockflöte</w:t>
      </w:r>
      <w:proofErr w:type="spellEnd"/>
    </w:p>
    <w:p w:rsidR="00B64FCB" w:rsidRDefault="00B64FCB" w:rsidP="00473838">
      <w:pPr>
        <w:spacing w:after="0"/>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F04757" w:rsidRDefault="00473838" w:rsidP="00473838">
      <w:pPr>
        <w:pStyle w:val="Listaszerbekezds"/>
        <w:spacing w:after="0"/>
        <w:ind w:left="1224"/>
        <w:rPr>
          <w:rFonts w:asciiTheme="minorHAnsi" w:hAnsiTheme="minorHAnsi"/>
          <w:sz w:val="22"/>
        </w:rPr>
      </w:pPr>
      <w:r>
        <w:fldChar w:fldCharType="begin"/>
      </w:r>
      <w:r>
        <w:instrText xml:space="preserve"> LINK </w:instrText>
      </w:r>
      <w:r w:rsidR="00F04757">
        <w:instrText xml:space="preserve">Excel.Sheet.12 "C:\\Users\\Janos\\Desktop\\KERETTANTERV\\1_Szakértőktől beérkező anyagok\\EMMI művészet\\Klasszikus zenész I\\5521205_klasszikuszeneszI.fafuvos_kerettanterv.docx" _1524142548!5.1!S1O1:S8O6 </w:instrText>
      </w:r>
      <w:r>
        <w:instrText xml:space="preserve">\a \f 4 \h </w:instrText>
      </w:r>
      <w:r>
        <w:fldChar w:fldCharType="separate"/>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4757" w:rsidRPr="00F04757" w:rsidTr="00F04757">
        <w:trPr>
          <w:divId w:val="1108306535"/>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xml:space="preserve">Alkalmazandó eszközök és felszerelések </w:t>
            </w:r>
          </w:p>
        </w:tc>
      </w:tr>
      <w:tr w:rsidR="00F04757" w:rsidRPr="00F04757" w:rsidTr="00F04757">
        <w:trPr>
          <w:divId w:val="1108306535"/>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4757" w:rsidRPr="00F04757" w:rsidRDefault="00F04757" w:rsidP="00F0475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4757" w:rsidRPr="00F04757" w:rsidRDefault="00F04757" w:rsidP="00F0475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4757" w:rsidRPr="00F04757" w:rsidRDefault="00F04757" w:rsidP="00F04757">
            <w:pPr>
              <w:spacing w:after="0"/>
              <w:jc w:val="left"/>
              <w:rPr>
                <w:rFonts w:eastAsia="Times New Roman" w:cs="Times New Roman"/>
                <w:color w:val="000000"/>
                <w:sz w:val="20"/>
                <w:szCs w:val="20"/>
                <w:lang w:eastAsia="hu-HU"/>
              </w:rPr>
            </w:pPr>
          </w:p>
        </w:tc>
      </w:tr>
      <w:tr w:rsidR="00F04757" w:rsidRPr="00F04757" w:rsidTr="00F04757">
        <w:trPr>
          <w:divId w:val="1108306535"/>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108306535"/>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108306535"/>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108306535"/>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108306535"/>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108306535"/>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bl>
    <w:p w:rsidR="00473838" w:rsidRDefault="00473838" w:rsidP="00473838">
      <w:pPr>
        <w:pStyle w:val="Listaszerbekezds"/>
        <w:spacing w:after="0"/>
        <w:ind w:left="1224"/>
        <w:rPr>
          <w:b/>
        </w:rPr>
      </w:pPr>
      <w:r>
        <w:rPr>
          <w:b/>
        </w:rPr>
        <w:fldChar w:fldCharType="end"/>
      </w: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F04757" w:rsidRDefault="00473838" w:rsidP="00473838">
      <w:pPr>
        <w:pStyle w:val="Listaszerbekezds"/>
        <w:spacing w:after="0"/>
        <w:ind w:left="1224"/>
        <w:rPr>
          <w:rFonts w:asciiTheme="minorHAnsi" w:hAnsiTheme="minorHAnsi"/>
          <w:sz w:val="22"/>
        </w:rPr>
      </w:pPr>
      <w:r>
        <w:fldChar w:fldCharType="begin"/>
      </w:r>
      <w:r>
        <w:instrText xml:space="preserve"> LINK </w:instrText>
      </w:r>
      <w:r w:rsidR="00F04757">
        <w:instrText xml:space="preserve">Excel.Sheet.12 "C:\\Users\\Janos\\Desktop\\KERETTANTERV\\1_Szakértőktől beérkező anyagok\\EMMI művészet\\Klasszikus zenész I\\5521205_klasszikuszeneszI.fafuvos_kerettanterv.docx" _1524142623!5.2!S1O1:S14O6 </w:instrText>
      </w:r>
      <w:r>
        <w:instrText xml:space="preserve">\a \f 4 \h  \* MERGEFORMAT </w:instrText>
      </w:r>
      <w:r>
        <w:fldChar w:fldCharType="separate"/>
      </w:r>
    </w:p>
    <w:p w:rsidR="00F3085C" w:rsidRPr="00BC7291" w:rsidRDefault="00473838" w:rsidP="00473838">
      <w:pPr>
        <w:pStyle w:val="Listaszerbekezds"/>
        <w:spacing w:after="0"/>
        <w:ind w:left="1224"/>
        <w:rPr>
          <w:b/>
        </w:rPr>
      </w:pPr>
      <w:r>
        <w:rPr>
          <w:b/>
        </w:rPr>
        <w:fldChar w:fldCharType="end"/>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3085C" w:rsidRPr="00794005" w:rsidTr="005F2D0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F3085C" w:rsidRPr="00794005" w:rsidTr="005F2D0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3085C" w:rsidRPr="00794005" w:rsidRDefault="00F3085C" w:rsidP="005F2D0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3085C" w:rsidRPr="00794005" w:rsidRDefault="00F3085C" w:rsidP="005F2D0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085C" w:rsidRPr="00794005" w:rsidRDefault="00F3085C" w:rsidP="005F2D02">
            <w:pPr>
              <w:spacing w:after="0"/>
              <w:jc w:val="left"/>
              <w:rPr>
                <w:rFonts w:eastAsia="Times New Roman" w:cs="Times New Roman"/>
                <w:color w:val="000000"/>
                <w:sz w:val="20"/>
                <w:szCs w:val="20"/>
                <w:lang w:eastAsia="hu-HU"/>
              </w:rPr>
            </w:pP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F3085C" w:rsidRPr="00794005" w:rsidTr="005F2D0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F3085C" w:rsidRPr="00794005" w:rsidTr="005F2D0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F3085C" w:rsidRPr="00794005" w:rsidTr="005F2D0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F3085C" w:rsidRPr="00794005" w:rsidTr="005F2D0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F3085C" w:rsidRPr="00794005" w:rsidTr="005F2D0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F3085C" w:rsidRPr="00794005" w:rsidTr="005F2D0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085C" w:rsidRPr="00794005" w:rsidRDefault="00F3085C" w:rsidP="005F2D02">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473838" w:rsidRPr="00BC7291" w:rsidRDefault="00473838" w:rsidP="0047383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574E12" w:rsidP="00B64FCB">
      <w:pPr>
        <w:pStyle w:val="Listaszerbekezds"/>
        <w:numPr>
          <w:ilvl w:val="0"/>
          <w:numId w:val="8"/>
        </w:numPr>
        <w:tabs>
          <w:tab w:val="right" w:pos="9072"/>
        </w:tabs>
        <w:spacing w:after="0"/>
        <w:rPr>
          <w:rFonts w:cs="Times New Roman"/>
          <w:b/>
        </w:rPr>
      </w:pPr>
      <w:proofErr w:type="spellStart"/>
      <w:r>
        <w:rPr>
          <w:b/>
        </w:rPr>
        <w:t>Korrepetíció</w:t>
      </w:r>
      <w:proofErr w:type="spellEnd"/>
      <w:r w:rsidR="00F37EDF">
        <w:rPr>
          <w:b/>
        </w:rPr>
        <w:t xml:space="preserve"> tantárgy</w:t>
      </w:r>
      <w:r w:rsidR="00F37EDF">
        <w:rPr>
          <w:b/>
        </w:rPr>
        <w:tab/>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404934" w:rsidRPr="00A653BB" w:rsidRDefault="00404934" w:rsidP="00404934">
      <w:pPr>
        <w:pStyle w:val="Listaszerbekezds"/>
        <w:autoSpaceDE w:val="0"/>
        <w:autoSpaceDN w:val="0"/>
        <w:adjustRightInd w:val="0"/>
        <w:spacing w:after="0"/>
        <w:ind w:left="360"/>
        <w:rPr>
          <w:rFonts w:cs="Times New Roman"/>
          <w:bCs/>
          <w:szCs w:val="24"/>
        </w:rPr>
      </w:pPr>
      <w:r w:rsidRPr="00C542CF">
        <w:rPr>
          <w:rFonts w:cs="Times New Roman"/>
          <w:bCs/>
          <w:szCs w:val="24"/>
        </w:rPr>
        <w:t xml:space="preserve">A </w:t>
      </w:r>
      <w:proofErr w:type="spellStart"/>
      <w:r w:rsidRPr="00C542CF">
        <w:rPr>
          <w:rFonts w:cs="Times New Roman"/>
          <w:bCs/>
          <w:szCs w:val="24"/>
        </w:rPr>
        <w:t>korrepetíció</w:t>
      </w:r>
      <w:proofErr w:type="spellEnd"/>
      <w:r w:rsidRPr="00C542CF">
        <w:rPr>
          <w:rFonts w:cs="Times New Roman"/>
          <w:bCs/>
          <w:szCs w:val="24"/>
        </w:rPr>
        <w:t xml:space="preserve"> a főtárgyi oktatás szoros kiegészítője, egymás nélkül egyik sem tudja maradéktalanul betölteni funkcióját. A </w:t>
      </w:r>
      <w:proofErr w:type="spellStart"/>
      <w:r w:rsidRPr="00C542CF">
        <w:rPr>
          <w:rFonts w:cs="Times New Roman"/>
          <w:bCs/>
          <w:szCs w:val="24"/>
        </w:rPr>
        <w:t>főtárgyórán</w:t>
      </w:r>
      <w:proofErr w:type="spellEnd"/>
      <w:r w:rsidRPr="00C542CF">
        <w:rPr>
          <w:rFonts w:cs="Times New Roman"/>
          <w:bCs/>
          <w:szCs w:val="24"/>
        </w:rPr>
        <w:t xml:space="preserve"> egyedül megszólaltatott, elsősorban technikai oldalról megközelített zeneművet a zongora szólamának hozzáadásával fejleszti tovább tanár és diák. Az új körülmények megmutatják az addig elért eredményeket, egyúttal a továbbhaladás irányát is kirajzolják.</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404934" w:rsidRPr="00A653BB" w:rsidRDefault="00404934" w:rsidP="00404934">
      <w:pPr>
        <w:autoSpaceDE w:val="0"/>
        <w:autoSpaceDN w:val="0"/>
        <w:adjustRightInd w:val="0"/>
        <w:spacing w:after="0"/>
        <w:ind w:left="360"/>
        <w:rPr>
          <w:rFonts w:cs="Times New Roman"/>
          <w:bCs/>
          <w:szCs w:val="24"/>
        </w:rPr>
      </w:pPr>
      <w:r w:rsidRPr="00C542CF">
        <w:rPr>
          <w:rFonts w:cs="Times New Roman"/>
          <w:bCs/>
          <w:szCs w:val="24"/>
        </w:rPr>
        <w:t>A főtárggyal kapcsolatos tartalmakon kívül a kamarazenéné</w:t>
      </w:r>
      <w:r>
        <w:rPr>
          <w:rFonts w:cs="Times New Roman"/>
          <w:bCs/>
          <w:szCs w:val="24"/>
        </w:rPr>
        <w:t>l jelölt ismeretek szükségesek.</w:t>
      </w:r>
    </w:p>
    <w:p w:rsidR="00B64FCB" w:rsidRPr="002B5BF7" w:rsidRDefault="00B64FCB" w:rsidP="00B64FCB">
      <w:pPr>
        <w:spacing w:after="0"/>
        <w:ind w:left="426"/>
      </w:pPr>
    </w:p>
    <w:p w:rsidR="00B64FCB" w:rsidRPr="00404934" w:rsidRDefault="00B64FCB" w:rsidP="00B64FCB">
      <w:pPr>
        <w:pStyle w:val="Listaszerbekezds"/>
        <w:numPr>
          <w:ilvl w:val="1"/>
          <w:numId w:val="8"/>
        </w:numPr>
        <w:spacing w:after="0"/>
        <w:rPr>
          <w:rFonts w:cs="Times New Roman"/>
          <w:b/>
        </w:rPr>
      </w:pPr>
      <w:r w:rsidRPr="00644690">
        <w:rPr>
          <w:b/>
        </w:rPr>
        <w:t>Témakörök</w:t>
      </w:r>
    </w:p>
    <w:p w:rsidR="00404934" w:rsidRDefault="00404934" w:rsidP="00404934">
      <w:pPr>
        <w:spacing w:after="0"/>
        <w:rPr>
          <w:rFonts w:cs="Times New Roman"/>
          <w:b/>
        </w:rPr>
      </w:pPr>
    </w:p>
    <w:p w:rsidR="00404934" w:rsidRPr="008B057E" w:rsidRDefault="00404934" w:rsidP="00404934">
      <w:pPr>
        <w:autoSpaceDE w:val="0"/>
        <w:autoSpaceDN w:val="0"/>
        <w:adjustRightInd w:val="0"/>
        <w:spacing w:after="0"/>
        <w:ind w:left="567"/>
        <w:rPr>
          <w:rFonts w:cs="Times New Roman"/>
          <w:bCs/>
          <w:szCs w:val="24"/>
        </w:rPr>
      </w:pPr>
      <w:r w:rsidRPr="008B057E">
        <w:rPr>
          <w:rFonts w:cs="Times New Roman"/>
          <w:bCs/>
          <w:szCs w:val="24"/>
        </w:rPr>
        <w:t xml:space="preserve">A témakörök és azok részletezése megegyeznek a főtárgynál olvashatókkal. </w:t>
      </w:r>
    </w:p>
    <w:p w:rsidR="00404934" w:rsidRPr="00404934" w:rsidRDefault="00404934" w:rsidP="00404934">
      <w:pPr>
        <w:spacing w:after="0"/>
        <w:rPr>
          <w:rFonts w:cs="Times New Roman"/>
          <w:b/>
        </w:rPr>
      </w:pPr>
    </w:p>
    <w:p w:rsidR="00B64FCB" w:rsidRDefault="00AD29A8" w:rsidP="00B64FCB">
      <w:pPr>
        <w:pStyle w:val="Listaszerbekezds"/>
        <w:numPr>
          <w:ilvl w:val="2"/>
          <w:numId w:val="8"/>
        </w:numPr>
        <w:tabs>
          <w:tab w:val="left" w:pos="1701"/>
          <w:tab w:val="right" w:pos="9072"/>
        </w:tabs>
        <w:spacing w:after="0"/>
        <w:ind w:left="993" w:hanging="426"/>
        <w:rPr>
          <w:b/>
          <w:i/>
        </w:rPr>
      </w:pPr>
      <w:r w:rsidRPr="000A1A42">
        <w:rPr>
          <w:b/>
          <w:i/>
          <w:szCs w:val="24"/>
        </w:rPr>
        <w:t>Hangképzés, skálák, technikai gyakorlatok és etűdök</w:t>
      </w:r>
      <w:r w:rsidR="00F37EDF">
        <w:rPr>
          <w:b/>
          <w:i/>
        </w:rPr>
        <w:tab/>
        <w:t>20</w:t>
      </w:r>
      <w:r w:rsidR="00B64FCB">
        <w:rPr>
          <w:b/>
          <w:i/>
        </w:rPr>
        <w:t xml:space="preserve"> ó</w:t>
      </w:r>
      <w:r w:rsidR="00B64FCB" w:rsidRPr="00644690">
        <w:rPr>
          <w:b/>
          <w:i/>
        </w:rPr>
        <w:t>r</w:t>
      </w:r>
      <w:r w:rsidR="00B64FCB">
        <w:rPr>
          <w:b/>
          <w:i/>
        </w:rPr>
        <w:t>a</w:t>
      </w:r>
    </w:p>
    <w:p w:rsidR="00B64FCB" w:rsidRDefault="00B64FCB" w:rsidP="00404934">
      <w:pPr>
        <w:spacing w:after="0"/>
        <w:ind w:left="851"/>
      </w:pPr>
      <w:r w:rsidRPr="00A80941">
        <w:rPr>
          <w:rFonts w:cs="Times New Roman"/>
        </w:rPr>
        <w:t xml:space="preserve"> </w:t>
      </w:r>
      <w:r w:rsidR="00404934">
        <w:rPr>
          <w:rFonts w:cs="Times New Roman"/>
        </w:rPr>
        <w:t>L. 1.3.</w:t>
      </w:r>
      <w:r w:rsidR="00AD29A8">
        <w:rPr>
          <w:rFonts w:cs="Times New Roman"/>
        </w:rPr>
        <w:t>1</w:t>
      </w:r>
    </w:p>
    <w:p w:rsidR="00B64FCB" w:rsidRPr="00644690" w:rsidRDefault="00B64FCB" w:rsidP="00B64FCB">
      <w:pPr>
        <w:tabs>
          <w:tab w:val="left" w:pos="1418"/>
          <w:tab w:val="right" w:pos="9072"/>
        </w:tabs>
        <w:spacing w:after="0"/>
        <w:ind w:left="851"/>
      </w:pPr>
    </w:p>
    <w:p w:rsidR="00B64FCB" w:rsidRDefault="00AD29A8" w:rsidP="00B64FCB">
      <w:pPr>
        <w:pStyle w:val="Listaszerbekezds"/>
        <w:numPr>
          <w:ilvl w:val="2"/>
          <w:numId w:val="8"/>
        </w:numPr>
        <w:tabs>
          <w:tab w:val="left" w:pos="1701"/>
          <w:tab w:val="right" w:pos="9072"/>
        </w:tabs>
        <w:spacing w:after="0"/>
        <w:ind w:left="993" w:hanging="426"/>
        <w:rPr>
          <w:b/>
          <w:i/>
        </w:rPr>
      </w:pPr>
      <w:r w:rsidRPr="005301AB">
        <w:rPr>
          <w:b/>
          <w:i/>
          <w:szCs w:val="24"/>
        </w:rPr>
        <w:t>Szonáták, versenyművek</w:t>
      </w:r>
      <w:r w:rsidR="00F37EDF">
        <w:rPr>
          <w:b/>
          <w:i/>
        </w:rPr>
        <w:tab/>
        <w:t>27</w:t>
      </w:r>
      <w:r w:rsidR="00B64FCB">
        <w:rPr>
          <w:b/>
          <w:i/>
        </w:rPr>
        <w:t xml:space="preserve"> ó</w:t>
      </w:r>
      <w:r w:rsidR="00B64FCB" w:rsidRPr="00644690">
        <w:rPr>
          <w:b/>
          <w:i/>
        </w:rPr>
        <w:t>r</w:t>
      </w:r>
      <w:r w:rsidR="00B64FCB">
        <w:rPr>
          <w:b/>
          <w:i/>
        </w:rPr>
        <w:t>a</w:t>
      </w:r>
    </w:p>
    <w:p w:rsidR="00404934" w:rsidRDefault="00404934" w:rsidP="00404934">
      <w:pPr>
        <w:pStyle w:val="Listaszerbekezds"/>
        <w:spacing w:after="0"/>
        <w:ind w:left="993"/>
      </w:pPr>
      <w:r>
        <w:rPr>
          <w:rFonts w:cs="Times New Roman"/>
        </w:rPr>
        <w:t>L. 1</w:t>
      </w:r>
      <w:r w:rsidR="00AD29A8">
        <w:rPr>
          <w:rFonts w:cs="Times New Roman"/>
        </w:rPr>
        <w:t>.3.2</w:t>
      </w:r>
    </w:p>
    <w:p w:rsidR="00B64FCB" w:rsidRPr="002A1C54" w:rsidRDefault="00B64FCB" w:rsidP="00B64FCB">
      <w:pPr>
        <w:tabs>
          <w:tab w:val="left" w:pos="1418"/>
          <w:tab w:val="right" w:pos="9072"/>
        </w:tabs>
        <w:spacing w:after="0"/>
        <w:ind w:left="851"/>
      </w:pPr>
    </w:p>
    <w:p w:rsidR="00B64FCB" w:rsidRDefault="00404934" w:rsidP="00B64FCB">
      <w:pPr>
        <w:pStyle w:val="Listaszerbekezds"/>
        <w:numPr>
          <w:ilvl w:val="2"/>
          <w:numId w:val="8"/>
        </w:numPr>
        <w:tabs>
          <w:tab w:val="left" w:pos="1701"/>
          <w:tab w:val="right" w:pos="9072"/>
        </w:tabs>
        <w:spacing w:after="0"/>
        <w:ind w:left="993" w:hanging="426"/>
        <w:rPr>
          <w:b/>
          <w:i/>
        </w:rPr>
      </w:pPr>
      <w:r>
        <w:rPr>
          <w:b/>
          <w:i/>
        </w:rPr>
        <w:t>Előadási darabok</w:t>
      </w:r>
      <w:r w:rsidR="00F37EDF">
        <w:rPr>
          <w:b/>
          <w:i/>
        </w:rPr>
        <w:tab/>
        <w:t>20</w:t>
      </w:r>
      <w:r w:rsidR="00B64FCB">
        <w:rPr>
          <w:b/>
          <w:i/>
        </w:rPr>
        <w:t xml:space="preserve"> ó</w:t>
      </w:r>
      <w:r w:rsidR="00B64FCB" w:rsidRPr="00644690">
        <w:rPr>
          <w:b/>
          <w:i/>
        </w:rPr>
        <w:t>r</w:t>
      </w:r>
      <w:r w:rsidR="00B64FCB">
        <w:rPr>
          <w:b/>
          <w:i/>
        </w:rPr>
        <w:t>a</w:t>
      </w:r>
    </w:p>
    <w:p w:rsidR="00404934" w:rsidRDefault="00AD29A8" w:rsidP="00404934">
      <w:pPr>
        <w:pStyle w:val="Listaszerbekezds"/>
        <w:spacing w:after="0"/>
        <w:ind w:left="993"/>
      </w:pPr>
      <w:r>
        <w:t>L. 1.3.3</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F04757" w:rsidRDefault="00473838" w:rsidP="00B64FCB">
      <w:pPr>
        <w:spacing w:after="0"/>
        <w:ind w:left="426"/>
        <w:rPr>
          <w:rFonts w:asciiTheme="minorHAnsi" w:hAnsiTheme="minorHAnsi"/>
          <w:sz w:val="22"/>
        </w:rPr>
      </w:pPr>
      <w:r>
        <w:fldChar w:fldCharType="begin"/>
      </w:r>
      <w:r>
        <w:instrText xml:space="preserve"> LINK </w:instrText>
      </w:r>
      <w:r w:rsidR="00F04757">
        <w:instrText xml:space="preserve">Excel.Sheet.12 "C:\\Users\\Janos\\Desktop\\KERETTANTERV\\1_Szakértőktől beérkező anyagok\\EMMI művészet\\Klasszikus zenész I\\5521205_klasszikuszeneszI.fafuvos_kerettanterv.docx" _1524143226!5.1!S1O1:S8O6 </w:instrText>
      </w:r>
      <w:r>
        <w:instrText xml:space="preserve">\a \f 4 \h </w:instrText>
      </w:r>
      <w:r>
        <w:fldChar w:fldCharType="separate"/>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4757" w:rsidRPr="00F04757" w:rsidTr="00F04757">
        <w:trPr>
          <w:divId w:val="1475486937"/>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xml:space="preserve">Alkalmazandó eszközök és felszerelések </w:t>
            </w:r>
          </w:p>
        </w:tc>
      </w:tr>
      <w:tr w:rsidR="00F04757" w:rsidRPr="00F04757" w:rsidTr="00F04757">
        <w:trPr>
          <w:divId w:val="1475486937"/>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4757" w:rsidRPr="00F04757" w:rsidRDefault="00F04757" w:rsidP="00F0475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4757" w:rsidRPr="00F04757" w:rsidRDefault="00F04757" w:rsidP="00F0475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4757" w:rsidRPr="00F04757" w:rsidRDefault="00F04757" w:rsidP="00F04757">
            <w:pPr>
              <w:spacing w:after="0"/>
              <w:jc w:val="left"/>
              <w:rPr>
                <w:rFonts w:eastAsia="Times New Roman" w:cs="Times New Roman"/>
                <w:color w:val="000000"/>
                <w:sz w:val="20"/>
                <w:szCs w:val="20"/>
                <w:lang w:eastAsia="hu-HU"/>
              </w:rPr>
            </w:pPr>
          </w:p>
        </w:tc>
      </w:tr>
      <w:tr w:rsidR="00F04757" w:rsidRPr="00F04757" w:rsidTr="00F04757">
        <w:trPr>
          <w:divId w:val="1475486937"/>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Cs w:val="24"/>
                <w:lang w:eastAsia="hu-HU"/>
              </w:rPr>
            </w:pPr>
            <w:r w:rsidRPr="00F04757">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475486937"/>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Cs w:val="24"/>
                <w:lang w:eastAsia="hu-HU"/>
              </w:rPr>
            </w:pPr>
            <w:r w:rsidRPr="00F04757">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475486937"/>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Cs w:val="24"/>
                <w:lang w:eastAsia="hu-HU"/>
              </w:rPr>
            </w:pPr>
            <w:r w:rsidRPr="00F04757">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475486937"/>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Cs w:val="24"/>
                <w:lang w:eastAsia="hu-HU"/>
              </w:rPr>
            </w:pPr>
            <w:r w:rsidRPr="00F04757">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475486937"/>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Cs w:val="24"/>
                <w:lang w:eastAsia="hu-HU"/>
              </w:rPr>
            </w:pPr>
            <w:r w:rsidRPr="00F04757">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r w:rsidR="00F04757" w:rsidRPr="00F04757" w:rsidTr="00F04757">
        <w:trPr>
          <w:divId w:val="1475486937"/>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Cs w:val="24"/>
                <w:lang w:eastAsia="hu-HU"/>
              </w:rPr>
            </w:pPr>
            <w:r w:rsidRPr="00F04757">
              <w:rPr>
                <w:rFonts w:eastAsia="Times New Roman" w:cs="Times New Roman"/>
                <w:color w:val="000000"/>
                <w:szCs w:val="24"/>
                <w:lang w:eastAsia="hu-HU"/>
              </w:rPr>
              <w:t>hangfelvétel hallgatása</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center"/>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4757" w:rsidRPr="00F04757" w:rsidRDefault="00F04757" w:rsidP="00F04757">
            <w:pPr>
              <w:spacing w:after="0"/>
              <w:jc w:val="left"/>
              <w:rPr>
                <w:rFonts w:eastAsia="Times New Roman" w:cs="Times New Roman"/>
                <w:color w:val="000000"/>
                <w:sz w:val="20"/>
                <w:szCs w:val="20"/>
                <w:lang w:eastAsia="hu-HU"/>
              </w:rPr>
            </w:pPr>
            <w:r w:rsidRPr="00F04757">
              <w:rPr>
                <w:rFonts w:eastAsia="Times New Roman" w:cs="Times New Roman"/>
                <w:color w:val="000000"/>
                <w:sz w:val="20"/>
                <w:szCs w:val="20"/>
                <w:lang w:eastAsia="hu-HU"/>
              </w:rPr>
              <w:t> </w:t>
            </w:r>
          </w:p>
        </w:tc>
      </w:tr>
    </w:tbl>
    <w:p w:rsidR="00B64FCB" w:rsidRDefault="00473838" w:rsidP="00B64FCB">
      <w:pPr>
        <w:spacing w:after="0"/>
        <w:ind w:left="426"/>
      </w:pPr>
      <w:r>
        <w:fldChar w:fldCharType="end"/>
      </w: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3838" w:rsidRPr="00473838" w:rsidTr="0047383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xml:space="preserve">Alkalmazandó eszközök és felszerelések </w:t>
            </w:r>
          </w:p>
        </w:tc>
      </w:tr>
      <w:tr w:rsidR="00473838" w:rsidRPr="00473838" w:rsidTr="0047383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3838" w:rsidRPr="00473838" w:rsidRDefault="00473838" w:rsidP="0047383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3838" w:rsidRPr="00473838" w:rsidRDefault="00473838" w:rsidP="0047383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3838" w:rsidRPr="00473838" w:rsidRDefault="00473838" w:rsidP="00473838">
            <w:pPr>
              <w:spacing w:after="0"/>
              <w:jc w:val="left"/>
              <w:rPr>
                <w:rFonts w:eastAsia="Times New Roman" w:cs="Times New Roman"/>
                <w:color w:val="000000"/>
                <w:sz w:val="20"/>
                <w:szCs w:val="20"/>
                <w:lang w:eastAsia="hu-HU"/>
              </w:rPr>
            </w:pPr>
          </w:p>
        </w:tc>
      </w:tr>
      <w:tr w:rsidR="00473838" w:rsidRPr="00473838"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Cs w:val="24"/>
                <w:lang w:eastAsia="hu-HU"/>
              </w:rPr>
            </w:pPr>
            <w:r w:rsidRPr="00473838">
              <w:rPr>
                <w:rFonts w:eastAsia="Times New Roman" w:cs="Times New Roman"/>
                <w:color w:val="000000"/>
                <w:szCs w:val="24"/>
                <w:lang w:eastAsia="hu-HU"/>
              </w:rPr>
              <w:t>hangfelvétel hallgatása</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bl>
    <w:p w:rsidR="00B64FCB" w:rsidRDefault="00B64FCB" w:rsidP="00B64FCB">
      <w:pPr>
        <w:spacing w:after="0"/>
        <w:ind w:left="426"/>
      </w:pPr>
    </w:p>
    <w:p w:rsidR="00473838" w:rsidRDefault="00473838"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73838" w:rsidRPr="00473838" w:rsidTr="00473838">
        <w:trPr>
          <w:trHeight w:val="255"/>
          <w:jc w:val="center"/>
        </w:trPr>
        <w:tc>
          <w:tcPr>
            <w:tcW w:w="1040" w:type="dxa"/>
            <w:vMerge w:val="restart"/>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xml:space="preserve">Alkalmazandó eszközök és felszerelések </w:t>
            </w:r>
          </w:p>
        </w:tc>
      </w:tr>
      <w:tr w:rsidR="00473838" w:rsidRPr="00473838" w:rsidTr="00473838">
        <w:trPr>
          <w:trHeight w:val="510"/>
          <w:jc w:val="center"/>
        </w:trPr>
        <w:tc>
          <w:tcPr>
            <w:tcW w:w="1040" w:type="dxa"/>
            <w:vMerge/>
            <w:vAlign w:val="center"/>
            <w:hideMark/>
          </w:tcPr>
          <w:p w:rsidR="00473838" w:rsidRPr="00473838" w:rsidRDefault="00473838" w:rsidP="00473838">
            <w:pPr>
              <w:spacing w:after="0"/>
              <w:jc w:val="left"/>
              <w:rPr>
                <w:rFonts w:eastAsia="Times New Roman" w:cs="Times New Roman"/>
                <w:color w:val="000000"/>
                <w:sz w:val="20"/>
                <w:szCs w:val="20"/>
                <w:lang w:eastAsia="hu-HU"/>
              </w:rPr>
            </w:pPr>
          </w:p>
        </w:tc>
        <w:tc>
          <w:tcPr>
            <w:tcW w:w="2800" w:type="dxa"/>
            <w:vMerge/>
            <w:vAlign w:val="center"/>
            <w:hideMark/>
          </w:tcPr>
          <w:p w:rsidR="00473838" w:rsidRPr="00473838" w:rsidRDefault="00473838" w:rsidP="0047383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egyéni</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csoport-bontás</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osztály-keret</w:t>
            </w:r>
          </w:p>
        </w:tc>
        <w:tc>
          <w:tcPr>
            <w:tcW w:w="2380" w:type="dxa"/>
            <w:vMerge/>
            <w:vAlign w:val="center"/>
            <w:hideMark/>
          </w:tcPr>
          <w:p w:rsidR="00473838" w:rsidRPr="00473838" w:rsidRDefault="00473838" w:rsidP="00473838">
            <w:pPr>
              <w:spacing w:after="0"/>
              <w:jc w:val="left"/>
              <w:rPr>
                <w:rFonts w:eastAsia="Times New Roman" w:cs="Times New Roman"/>
                <w:color w:val="000000"/>
                <w:sz w:val="20"/>
                <w:szCs w:val="20"/>
                <w:lang w:eastAsia="hu-HU"/>
              </w:rPr>
            </w:pPr>
          </w:p>
        </w:tc>
      </w:tr>
      <w:tr w:rsidR="00473838" w:rsidRPr="00473838" w:rsidTr="00473838">
        <w:trPr>
          <w:trHeight w:val="255"/>
          <w:jc w:val="center"/>
        </w:trPr>
        <w:tc>
          <w:tcPr>
            <w:tcW w:w="1040" w:type="dxa"/>
            <w:shd w:val="clear" w:color="000000" w:fill="D9D9D9"/>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1.</w:t>
            </w:r>
          </w:p>
        </w:tc>
        <w:tc>
          <w:tcPr>
            <w:tcW w:w="7460" w:type="dxa"/>
            <w:gridSpan w:val="5"/>
            <w:shd w:val="clear" w:color="000000" w:fill="D9D9D9"/>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Információ feldolgozó tevékenységek</w:t>
            </w:r>
          </w:p>
        </w:tc>
      </w:tr>
      <w:tr w:rsidR="00473838" w:rsidRPr="00473838" w:rsidTr="00473838">
        <w:trPr>
          <w:trHeight w:val="510"/>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1.1.</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510"/>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1.2.</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255"/>
          <w:jc w:val="center"/>
        </w:trPr>
        <w:tc>
          <w:tcPr>
            <w:tcW w:w="1040" w:type="dxa"/>
            <w:shd w:val="clear" w:color="000000" w:fill="D9D9D9"/>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2.</w:t>
            </w:r>
          </w:p>
        </w:tc>
        <w:tc>
          <w:tcPr>
            <w:tcW w:w="7460" w:type="dxa"/>
            <w:gridSpan w:val="5"/>
            <w:shd w:val="clear" w:color="000000" w:fill="D9D9D9"/>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Ismeretalkalmazási gyakorló tevékenységek, feladatok</w:t>
            </w:r>
          </w:p>
        </w:tc>
      </w:tr>
      <w:tr w:rsidR="00473838" w:rsidRPr="00473838" w:rsidTr="00473838">
        <w:trPr>
          <w:trHeight w:val="510"/>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2.1.</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255"/>
          <w:jc w:val="center"/>
        </w:trPr>
        <w:tc>
          <w:tcPr>
            <w:tcW w:w="1040" w:type="dxa"/>
            <w:shd w:val="clear" w:color="000000" w:fill="D9D9D9"/>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3.</w:t>
            </w:r>
          </w:p>
        </w:tc>
        <w:tc>
          <w:tcPr>
            <w:tcW w:w="7460" w:type="dxa"/>
            <w:gridSpan w:val="5"/>
            <w:shd w:val="clear" w:color="000000" w:fill="D9D9D9"/>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Komplex információk körében</w:t>
            </w:r>
          </w:p>
        </w:tc>
      </w:tr>
      <w:tr w:rsidR="00473838" w:rsidRPr="00473838" w:rsidTr="00473838">
        <w:trPr>
          <w:trHeight w:val="255"/>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3.1.</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255"/>
          <w:jc w:val="center"/>
        </w:trPr>
        <w:tc>
          <w:tcPr>
            <w:tcW w:w="1040" w:type="dxa"/>
            <w:shd w:val="clear" w:color="000000" w:fill="D9D9D9"/>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4.</w:t>
            </w:r>
          </w:p>
        </w:tc>
        <w:tc>
          <w:tcPr>
            <w:tcW w:w="7460" w:type="dxa"/>
            <w:gridSpan w:val="5"/>
            <w:shd w:val="clear" w:color="000000" w:fill="D9D9D9"/>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Gyakorlati munkavégzés körében</w:t>
            </w:r>
          </w:p>
        </w:tc>
      </w:tr>
      <w:tr w:rsidR="00473838" w:rsidRPr="00473838" w:rsidTr="00473838">
        <w:trPr>
          <w:trHeight w:val="255"/>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4.1.</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Műveletek gyakorlása</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510"/>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4.2.</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r w:rsidR="00473838" w:rsidRPr="00473838" w:rsidTr="00473838">
        <w:trPr>
          <w:trHeight w:val="255"/>
          <w:jc w:val="center"/>
        </w:trPr>
        <w:tc>
          <w:tcPr>
            <w:tcW w:w="1040" w:type="dxa"/>
            <w:shd w:val="clear" w:color="000000" w:fill="D9D9D9"/>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5.</w:t>
            </w:r>
          </w:p>
        </w:tc>
        <w:tc>
          <w:tcPr>
            <w:tcW w:w="7460" w:type="dxa"/>
            <w:gridSpan w:val="5"/>
            <w:shd w:val="clear" w:color="000000" w:fill="D9D9D9"/>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Szolgáltatási tevékenységek körében</w:t>
            </w:r>
          </w:p>
        </w:tc>
      </w:tr>
      <w:tr w:rsidR="00473838" w:rsidRPr="00473838" w:rsidTr="00473838">
        <w:trPr>
          <w:trHeight w:val="510"/>
          <w:jc w:val="center"/>
        </w:trPr>
        <w:tc>
          <w:tcPr>
            <w:tcW w:w="104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5.1.</w:t>
            </w:r>
          </w:p>
        </w:tc>
        <w:tc>
          <w:tcPr>
            <w:tcW w:w="280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x</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760" w:type="dxa"/>
            <w:shd w:val="clear" w:color="auto" w:fill="auto"/>
            <w:vAlign w:val="center"/>
            <w:hideMark/>
          </w:tcPr>
          <w:p w:rsidR="00473838" w:rsidRPr="00473838" w:rsidRDefault="00473838" w:rsidP="00473838">
            <w:pPr>
              <w:spacing w:after="0"/>
              <w:jc w:val="center"/>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c>
          <w:tcPr>
            <w:tcW w:w="2380" w:type="dxa"/>
            <w:shd w:val="clear" w:color="auto" w:fill="auto"/>
            <w:vAlign w:val="center"/>
            <w:hideMark/>
          </w:tcPr>
          <w:p w:rsidR="00473838" w:rsidRPr="00473838" w:rsidRDefault="00473838" w:rsidP="00473838">
            <w:pPr>
              <w:spacing w:after="0"/>
              <w:jc w:val="left"/>
              <w:rPr>
                <w:rFonts w:eastAsia="Times New Roman" w:cs="Times New Roman"/>
                <w:color w:val="000000"/>
                <w:sz w:val="20"/>
                <w:szCs w:val="20"/>
                <w:lang w:eastAsia="hu-HU"/>
              </w:rPr>
            </w:pPr>
            <w:r w:rsidRPr="00473838">
              <w:rPr>
                <w:rFonts w:eastAsia="Times New Roman" w:cs="Times New Roman"/>
                <w:color w:val="000000"/>
                <w:sz w:val="20"/>
                <w:szCs w:val="20"/>
                <w:lang w:eastAsia="hu-HU"/>
              </w:rPr>
              <w:t> </w:t>
            </w:r>
          </w:p>
        </w:tc>
      </w:tr>
    </w:tbl>
    <w:p w:rsidR="00473838" w:rsidRPr="00BC7291" w:rsidRDefault="00473838" w:rsidP="0047383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Pr="00644690" w:rsidRDefault="00EE34F0" w:rsidP="00B64FCB">
      <w:pPr>
        <w:pStyle w:val="Listaszerbekezds"/>
        <w:numPr>
          <w:ilvl w:val="0"/>
          <w:numId w:val="8"/>
        </w:numPr>
        <w:tabs>
          <w:tab w:val="right" w:pos="9072"/>
        </w:tabs>
        <w:spacing w:after="0"/>
        <w:rPr>
          <w:rFonts w:cs="Times New Roman"/>
          <w:b/>
        </w:rPr>
      </w:pPr>
      <w:r>
        <w:rPr>
          <w:b/>
        </w:rPr>
        <w:t>Kötelező zongora</w:t>
      </w:r>
      <w:r w:rsidR="00BD2513">
        <w:rPr>
          <w:b/>
        </w:rPr>
        <w:t xml:space="preserve"> tantárgy</w:t>
      </w:r>
      <w:r w:rsidR="00BD2513">
        <w:rPr>
          <w:b/>
        </w:rPr>
        <w:tab/>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EE34F0" w:rsidRPr="008B3E80" w:rsidRDefault="00EE34F0" w:rsidP="00EE34F0">
      <w:pPr>
        <w:pStyle w:val="Listaszerbekezds"/>
        <w:autoSpaceDE w:val="0"/>
        <w:autoSpaceDN w:val="0"/>
        <w:adjustRightInd w:val="0"/>
        <w:spacing w:after="0"/>
        <w:ind w:left="360"/>
        <w:rPr>
          <w:rFonts w:cs="Times New Roman"/>
        </w:rPr>
      </w:pPr>
      <w:r w:rsidRPr="008B3E80">
        <w:rPr>
          <w:rFonts w:cs="Times New Roman"/>
        </w:rPr>
        <w:t xml:space="preserve">A tantárgy tanításának célja, hogy a tanuló olyan általános zenei műveltséget és szakmai tudást sajátítson el, amely alkalmassá teszi őt középfokú zenei felkészültséget igénylő </w:t>
      </w:r>
      <w:r>
        <w:rPr>
          <w:rFonts w:cs="Times New Roman"/>
        </w:rPr>
        <w:t>munkakör ellátására valamint</w:t>
      </w:r>
      <w:r w:rsidRPr="008B3E80">
        <w:rPr>
          <w:rFonts w:cs="Times New Roman"/>
        </w:rPr>
        <w:t xml:space="preserve"> a felsőoktatásban való tanulmányok folytatására.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EE34F0" w:rsidRDefault="00EE34F0" w:rsidP="00EE34F0">
      <w:pPr>
        <w:shd w:val="clear" w:color="auto" w:fill="FFFFFF" w:themeFill="background1"/>
        <w:spacing w:after="0"/>
        <w:ind w:left="426"/>
      </w:pPr>
      <w:r>
        <w:t xml:space="preserve">A </w:t>
      </w:r>
      <w:r w:rsidRPr="00574E12">
        <w:t xml:space="preserve">zeneművek megalapozott tudással való előadásához szervesen hozzátartozik a szolfézs, zeneelmélet és zenetörténet tantárgyak ismerete. </w:t>
      </w:r>
      <w:r w:rsidRPr="00574E12">
        <w:rPr>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Pr="00574E12">
        <w:t xml:space="preserve"> A gyakorlati ismeretek elmélyítése során megfelelő alapot jelent a főtárgy, kamarazene és zenekari gyakorlat tanulása alatt szerzett tapasztalat.</w:t>
      </w:r>
    </w:p>
    <w:p w:rsidR="00EE34F0" w:rsidRDefault="00EE34F0"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EE34F0" w:rsidP="00B64FCB">
      <w:pPr>
        <w:pStyle w:val="Listaszerbekezds"/>
        <w:numPr>
          <w:ilvl w:val="2"/>
          <w:numId w:val="8"/>
        </w:numPr>
        <w:tabs>
          <w:tab w:val="left" w:pos="1701"/>
          <w:tab w:val="right" w:pos="9072"/>
        </w:tabs>
        <w:spacing w:after="0"/>
        <w:ind w:left="993" w:hanging="426"/>
        <w:rPr>
          <w:b/>
          <w:i/>
        </w:rPr>
      </w:pPr>
      <w:r w:rsidRPr="00E214DD">
        <w:rPr>
          <w:b/>
          <w:i/>
          <w:szCs w:val="24"/>
          <w:lang w:eastAsia="hu-HU"/>
        </w:rPr>
        <w:t>Technikai gyakorlatok, etűdök</w:t>
      </w:r>
      <w:r w:rsidR="00BD2513">
        <w:rPr>
          <w:b/>
          <w:i/>
        </w:rPr>
        <w:tab/>
        <w:t>20</w:t>
      </w:r>
      <w:r w:rsidR="00B64FCB">
        <w:rPr>
          <w:b/>
          <w:i/>
        </w:rPr>
        <w:t xml:space="preserve"> ó</w:t>
      </w:r>
      <w:r w:rsidR="00B64FCB" w:rsidRPr="00644690">
        <w:rPr>
          <w:b/>
          <w:i/>
        </w:rPr>
        <w:t>r</w:t>
      </w:r>
      <w:r w:rsidR="00B64FCB">
        <w:rPr>
          <w:b/>
          <w:i/>
        </w:rPr>
        <w:t>a</w:t>
      </w:r>
    </w:p>
    <w:p w:rsidR="00EE34F0" w:rsidRPr="00EE34F0" w:rsidRDefault="00EE34F0" w:rsidP="00EE34F0">
      <w:pPr>
        <w:pStyle w:val="Listaszerbekezds"/>
        <w:widowControl w:val="0"/>
        <w:adjustRightInd w:val="0"/>
        <w:spacing w:after="0"/>
        <w:ind w:left="360"/>
        <w:textAlignment w:val="baseline"/>
        <w:rPr>
          <w:szCs w:val="24"/>
        </w:rPr>
      </w:pPr>
      <w:proofErr w:type="spellStart"/>
      <w:r w:rsidRPr="00EE34F0">
        <w:rPr>
          <w:szCs w:val="24"/>
        </w:rPr>
        <w:t>Czerny</w:t>
      </w:r>
      <w:proofErr w:type="spellEnd"/>
      <w:r w:rsidRPr="00EE34F0">
        <w:rPr>
          <w:szCs w:val="24"/>
        </w:rPr>
        <w:t xml:space="preserve">: </w:t>
      </w:r>
      <w:r w:rsidRPr="00EE34F0">
        <w:rPr>
          <w:szCs w:val="24"/>
        </w:rPr>
        <w:tab/>
      </w:r>
      <w:r w:rsidRPr="00EE34F0">
        <w:rPr>
          <w:szCs w:val="24"/>
        </w:rPr>
        <w:tab/>
      </w:r>
      <w:r w:rsidR="005E3A1A">
        <w:rPr>
          <w:szCs w:val="24"/>
        </w:rPr>
        <w:tab/>
      </w:r>
      <w:r w:rsidRPr="00EE34F0">
        <w:rPr>
          <w:szCs w:val="24"/>
        </w:rPr>
        <w:t>könnyű technikai gyakorlatok (pl. 160 rövid gyakorlat)</w:t>
      </w:r>
    </w:p>
    <w:p w:rsidR="00EE34F0" w:rsidRPr="00EE34F0" w:rsidRDefault="00EE34F0" w:rsidP="00EE34F0">
      <w:pPr>
        <w:pStyle w:val="Listaszerbekezds"/>
        <w:widowControl w:val="0"/>
        <w:adjustRightInd w:val="0"/>
        <w:spacing w:after="0"/>
        <w:ind w:left="360"/>
        <w:textAlignment w:val="baseline"/>
        <w:rPr>
          <w:szCs w:val="24"/>
        </w:rPr>
      </w:pPr>
      <w:proofErr w:type="spellStart"/>
      <w:r w:rsidRPr="00EE34F0">
        <w:rPr>
          <w:szCs w:val="24"/>
        </w:rPr>
        <w:t>Czerny</w:t>
      </w:r>
      <w:proofErr w:type="spellEnd"/>
      <w:r w:rsidRPr="00EE34F0">
        <w:rPr>
          <w:szCs w:val="24"/>
        </w:rPr>
        <w:t>:</w:t>
      </w:r>
      <w:r w:rsidRPr="00EE34F0">
        <w:rPr>
          <w:szCs w:val="24"/>
        </w:rPr>
        <w:tab/>
      </w:r>
      <w:r w:rsidRPr="00EE34F0">
        <w:rPr>
          <w:szCs w:val="24"/>
        </w:rPr>
        <w:tab/>
      </w:r>
      <w:r w:rsidR="005E3A1A">
        <w:rPr>
          <w:szCs w:val="24"/>
        </w:rPr>
        <w:tab/>
      </w:r>
      <w:r w:rsidRPr="00EE34F0">
        <w:rPr>
          <w:szCs w:val="24"/>
        </w:rPr>
        <w:t>A kézügyesség iskolája I. kötet</w:t>
      </w:r>
    </w:p>
    <w:p w:rsidR="00EE34F0" w:rsidRPr="00EE34F0" w:rsidRDefault="00EE34F0" w:rsidP="00EE34F0">
      <w:pPr>
        <w:pStyle w:val="Listaszerbekezds"/>
        <w:widowControl w:val="0"/>
        <w:adjustRightInd w:val="0"/>
        <w:spacing w:after="0"/>
        <w:ind w:left="360"/>
        <w:textAlignment w:val="baseline"/>
        <w:rPr>
          <w:szCs w:val="24"/>
        </w:rPr>
      </w:pPr>
      <w:proofErr w:type="spellStart"/>
      <w:r w:rsidRPr="00EE34F0">
        <w:rPr>
          <w:szCs w:val="24"/>
        </w:rPr>
        <w:t>Cramer</w:t>
      </w:r>
      <w:proofErr w:type="spellEnd"/>
      <w:r w:rsidRPr="00EE34F0">
        <w:rPr>
          <w:szCs w:val="24"/>
        </w:rPr>
        <w:t>:</w:t>
      </w:r>
      <w:r w:rsidRPr="00EE34F0">
        <w:rPr>
          <w:szCs w:val="24"/>
        </w:rPr>
        <w:tab/>
      </w:r>
      <w:r w:rsidRPr="00EE34F0">
        <w:rPr>
          <w:szCs w:val="24"/>
        </w:rPr>
        <w:tab/>
      </w:r>
      <w:r w:rsidR="005E3A1A">
        <w:rPr>
          <w:szCs w:val="24"/>
        </w:rPr>
        <w:tab/>
      </w:r>
      <w:r w:rsidRPr="00EE34F0">
        <w:rPr>
          <w:szCs w:val="24"/>
        </w:rPr>
        <w:t xml:space="preserve">Etűdök </w:t>
      </w:r>
    </w:p>
    <w:p w:rsidR="00B64FCB" w:rsidRPr="00644690" w:rsidRDefault="00B64FCB" w:rsidP="00EE34F0">
      <w:pPr>
        <w:tabs>
          <w:tab w:val="left" w:pos="1418"/>
          <w:tab w:val="right" w:pos="9072"/>
        </w:tabs>
        <w:spacing w:after="0"/>
      </w:pPr>
    </w:p>
    <w:p w:rsidR="00B64FCB" w:rsidRDefault="00EE34F0" w:rsidP="00B64FCB">
      <w:pPr>
        <w:pStyle w:val="Listaszerbekezds"/>
        <w:numPr>
          <w:ilvl w:val="2"/>
          <w:numId w:val="8"/>
        </w:numPr>
        <w:tabs>
          <w:tab w:val="left" w:pos="1701"/>
          <w:tab w:val="right" w:pos="9072"/>
        </w:tabs>
        <w:spacing w:after="0"/>
        <w:ind w:left="993" w:hanging="426"/>
        <w:rPr>
          <w:b/>
          <w:i/>
        </w:rPr>
      </w:pPr>
      <w:r w:rsidRPr="00E214DD">
        <w:rPr>
          <w:b/>
          <w:i/>
          <w:szCs w:val="24"/>
          <w:lang w:eastAsia="hu-HU"/>
        </w:rPr>
        <w:t>Barokk zeneművek</w:t>
      </w:r>
      <w:r w:rsidR="00BD2513">
        <w:rPr>
          <w:b/>
          <w:i/>
        </w:rPr>
        <w:tab/>
        <w:t>20</w:t>
      </w:r>
      <w:r w:rsidR="00B64FCB">
        <w:rPr>
          <w:b/>
          <w:i/>
        </w:rPr>
        <w:t xml:space="preserve"> ó</w:t>
      </w:r>
      <w:r w:rsidR="00B64FCB" w:rsidRPr="00644690">
        <w:rPr>
          <w:b/>
          <w:i/>
        </w:rPr>
        <w:t>r</w:t>
      </w:r>
      <w:r w:rsidR="00B64FCB">
        <w:rPr>
          <w:b/>
          <w:i/>
        </w:rPr>
        <w:t>a</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Szvit-tételek (pl. francia szvit)</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Kétszólamú invenciók</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Két- és háromszólamú invenciók, szvitek</w:t>
      </w:r>
    </w:p>
    <w:p w:rsidR="00B64FCB" w:rsidRPr="002A1C54" w:rsidRDefault="00B64FCB" w:rsidP="00B64FCB">
      <w:pPr>
        <w:tabs>
          <w:tab w:val="left" w:pos="1418"/>
          <w:tab w:val="right" w:pos="9072"/>
        </w:tabs>
        <w:spacing w:after="0"/>
        <w:ind w:left="851"/>
      </w:pPr>
    </w:p>
    <w:p w:rsidR="00B64FCB" w:rsidRDefault="005E3A1A" w:rsidP="00B64FCB">
      <w:pPr>
        <w:pStyle w:val="Listaszerbekezds"/>
        <w:numPr>
          <w:ilvl w:val="2"/>
          <w:numId w:val="8"/>
        </w:numPr>
        <w:tabs>
          <w:tab w:val="left" w:pos="1701"/>
          <w:tab w:val="right" w:pos="9072"/>
        </w:tabs>
        <w:spacing w:after="0"/>
        <w:ind w:left="993" w:hanging="426"/>
        <w:rPr>
          <w:b/>
          <w:i/>
        </w:rPr>
      </w:pPr>
      <w:r w:rsidRPr="00E214DD">
        <w:rPr>
          <w:b/>
          <w:i/>
          <w:szCs w:val="24"/>
          <w:lang w:eastAsia="hu-HU"/>
        </w:rPr>
        <w:t>Előadási darabok</w:t>
      </w:r>
      <w:r w:rsidR="00BD2513">
        <w:rPr>
          <w:b/>
          <w:i/>
        </w:rPr>
        <w:tab/>
        <w:t>27</w:t>
      </w:r>
      <w:r w:rsidR="00B64FCB">
        <w:rPr>
          <w:b/>
          <w:i/>
        </w:rPr>
        <w:t xml:space="preserve"> ó</w:t>
      </w:r>
      <w:r w:rsidR="00B64FCB" w:rsidRPr="00644690">
        <w:rPr>
          <w:b/>
          <w:i/>
        </w:rPr>
        <w:t>r</w:t>
      </w:r>
      <w:r w:rsidR="00B64FCB">
        <w:rPr>
          <w:b/>
          <w:i/>
        </w:rPr>
        <w:t>a</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Bartók:</w:t>
      </w:r>
      <w:r w:rsidRPr="005E3A1A">
        <w:rPr>
          <w:rFonts w:cs="Times New Roman"/>
          <w:szCs w:val="24"/>
        </w:rPr>
        <w:tab/>
      </w:r>
      <w:r w:rsidRPr="005E3A1A">
        <w:rPr>
          <w:rFonts w:cs="Times New Roman"/>
          <w:szCs w:val="24"/>
        </w:rPr>
        <w:tab/>
      </w:r>
      <w:r>
        <w:rPr>
          <w:rFonts w:cs="Times New Roman"/>
          <w:szCs w:val="24"/>
        </w:rPr>
        <w:tab/>
      </w:r>
      <w:r w:rsidRPr="005E3A1A">
        <w:rPr>
          <w:rFonts w:cs="Times New Roman"/>
          <w:szCs w:val="24"/>
        </w:rPr>
        <w:t xml:space="preserve">Mikrokozmosz </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Bartók:</w:t>
      </w:r>
      <w:r w:rsidRPr="005E3A1A">
        <w:rPr>
          <w:rFonts w:cs="Times New Roman"/>
          <w:szCs w:val="24"/>
        </w:rPr>
        <w:tab/>
      </w:r>
      <w:r w:rsidRPr="005E3A1A">
        <w:rPr>
          <w:rFonts w:cs="Times New Roman"/>
          <w:szCs w:val="24"/>
        </w:rPr>
        <w:tab/>
      </w:r>
      <w:r>
        <w:rPr>
          <w:rFonts w:cs="Times New Roman"/>
          <w:szCs w:val="24"/>
        </w:rPr>
        <w:tab/>
      </w:r>
      <w:r w:rsidRPr="005E3A1A">
        <w:rPr>
          <w:rFonts w:cs="Times New Roman"/>
          <w:szCs w:val="24"/>
        </w:rPr>
        <w:t xml:space="preserve">Gyermekeknek </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Schumann:</w:t>
      </w:r>
      <w:r w:rsidRPr="005E3A1A">
        <w:rPr>
          <w:rFonts w:cs="Times New Roman"/>
          <w:szCs w:val="24"/>
        </w:rPr>
        <w:tab/>
      </w:r>
      <w:r w:rsidRPr="005E3A1A">
        <w:rPr>
          <w:rFonts w:cs="Times New Roman"/>
          <w:szCs w:val="24"/>
        </w:rPr>
        <w:tab/>
      </w:r>
      <w:proofErr w:type="spellStart"/>
      <w:r w:rsidRPr="005E3A1A">
        <w:rPr>
          <w:rFonts w:cs="Times New Roman"/>
          <w:szCs w:val="24"/>
        </w:rPr>
        <w:t>Jugendalbum</w:t>
      </w:r>
      <w:proofErr w:type="spellEnd"/>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Csajkovszkij:</w:t>
      </w:r>
      <w:r w:rsidRPr="005E3A1A">
        <w:rPr>
          <w:rFonts w:cs="Times New Roman"/>
          <w:szCs w:val="24"/>
        </w:rPr>
        <w:tab/>
      </w:r>
      <w:r w:rsidRPr="005E3A1A">
        <w:rPr>
          <w:rFonts w:cs="Times New Roman"/>
          <w:szCs w:val="24"/>
        </w:rPr>
        <w:tab/>
      </w:r>
      <w:proofErr w:type="spellStart"/>
      <w:r w:rsidRPr="005E3A1A">
        <w:rPr>
          <w:rFonts w:cs="Times New Roman"/>
          <w:szCs w:val="24"/>
        </w:rPr>
        <w:t>Jugendalbum</w:t>
      </w:r>
      <w:proofErr w:type="spellEnd"/>
    </w:p>
    <w:p w:rsid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Schubert:</w:t>
      </w:r>
      <w:r w:rsidRPr="005E3A1A">
        <w:rPr>
          <w:rFonts w:cs="Times New Roman"/>
          <w:szCs w:val="24"/>
        </w:rPr>
        <w:tab/>
      </w:r>
      <w:r w:rsidRPr="005E3A1A">
        <w:rPr>
          <w:rFonts w:cs="Times New Roman"/>
          <w:szCs w:val="24"/>
        </w:rPr>
        <w:tab/>
        <w:t>Táncok</w:t>
      </w:r>
    </w:p>
    <w:p w:rsidR="005E3A1A" w:rsidRDefault="005E3A1A" w:rsidP="005E3A1A">
      <w:pPr>
        <w:widowControl w:val="0"/>
        <w:adjustRightInd w:val="0"/>
        <w:spacing w:after="0"/>
        <w:ind w:left="567"/>
        <w:textAlignment w:val="baseline"/>
        <w:rPr>
          <w:rFonts w:cs="Times New Roman"/>
          <w:szCs w:val="24"/>
        </w:rPr>
      </w:pPr>
      <w:r w:rsidRPr="00776808">
        <w:rPr>
          <w:rFonts w:cs="Times New Roman"/>
          <w:szCs w:val="24"/>
        </w:rPr>
        <w:t>Kurtág:</w:t>
      </w:r>
      <w:r w:rsidRPr="00776808">
        <w:rPr>
          <w:rFonts w:cs="Times New Roman"/>
          <w:szCs w:val="24"/>
        </w:rPr>
        <w:tab/>
      </w:r>
      <w:r w:rsidRPr="00776808">
        <w:rPr>
          <w:rFonts w:cs="Times New Roman"/>
          <w:szCs w:val="24"/>
        </w:rPr>
        <w:tab/>
      </w:r>
      <w:r>
        <w:rPr>
          <w:rFonts w:cs="Times New Roman"/>
          <w:szCs w:val="24"/>
        </w:rPr>
        <w:tab/>
      </w:r>
      <w:r w:rsidRPr="00776808">
        <w:rPr>
          <w:rFonts w:cs="Times New Roman"/>
          <w:szCs w:val="24"/>
        </w:rPr>
        <w:t xml:space="preserve">Átiratok </w:t>
      </w:r>
      <w:proofErr w:type="spellStart"/>
      <w:r w:rsidRPr="00776808">
        <w:rPr>
          <w:rFonts w:cs="Times New Roman"/>
          <w:szCs w:val="24"/>
        </w:rPr>
        <w:t>Machautól</w:t>
      </w:r>
      <w:proofErr w:type="spellEnd"/>
      <w:r w:rsidRPr="00776808">
        <w:rPr>
          <w:rFonts w:cs="Times New Roman"/>
          <w:szCs w:val="24"/>
        </w:rPr>
        <w:t xml:space="preserve"> J. S. </w:t>
      </w:r>
      <w:proofErr w:type="spellStart"/>
      <w:r w:rsidRPr="00776808">
        <w:rPr>
          <w:rFonts w:cs="Times New Roman"/>
          <w:szCs w:val="24"/>
        </w:rPr>
        <w:t>Bach-ig</w:t>
      </w:r>
      <w:proofErr w:type="spellEnd"/>
      <w:r w:rsidRPr="00776808">
        <w:rPr>
          <w:rFonts w:cs="Times New Roman"/>
          <w:szCs w:val="24"/>
        </w:rPr>
        <w:t xml:space="preserve"> (négykezes, kétzongorás)</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Mendelssohn:</w:t>
      </w:r>
      <w:r w:rsidRPr="00776808">
        <w:rPr>
          <w:rFonts w:cs="Times New Roman"/>
          <w:szCs w:val="24"/>
        </w:rPr>
        <w:tab/>
      </w:r>
      <w:r>
        <w:rPr>
          <w:rFonts w:cs="Times New Roman"/>
          <w:szCs w:val="24"/>
        </w:rPr>
        <w:tab/>
      </w:r>
      <w:proofErr w:type="spellStart"/>
      <w:r w:rsidRPr="00776808">
        <w:rPr>
          <w:rFonts w:cs="Times New Roman"/>
          <w:szCs w:val="24"/>
        </w:rPr>
        <w:t>Lieder</w:t>
      </w:r>
      <w:proofErr w:type="spellEnd"/>
      <w:r w:rsidRPr="00776808">
        <w:rPr>
          <w:rFonts w:cs="Times New Roman"/>
          <w:szCs w:val="24"/>
        </w:rPr>
        <w:t xml:space="preserve"> </w:t>
      </w:r>
      <w:proofErr w:type="spellStart"/>
      <w:r w:rsidRPr="00776808">
        <w:rPr>
          <w:rFonts w:cs="Times New Roman"/>
          <w:szCs w:val="24"/>
        </w:rPr>
        <w:t>ohne</w:t>
      </w:r>
      <w:proofErr w:type="spellEnd"/>
      <w:r w:rsidRPr="00776808">
        <w:rPr>
          <w:rFonts w:cs="Times New Roman"/>
          <w:szCs w:val="24"/>
        </w:rPr>
        <w:t xml:space="preserve"> </w:t>
      </w:r>
      <w:proofErr w:type="spellStart"/>
      <w:r w:rsidRPr="00776808">
        <w:rPr>
          <w:rFonts w:cs="Times New Roman"/>
          <w:szCs w:val="24"/>
        </w:rPr>
        <w:t>Worte</w:t>
      </w:r>
      <w:proofErr w:type="spellEnd"/>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Mosonyi:</w:t>
      </w:r>
      <w:r w:rsidRPr="00776808">
        <w:rPr>
          <w:rFonts w:cs="Times New Roman"/>
          <w:szCs w:val="24"/>
        </w:rPr>
        <w:tab/>
      </w:r>
      <w:r w:rsidRPr="00776808">
        <w:rPr>
          <w:rFonts w:cs="Times New Roman"/>
          <w:szCs w:val="24"/>
        </w:rPr>
        <w:tab/>
        <w:t>Magyar gyermekvilág</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J. Haydn:</w:t>
      </w:r>
      <w:r w:rsidRPr="00776808">
        <w:rPr>
          <w:rFonts w:cs="Times New Roman"/>
          <w:szCs w:val="24"/>
        </w:rPr>
        <w:tab/>
      </w:r>
      <w:r w:rsidRPr="00776808">
        <w:rPr>
          <w:rFonts w:cs="Times New Roman"/>
          <w:szCs w:val="24"/>
        </w:rPr>
        <w:tab/>
        <w:t xml:space="preserve">Szonáták (Wiener </w:t>
      </w:r>
      <w:proofErr w:type="spellStart"/>
      <w:r w:rsidRPr="00776808">
        <w:rPr>
          <w:rFonts w:cs="Times New Roman"/>
          <w:szCs w:val="24"/>
        </w:rPr>
        <w:t>Urtext</w:t>
      </w:r>
      <w:proofErr w:type="spellEnd"/>
      <w:r w:rsidRPr="00776808">
        <w:rPr>
          <w:rFonts w:cs="Times New Roman"/>
          <w:szCs w:val="24"/>
        </w:rPr>
        <w:t xml:space="preserve"> 1a, </w:t>
      </w:r>
      <w:proofErr w:type="gramStart"/>
      <w:r w:rsidRPr="00776808">
        <w:rPr>
          <w:rFonts w:cs="Times New Roman"/>
          <w:szCs w:val="24"/>
        </w:rPr>
        <w:t>1b )</w:t>
      </w:r>
      <w:proofErr w:type="gramEnd"/>
    </w:p>
    <w:p w:rsidR="005E3A1A" w:rsidRPr="00776808" w:rsidRDefault="005E3A1A" w:rsidP="005E3A1A">
      <w:pPr>
        <w:widowControl w:val="0"/>
        <w:adjustRightInd w:val="0"/>
        <w:spacing w:after="0"/>
        <w:ind w:left="567"/>
        <w:textAlignment w:val="baseline"/>
        <w:rPr>
          <w:rFonts w:cs="Times New Roman"/>
          <w:szCs w:val="24"/>
        </w:rPr>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3838" w:rsidRPr="00794005" w:rsidTr="0047383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473838" w:rsidRPr="00794005" w:rsidTr="0047383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3838" w:rsidRPr="00794005" w:rsidRDefault="00473838" w:rsidP="0047383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3838" w:rsidRPr="00794005" w:rsidRDefault="00473838" w:rsidP="0047383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3838" w:rsidRPr="00794005" w:rsidRDefault="00473838" w:rsidP="00473838">
            <w:pPr>
              <w:spacing w:after="0"/>
              <w:jc w:val="left"/>
              <w:rPr>
                <w:rFonts w:eastAsia="Times New Roman" w:cs="Times New Roman"/>
                <w:color w:val="000000"/>
                <w:sz w:val="20"/>
                <w:szCs w:val="20"/>
                <w:lang w:eastAsia="hu-HU"/>
              </w:rPr>
            </w:pPr>
          </w:p>
        </w:tc>
      </w:tr>
      <w:tr w:rsidR="00473838" w:rsidRPr="00794005" w:rsidTr="0047383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2220" w:type="dxa"/>
            <w:tcBorders>
              <w:top w:val="nil"/>
              <w:left w:val="nil"/>
              <w:bottom w:val="nil"/>
              <w:right w:val="nil"/>
            </w:tcBorders>
            <w:shd w:val="clear" w:color="auto" w:fill="auto"/>
            <w:noWrap/>
            <w:vAlign w:val="bottom"/>
            <w:hideMark/>
          </w:tcPr>
          <w:p w:rsidR="00473838" w:rsidRPr="00794005" w:rsidRDefault="00473838" w:rsidP="0047383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473838" w:rsidRDefault="00473838" w:rsidP="00473838">
      <w:pPr>
        <w:pStyle w:val="Listaszerbekezds"/>
        <w:spacing w:after="0"/>
        <w:ind w:left="1224"/>
        <w:rPr>
          <w:b/>
        </w:rPr>
      </w:pP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73838" w:rsidRPr="00794005" w:rsidTr="0047383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473838" w:rsidRPr="00794005" w:rsidTr="0047383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73838" w:rsidRPr="00794005" w:rsidRDefault="00473838" w:rsidP="0047383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73838" w:rsidRPr="00794005" w:rsidRDefault="00473838" w:rsidP="0047383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3838" w:rsidRPr="00794005" w:rsidRDefault="00473838" w:rsidP="00473838">
            <w:pPr>
              <w:spacing w:after="0"/>
              <w:jc w:val="left"/>
              <w:rPr>
                <w:rFonts w:eastAsia="Times New Roman" w:cs="Times New Roman"/>
                <w:color w:val="000000"/>
                <w:sz w:val="20"/>
                <w:szCs w:val="20"/>
                <w:lang w:eastAsia="hu-HU"/>
              </w:rPr>
            </w:pP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473838" w:rsidRPr="00794005" w:rsidTr="004738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473838" w:rsidRPr="00794005" w:rsidTr="004738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73838" w:rsidRPr="00794005" w:rsidTr="004738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473838" w:rsidRPr="00794005" w:rsidTr="004738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3838" w:rsidRPr="00794005" w:rsidRDefault="00473838" w:rsidP="0047383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473838" w:rsidRPr="00BC7291" w:rsidRDefault="00473838" w:rsidP="0047383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A7681" w:rsidP="00B64FCB">
      <w:pPr>
        <w:pStyle w:val="Listaszerbekezds"/>
        <w:numPr>
          <w:ilvl w:val="0"/>
          <w:numId w:val="8"/>
        </w:numPr>
        <w:tabs>
          <w:tab w:val="right" w:pos="9072"/>
        </w:tabs>
        <w:spacing w:after="0"/>
        <w:rPr>
          <w:rFonts w:cs="Times New Roman"/>
          <w:b/>
        </w:rPr>
      </w:pPr>
      <w:r>
        <w:rPr>
          <w:b/>
        </w:rPr>
        <w:t>Szolfézs</w:t>
      </w:r>
      <w:r w:rsidR="00BD2513">
        <w:rPr>
          <w:b/>
        </w:rPr>
        <w:t xml:space="preserve"> tantárgy</w:t>
      </w:r>
      <w:r w:rsidR="00BD2513">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DA7681" w:rsidRPr="00662C7D" w:rsidRDefault="00DA7681" w:rsidP="00DA7681">
      <w:pPr>
        <w:autoSpaceDE w:val="0"/>
        <w:autoSpaceDN w:val="0"/>
        <w:spacing w:after="0"/>
        <w:ind w:left="567"/>
        <w:rPr>
          <w:rFonts w:cs="Times New Roman"/>
          <w:bCs/>
          <w:szCs w:val="24"/>
        </w:rPr>
      </w:pPr>
      <w:r>
        <w:rPr>
          <w:bCs/>
          <w:szCs w:val="24"/>
        </w:rPr>
        <w:t>A szolfézs t</w:t>
      </w:r>
      <w:r w:rsidRPr="00662C7D">
        <w:rPr>
          <w:rFonts w:cs="Times New Roman"/>
          <w:bCs/>
          <w:szCs w:val="24"/>
        </w:rPr>
        <w:t>anításának célja, hogy tovább fejlessze az általános zenei műveltség megalapozását és tegye otthonossá e különleges kifejezési módban - a zenében -</w:t>
      </w:r>
      <w:r>
        <w:rPr>
          <w:bCs/>
          <w:szCs w:val="24"/>
        </w:rPr>
        <w:t xml:space="preserve"> a tanulókat. Az első szakképzés</w:t>
      </w:r>
      <w:r w:rsidRPr="00662C7D">
        <w:rPr>
          <w:rFonts w:cs="Times New Roman"/>
          <w:bCs/>
          <w:szCs w:val="24"/>
        </w:rPr>
        <w:t>i években szerzet</w:t>
      </w:r>
      <w:r>
        <w:rPr>
          <w:bCs/>
          <w:szCs w:val="24"/>
        </w:rPr>
        <w:t>t zenei ismeretekre és</w:t>
      </w:r>
      <w:r w:rsidRPr="00662C7D">
        <w:rPr>
          <w:rFonts w:cs="Times New Roman"/>
          <w:bCs/>
          <w:szCs w:val="24"/>
        </w:rPr>
        <w:t xml:space="preserve"> készségek</w:t>
      </w:r>
      <w:r>
        <w:rPr>
          <w:bCs/>
          <w:szCs w:val="24"/>
        </w:rPr>
        <w:t xml:space="preserve">re </w:t>
      </w:r>
      <w:r w:rsidRPr="00662C7D">
        <w:rPr>
          <w:rFonts w:cs="Times New Roman"/>
          <w:bCs/>
          <w:szCs w:val="24"/>
        </w:rPr>
        <w:t>alapozva fejlessze tovább a növendék tudás</w:t>
      </w:r>
      <w:r>
        <w:rPr>
          <w:bCs/>
          <w:szCs w:val="24"/>
        </w:rPr>
        <w:t>át és képességeit, f</w:t>
      </w:r>
      <w:r w:rsidRPr="00662C7D">
        <w:rPr>
          <w:rFonts w:cs="Times New Roman"/>
          <w:bCs/>
          <w:szCs w:val="24"/>
        </w:rPr>
        <w:t xml:space="preserve">olyamatosan egészítse ki a tanuló tudását </w:t>
      </w:r>
      <w:r>
        <w:rPr>
          <w:bCs/>
          <w:szCs w:val="24"/>
        </w:rPr>
        <w:t>a</w:t>
      </w:r>
      <w:r w:rsidRPr="00662C7D">
        <w:rPr>
          <w:rFonts w:cs="Times New Roman"/>
          <w:bCs/>
          <w:szCs w:val="24"/>
        </w:rPr>
        <w:t xml:space="preserve"> hangszeres, zeneelméleti és zenetörténeti tanulmányokban. Fejlessze a majdani aktív zenéléshez szükséges képességeket és készsé</w:t>
      </w:r>
      <w:r w:rsidRPr="00662C7D">
        <w:rPr>
          <w:rFonts w:cs="Times New Roman"/>
          <w:bCs/>
          <w:szCs w:val="24"/>
        </w:rPr>
        <w:softHyphen/>
        <w:t>geket. Járuljon hozzá a széleskörű szakmai tudás megszerzéséhez, amely alkalmassá teszi a növendéket a szakirányú felsőoktatásban folytatandó tanulmányok, illetve a közép</w:t>
      </w:r>
      <w:r w:rsidRPr="00662C7D">
        <w:rPr>
          <w:rFonts w:cs="Times New Roman"/>
          <w:bCs/>
          <w:szCs w:val="24"/>
        </w:rPr>
        <w:softHyphen/>
        <w:t xml:space="preserve">fokú végzettséget igénylő munkakörök ellátására.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DA7681" w:rsidRPr="00662C7D" w:rsidRDefault="00DA7681" w:rsidP="00DA7681">
      <w:pPr>
        <w:autoSpaceDE w:val="0"/>
        <w:autoSpaceDN w:val="0"/>
        <w:spacing w:after="0"/>
        <w:ind w:left="567"/>
        <w:rPr>
          <w:rFonts w:cs="Times New Roman"/>
          <w:bCs/>
          <w:szCs w:val="24"/>
        </w:rPr>
      </w:pPr>
      <w:r w:rsidRPr="00662C7D">
        <w:rPr>
          <w:rFonts w:cs="Times New Roman"/>
          <w:bCs/>
          <w:szCs w:val="24"/>
        </w:rPr>
        <w:t>A tárgy szoros kapcsolatot ápol minden hangszeres tanulmánnyal, hiszen e tárgy keretében tanulják meg felismerni és elkülöníteni egy-egy műremek lehetséges zenei eszközeit.</w:t>
      </w:r>
    </w:p>
    <w:p w:rsidR="00B64FCB" w:rsidRDefault="00B64FCB" w:rsidP="00B64FCB">
      <w:pPr>
        <w:spacing w:after="0"/>
        <w:ind w:left="426"/>
      </w:pPr>
    </w:p>
    <w:p w:rsidR="00DA7681" w:rsidRPr="002B5BF7" w:rsidRDefault="00DA7681"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DA7681" w:rsidP="00B64FCB">
      <w:pPr>
        <w:pStyle w:val="Listaszerbekezds"/>
        <w:numPr>
          <w:ilvl w:val="2"/>
          <w:numId w:val="8"/>
        </w:numPr>
        <w:tabs>
          <w:tab w:val="left" w:pos="1701"/>
          <w:tab w:val="right" w:pos="9072"/>
        </w:tabs>
        <w:spacing w:after="0"/>
        <w:ind w:left="993" w:hanging="426"/>
        <w:rPr>
          <w:b/>
          <w:i/>
        </w:rPr>
      </w:pPr>
      <w:r w:rsidRPr="00DF4D8A">
        <w:rPr>
          <w:b/>
          <w:i/>
        </w:rPr>
        <w:t>Készségfejlesztés hallás után</w:t>
      </w:r>
      <w:r w:rsidR="00540B9D">
        <w:rPr>
          <w:b/>
          <w:i/>
        </w:rPr>
        <w:tab/>
        <w:t>33</w:t>
      </w:r>
      <w:r w:rsidR="00B64FCB">
        <w:rPr>
          <w:b/>
          <w:i/>
        </w:rPr>
        <w:t xml:space="preserve"> ó</w:t>
      </w:r>
      <w:r w:rsidR="00B64FCB" w:rsidRPr="00644690">
        <w:rPr>
          <w:b/>
          <w:i/>
        </w:rPr>
        <w:t>r</w:t>
      </w:r>
      <w:r w:rsidR="00B64FCB">
        <w:rPr>
          <w:b/>
          <w:i/>
        </w:rPr>
        <w:t>a</w:t>
      </w:r>
    </w:p>
    <w:p w:rsidR="00DA7681" w:rsidRPr="00662C7D" w:rsidRDefault="00DA7681" w:rsidP="00DA7681">
      <w:pPr>
        <w:widowControl w:val="0"/>
        <w:adjustRightInd w:val="0"/>
        <w:spacing w:after="0"/>
        <w:ind w:left="709"/>
        <w:textAlignment w:val="baseline"/>
        <w:rPr>
          <w:rFonts w:cs="Times New Roman"/>
          <w:szCs w:val="24"/>
        </w:rPr>
      </w:pPr>
      <w:r w:rsidRPr="00662C7D">
        <w:rPr>
          <w:rFonts w:cs="Times New Roman"/>
          <w:szCs w:val="24"/>
        </w:rPr>
        <w:t>A hallás utáni készségfejlesztés a szolfézs egyik legfontosabb eleme, mely sokban épül a szolfézs alapszint</w:t>
      </w:r>
      <w:r>
        <w:rPr>
          <w:szCs w:val="24"/>
        </w:rPr>
        <w:t>ű</w:t>
      </w:r>
      <w:r w:rsidRPr="00662C7D">
        <w:rPr>
          <w:rFonts w:cs="Times New Roman"/>
          <w:szCs w:val="24"/>
        </w:rPr>
        <w:t xml:space="preserve"> készségfejlesztéseire. A diákok számára nagyon fontos, hogy mind jobban elmélyítsék és valódi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klasszikus zenében is fontos, de talán a jazz világában még jelentősebb elem, a </w:t>
      </w:r>
      <w:proofErr w:type="spellStart"/>
      <w:r w:rsidRPr="00662C7D">
        <w:rPr>
          <w:rFonts w:cs="Times New Roman"/>
          <w:szCs w:val="24"/>
        </w:rPr>
        <w:t>négyeshangzatok</w:t>
      </w:r>
      <w:proofErr w:type="spellEnd"/>
      <w:r w:rsidRPr="00662C7D">
        <w:rPr>
          <w:rFonts w:cs="Times New Roman"/>
          <w:szCs w:val="24"/>
        </w:rPr>
        <w:t xml:space="preserve"> elsajátítása, melyhez szükséges a hármashangzatok biztos felismerése. Ezekkel egyidejűleg a dallami fordulatok megismerése az írást fogja segíteni. Nem kevésbé fontos a ritmus biztos ismerete, melynek hallás utáni fejlesztése folyamatos </w:t>
      </w:r>
      <w:proofErr w:type="gramStart"/>
      <w:r w:rsidRPr="00662C7D">
        <w:rPr>
          <w:rFonts w:cs="Times New Roman"/>
          <w:szCs w:val="24"/>
        </w:rPr>
        <w:t>kell</w:t>
      </w:r>
      <w:proofErr w:type="gramEnd"/>
      <w:r w:rsidRPr="00662C7D">
        <w:rPr>
          <w:rFonts w:cs="Times New Roman"/>
          <w:szCs w:val="24"/>
        </w:rPr>
        <w:t xml:space="preserve"> legyen. A zeneelmélet alapozásaként pedig a formai ismeretek átadása is szükséges.</w:t>
      </w:r>
    </w:p>
    <w:p w:rsidR="00DA7681" w:rsidRPr="00662C7D" w:rsidRDefault="00DA7681" w:rsidP="00DA7681">
      <w:pPr>
        <w:widowControl w:val="0"/>
        <w:adjustRightInd w:val="0"/>
        <w:spacing w:after="0"/>
        <w:ind w:left="709"/>
        <w:textAlignment w:val="baseline"/>
        <w:rPr>
          <w:rFonts w:cs="Times New Roman"/>
          <w:szCs w:val="24"/>
        </w:rPr>
      </w:pPr>
      <w:r w:rsidRPr="00662C7D">
        <w:rPr>
          <w:rFonts w:cs="Times New Roman"/>
          <w:szCs w:val="24"/>
        </w:rPr>
        <w:t>A stílus és zenetörténeti ismeretek elsajátítása témakörben felsorolt műzenei példák nagy része felhasználható a további hallási készségek fejlesztésére is.</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DA7681" w:rsidP="00B64FCB">
      <w:pPr>
        <w:pStyle w:val="Listaszerbekezds"/>
        <w:numPr>
          <w:ilvl w:val="2"/>
          <w:numId w:val="8"/>
        </w:numPr>
        <w:tabs>
          <w:tab w:val="left" w:pos="1701"/>
          <w:tab w:val="right" w:pos="9072"/>
        </w:tabs>
        <w:spacing w:after="0"/>
        <w:ind w:left="993" w:hanging="426"/>
        <w:rPr>
          <w:b/>
          <w:i/>
        </w:rPr>
      </w:pPr>
      <w:r w:rsidRPr="00DF4D8A">
        <w:rPr>
          <w:b/>
          <w:i/>
        </w:rPr>
        <w:t>Készségfejlesztés éneklés útján</w:t>
      </w:r>
      <w:r w:rsidR="00540B9D">
        <w:rPr>
          <w:b/>
          <w:i/>
        </w:rPr>
        <w:tab/>
        <w:t>34</w:t>
      </w:r>
      <w:r w:rsidR="00B64FCB">
        <w:rPr>
          <w:b/>
          <w:i/>
        </w:rPr>
        <w:t xml:space="preserve"> ó</w:t>
      </w:r>
      <w:r w:rsidR="00B64FCB" w:rsidRPr="00644690">
        <w:rPr>
          <w:b/>
          <w:i/>
        </w:rPr>
        <w:t>r</w:t>
      </w:r>
      <w:r w:rsidR="00B64FCB">
        <w:rPr>
          <w:b/>
          <w:i/>
        </w:rPr>
        <w:t>a</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e haladó szinten még jobban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4C03D8" w:rsidRDefault="004C03D8" w:rsidP="004C03D8">
      <w:pPr>
        <w:widowControl w:val="0"/>
        <w:adjustRightInd w:val="0"/>
        <w:spacing w:after="0"/>
        <w:ind w:left="709"/>
        <w:textAlignment w:val="baseline"/>
        <w:rPr>
          <w:rFonts w:cs="Times New Roman"/>
          <w:szCs w:val="24"/>
        </w:rPr>
      </w:pPr>
      <w:r w:rsidRPr="00662C7D">
        <w:rPr>
          <w:rFonts w:cs="Times New Roman"/>
          <w:szCs w:val="24"/>
        </w:rPr>
        <w:t>A stílus és zenetörténeti ismeretek elsajátítása témakörben felsorolt műzenei példák nagy része a megfelelő módszerekkel felhasználható az éneklési készségek fejlesztésére is.</w:t>
      </w:r>
    </w:p>
    <w:p w:rsidR="004C03D8" w:rsidRPr="00662C7D" w:rsidRDefault="004C03D8" w:rsidP="004C03D8">
      <w:pPr>
        <w:widowControl w:val="0"/>
        <w:adjustRightInd w:val="0"/>
        <w:spacing w:after="0"/>
        <w:ind w:left="709"/>
        <w:textAlignment w:val="baseline"/>
        <w:rPr>
          <w:rFonts w:cs="Times New Roman"/>
          <w:szCs w:val="24"/>
        </w:rPr>
      </w:pPr>
    </w:p>
    <w:p w:rsidR="00B64FCB" w:rsidRPr="002A1C54"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r w:rsidRPr="00DF4D8A">
        <w:rPr>
          <w:b/>
          <w:i/>
        </w:rPr>
        <w:t>Készségfejlesztés írásban</w:t>
      </w:r>
      <w:r w:rsidR="00540B9D">
        <w:rPr>
          <w:b/>
          <w:i/>
        </w:rPr>
        <w:tab/>
        <w:t xml:space="preserve">34 </w:t>
      </w:r>
      <w:r w:rsidR="00B64FCB">
        <w:rPr>
          <w:b/>
          <w:i/>
        </w:rPr>
        <w:t>ó</w:t>
      </w:r>
      <w:r w:rsidR="00B64FCB" w:rsidRPr="00644690">
        <w:rPr>
          <w:b/>
          <w:i/>
        </w:rPr>
        <w:t>r</w:t>
      </w:r>
      <w:r w:rsidR="00B64FCB">
        <w:rPr>
          <w:b/>
          <w:i/>
        </w:rPr>
        <w:t>a</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 xml:space="preserve">Az írásbeli készségfejlesztés kapcsolja össze a hallás- és éneklés készségfejlesztését. Rendkívül komplex feladat, két különböző agyi tevékenység egyidejű koordinálása. Ám </w:t>
      </w:r>
      <w:proofErr w:type="gramStart"/>
      <w:r w:rsidRPr="00662C7D">
        <w:rPr>
          <w:rFonts w:cs="Times New Roman"/>
          <w:szCs w:val="24"/>
        </w:rPr>
        <w:t>ezáltal</w:t>
      </w:r>
      <w:proofErr w:type="gramEnd"/>
      <w:r w:rsidRPr="00662C7D">
        <w:rPr>
          <w:rFonts w:cs="Times New Roman"/>
          <w:szCs w:val="24"/>
        </w:rPr>
        <w:t xml:space="preserve">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w:t>
      </w:r>
      <w:proofErr w:type="spellStart"/>
      <w:r w:rsidRPr="00662C7D">
        <w:rPr>
          <w:rFonts w:cs="Times New Roman"/>
          <w:szCs w:val="24"/>
        </w:rPr>
        <w:t>négyeshangzatok</w:t>
      </w:r>
      <w:proofErr w:type="spellEnd"/>
      <w:r w:rsidRPr="00662C7D">
        <w:rPr>
          <w:rFonts w:cs="Times New Roman"/>
          <w:szCs w:val="24"/>
        </w:rPr>
        <w:t xml:space="preserve"> felépítésének gyakorlása állandó feladatunk. </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Egy kiragadott, javasolt példa az írásbeli készségfejlesztésre:</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Továbbá a stílus és zenetörténeti ismeretek elsajátítása témakörben felsorolt műzenei példák nagy része felhasználható az íráskészségek fejlesztésére is.</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4C03D8" w:rsidP="00B64FCB">
      <w:pPr>
        <w:pStyle w:val="Listaszerbekezds"/>
        <w:numPr>
          <w:ilvl w:val="2"/>
          <w:numId w:val="8"/>
        </w:numPr>
        <w:tabs>
          <w:tab w:val="left" w:pos="1701"/>
          <w:tab w:val="right" w:pos="9072"/>
        </w:tabs>
        <w:spacing w:after="0"/>
        <w:ind w:left="993" w:hanging="426"/>
        <w:rPr>
          <w:rFonts w:cs="Times New Roman"/>
          <w:b/>
          <w:i/>
        </w:rPr>
      </w:pPr>
      <w:r w:rsidRPr="00DF4D8A">
        <w:rPr>
          <w:b/>
          <w:i/>
        </w:rPr>
        <w:t>Stílus és zenetörténeti ismeretek elsajátítása</w:t>
      </w:r>
      <w:r w:rsidR="00540B9D">
        <w:rPr>
          <w:b/>
          <w:i/>
        </w:rPr>
        <w:tab/>
        <w:t>33</w:t>
      </w:r>
      <w:r w:rsidR="00B64FCB">
        <w:rPr>
          <w:b/>
          <w:i/>
        </w:rPr>
        <w:t xml:space="preserve"> ó</w:t>
      </w:r>
      <w:r w:rsidR="00B64FCB" w:rsidRPr="00644690">
        <w:rPr>
          <w:b/>
          <w:i/>
        </w:rPr>
        <w:t>r</w:t>
      </w:r>
      <w:r w:rsidR="00B64FCB">
        <w:rPr>
          <w:b/>
          <w:i/>
        </w:rPr>
        <w:t>a</w:t>
      </w:r>
    </w:p>
    <w:p w:rsidR="00540B9D" w:rsidRDefault="00540B9D" w:rsidP="004C03D8">
      <w:pPr>
        <w:widowControl w:val="0"/>
        <w:adjustRightInd w:val="0"/>
        <w:spacing w:after="0"/>
        <w:ind w:left="709"/>
        <w:textAlignment w:val="baseline"/>
        <w:rPr>
          <w:rFonts w:cs="Times New Roman"/>
          <w:szCs w:val="24"/>
        </w:rPr>
      </w:pPr>
    </w:p>
    <w:p w:rsidR="00540B9D" w:rsidRPr="00662C7D" w:rsidRDefault="00540B9D" w:rsidP="00540B9D">
      <w:pPr>
        <w:widowControl w:val="0"/>
        <w:adjustRightInd w:val="0"/>
        <w:spacing w:after="0"/>
        <w:ind w:left="709"/>
        <w:textAlignment w:val="baseline"/>
        <w:rPr>
          <w:szCs w:val="24"/>
        </w:rPr>
      </w:pPr>
      <w:r w:rsidRPr="00662C7D">
        <w:rPr>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662C7D">
        <w:rPr>
          <w:szCs w:val="24"/>
        </w:rPr>
        <w:tab/>
        <w:t xml:space="preserve"> Ezen felül a saját hangszerén egy zenemű muzikális megformálását nagyon sokban elősegíti, ha a szolfézs ráépülés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540B9D" w:rsidRPr="00662C7D" w:rsidRDefault="00540B9D" w:rsidP="00540B9D">
      <w:pPr>
        <w:widowControl w:val="0"/>
        <w:adjustRightInd w:val="0"/>
        <w:spacing w:after="0"/>
        <w:ind w:left="709"/>
        <w:textAlignment w:val="baseline"/>
        <w:rPr>
          <w:szCs w:val="24"/>
        </w:rPr>
      </w:pPr>
      <w:r w:rsidRPr="00662C7D">
        <w:rPr>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662C7D">
        <w:rPr>
          <w:szCs w:val="24"/>
        </w:rPr>
        <w:softHyphen/>
        <w:t>latok szerepelnek, hogy mely zeneszerzőktől érdemes műveket keresnünk:</w:t>
      </w:r>
    </w:p>
    <w:p w:rsidR="00540B9D" w:rsidRPr="00662C7D" w:rsidRDefault="00540B9D" w:rsidP="00540B9D">
      <w:pPr>
        <w:widowControl w:val="0"/>
        <w:adjustRightInd w:val="0"/>
        <w:spacing w:after="0"/>
        <w:ind w:left="709"/>
        <w:textAlignment w:val="baseline"/>
        <w:rPr>
          <w:szCs w:val="24"/>
        </w:rPr>
      </w:pPr>
      <w:r w:rsidRPr="00662C7D">
        <w:rPr>
          <w:szCs w:val="24"/>
        </w:rPr>
        <w:t xml:space="preserve">A középkor egyszólamú egyházi és világi zenéje (gregorián, trubadúr-, </w:t>
      </w:r>
      <w:proofErr w:type="spellStart"/>
      <w:r w:rsidRPr="00662C7D">
        <w:rPr>
          <w:szCs w:val="24"/>
        </w:rPr>
        <w:t>trouvère-</w:t>
      </w:r>
      <w:proofErr w:type="spellEnd"/>
      <w:r w:rsidRPr="00662C7D">
        <w:rPr>
          <w:szCs w:val="24"/>
        </w:rPr>
        <w:t xml:space="preserve"> és </w:t>
      </w:r>
      <w:proofErr w:type="spellStart"/>
      <w:r w:rsidRPr="00662C7D">
        <w:rPr>
          <w:szCs w:val="24"/>
        </w:rPr>
        <w:t>Minnesang</w:t>
      </w:r>
      <w:proofErr w:type="spellEnd"/>
      <w:r w:rsidRPr="00662C7D">
        <w:rPr>
          <w:szCs w:val="24"/>
        </w:rPr>
        <w:t xml:space="preserve"> költészet)</w:t>
      </w:r>
    </w:p>
    <w:p w:rsidR="00540B9D" w:rsidRPr="00662C7D" w:rsidRDefault="00540B9D" w:rsidP="00540B9D">
      <w:pPr>
        <w:widowControl w:val="0"/>
        <w:adjustRightInd w:val="0"/>
        <w:spacing w:after="0"/>
        <w:ind w:left="709"/>
        <w:textAlignment w:val="baseline"/>
        <w:rPr>
          <w:szCs w:val="24"/>
        </w:rPr>
      </w:pPr>
      <w:r w:rsidRPr="00662C7D">
        <w:rPr>
          <w:szCs w:val="24"/>
        </w:rPr>
        <w:t xml:space="preserve">A középkor többszólamú zenéje (ars </w:t>
      </w:r>
      <w:proofErr w:type="spellStart"/>
      <w:r w:rsidRPr="00662C7D">
        <w:rPr>
          <w:szCs w:val="24"/>
        </w:rPr>
        <w:t>antiqua</w:t>
      </w:r>
      <w:proofErr w:type="spellEnd"/>
      <w:r w:rsidRPr="00662C7D">
        <w:rPr>
          <w:szCs w:val="24"/>
        </w:rPr>
        <w:t xml:space="preserve">, ars nova, trecento – Leoninus, </w:t>
      </w:r>
      <w:proofErr w:type="spellStart"/>
      <w:r w:rsidRPr="00662C7D">
        <w:rPr>
          <w:szCs w:val="24"/>
        </w:rPr>
        <w:t>Perotinus</w:t>
      </w:r>
      <w:proofErr w:type="spellEnd"/>
      <w:r w:rsidRPr="00662C7D">
        <w:rPr>
          <w:szCs w:val="24"/>
        </w:rPr>
        <w:t xml:space="preserve">, </w:t>
      </w:r>
      <w:proofErr w:type="spellStart"/>
      <w:r w:rsidRPr="00662C7D">
        <w:rPr>
          <w:szCs w:val="24"/>
        </w:rPr>
        <w:t>Machaut</w:t>
      </w:r>
      <w:proofErr w:type="spellEnd"/>
      <w:r w:rsidRPr="00662C7D">
        <w:rPr>
          <w:szCs w:val="24"/>
        </w:rPr>
        <w:t xml:space="preserve">, </w:t>
      </w:r>
      <w:proofErr w:type="spellStart"/>
      <w:r w:rsidRPr="00662C7D">
        <w:rPr>
          <w:szCs w:val="24"/>
        </w:rPr>
        <w:t>Landini</w:t>
      </w:r>
      <w:proofErr w:type="spellEnd"/>
      <w:r w:rsidRPr="00662C7D">
        <w:rPr>
          <w:szCs w:val="24"/>
        </w:rPr>
        <w:t>)</w:t>
      </w:r>
    </w:p>
    <w:p w:rsidR="00540B9D" w:rsidRPr="00662C7D" w:rsidRDefault="00540B9D" w:rsidP="00540B9D">
      <w:pPr>
        <w:widowControl w:val="0"/>
        <w:adjustRightInd w:val="0"/>
        <w:spacing w:after="0"/>
        <w:ind w:left="709"/>
        <w:textAlignment w:val="baseline"/>
        <w:rPr>
          <w:szCs w:val="24"/>
        </w:rPr>
      </w:pPr>
      <w:r w:rsidRPr="00662C7D">
        <w:rPr>
          <w:szCs w:val="24"/>
        </w:rPr>
        <w:t>A korai reneszánsz (</w:t>
      </w:r>
      <w:proofErr w:type="spellStart"/>
      <w:r w:rsidRPr="00662C7D">
        <w:rPr>
          <w:szCs w:val="24"/>
        </w:rPr>
        <w:t>Dunstable</w:t>
      </w:r>
      <w:proofErr w:type="spellEnd"/>
      <w:r w:rsidRPr="00662C7D">
        <w:rPr>
          <w:szCs w:val="24"/>
        </w:rPr>
        <w:t xml:space="preserve">, </w:t>
      </w:r>
      <w:proofErr w:type="spellStart"/>
      <w:r w:rsidRPr="00662C7D">
        <w:rPr>
          <w:szCs w:val="24"/>
        </w:rPr>
        <w:t>Dufay</w:t>
      </w:r>
      <w:proofErr w:type="spellEnd"/>
      <w:r w:rsidRPr="00662C7D">
        <w:rPr>
          <w:szCs w:val="24"/>
        </w:rPr>
        <w:t xml:space="preserve">, </w:t>
      </w:r>
      <w:proofErr w:type="spellStart"/>
      <w:r w:rsidRPr="00662C7D">
        <w:rPr>
          <w:szCs w:val="24"/>
        </w:rPr>
        <w:t>Binchois</w:t>
      </w:r>
      <w:proofErr w:type="spellEnd"/>
      <w:r w:rsidRPr="00662C7D">
        <w:rPr>
          <w:szCs w:val="24"/>
        </w:rPr>
        <w:t xml:space="preserve">, </w:t>
      </w:r>
      <w:proofErr w:type="spellStart"/>
      <w:r w:rsidRPr="00662C7D">
        <w:rPr>
          <w:szCs w:val="24"/>
        </w:rPr>
        <w:t>Ockeghem</w:t>
      </w:r>
      <w:proofErr w:type="spellEnd"/>
      <w:r w:rsidRPr="00662C7D">
        <w:rPr>
          <w:szCs w:val="24"/>
        </w:rPr>
        <w:t xml:space="preserve">, Josquin, Agricola, </w:t>
      </w:r>
      <w:proofErr w:type="spellStart"/>
      <w:r w:rsidRPr="00662C7D">
        <w:rPr>
          <w:szCs w:val="24"/>
        </w:rPr>
        <w:t>Obrecht</w:t>
      </w:r>
      <w:proofErr w:type="spellEnd"/>
      <w:r w:rsidRPr="00662C7D">
        <w:rPr>
          <w:szCs w:val="24"/>
        </w:rPr>
        <w:t xml:space="preserve">, Isaac, de la </w:t>
      </w:r>
      <w:proofErr w:type="spellStart"/>
      <w:r w:rsidRPr="00662C7D">
        <w:rPr>
          <w:szCs w:val="24"/>
        </w:rPr>
        <w:t>Rue</w:t>
      </w:r>
      <w:proofErr w:type="spellEnd"/>
      <w:r w:rsidRPr="00662C7D">
        <w:rPr>
          <w:szCs w:val="24"/>
        </w:rPr>
        <w:t>)</w:t>
      </w:r>
    </w:p>
    <w:p w:rsidR="00540B9D" w:rsidRPr="00662C7D" w:rsidRDefault="00540B9D" w:rsidP="00540B9D">
      <w:pPr>
        <w:widowControl w:val="0"/>
        <w:adjustRightInd w:val="0"/>
        <w:spacing w:after="0"/>
        <w:ind w:left="709"/>
        <w:textAlignment w:val="baseline"/>
        <w:rPr>
          <w:szCs w:val="24"/>
        </w:rPr>
      </w:pPr>
      <w:r w:rsidRPr="00662C7D">
        <w:rPr>
          <w:szCs w:val="24"/>
        </w:rPr>
        <w:t>Az érett reneszánsz (</w:t>
      </w:r>
      <w:proofErr w:type="spellStart"/>
      <w:r w:rsidRPr="00662C7D">
        <w:rPr>
          <w:szCs w:val="24"/>
        </w:rPr>
        <w:t>Gombert</w:t>
      </w:r>
      <w:proofErr w:type="spellEnd"/>
      <w:r w:rsidRPr="00662C7D">
        <w:rPr>
          <w:szCs w:val="24"/>
        </w:rPr>
        <w:t xml:space="preserve">, </w:t>
      </w:r>
      <w:proofErr w:type="spellStart"/>
      <w:r w:rsidRPr="00662C7D">
        <w:rPr>
          <w:szCs w:val="24"/>
        </w:rPr>
        <w:t>Willaert</w:t>
      </w:r>
      <w:proofErr w:type="spellEnd"/>
      <w:r w:rsidRPr="00662C7D">
        <w:rPr>
          <w:szCs w:val="24"/>
        </w:rPr>
        <w:t xml:space="preserve">, </w:t>
      </w:r>
      <w:proofErr w:type="spellStart"/>
      <w:r w:rsidRPr="00662C7D">
        <w:rPr>
          <w:szCs w:val="24"/>
        </w:rPr>
        <w:t>Clemens</w:t>
      </w:r>
      <w:proofErr w:type="spellEnd"/>
      <w:r w:rsidRPr="00662C7D">
        <w:rPr>
          <w:szCs w:val="24"/>
        </w:rPr>
        <w:t xml:space="preserve"> non Papa, </w:t>
      </w:r>
      <w:proofErr w:type="spellStart"/>
      <w:r w:rsidRPr="00662C7D">
        <w:rPr>
          <w:szCs w:val="24"/>
        </w:rPr>
        <w:t>Arcadelt</w:t>
      </w:r>
      <w:proofErr w:type="spellEnd"/>
      <w:r w:rsidRPr="00662C7D">
        <w:rPr>
          <w:szCs w:val="24"/>
        </w:rPr>
        <w:t xml:space="preserve">, </w:t>
      </w:r>
      <w:proofErr w:type="spellStart"/>
      <w:r w:rsidRPr="00662C7D">
        <w:rPr>
          <w:szCs w:val="24"/>
        </w:rPr>
        <w:t>Cipriano</w:t>
      </w:r>
      <w:proofErr w:type="spellEnd"/>
      <w:r w:rsidRPr="00662C7D">
        <w:rPr>
          <w:szCs w:val="24"/>
        </w:rPr>
        <w:t xml:space="preserve"> de </w:t>
      </w:r>
      <w:proofErr w:type="spellStart"/>
      <w:r w:rsidRPr="00662C7D">
        <w:rPr>
          <w:szCs w:val="24"/>
        </w:rPr>
        <w:t>Rore</w:t>
      </w:r>
      <w:proofErr w:type="spellEnd"/>
      <w:r w:rsidRPr="00662C7D">
        <w:rPr>
          <w:szCs w:val="24"/>
        </w:rPr>
        <w:t xml:space="preserve">, Lassus, </w:t>
      </w:r>
      <w:proofErr w:type="gramStart"/>
      <w:r w:rsidRPr="00662C7D">
        <w:rPr>
          <w:szCs w:val="24"/>
        </w:rPr>
        <w:t>A</w:t>
      </w:r>
      <w:proofErr w:type="gramEnd"/>
      <w:r w:rsidRPr="00662C7D">
        <w:rPr>
          <w:szCs w:val="24"/>
        </w:rPr>
        <w:t xml:space="preserve">. Gabrieli, Palestrina, </w:t>
      </w:r>
      <w:proofErr w:type="spellStart"/>
      <w:r w:rsidRPr="00662C7D">
        <w:rPr>
          <w:szCs w:val="24"/>
        </w:rPr>
        <w:t>Vecchi</w:t>
      </w:r>
      <w:proofErr w:type="spellEnd"/>
      <w:r w:rsidRPr="00662C7D">
        <w:rPr>
          <w:szCs w:val="24"/>
        </w:rPr>
        <w:t xml:space="preserve">, </w:t>
      </w:r>
      <w:proofErr w:type="spellStart"/>
      <w:r w:rsidRPr="00662C7D">
        <w:rPr>
          <w:szCs w:val="24"/>
        </w:rPr>
        <w:t>Marenzio</w:t>
      </w:r>
      <w:proofErr w:type="spellEnd"/>
      <w:r w:rsidRPr="00662C7D">
        <w:rPr>
          <w:szCs w:val="24"/>
        </w:rPr>
        <w:t xml:space="preserve">, G. Gabrieli, </w:t>
      </w:r>
      <w:proofErr w:type="spellStart"/>
      <w:r w:rsidRPr="00662C7D">
        <w:rPr>
          <w:szCs w:val="24"/>
        </w:rPr>
        <w:t>Gastoldi</w:t>
      </w:r>
      <w:proofErr w:type="spellEnd"/>
      <w:r w:rsidRPr="00662C7D">
        <w:rPr>
          <w:szCs w:val="24"/>
        </w:rPr>
        <w:t xml:space="preserve">, Croce, </w:t>
      </w:r>
      <w:proofErr w:type="spellStart"/>
      <w:r w:rsidRPr="00662C7D">
        <w:rPr>
          <w:szCs w:val="24"/>
        </w:rPr>
        <w:t>Gesualdo</w:t>
      </w:r>
      <w:proofErr w:type="spellEnd"/>
      <w:r w:rsidRPr="00662C7D">
        <w:rPr>
          <w:szCs w:val="24"/>
        </w:rPr>
        <w:t xml:space="preserve">, </w:t>
      </w:r>
      <w:proofErr w:type="spellStart"/>
      <w:r w:rsidRPr="00662C7D">
        <w:rPr>
          <w:szCs w:val="24"/>
        </w:rPr>
        <w:t>Viadana</w:t>
      </w:r>
      <w:proofErr w:type="spellEnd"/>
      <w:r w:rsidRPr="00662C7D">
        <w:rPr>
          <w:szCs w:val="24"/>
        </w:rPr>
        <w:t xml:space="preserve">, </w:t>
      </w:r>
      <w:proofErr w:type="spellStart"/>
      <w:r w:rsidRPr="00662C7D">
        <w:rPr>
          <w:szCs w:val="24"/>
        </w:rPr>
        <w:t>Banchieri</w:t>
      </w:r>
      <w:proofErr w:type="spellEnd"/>
      <w:r w:rsidRPr="00662C7D">
        <w:rPr>
          <w:szCs w:val="24"/>
        </w:rPr>
        <w:t xml:space="preserve">, </w:t>
      </w:r>
      <w:proofErr w:type="spellStart"/>
      <w:r w:rsidRPr="00662C7D">
        <w:rPr>
          <w:szCs w:val="24"/>
        </w:rPr>
        <w:t>Jannequin</w:t>
      </w:r>
      <w:proofErr w:type="spellEnd"/>
      <w:r w:rsidRPr="00662C7D">
        <w:rPr>
          <w:szCs w:val="24"/>
        </w:rPr>
        <w:t xml:space="preserve">, </w:t>
      </w:r>
      <w:proofErr w:type="spellStart"/>
      <w:r w:rsidRPr="00662C7D">
        <w:rPr>
          <w:szCs w:val="24"/>
        </w:rPr>
        <w:t>Sermisy</w:t>
      </w:r>
      <w:proofErr w:type="spellEnd"/>
      <w:r w:rsidRPr="00662C7D">
        <w:rPr>
          <w:szCs w:val="24"/>
        </w:rPr>
        <w:t xml:space="preserve">, </w:t>
      </w:r>
      <w:proofErr w:type="spellStart"/>
      <w:r w:rsidRPr="00662C7D">
        <w:rPr>
          <w:szCs w:val="24"/>
        </w:rPr>
        <w:t>Goudimel</w:t>
      </w:r>
      <w:proofErr w:type="spellEnd"/>
      <w:r w:rsidRPr="00662C7D">
        <w:rPr>
          <w:szCs w:val="24"/>
        </w:rPr>
        <w:t xml:space="preserve">, </w:t>
      </w:r>
      <w:proofErr w:type="spellStart"/>
      <w:r w:rsidRPr="00662C7D">
        <w:rPr>
          <w:szCs w:val="24"/>
        </w:rPr>
        <w:t>Passereau</w:t>
      </w:r>
      <w:proofErr w:type="spellEnd"/>
      <w:r w:rsidRPr="00662C7D">
        <w:rPr>
          <w:szCs w:val="24"/>
        </w:rPr>
        <w:t xml:space="preserve">, </w:t>
      </w:r>
      <w:proofErr w:type="spellStart"/>
      <w:r w:rsidRPr="00662C7D">
        <w:rPr>
          <w:szCs w:val="24"/>
        </w:rPr>
        <w:t>Certon</w:t>
      </w:r>
      <w:proofErr w:type="spellEnd"/>
      <w:r w:rsidRPr="00662C7D">
        <w:rPr>
          <w:szCs w:val="24"/>
        </w:rPr>
        <w:t xml:space="preserve">, le </w:t>
      </w:r>
      <w:proofErr w:type="spellStart"/>
      <w:r w:rsidRPr="00662C7D">
        <w:rPr>
          <w:szCs w:val="24"/>
        </w:rPr>
        <w:t>Jeune</w:t>
      </w:r>
      <w:proofErr w:type="spellEnd"/>
      <w:r w:rsidRPr="00662C7D">
        <w:rPr>
          <w:szCs w:val="24"/>
        </w:rPr>
        <w:t xml:space="preserve">, </w:t>
      </w:r>
      <w:proofErr w:type="spellStart"/>
      <w:r w:rsidRPr="00662C7D">
        <w:rPr>
          <w:szCs w:val="24"/>
        </w:rPr>
        <w:t>Senfl</w:t>
      </w:r>
      <w:proofErr w:type="spellEnd"/>
      <w:r w:rsidRPr="00662C7D">
        <w:rPr>
          <w:szCs w:val="24"/>
        </w:rPr>
        <w:t xml:space="preserve">, </w:t>
      </w:r>
      <w:proofErr w:type="spellStart"/>
      <w:r w:rsidRPr="00662C7D">
        <w:rPr>
          <w:szCs w:val="24"/>
        </w:rPr>
        <w:t>Othmayr</w:t>
      </w:r>
      <w:proofErr w:type="spellEnd"/>
      <w:r w:rsidRPr="00662C7D">
        <w:rPr>
          <w:szCs w:val="24"/>
        </w:rPr>
        <w:t xml:space="preserve">, </w:t>
      </w:r>
      <w:proofErr w:type="spellStart"/>
      <w:r w:rsidRPr="00662C7D">
        <w:rPr>
          <w:szCs w:val="24"/>
        </w:rPr>
        <w:t>Gallus</w:t>
      </w:r>
      <w:proofErr w:type="spellEnd"/>
      <w:r w:rsidRPr="00662C7D">
        <w:rPr>
          <w:szCs w:val="24"/>
        </w:rPr>
        <w:t xml:space="preserve">, </w:t>
      </w:r>
      <w:proofErr w:type="spellStart"/>
      <w:r w:rsidRPr="00662C7D">
        <w:rPr>
          <w:szCs w:val="24"/>
        </w:rPr>
        <w:t>Praetorius</w:t>
      </w:r>
      <w:proofErr w:type="spellEnd"/>
      <w:r w:rsidRPr="00662C7D">
        <w:rPr>
          <w:szCs w:val="24"/>
        </w:rPr>
        <w:t xml:space="preserve">, Hassler, </w:t>
      </w:r>
      <w:proofErr w:type="spellStart"/>
      <w:r w:rsidRPr="00662C7D">
        <w:rPr>
          <w:szCs w:val="24"/>
        </w:rPr>
        <w:t>Friderici</w:t>
      </w:r>
      <w:proofErr w:type="spellEnd"/>
      <w:r w:rsidRPr="00662C7D">
        <w:rPr>
          <w:szCs w:val="24"/>
        </w:rPr>
        <w:t xml:space="preserve">, </w:t>
      </w:r>
      <w:proofErr w:type="spellStart"/>
      <w:r w:rsidRPr="00662C7D">
        <w:rPr>
          <w:szCs w:val="24"/>
        </w:rPr>
        <w:t>Tallis</w:t>
      </w:r>
      <w:proofErr w:type="spellEnd"/>
      <w:r w:rsidRPr="00662C7D">
        <w:rPr>
          <w:szCs w:val="24"/>
        </w:rPr>
        <w:t xml:space="preserve">, Byrd, </w:t>
      </w:r>
      <w:proofErr w:type="spellStart"/>
      <w:r w:rsidRPr="00662C7D">
        <w:rPr>
          <w:szCs w:val="24"/>
        </w:rPr>
        <w:t>Morley</w:t>
      </w:r>
      <w:proofErr w:type="spellEnd"/>
      <w:r w:rsidRPr="00662C7D">
        <w:rPr>
          <w:szCs w:val="24"/>
        </w:rPr>
        <w:t xml:space="preserve">, Bull, </w:t>
      </w:r>
      <w:proofErr w:type="spellStart"/>
      <w:r w:rsidRPr="00662C7D">
        <w:rPr>
          <w:szCs w:val="24"/>
        </w:rPr>
        <w:t>Farnaby</w:t>
      </w:r>
      <w:proofErr w:type="spellEnd"/>
      <w:r w:rsidRPr="00662C7D">
        <w:rPr>
          <w:szCs w:val="24"/>
        </w:rPr>
        <w:t xml:space="preserve">, </w:t>
      </w:r>
      <w:proofErr w:type="spellStart"/>
      <w:r w:rsidRPr="00662C7D">
        <w:rPr>
          <w:szCs w:val="24"/>
        </w:rPr>
        <w:t>Dowland</w:t>
      </w:r>
      <w:proofErr w:type="spellEnd"/>
      <w:r w:rsidRPr="00662C7D">
        <w:rPr>
          <w:szCs w:val="24"/>
        </w:rPr>
        <w:t xml:space="preserve">, </w:t>
      </w:r>
      <w:proofErr w:type="spellStart"/>
      <w:r w:rsidRPr="00662C7D">
        <w:rPr>
          <w:szCs w:val="24"/>
        </w:rPr>
        <w:t>Weelkes</w:t>
      </w:r>
      <w:proofErr w:type="spellEnd"/>
      <w:r w:rsidRPr="00662C7D">
        <w:rPr>
          <w:szCs w:val="24"/>
        </w:rPr>
        <w:t xml:space="preserve">, </w:t>
      </w:r>
      <w:proofErr w:type="spellStart"/>
      <w:r w:rsidRPr="00662C7D">
        <w:rPr>
          <w:szCs w:val="24"/>
        </w:rPr>
        <w:t>Gibbons</w:t>
      </w:r>
      <w:proofErr w:type="spellEnd"/>
      <w:r w:rsidRPr="00662C7D">
        <w:rPr>
          <w:szCs w:val="24"/>
        </w:rPr>
        <w:t>, Victoria)</w:t>
      </w:r>
    </w:p>
    <w:p w:rsidR="00540B9D" w:rsidRPr="00662C7D" w:rsidRDefault="00540B9D" w:rsidP="00540B9D">
      <w:pPr>
        <w:widowControl w:val="0"/>
        <w:adjustRightInd w:val="0"/>
        <w:spacing w:after="0"/>
        <w:ind w:left="709"/>
        <w:textAlignment w:val="baseline"/>
        <w:rPr>
          <w:szCs w:val="24"/>
        </w:rPr>
      </w:pPr>
      <w:r w:rsidRPr="00662C7D">
        <w:rPr>
          <w:szCs w:val="24"/>
        </w:rPr>
        <w:t xml:space="preserve">A </w:t>
      </w:r>
      <w:proofErr w:type="spellStart"/>
      <w:r w:rsidRPr="00662C7D">
        <w:rPr>
          <w:szCs w:val="24"/>
        </w:rPr>
        <w:t>korabarokk</w:t>
      </w:r>
      <w:proofErr w:type="spellEnd"/>
      <w:r w:rsidRPr="00662C7D">
        <w:rPr>
          <w:szCs w:val="24"/>
        </w:rPr>
        <w:t xml:space="preserve"> (Monteverdi, Schütz, Buxtehude, Lully, </w:t>
      </w:r>
      <w:proofErr w:type="spellStart"/>
      <w:r w:rsidRPr="00662C7D">
        <w:rPr>
          <w:szCs w:val="24"/>
        </w:rPr>
        <w:t>Purcell</w:t>
      </w:r>
      <w:proofErr w:type="spellEnd"/>
      <w:r w:rsidRPr="00662C7D">
        <w:rPr>
          <w:szCs w:val="24"/>
        </w:rPr>
        <w:t>)</w:t>
      </w:r>
    </w:p>
    <w:p w:rsidR="00540B9D" w:rsidRPr="00662C7D" w:rsidRDefault="00540B9D" w:rsidP="00540B9D">
      <w:pPr>
        <w:widowControl w:val="0"/>
        <w:adjustRightInd w:val="0"/>
        <w:spacing w:after="0"/>
        <w:ind w:left="709"/>
        <w:textAlignment w:val="baseline"/>
        <w:rPr>
          <w:szCs w:val="24"/>
        </w:rPr>
      </w:pPr>
      <w:r w:rsidRPr="00662C7D">
        <w:rPr>
          <w:szCs w:val="24"/>
        </w:rPr>
        <w:t>A nagy barokk zeneszerzői (Händel, Bach, Telemann, Scarlatti, Vivaldi, Rameau)</w:t>
      </w:r>
    </w:p>
    <w:p w:rsidR="00540B9D" w:rsidRPr="00662C7D" w:rsidRDefault="00540B9D" w:rsidP="00540B9D">
      <w:pPr>
        <w:widowControl w:val="0"/>
        <w:adjustRightInd w:val="0"/>
        <w:spacing w:after="0"/>
        <w:ind w:left="709"/>
        <w:textAlignment w:val="baseline"/>
        <w:rPr>
          <w:szCs w:val="24"/>
        </w:rPr>
      </w:pPr>
      <w:r w:rsidRPr="00662C7D">
        <w:rPr>
          <w:szCs w:val="24"/>
        </w:rPr>
        <w:t>A bécsi klasszika (Mozart, Haydn, Beethoven)</w:t>
      </w:r>
    </w:p>
    <w:p w:rsidR="00540B9D" w:rsidRPr="00662C7D" w:rsidRDefault="00540B9D" w:rsidP="00540B9D">
      <w:pPr>
        <w:widowControl w:val="0"/>
        <w:adjustRightInd w:val="0"/>
        <w:spacing w:after="0"/>
        <w:ind w:left="709"/>
        <w:textAlignment w:val="baseline"/>
        <w:rPr>
          <w:szCs w:val="24"/>
        </w:rPr>
      </w:pPr>
      <w:r w:rsidRPr="00662C7D">
        <w:rPr>
          <w:szCs w:val="24"/>
        </w:rPr>
        <w:t xml:space="preserve">A romantika (Mendelssohn, </w:t>
      </w:r>
      <w:proofErr w:type="spellStart"/>
      <w:r w:rsidRPr="00662C7D">
        <w:rPr>
          <w:szCs w:val="24"/>
        </w:rPr>
        <w:t>Weber</w:t>
      </w:r>
      <w:proofErr w:type="spellEnd"/>
      <w:r w:rsidRPr="00662C7D">
        <w:rPr>
          <w:szCs w:val="24"/>
        </w:rPr>
        <w:t xml:space="preserve">, Schubert, Schumann, Brahms, Berlioz, Liszt, Verdi, Muszorgszkij, </w:t>
      </w:r>
      <w:proofErr w:type="spellStart"/>
      <w:r w:rsidRPr="00662C7D">
        <w:rPr>
          <w:szCs w:val="24"/>
        </w:rPr>
        <w:t>Saint-Saëns</w:t>
      </w:r>
      <w:proofErr w:type="spellEnd"/>
      <w:r w:rsidRPr="00662C7D">
        <w:rPr>
          <w:szCs w:val="24"/>
        </w:rPr>
        <w:t xml:space="preserve">, Bruckner)  </w:t>
      </w:r>
    </w:p>
    <w:p w:rsidR="00540B9D" w:rsidRPr="00662C7D" w:rsidRDefault="00540B9D" w:rsidP="00540B9D">
      <w:pPr>
        <w:widowControl w:val="0"/>
        <w:adjustRightInd w:val="0"/>
        <w:spacing w:after="0"/>
        <w:ind w:left="709"/>
        <w:textAlignment w:val="baseline"/>
        <w:rPr>
          <w:szCs w:val="24"/>
        </w:rPr>
      </w:pPr>
      <w:r w:rsidRPr="00662C7D">
        <w:rPr>
          <w:szCs w:val="24"/>
        </w:rPr>
        <w:t xml:space="preserve">Az utóromantika (Wolf, Mahler, R. Strauss, Mascagni, Leoncavallo, Puccini, Rachmaninov, </w:t>
      </w:r>
      <w:proofErr w:type="spellStart"/>
      <w:r w:rsidRPr="00662C7D">
        <w:rPr>
          <w:szCs w:val="24"/>
        </w:rPr>
        <w:t>Massenet</w:t>
      </w:r>
      <w:proofErr w:type="spellEnd"/>
      <w:r w:rsidRPr="00662C7D">
        <w:rPr>
          <w:szCs w:val="24"/>
        </w:rPr>
        <w:t xml:space="preserve">, </w:t>
      </w:r>
      <w:proofErr w:type="spellStart"/>
      <w:r w:rsidRPr="00662C7D">
        <w:rPr>
          <w:szCs w:val="24"/>
        </w:rPr>
        <w:t>Fauré</w:t>
      </w:r>
      <w:proofErr w:type="spellEnd"/>
      <w:r w:rsidRPr="00662C7D">
        <w:rPr>
          <w:szCs w:val="24"/>
        </w:rPr>
        <w:t>)</w:t>
      </w:r>
    </w:p>
    <w:p w:rsidR="00540B9D" w:rsidRPr="00662C7D" w:rsidRDefault="00540B9D" w:rsidP="00540B9D">
      <w:pPr>
        <w:widowControl w:val="0"/>
        <w:adjustRightInd w:val="0"/>
        <w:spacing w:after="0"/>
        <w:ind w:left="709"/>
        <w:textAlignment w:val="baseline"/>
        <w:rPr>
          <w:szCs w:val="24"/>
        </w:rPr>
      </w:pPr>
      <w:r w:rsidRPr="00662C7D">
        <w:rPr>
          <w:szCs w:val="24"/>
        </w:rPr>
        <w:t xml:space="preserve">A XX. század zenéjének főbb irányzatai (impresszionizmus, expresszionizmus, </w:t>
      </w:r>
      <w:proofErr w:type="spellStart"/>
      <w:r w:rsidRPr="00662C7D">
        <w:rPr>
          <w:szCs w:val="24"/>
        </w:rPr>
        <w:t>folklorizmus</w:t>
      </w:r>
      <w:proofErr w:type="spellEnd"/>
      <w:r w:rsidRPr="00662C7D">
        <w:rPr>
          <w:szCs w:val="24"/>
        </w:rPr>
        <w:t>, neoklasszicizmus, új bécsi iskola - Debussy, Ravel, Stravinsky, Schönberg, Webern, Berg, Honegger, Prokofjev, Sosztakovics, Hindemith, Orff, Britten, Bartók, Kodály)</w:t>
      </w:r>
    </w:p>
    <w:p w:rsidR="00540B9D" w:rsidRPr="00662C7D" w:rsidRDefault="00540B9D" w:rsidP="00540B9D">
      <w:pPr>
        <w:widowControl w:val="0"/>
        <w:adjustRightInd w:val="0"/>
        <w:spacing w:after="0"/>
        <w:ind w:left="709"/>
        <w:textAlignment w:val="baseline"/>
        <w:rPr>
          <w:szCs w:val="24"/>
        </w:rPr>
      </w:pPr>
      <w:r w:rsidRPr="00662C7D">
        <w:rPr>
          <w:szCs w:val="24"/>
        </w:rPr>
        <w:t>A második világháború utáni szerzők (</w:t>
      </w:r>
      <w:proofErr w:type="spellStart"/>
      <w:r w:rsidRPr="00662C7D">
        <w:rPr>
          <w:szCs w:val="24"/>
        </w:rPr>
        <w:t>Messiaen</w:t>
      </w:r>
      <w:proofErr w:type="spellEnd"/>
      <w:r w:rsidRPr="00662C7D">
        <w:rPr>
          <w:szCs w:val="24"/>
        </w:rPr>
        <w:t xml:space="preserve">, </w:t>
      </w:r>
      <w:proofErr w:type="spellStart"/>
      <w:r w:rsidRPr="00662C7D">
        <w:rPr>
          <w:szCs w:val="24"/>
        </w:rPr>
        <w:t>Boulez</w:t>
      </w:r>
      <w:proofErr w:type="spellEnd"/>
      <w:r w:rsidRPr="00662C7D">
        <w:rPr>
          <w:szCs w:val="24"/>
        </w:rPr>
        <w:t xml:space="preserve">, </w:t>
      </w:r>
      <w:proofErr w:type="spellStart"/>
      <w:r w:rsidRPr="00662C7D">
        <w:rPr>
          <w:szCs w:val="24"/>
        </w:rPr>
        <w:t>Stockhausen</w:t>
      </w:r>
      <w:proofErr w:type="spellEnd"/>
      <w:r w:rsidRPr="00662C7D">
        <w:rPr>
          <w:szCs w:val="24"/>
        </w:rPr>
        <w:t xml:space="preserve">, </w:t>
      </w:r>
      <w:proofErr w:type="spellStart"/>
      <w:r w:rsidRPr="00662C7D">
        <w:rPr>
          <w:szCs w:val="24"/>
        </w:rPr>
        <w:t>Varèse</w:t>
      </w:r>
      <w:proofErr w:type="spellEnd"/>
      <w:r w:rsidRPr="00662C7D">
        <w:rPr>
          <w:szCs w:val="24"/>
        </w:rPr>
        <w:t xml:space="preserve">, Ligeti, </w:t>
      </w:r>
      <w:proofErr w:type="spellStart"/>
      <w:r w:rsidRPr="00662C7D">
        <w:rPr>
          <w:szCs w:val="24"/>
        </w:rPr>
        <w:t>Dallapiccola</w:t>
      </w:r>
      <w:proofErr w:type="spellEnd"/>
      <w:r w:rsidRPr="00662C7D">
        <w:rPr>
          <w:szCs w:val="24"/>
        </w:rPr>
        <w:t xml:space="preserve">, </w:t>
      </w:r>
      <w:proofErr w:type="gramStart"/>
      <w:r w:rsidRPr="00662C7D">
        <w:rPr>
          <w:szCs w:val="24"/>
        </w:rPr>
        <w:t>Nono</w:t>
      </w:r>
      <w:proofErr w:type="gramEnd"/>
      <w:r w:rsidRPr="00662C7D">
        <w:rPr>
          <w:szCs w:val="24"/>
        </w:rPr>
        <w:t xml:space="preserve">, </w:t>
      </w:r>
      <w:proofErr w:type="spellStart"/>
      <w:r w:rsidRPr="00662C7D">
        <w:rPr>
          <w:szCs w:val="24"/>
        </w:rPr>
        <w:t>Lutoslawsky</w:t>
      </w:r>
      <w:proofErr w:type="spellEnd"/>
      <w:r w:rsidRPr="00662C7D">
        <w:rPr>
          <w:szCs w:val="24"/>
        </w:rPr>
        <w:t>, Penderecki, Eben)</w:t>
      </w:r>
    </w:p>
    <w:p w:rsidR="00540B9D" w:rsidRPr="00662C7D" w:rsidRDefault="00540B9D" w:rsidP="00540B9D">
      <w:pPr>
        <w:widowControl w:val="0"/>
        <w:adjustRightInd w:val="0"/>
        <w:spacing w:after="0"/>
        <w:ind w:left="709"/>
        <w:textAlignment w:val="baseline"/>
        <w:rPr>
          <w:szCs w:val="24"/>
        </w:rPr>
      </w:pPr>
      <w:r w:rsidRPr="00662C7D">
        <w:rPr>
          <w:szCs w:val="24"/>
        </w:rPr>
        <w:t xml:space="preserve">A második világháború utáni magyar szerzők (Bárdos, Sugár, </w:t>
      </w:r>
      <w:proofErr w:type="spellStart"/>
      <w:r w:rsidRPr="00662C7D">
        <w:rPr>
          <w:szCs w:val="24"/>
        </w:rPr>
        <w:t>Ránki</w:t>
      </w:r>
      <w:proofErr w:type="spellEnd"/>
      <w:r w:rsidRPr="00662C7D">
        <w:rPr>
          <w:szCs w:val="24"/>
        </w:rPr>
        <w:t xml:space="preserve">, Farkas, Kósa, Kadosa, Maros, Petrovics, Szokolay, Lendvay, Balassa, Kurtág, </w:t>
      </w:r>
      <w:proofErr w:type="spellStart"/>
      <w:r w:rsidRPr="00662C7D">
        <w:rPr>
          <w:szCs w:val="24"/>
        </w:rPr>
        <w:t>Bozay</w:t>
      </w:r>
      <w:proofErr w:type="spellEnd"/>
      <w:r w:rsidRPr="00662C7D">
        <w:rPr>
          <w:szCs w:val="24"/>
        </w:rPr>
        <w:t>, Durkó,</w:t>
      </w:r>
      <w:r>
        <w:rPr>
          <w:szCs w:val="24"/>
        </w:rPr>
        <w:t xml:space="preserve"> </w:t>
      </w:r>
      <w:proofErr w:type="spellStart"/>
      <w:r>
        <w:rPr>
          <w:szCs w:val="24"/>
        </w:rPr>
        <w:t>Szőllősy</w:t>
      </w:r>
      <w:proofErr w:type="spellEnd"/>
      <w:r>
        <w:rPr>
          <w:szCs w:val="24"/>
        </w:rPr>
        <w:t xml:space="preserve">, Hidas, </w:t>
      </w:r>
      <w:proofErr w:type="spellStart"/>
      <w:r>
        <w:rPr>
          <w:szCs w:val="24"/>
        </w:rPr>
        <w:t>Kocsár</w:t>
      </w:r>
      <w:proofErr w:type="spellEnd"/>
      <w:r>
        <w:rPr>
          <w:szCs w:val="24"/>
        </w:rPr>
        <w:t xml:space="preserve">, </w:t>
      </w:r>
      <w:proofErr w:type="spellStart"/>
      <w:r>
        <w:rPr>
          <w:szCs w:val="24"/>
        </w:rPr>
        <w:t>Csemic</w:t>
      </w:r>
      <w:r w:rsidRPr="00662C7D">
        <w:rPr>
          <w:szCs w:val="24"/>
        </w:rPr>
        <w:t>zky</w:t>
      </w:r>
      <w:proofErr w:type="spellEnd"/>
      <w:r w:rsidRPr="00662C7D">
        <w:rPr>
          <w:szCs w:val="24"/>
        </w:rPr>
        <w:t>, Orbán, Vajda)</w:t>
      </w:r>
    </w:p>
    <w:p w:rsidR="00540B9D" w:rsidRPr="00662C7D" w:rsidRDefault="00540B9D" w:rsidP="00540B9D">
      <w:pPr>
        <w:widowControl w:val="0"/>
        <w:adjustRightInd w:val="0"/>
        <w:spacing w:after="0"/>
        <w:ind w:left="709"/>
        <w:textAlignment w:val="baseline"/>
        <w:rPr>
          <w:szCs w:val="24"/>
        </w:rPr>
      </w:pPr>
    </w:p>
    <w:p w:rsidR="00540B9D" w:rsidRPr="00540B9D" w:rsidRDefault="00540B9D" w:rsidP="00540B9D">
      <w:pPr>
        <w:widowControl w:val="0"/>
        <w:adjustRightInd w:val="0"/>
        <w:spacing w:after="0"/>
        <w:ind w:left="709"/>
        <w:textAlignment w:val="baseline"/>
        <w:rPr>
          <w:b/>
          <w:szCs w:val="24"/>
        </w:rPr>
      </w:pPr>
      <w:r w:rsidRPr="00662C7D">
        <w:rPr>
          <w:b/>
          <w:szCs w:val="24"/>
        </w:rPr>
        <w:t>Ajánlott irodalom:</w:t>
      </w:r>
    </w:p>
    <w:p w:rsidR="00540B9D" w:rsidRDefault="00540B9D" w:rsidP="004C03D8">
      <w:pPr>
        <w:widowControl w:val="0"/>
        <w:adjustRightInd w:val="0"/>
        <w:spacing w:after="0"/>
        <w:ind w:left="709"/>
        <w:textAlignment w:val="baseline"/>
        <w:rPr>
          <w:rFonts w:cs="Times New Roman"/>
          <w:szCs w:val="24"/>
        </w:rPr>
      </w:pPr>
    </w:p>
    <w:p w:rsidR="004C03D8" w:rsidRPr="004C03D8" w:rsidRDefault="004C03D8" w:rsidP="004C03D8">
      <w:pPr>
        <w:widowControl w:val="0"/>
        <w:adjustRightInd w:val="0"/>
        <w:spacing w:after="0"/>
        <w:ind w:left="709"/>
        <w:textAlignment w:val="baseline"/>
        <w:rPr>
          <w:rFonts w:cs="Times New Roman"/>
          <w:szCs w:val="24"/>
        </w:rPr>
      </w:pPr>
      <w:proofErr w:type="spellStart"/>
      <w:r w:rsidRPr="004C03D8">
        <w:rPr>
          <w:rFonts w:cs="Times New Roman"/>
          <w:szCs w:val="24"/>
        </w:rPr>
        <w:t>Liber</w:t>
      </w:r>
      <w:proofErr w:type="spellEnd"/>
      <w:r w:rsidRPr="004C03D8">
        <w:rPr>
          <w:rFonts w:cs="Times New Roman"/>
          <w:szCs w:val="24"/>
        </w:rPr>
        <w:t xml:space="preserve"> </w:t>
      </w:r>
      <w:proofErr w:type="spellStart"/>
      <w:r w:rsidRPr="004C03D8">
        <w:rPr>
          <w:rFonts w:cs="Times New Roman"/>
          <w:szCs w:val="24"/>
        </w:rPr>
        <w:t>Usualis</w:t>
      </w:r>
      <w:proofErr w:type="spellEnd"/>
    </w:p>
    <w:p w:rsidR="004C03D8" w:rsidRPr="004C03D8" w:rsidRDefault="004C03D8" w:rsidP="004C03D8">
      <w:pPr>
        <w:widowControl w:val="0"/>
        <w:adjustRightInd w:val="0"/>
        <w:spacing w:after="0"/>
        <w:ind w:left="709"/>
        <w:textAlignment w:val="baseline"/>
        <w:rPr>
          <w:rFonts w:cs="Times New Roman"/>
          <w:szCs w:val="24"/>
        </w:rPr>
      </w:pPr>
      <w:proofErr w:type="spellStart"/>
      <w:r w:rsidRPr="004C03D8">
        <w:rPr>
          <w:rFonts w:cs="Times New Roman"/>
          <w:szCs w:val="24"/>
        </w:rPr>
        <w:t>Dobszay</w:t>
      </w:r>
      <w:proofErr w:type="spellEnd"/>
      <w:r w:rsidRPr="004C03D8">
        <w:rPr>
          <w:rFonts w:cs="Times New Roman"/>
          <w:szCs w:val="24"/>
        </w:rPr>
        <w:t>: A gregorián ének kézikönyve</w:t>
      </w:r>
    </w:p>
    <w:p w:rsidR="004C03D8" w:rsidRPr="004C03D8" w:rsidRDefault="004C03D8" w:rsidP="004C03D8">
      <w:pPr>
        <w:widowControl w:val="0"/>
        <w:adjustRightInd w:val="0"/>
        <w:spacing w:after="0"/>
        <w:ind w:left="709"/>
        <w:textAlignment w:val="baseline"/>
        <w:rPr>
          <w:rFonts w:cs="Times New Roman"/>
          <w:szCs w:val="24"/>
        </w:rPr>
      </w:pPr>
      <w:proofErr w:type="spellStart"/>
      <w:r w:rsidRPr="004C03D8">
        <w:rPr>
          <w:rFonts w:cs="Times New Roman"/>
          <w:szCs w:val="24"/>
        </w:rPr>
        <w:t>Szendrey-Dobszay-Rajeczky</w:t>
      </w:r>
      <w:proofErr w:type="spellEnd"/>
      <w:r w:rsidRPr="004C03D8">
        <w:rPr>
          <w:rFonts w:cs="Times New Roman"/>
          <w:szCs w:val="24"/>
        </w:rPr>
        <w:t xml:space="preserve">: Magyar </w:t>
      </w:r>
      <w:proofErr w:type="spellStart"/>
      <w:r w:rsidRPr="004C03D8">
        <w:rPr>
          <w:rFonts w:cs="Times New Roman"/>
          <w:szCs w:val="24"/>
        </w:rPr>
        <w:t>gregoriánum</w:t>
      </w:r>
      <w:proofErr w:type="spellEnd"/>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Fodor: Schola </w:t>
      </w:r>
      <w:proofErr w:type="spellStart"/>
      <w:r w:rsidRPr="004C03D8">
        <w:rPr>
          <w:rFonts w:cs="Times New Roman"/>
          <w:szCs w:val="24"/>
        </w:rPr>
        <w:t>cantorum</w:t>
      </w:r>
      <w:proofErr w:type="spellEnd"/>
      <w:r w:rsidRPr="004C03D8">
        <w:rPr>
          <w:rFonts w:cs="Times New Roman"/>
          <w:szCs w:val="24"/>
        </w:rPr>
        <w:t xml:space="preserve"> I-XIII. </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Bartha: A zenetörténet antológiája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Ezer év kórusa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Öt évszázad kórusa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Duettek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Bach: Négyszólamú </w:t>
      </w:r>
      <w:proofErr w:type="spellStart"/>
      <w:r w:rsidRPr="004C03D8">
        <w:rPr>
          <w:rFonts w:cs="Times New Roman"/>
          <w:szCs w:val="24"/>
        </w:rPr>
        <w:t>korálfeldolgozások</w:t>
      </w:r>
      <w:proofErr w:type="spellEnd"/>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Mozart: Bécsi Szonatinák, Gyermekkori darabok</w:t>
      </w:r>
    </w:p>
    <w:p w:rsidR="004C03D8" w:rsidRPr="004C03D8" w:rsidRDefault="004C03D8" w:rsidP="004C03D8">
      <w:pPr>
        <w:widowControl w:val="0"/>
        <w:adjustRightInd w:val="0"/>
        <w:spacing w:after="0"/>
        <w:ind w:left="709"/>
        <w:textAlignment w:val="baseline"/>
        <w:rPr>
          <w:rFonts w:cs="Times New Roman"/>
          <w:szCs w:val="24"/>
        </w:rPr>
      </w:pPr>
      <w:proofErr w:type="spellStart"/>
      <w:r w:rsidRPr="004C03D8">
        <w:rPr>
          <w:rFonts w:cs="Times New Roman"/>
          <w:szCs w:val="24"/>
        </w:rPr>
        <w:t>Legányné</w:t>
      </w:r>
      <w:proofErr w:type="spellEnd"/>
      <w:r w:rsidRPr="004C03D8">
        <w:rPr>
          <w:rFonts w:cs="Times New Roman"/>
          <w:szCs w:val="24"/>
        </w:rPr>
        <w:t xml:space="preserve"> Hegyi E</w:t>
      </w:r>
      <w:proofErr w:type="gramStart"/>
      <w:r w:rsidRPr="004C03D8">
        <w:rPr>
          <w:rFonts w:cs="Times New Roman"/>
          <w:szCs w:val="24"/>
        </w:rPr>
        <w:t>.:</w:t>
      </w:r>
      <w:proofErr w:type="gramEnd"/>
      <w:r w:rsidRPr="004C03D8">
        <w:rPr>
          <w:rFonts w:cs="Times New Roman"/>
          <w:szCs w:val="24"/>
        </w:rPr>
        <w:t xml:space="preserve"> Bach példatár I.-II. </w:t>
      </w:r>
      <w:proofErr w:type="gramStart"/>
      <w:r w:rsidRPr="004C03D8">
        <w:rPr>
          <w:rFonts w:cs="Times New Roman"/>
          <w:szCs w:val="24"/>
        </w:rPr>
        <w:t>kötet</w:t>
      </w:r>
      <w:proofErr w:type="gramEnd"/>
    </w:p>
    <w:p w:rsidR="004C03D8" w:rsidRPr="004C03D8" w:rsidRDefault="004C03D8" w:rsidP="004C03D8">
      <w:pPr>
        <w:widowControl w:val="0"/>
        <w:adjustRightInd w:val="0"/>
        <w:spacing w:after="0"/>
        <w:ind w:left="709"/>
        <w:textAlignment w:val="baseline"/>
        <w:rPr>
          <w:rFonts w:cs="Times New Roman"/>
          <w:szCs w:val="24"/>
        </w:rPr>
      </w:pPr>
      <w:proofErr w:type="spellStart"/>
      <w:r w:rsidRPr="004C03D8">
        <w:rPr>
          <w:rFonts w:cs="Times New Roman"/>
          <w:szCs w:val="24"/>
        </w:rPr>
        <w:t>Bertalotti</w:t>
      </w:r>
      <w:proofErr w:type="spellEnd"/>
      <w:r w:rsidRPr="004C03D8">
        <w:rPr>
          <w:rFonts w:cs="Times New Roman"/>
          <w:szCs w:val="24"/>
        </w:rPr>
        <w:t xml:space="preserve">: Ötvenhat </w:t>
      </w:r>
      <w:proofErr w:type="spellStart"/>
      <w:r w:rsidRPr="004C03D8">
        <w:rPr>
          <w:rFonts w:cs="Times New Roman"/>
          <w:szCs w:val="24"/>
        </w:rPr>
        <w:t>solfeggio</w:t>
      </w:r>
      <w:proofErr w:type="spellEnd"/>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Lassus: 24 kétszólamú motetta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Nagy: Partitúraolvasás, partitúrajáték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Ádám: A dal mesterei I-V.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Bartók: 27 gyermek- és nőikar</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Kodály: Gyermek- és nőikarok, </w:t>
      </w:r>
      <w:proofErr w:type="spellStart"/>
      <w:r w:rsidRPr="004C03D8">
        <w:rPr>
          <w:rFonts w:cs="Times New Roman"/>
          <w:szCs w:val="24"/>
        </w:rPr>
        <w:t>Vegyeskarok</w:t>
      </w:r>
      <w:proofErr w:type="spellEnd"/>
    </w:p>
    <w:p w:rsidR="004C03D8" w:rsidRPr="004C03D8" w:rsidRDefault="004C03D8" w:rsidP="004C03D8">
      <w:pPr>
        <w:widowControl w:val="0"/>
        <w:adjustRightInd w:val="0"/>
        <w:spacing w:after="0"/>
        <w:ind w:left="709"/>
        <w:textAlignment w:val="baseline"/>
        <w:rPr>
          <w:rFonts w:cs="Times New Roman"/>
          <w:szCs w:val="24"/>
        </w:rPr>
      </w:pPr>
      <w:proofErr w:type="spellStart"/>
      <w:r w:rsidRPr="004C03D8">
        <w:rPr>
          <w:rFonts w:cs="Times New Roman"/>
          <w:szCs w:val="24"/>
        </w:rPr>
        <w:t>Edlund</w:t>
      </w:r>
      <w:proofErr w:type="spellEnd"/>
      <w:r w:rsidRPr="004C03D8">
        <w:rPr>
          <w:rFonts w:cs="Times New Roman"/>
          <w:szCs w:val="24"/>
        </w:rPr>
        <w:t xml:space="preserve">: Modus </w:t>
      </w:r>
      <w:proofErr w:type="spellStart"/>
      <w:r w:rsidRPr="004C03D8">
        <w:rPr>
          <w:rFonts w:cs="Times New Roman"/>
          <w:szCs w:val="24"/>
        </w:rPr>
        <w:t>Novus</w:t>
      </w:r>
      <w:proofErr w:type="spellEnd"/>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Szőnyi: A zenei írás-olvasás módszertana, Befejező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A </w:t>
      </w:r>
      <w:hyperlink r:id="rId10" w:history="1">
        <w:r w:rsidRPr="004C03D8">
          <w:rPr>
            <w:rFonts w:cs="Times New Roman"/>
            <w:szCs w:val="24"/>
          </w:rPr>
          <w:t>www.imslp.org</w:t>
        </w:r>
      </w:hyperlink>
      <w:r w:rsidRPr="004C03D8">
        <w:rPr>
          <w:rFonts w:cs="Times New Roman"/>
          <w:szCs w:val="24"/>
        </w:rPr>
        <w:t xml:space="preserve"> internetes oldal ingyenesen letölthető kottái</w:t>
      </w:r>
    </w:p>
    <w:p w:rsidR="00B64FCB"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181673"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együtt zenélés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72014B" w:rsidRDefault="0072014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181673" w:rsidTr="00A97C6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4C03D8" w:rsidP="00B64FCB">
      <w:pPr>
        <w:pStyle w:val="Listaszerbekezds"/>
        <w:numPr>
          <w:ilvl w:val="0"/>
          <w:numId w:val="8"/>
        </w:numPr>
        <w:tabs>
          <w:tab w:val="right" w:pos="9072"/>
        </w:tabs>
        <w:spacing w:after="0"/>
        <w:rPr>
          <w:rFonts w:cs="Times New Roman"/>
          <w:b/>
        </w:rPr>
      </w:pPr>
      <w:r>
        <w:rPr>
          <w:b/>
        </w:rPr>
        <w:t>Zeneelmélet</w:t>
      </w:r>
      <w:r w:rsidR="00540B9D">
        <w:rPr>
          <w:b/>
        </w:rPr>
        <w:t xml:space="preserve"> tantárgy</w:t>
      </w:r>
      <w:r w:rsidR="00540B9D">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4C03D8" w:rsidRPr="00662C7D" w:rsidRDefault="004C03D8" w:rsidP="004C03D8">
      <w:pPr>
        <w:autoSpaceDE w:val="0"/>
        <w:autoSpaceDN w:val="0"/>
        <w:spacing w:after="0"/>
        <w:ind w:left="567"/>
        <w:rPr>
          <w:rFonts w:cs="Times New Roman"/>
          <w:bCs/>
          <w:kern w:val="2"/>
          <w:szCs w:val="24"/>
          <w:lang w:eastAsia="hu-HU"/>
        </w:rPr>
      </w:pPr>
      <w:r w:rsidRPr="00662C7D">
        <w:rPr>
          <w:rFonts w:cs="Times New Roman"/>
          <w:bCs/>
          <w:kern w:val="2"/>
          <w:szCs w:val="24"/>
          <w:lang w:eastAsia="hu-HU"/>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haladó formája, amikor egy növendék fokszámok alapján, szólamvezetési alapelveket betartva bonyolultabb, az élő zenéhez nagyon hasonlító harmóniákat rögtönöz a zongoránál. Továbbfejlesztett formája pedig a valódi </w:t>
      </w:r>
      <w:proofErr w:type="spellStart"/>
      <w:r w:rsidRPr="00662C7D">
        <w:rPr>
          <w:rFonts w:cs="Times New Roman"/>
          <w:bCs/>
          <w:kern w:val="2"/>
          <w:szCs w:val="24"/>
          <w:lang w:eastAsia="hu-HU"/>
        </w:rPr>
        <w:t>continuo-játék</w:t>
      </w:r>
      <w:proofErr w:type="spellEnd"/>
      <w:r w:rsidRPr="00662C7D">
        <w:rPr>
          <w:rFonts w:cs="Times New Roman"/>
          <w:bCs/>
          <w:kern w:val="2"/>
          <w:szCs w:val="24"/>
          <w:lang w:eastAsia="hu-HU"/>
        </w:rPr>
        <w:t xml:space="preserve">, mely elsősorban a barokk zene mindennapi gyakorlatát felelevenítve, a közös zenélés öröméhez juttatja a diákot (kamarazenélés hangszeres növendékekkel közösen) a harmóniafűzési szabályok készségszintre emelkedése után és "zenévé gyúrja" a tanulóban fokozatosan összeálló zeneelméleti ismereteket.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B64FCB" w:rsidRPr="004C03D8" w:rsidRDefault="004C03D8" w:rsidP="004C03D8">
      <w:pPr>
        <w:autoSpaceDE w:val="0"/>
        <w:autoSpaceDN w:val="0"/>
        <w:spacing w:after="0"/>
        <w:ind w:left="567"/>
        <w:rPr>
          <w:rFonts w:cs="Times New Roman"/>
          <w:bCs/>
          <w:kern w:val="2"/>
          <w:szCs w:val="24"/>
          <w:lang w:eastAsia="hu-HU"/>
        </w:rPr>
      </w:pPr>
      <w:r w:rsidRPr="00662C7D">
        <w:rPr>
          <w:rFonts w:cs="Times New Roman"/>
          <w:bCs/>
          <w:kern w:val="2"/>
          <w:szCs w:val="24"/>
          <w:lang w:eastAsia="hu-HU"/>
        </w:rPr>
        <w:t xml:space="preserve">A tárgy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4C03D8" w:rsidRPr="002B5BF7" w:rsidRDefault="004C03D8"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4C03D8" w:rsidP="00B64FCB">
      <w:pPr>
        <w:pStyle w:val="Listaszerbekezds"/>
        <w:numPr>
          <w:ilvl w:val="2"/>
          <w:numId w:val="8"/>
        </w:numPr>
        <w:tabs>
          <w:tab w:val="left" w:pos="1701"/>
          <w:tab w:val="right" w:pos="9072"/>
        </w:tabs>
        <w:spacing w:after="0"/>
        <w:ind w:left="993" w:hanging="426"/>
        <w:rPr>
          <w:b/>
          <w:i/>
        </w:rPr>
      </w:pPr>
      <w:r>
        <w:rPr>
          <w:b/>
          <w:i/>
        </w:rPr>
        <w:t>Összhangzattan</w:t>
      </w:r>
      <w:r w:rsidR="00F84675">
        <w:rPr>
          <w:b/>
          <w:i/>
        </w:rPr>
        <w:tab/>
        <w:t>45</w:t>
      </w:r>
      <w:r w:rsidR="00B64FCB">
        <w:rPr>
          <w:b/>
          <w:i/>
        </w:rPr>
        <w:t xml:space="preserve"> ó</w:t>
      </w:r>
      <w:r w:rsidR="00B64FCB" w:rsidRPr="00644690">
        <w:rPr>
          <w:b/>
          <w:i/>
        </w:rPr>
        <w:t>r</w:t>
      </w:r>
      <w:r w:rsidR="00B64FCB">
        <w:rPr>
          <w:b/>
          <w:i/>
        </w:rPr>
        <w:t>a</w:t>
      </w:r>
    </w:p>
    <w:p w:rsidR="002437EB" w:rsidRPr="00662C7D" w:rsidRDefault="002437EB" w:rsidP="002437EB">
      <w:pPr>
        <w:widowControl w:val="0"/>
        <w:adjustRightInd w:val="0"/>
        <w:spacing w:after="0"/>
        <w:ind w:left="709"/>
        <w:textAlignment w:val="baseline"/>
        <w:rPr>
          <w:szCs w:val="24"/>
        </w:rPr>
      </w:pPr>
      <w:r w:rsidRPr="00662C7D">
        <w:rPr>
          <w:szCs w:val="24"/>
        </w:rPr>
        <w:t xml:space="preserve">Miután a zeneművek legelemibb sejtjeinek viselkedésével megismerkedtünk, a műzenei példák egy-egy odaillő részletének sokaságaival tanítható ezek megismerése. A különböző, egyre bonyolultabb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w:t>
      </w:r>
      <w:proofErr w:type="spellStart"/>
      <w:r w:rsidRPr="00662C7D">
        <w:rPr>
          <w:szCs w:val="24"/>
        </w:rPr>
        <w:t>melodikára</w:t>
      </w:r>
      <w:proofErr w:type="spellEnd"/>
      <w:r w:rsidRPr="00662C7D">
        <w:rPr>
          <w:szCs w:val="24"/>
        </w:rPr>
        <w:t xml:space="preserve">, formára is. A harmóniai menetek hangzásának, a zenei szerkesztés logikájának, a szép szólamvezetés törvényszerűségeinek felismerése és elsajátítása érdekében nem mellőzhetjük akkordfűzések rendszeres gyakorlását. Az alapszabályok elsajátítása után, a mollban feltűnő vezetőhang miatti anomáliák tisztázása, elsimítása következik. Ezt követően a hármashangzat fordítások általános és kivételes eseteit, szólamvezetési érdekességeit tárgyalja, végül a </w:t>
      </w:r>
      <w:proofErr w:type="spellStart"/>
      <w:r w:rsidRPr="00662C7D">
        <w:rPr>
          <w:szCs w:val="24"/>
        </w:rPr>
        <w:t>négyeshangzatok</w:t>
      </w:r>
      <w:proofErr w:type="spellEnd"/>
      <w:r w:rsidRPr="00662C7D">
        <w:rPr>
          <w:szCs w:val="24"/>
        </w:rPr>
        <w:t xml:space="preserve"> felépítése, fordításainak megtanulása a feladat. Zárásként az alterált akkordok felismerése, felépítése a cél, esetleg kitekintéssel az elkövetkező, romantikus korszak harmóniáira is. Mind hallás utáni lejegyzéssel, mind egyéni </w:t>
      </w:r>
      <w:proofErr w:type="spellStart"/>
      <w:r w:rsidRPr="00662C7D">
        <w:rPr>
          <w:szCs w:val="24"/>
        </w:rPr>
        <w:t>harmóniakidolgozással</w:t>
      </w:r>
      <w:proofErr w:type="spellEnd"/>
      <w:r w:rsidRPr="00662C7D">
        <w:rPr>
          <w:szCs w:val="24"/>
        </w:rPr>
        <w:t xml:space="preserve">, mind a zongoránál rögtönzött harmóniamenet játékkal fejleszthetőek a szólamvezetési ismeretek elmélyítése. </w:t>
      </w:r>
    </w:p>
    <w:p w:rsidR="002437EB" w:rsidRDefault="002437EB" w:rsidP="002437EB">
      <w:pPr>
        <w:widowControl w:val="0"/>
        <w:adjustRightInd w:val="0"/>
        <w:spacing w:after="0"/>
        <w:ind w:left="709"/>
        <w:textAlignment w:val="baseline"/>
        <w:rPr>
          <w:szCs w:val="24"/>
        </w:rPr>
      </w:pPr>
      <w:r w:rsidRPr="00662C7D">
        <w:rPr>
          <w:szCs w:val="24"/>
        </w:rPr>
        <w:t xml:space="preserve">Javasolt irodalom, melyeket akár tankönyvként is használhatunk, vagy csupán a műzenei példákat, akkordfűzési gyakorlatokat belőlük: </w:t>
      </w:r>
    </w:p>
    <w:p w:rsidR="002437EB" w:rsidRDefault="002437EB" w:rsidP="002437EB">
      <w:pPr>
        <w:widowControl w:val="0"/>
        <w:adjustRightInd w:val="0"/>
        <w:spacing w:after="0"/>
        <w:ind w:left="709"/>
        <w:textAlignment w:val="baseline"/>
        <w:rPr>
          <w:szCs w:val="24"/>
        </w:rPr>
      </w:pPr>
      <w:proofErr w:type="spellStart"/>
      <w:r w:rsidRPr="00662C7D">
        <w:rPr>
          <w:szCs w:val="24"/>
        </w:rPr>
        <w:t>Kesztler</w:t>
      </w:r>
      <w:proofErr w:type="spellEnd"/>
      <w:r>
        <w:rPr>
          <w:szCs w:val="24"/>
        </w:rPr>
        <w:t xml:space="preserve"> Lőrinc: Összhangzattan</w:t>
      </w:r>
    </w:p>
    <w:p w:rsidR="002437EB" w:rsidRDefault="002437EB" w:rsidP="002437EB">
      <w:pPr>
        <w:widowControl w:val="0"/>
        <w:adjustRightInd w:val="0"/>
        <w:spacing w:after="0"/>
        <w:ind w:left="709"/>
        <w:textAlignment w:val="baseline"/>
        <w:rPr>
          <w:szCs w:val="24"/>
        </w:rPr>
      </w:pPr>
      <w:r w:rsidRPr="00662C7D">
        <w:rPr>
          <w:szCs w:val="24"/>
        </w:rPr>
        <w:t>Fr</w:t>
      </w:r>
      <w:r>
        <w:rPr>
          <w:szCs w:val="24"/>
        </w:rPr>
        <w:t>ank Oszkár: Hangzó Zeneelmélet</w:t>
      </w:r>
    </w:p>
    <w:p w:rsidR="002437EB" w:rsidRDefault="002437EB" w:rsidP="002437EB">
      <w:pPr>
        <w:widowControl w:val="0"/>
        <w:adjustRightInd w:val="0"/>
        <w:spacing w:after="0"/>
        <w:ind w:left="709"/>
        <w:textAlignment w:val="baseline"/>
        <w:rPr>
          <w:szCs w:val="24"/>
        </w:rPr>
      </w:pPr>
      <w:r w:rsidRPr="00662C7D">
        <w:rPr>
          <w:szCs w:val="24"/>
        </w:rPr>
        <w:t>Győrffy,</w:t>
      </w:r>
      <w:r>
        <w:rPr>
          <w:szCs w:val="24"/>
        </w:rPr>
        <w:t xml:space="preserve"> </w:t>
      </w:r>
      <w:proofErr w:type="spellStart"/>
      <w:r w:rsidRPr="00662C7D">
        <w:rPr>
          <w:szCs w:val="24"/>
        </w:rPr>
        <w:t>Beischer-Matyó</w:t>
      </w:r>
      <w:proofErr w:type="spellEnd"/>
      <w:r w:rsidRPr="00662C7D">
        <w:rPr>
          <w:szCs w:val="24"/>
        </w:rPr>
        <w:t>,</w:t>
      </w:r>
      <w:r>
        <w:rPr>
          <w:szCs w:val="24"/>
        </w:rPr>
        <w:t xml:space="preserve"> Keresztes: Összhangzattan</w:t>
      </w:r>
    </w:p>
    <w:p w:rsidR="002437EB" w:rsidRPr="00662C7D" w:rsidRDefault="002437EB" w:rsidP="002437EB">
      <w:pPr>
        <w:widowControl w:val="0"/>
        <w:adjustRightInd w:val="0"/>
        <w:spacing w:after="0"/>
        <w:ind w:left="709"/>
        <w:textAlignment w:val="baseline"/>
        <w:rPr>
          <w:szCs w:val="24"/>
        </w:rPr>
      </w:pPr>
      <w:r w:rsidRPr="00662C7D">
        <w:rPr>
          <w:szCs w:val="24"/>
        </w:rPr>
        <w:t xml:space="preserve">Arnold Schönberg: A zeneszerzés alapjai </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r>
        <w:rPr>
          <w:b/>
          <w:i/>
        </w:rPr>
        <w:t>Formatan</w:t>
      </w:r>
      <w:r w:rsidR="00F84675">
        <w:rPr>
          <w:b/>
          <w:i/>
        </w:rPr>
        <w:tab/>
        <w:t>45</w:t>
      </w:r>
      <w:r w:rsidR="00B64FCB">
        <w:rPr>
          <w:b/>
          <w:i/>
        </w:rPr>
        <w:t xml:space="preserve"> ó</w:t>
      </w:r>
      <w:r w:rsidR="00B64FCB" w:rsidRPr="00644690">
        <w:rPr>
          <w:b/>
          <w:i/>
        </w:rPr>
        <w:t>r</w:t>
      </w:r>
      <w:r w:rsidR="00B64FCB">
        <w:rPr>
          <w:b/>
          <w:i/>
        </w:rPr>
        <w:t>a</w:t>
      </w:r>
    </w:p>
    <w:p w:rsidR="00423E93" w:rsidRPr="00423E93" w:rsidRDefault="00423E93" w:rsidP="00423E93">
      <w:pPr>
        <w:pStyle w:val="Listaszerbekezds"/>
        <w:widowControl w:val="0"/>
        <w:adjustRightInd w:val="0"/>
        <w:spacing w:after="0"/>
        <w:ind w:left="709"/>
        <w:textAlignment w:val="baseline"/>
        <w:rPr>
          <w:szCs w:val="24"/>
        </w:rPr>
      </w:pPr>
      <w:r w:rsidRPr="00423E93">
        <w:rPr>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w:t>
      </w:r>
      <w:proofErr w:type="spellStart"/>
      <w:r w:rsidRPr="00423E93">
        <w:rPr>
          <w:szCs w:val="24"/>
        </w:rPr>
        <w:t>coda</w:t>
      </w:r>
      <w:proofErr w:type="spellEnd"/>
      <w:r w:rsidRPr="00423E93">
        <w:rPr>
          <w:szCs w:val="24"/>
        </w:rPr>
        <w:t xml:space="preserve">).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w:t>
      </w:r>
      <w:proofErr w:type="spellStart"/>
      <w:r w:rsidRPr="00423E93">
        <w:rPr>
          <w:szCs w:val="24"/>
        </w:rPr>
        <w:t>chaconne</w:t>
      </w:r>
      <w:proofErr w:type="spellEnd"/>
      <w:r w:rsidRPr="00423E93">
        <w:rPr>
          <w:szCs w:val="24"/>
        </w:rPr>
        <w:t xml:space="preserve">, </w:t>
      </w:r>
      <w:proofErr w:type="spellStart"/>
      <w:r w:rsidRPr="00423E93">
        <w:rPr>
          <w:szCs w:val="24"/>
        </w:rPr>
        <w:t>passacaglia</w:t>
      </w:r>
      <w:proofErr w:type="spellEnd"/>
      <w:r w:rsidRPr="00423E93">
        <w:rPr>
          <w:szCs w:val="24"/>
        </w:rPr>
        <w:t xml:space="preserve">. A formatani elemzések szerves részét </w:t>
      </w:r>
      <w:proofErr w:type="gramStart"/>
      <w:r w:rsidRPr="00423E93">
        <w:rPr>
          <w:szCs w:val="24"/>
        </w:rPr>
        <w:t>kell</w:t>
      </w:r>
      <w:proofErr w:type="gramEnd"/>
      <w:r w:rsidRPr="00423E93">
        <w:rPr>
          <w:szCs w:val="24"/>
        </w:rPr>
        <w:t xml:space="preserve"> képezze a harmóniai elemzés is, mely csak akkor lehetséges, ha az összhangzattan témakörben a tanuló tudása már előrehaladottabb állapotban van. Sok esetben a formai határokat a harmóniai elemzés eredménye határozza meg (pl. </w:t>
      </w:r>
      <w:proofErr w:type="spellStart"/>
      <w:r w:rsidRPr="00423E93">
        <w:rPr>
          <w:szCs w:val="24"/>
        </w:rPr>
        <w:t>félzárlat</w:t>
      </w:r>
      <w:proofErr w:type="spellEnd"/>
      <w:r w:rsidRPr="00423E93">
        <w:rPr>
          <w:szCs w:val="24"/>
        </w:rPr>
        <w:t xml:space="preserve">, álzárlat).  </w:t>
      </w:r>
    </w:p>
    <w:p w:rsidR="00423E93" w:rsidRDefault="00423E93" w:rsidP="00423E93">
      <w:pPr>
        <w:pStyle w:val="Listaszerbekezds"/>
        <w:widowControl w:val="0"/>
        <w:adjustRightInd w:val="0"/>
        <w:spacing w:after="0"/>
        <w:ind w:left="709"/>
        <w:textAlignment w:val="baseline"/>
        <w:rPr>
          <w:szCs w:val="24"/>
        </w:rPr>
      </w:pPr>
      <w:r w:rsidRPr="00423E93">
        <w:rPr>
          <w:szCs w:val="24"/>
        </w:rPr>
        <w:t xml:space="preserve">Javasolt irodalom, melyeket akár tankönyvként is használhatunk, vagy csupán a műzenei példákat, akkordfűzési gyakorlatokat belőlük: </w:t>
      </w:r>
    </w:p>
    <w:p w:rsidR="00423E93" w:rsidRDefault="00423E93" w:rsidP="00423E93">
      <w:pPr>
        <w:pStyle w:val="Listaszerbekezds"/>
        <w:widowControl w:val="0"/>
        <w:adjustRightInd w:val="0"/>
        <w:spacing w:after="0"/>
        <w:ind w:left="709"/>
        <w:textAlignment w:val="baseline"/>
        <w:rPr>
          <w:szCs w:val="24"/>
        </w:rPr>
      </w:pPr>
      <w:r w:rsidRPr="00423E93">
        <w:rPr>
          <w:szCs w:val="24"/>
        </w:rPr>
        <w:t>Fr</w:t>
      </w:r>
      <w:r>
        <w:rPr>
          <w:szCs w:val="24"/>
        </w:rPr>
        <w:t>ank Oszkár: Hangzó Zeneelmélet</w:t>
      </w:r>
    </w:p>
    <w:p w:rsidR="00423E93" w:rsidRDefault="00423E93" w:rsidP="00423E93">
      <w:pPr>
        <w:pStyle w:val="Listaszerbekezds"/>
        <w:widowControl w:val="0"/>
        <w:adjustRightInd w:val="0"/>
        <w:spacing w:after="0"/>
        <w:ind w:left="709"/>
        <w:textAlignment w:val="baseline"/>
        <w:rPr>
          <w:szCs w:val="24"/>
        </w:rPr>
      </w:pPr>
      <w:r w:rsidRPr="00423E93">
        <w:rPr>
          <w:szCs w:val="24"/>
        </w:rPr>
        <w:t>Győrffy,</w:t>
      </w:r>
      <w:r>
        <w:rPr>
          <w:szCs w:val="24"/>
        </w:rPr>
        <w:t xml:space="preserve"> </w:t>
      </w:r>
      <w:proofErr w:type="spellStart"/>
      <w:r w:rsidRPr="00423E93">
        <w:rPr>
          <w:szCs w:val="24"/>
        </w:rPr>
        <w:t>Beischer-Matyó</w:t>
      </w:r>
      <w:proofErr w:type="spellEnd"/>
      <w:r w:rsidRPr="00423E93">
        <w:rPr>
          <w:szCs w:val="24"/>
        </w:rPr>
        <w:t>,</w:t>
      </w:r>
      <w:r>
        <w:rPr>
          <w:szCs w:val="24"/>
        </w:rPr>
        <w:t xml:space="preserve"> Keresztes: Összhangzattan</w:t>
      </w:r>
    </w:p>
    <w:p w:rsidR="00423E93" w:rsidRPr="00423E93" w:rsidRDefault="00423E93" w:rsidP="00423E93">
      <w:pPr>
        <w:pStyle w:val="Listaszerbekezds"/>
        <w:widowControl w:val="0"/>
        <w:adjustRightInd w:val="0"/>
        <w:spacing w:after="0"/>
        <w:ind w:left="709"/>
        <w:textAlignment w:val="baseline"/>
        <w:rPr>
          <w:szCs w:val="24"/>
        </w:rPr>
      </w:pPr>
      <w:r w:rsidRPr="00423E93">
        <w:rPr>
          <w:szCs w:val="24"/>
        </w:rPr>
        <w:t xml:space="preserve">Arnold Schönberg: A zeneszerzés alapjai </w:t>
      </w:r>
    </w:p>
    <w:p w:rsidR="00B64FCB" w:rsidRPr="002A1C54"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r>
        <w:rPr>
          <w:b/>
          <w:i/>
        </w:rPr>
        <w:t xml:space="preserve">A </w:t>
      </w:r>
      <w:proofErr w:type="spellStart"/>
      <w:r>
        <w:rPr>
          <w:b/>
          <w:i/>
        </w:rPr>
        <w:t>continuo-játék</w:t>
      </w:r>
      <w:proofErr w:type="spellEnd"/>
      <w:r>
        <w:rPr>
          <w:b/>
          <w:i/>
        </w:rPr>
        <w:t xml:space="preserve"> alapjai</w:t>
      </w:r>
      <w:r w:rsidR="00F84675">
        <w:rPr>
          <w:b/>
          <w:i/>
        </w:rPr>
        <w:tab/>
        <w:t>44</w:t>
      </w:r>
      <w:r w:rsidR="00B64FCB">
        <w:rPr>
          <w:b/>
          <w:i/>
        </w:rPr>
        <w:t xml:space="preserve"> ó</w:t>
      </w:r>
      <w:r w:rsidR="00B64FCB" w:rsidRPr="00644690">
        <w:rPr>
          <w:b/>
          <w:i/>
        </w:rPr>
        <w:t>r</w:t>
      </w:r>
      <w:r w:rsidR="00B64FCB">
        <w:rPr>
          <w:b/>
          <w:i/>
        </w:rPr>
        <w:t>a</w:t>
      </w:r>
    </w:p>
    <w:p w:rsidR="00423E93" w:rsidRPr="00662C7D" w:rsidRDefault="00423E93" w:rsidP="00423E93">
      <w:pPr>
        <w:widowControl w:val="0"/>
        <w:adjustRightInd w:val="0"/>
        <w:spacing w:after="0"/>
        <w:ind w:left="709"/>
        <w:textAlignment w:val="baseline"/>
        <w:rPr>
          <w:szCs w:val="24"/>
        </w:rPr>
      </w:pPr>
      <w:r w:rsidRPr="00662C7D">
        <w:rPr>
          <w:szCs w:val="24"/>
        </w:rPr>
        <w:t xml:space="preserve">Az összhangzattan témakörre épülve, annak egy lehetséges gyakorlati alkalmazását nyújtani hivatott a </w:t>
      </w:r>
      <w:proofErr w:type="spellStart"/>
      <w:r w:rsidRPr="00662C7D">
        <w:rPr>
          <w:szCs w:val="24"/>
        </w:rPr>
        <w:t>continuo-játék</w:t>
      </w:r>
      <w:proofErr w:type="spellEnd"/>
      <w:r w:rsidRPr="00662C7D">
        <w:rPr>
          <w:szCs w:val="24"/>
        </w:rPr>
        <w:t xml:space="preserve">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423E93" w:rsidRPr="00662C7D" w:rsidRDefault="00423E93" w:rsidP="00423E93">
      <w:pPr>
        <w:widowControl w:val="0"/>
        <w:adjustRightInd w:val="0"/>
        <w:spacing w:after="0"/>
        <w:ind w:left="709"/>
        <w:textAlignment w:val="baseline"/>
        <w:rPr>
          <w:szCs w:val="24"/>
        </w:rPr>
      </w:pPr>
      <w:r w:rsidRPr="00662C7D">
        <w:rPr>
          <w:szCs w:val="24"/>
        </w:rPr>
        <w:t xml:space="preserve">Ajánlott zeneművek, melyek a haladó szintű </w:t>
      </w:r>
      <w:proofErr w:type="spellStart"/>
      <w:r w:rsidRPr="00662C7D">
        <w:rPr>
          <w:szCs w:val="24"/>
        </w:rPr>
        <w:t>continuo-játék</w:t>
      </w:r>
      <w:proofErr w:type="spellEnd"/>
      <w:r w:rsidRPr="00662C7D">
        <w:rPr>
          <w:szCs w:val="24"/>
        </w:rPr>
        <w:t xml:space="preserve"> gyakorlását teszik lehetővé:</w:t>
      </w:r>
    </w:p>
    <w:p w:rsidR="00423E93" w:rsidRPr="00662C7D" w:rsidRDefault="00423E93" w:rsidP="00423E93">
      <w:pPr>
        <w:widowControl w:val="0"/>
        <w:adjustRightInd w:val="0"/>
        <w:spacing w:after="0"/>
        <w:ind w:left="709"/>
        <w:textAlignment w:val="baseline"/>
        <w:rPr>
          <w:szCs w:val="24"/>
        </w:rPr>
      </w:pPr>
      <w:r w:rsidRPr="00662C7D">
        <w:rPr>
          <w:szCs w:val="24"/>
        </w:rPr>
        <w:t>- Albinoni, Vivaldi, Corelli és további itáliai kismesterek szonátáinak la</w:t>
      </w:r>
      <w:r w:rsidR="00F53AF6">
        <w:rPr>
          <w:szCs w:val="24"/>
        </w:rPr>
        <w:t xml:space="preserve">ssú tételei (pl. Vivaldi: La </w:t>
      </w:r>
      <w:proofErr w:type="spellStart"/>
      <w:r w:rsidR="00F53AF6">
        <w:rPr>
          <w:szCs w:val="24"/>
        </w:rPr>
        <w:t>fo</w:t>
      </w:r>
      <w:r w:rsidRPr="00662C7D">
        <w:rPr>
          <w:szCs w:val="24"/>
        </w:rPr>
        <w:t>lia</w:t>
      </w:r>
      <w:proofErr w:type="spellEnd"/>
      <w:r w:rsidRPr="00662C7D">
        <w:rPr>
          <w:szCs w:val="24"/>
        </w:rPr>
        <w:t xml:space="preserve"> – téma)</w:t>
      </w:r>
    </w:p>
    <w:p w:rsidR="00423E93" w:rsidRPr="00662C7D" w:rsidRDefault="00423E93" w:rsidP="00423E93">
      <w:pPr>
        <w:widowControl w:val="0"/>
        <w:adjustRightInd w:val="0"/>
        <w:spacing w:after="0"/>
        <w:ind w:left="709"/>
        <w:textAlignment w:val="baseline"/>
        <w:rPr>
          <w:szCs w:val="24"/>
        </w:rPr>
      </w:pPr>
      <w:r w:rsidRPr="00662C7D">
        <w:rPr>
          <w:szCs w:val="24"/>
        </w:rPr>
        <w:t xml:space="preserve">- a barokk korszak szabad </w:t>
      </w:r>
      <w:proofErr w:type="spellStart"/>
      <w:r w:rsidRPr="00662C7D">
        <w:rPr>
          <w:szCs w:val="24"/>
        </w:rPr>
        <w:t>kontrapunktikával</w:t>
      </w:r>
      <w:proofErr w:type="spellEnd"/>
      <w:r w:rsidRPr="00662C7D">
        <w:rPr>
          <w:szCs w:val="24"/>
        </w:rPr>
        <w:t xml:space="preserve"> szerkesztett tételei (pl. </w:t>
      </w:r>
      <w:proofErr w:type="gramStart"/>
      <w:r w:rsidRPr="00662C7D">
        <w:rPr>
          <w:szCs w:val="24"/>
        </w:rPr>
        <w:t>Corelli ,</w:t>
      </w:r>
      <w:proofErr w:type="gramEnd"/>
      <w:r w:rsidRPr="00662C7D">
        <w:rPr>
          <w:szCs w:val="24"/>
        </w:rPr>
        <w:t xml:space="preserve"> Händel, Platti, Telemann hangszeres szonátái, triószonátái)</w:t>
      </w:r>
    </w:p>
    <w:p w:rsidR="00423E93" w:rsidRPr="00662C7D" w:rsidRDefault="00423E93" w:rsidP="00423E93">
      <w:pPr>
        <w:widowControl w:val="0"/>
        <w:adjustRightInd w:val="0"/>
        <w:spacing w:after="0"/>
        <w:ind w:left="709"/>
        <w:textAlignment w:val="baseline"/>
        <w:rPr>
          <w:szCs w:val="24"/>
        </w:rPr>
      </w:pPr>
      <w:r w:rsidRPr="00662C7D">
        <w:rPr>
          <w:szCs w:val="24"/>
        </w:rPr>
        <w:t xml:space="preserve">- J. S. Bach: </w:t>
      </w:r>
      <w:proofErr w:type="spellStart"/>
      <w:r w:rsidRPr="00662C7D">
        <w:rPr>
          <w:szCs w:val="24"/>
        </w:rPr>
        <w:t>Schemelli</w:t>
      </w:r>
      <w:proofErr w:type="spellEnd"/>
      <w:r w:rsidRPr="00662C7D">
        <w:rPr>
          <w:szCs w:val="24"/>
        </w:rPr>
        <w:t xml:space="preserve"> énekeskönyv nehezebb dalai BWV 439-507</w:t>
      </w:r>
    </w:p>
    <w:p w:rsidR="00423E93" w:rsidRPr="00662C7D" w:rsidRDefault="00423E93" w:rsidP="00423E93">
      <w:pPr>
        <w:widowControl w:val="0"/>
        <w:adjustRightInd w:val="0"/>
        <w:spacing w:after="0"/>
        <w:ind w:left="709"/>
        <w:textAlignment w:val="baseline"/>
        <w:rPr>
          <w:szCs w:val="24"/>
        </w:rPr>
      </w:pPr>
      <w:r w:rsidRPr="00662C7D">
        <w:rPr>
          <w:szCs w:val="24"/>
        </w:rPr>
        <w:t xml:space="preserve">- Korabeli </w:t>
      </w:r>
      <w:proofErr w:type="spellStart"/>
      <w:r w:rsidRPr="00662C7D">
        <w:rPr>
          <w:szCs w:val="24"/>
        </w:rPr>
        <w:t>continuo-iskolák</w:t>
      </w:r>
      <w:proofErr w:type="spellEnd"/>
      <w:r w:rsidRPr="00662C7D">
        <w:rPr>
          <w:szCs w:val="24"/>
        </w:rPr>
        <w:t xml:space="preserve">: pl. Telemann: </w:t>
      </w:r>
      <w:proofErr w:type="spellStart"/>
      <w:r w:rsidRPr="00662C7D">
        <w:rPr>
          <w:szCs w:val="24"/>
        </w:rPr>
        <w:t>Singe-</w:t>
      </w:r>
      <w:proofErr w:type="spellEnd"/>
      <w:r w:rsidRPr="00662C7D">
        <w:rPr>
          <w:szCs w:val="24"/>
        </w:rPr>
        <w:t xml:space="preserve">, </w:t>
      </w:r>
      <w:proofErr w:type="spellStart"/>
      <w:r w:rsidRPr="00662C7D">
        <w:rPr>
          <w:szCs w:val="24"/>
        </w:rPr>
        <w:t>Spiel-</w:t>
      </w:r>
      <w:proofErr w:type="spellEnd"/>
      <w:r w:rsidRPr="00662C7D">
        <w:rPr>
          <w:szCs w:val="24"/>
        </w:rPr>
        <w:t xml:space="preserve"> und </w:t>
      </w:r>
      <w:proofErr w:type="spellStart"/>
      <w:r w:rsidRPr="00662C7D">
        <w:rPr>
          <w:szCs w:val="24"/>
        </w:rPr>
        <w:t>General-Bass-Übungen</w:t>
      </w:r>
      <w:proofErr w:type="spellEnd"/>
      <w:r w:rsidRPr="00662C7D">
        <w:rPr>
          <w:szCs w:val="24"/>
        </w:rPr>
        <w:t xml:space="preserve"> (1733/34), Händel: </w:t>
      </w:r>
      <w:proofErr w:type="spellStart"/>
      <w:r w:rsidRPr="00662C7D">
        <w:rPr>
          <w:szCs w:val="24"/>
        </w:rPr>
        <w:t>Kompositionslehre</w:t>
      </w:r>
      <w:proofErr w:type="spellEnd"/>
      <w:r w:rsidRPr="00662C7D">
        <w:rPr>
          <w:szCs w:val="24"/>
        </w:rPr>
        <w:t xml:space="preserve">, </w:t>
      </w:r>
      <w:proofErr w:type="spellStart"/>
      <w:r w:rsidRPr="00662C7D">
        <w:rPr>
          <w:szCs w:val="24"/>
        </w:rPr>
        <w:t>Heinichen</w:t>
      </w:r>
      <w:proofErr w:type="spellEnd"/>
      <w:r w:rsidRPr="00662C7D">
        <w:rPr>
          <w:szCs w:val="24"/>
        </w:rPr>
        <w:t xml:space="preserve">: Der </w:t>
      </w:r>
      <w:proofErr w:type="spellStart"/>
      <w:r w:rsidRPr="00662C7D">
        <w:rPr>
          <w:szCs w:val="24"/>
        </w:rPr>
        <w:t>General-Bass</w:t>
      </w:r>
      <w:proofErr w:type="spellEnd"/>
      <w:r w:rsidRPr="00662C7D">
        <w:rPr>
          <w:szCs w:val="24"/>
        </w:rPr>
        <w:t xml:space="preserve"> </w:t>
      </w:r>
      <w:proofErr w:type="spellStart"/>
      <w:r w:rsidRPr="00662C7D">
        <w:rPr>
          <w:szCs w:val="24"/>
        </w:rPr>
        <w:t>in</w:t>
      </w:r>
      <w:proofErr w:type="spellEnd"/>
      <w:r w:rsidRPr="00662C7D">
        <w:rPr>
          <w:szCs w:val="24"/>
        </w:rPr>
        <w:t xml:space="preserve"> der </w:t>
      </w:r>
      <w:proofErr w:type="spellStart"/>
      <w:r w:rsidRPr="00662C7D">
        <w:rPr>
          <w:szCs w:val="24"/>
        </w:rPr>
        <w:t>Komposition</w:t>
      </w:r>
      <w:proofErr w:type="spellEnd"/>
      <w:r w:rsidRPr="00662C7D">
        <w:rPr>
          <w:szCs w:val="24"/>
        </w:rPr>
        <w:t xml:space="preserve"> (1728), St. Lambert: </w:t>
      </w:r>
      <w:proofErr w:type="spellStart"/>
      <w:r w:rsidRPr="00662C7D">
        <w:rPr>
          <w:szCs w:val="24"/>
        </w:rPr>
        <w:t>Nouveau</w:t>
      </w:r>
      <w:proofErr w:type="spellEnd"/>
      <w:r w:rsidRPr="00662C7D">
        <w:rPr>
          <w:szCs w:val="24"/>
        </w:rPr>
        <w:t xml:space="preserve"> </w:t>
      </w:r>
      <w:proofErr w:type="spellStart"/>
      <w:r w:rsidRPr="00662C7D">
        <w:rPr>
          <w:szCs w:val="24"/>
        </w:rPr>
        <w:t>Traité</w:t>
      </w:r>
      <w:proofErr w:type="spellEnd"/>
      <w:r w:rsidRPr="00662C7D">
        <w:rPr>
          <w:szCs w:val="24"/>
        </w:rPr>
        <w:t xml:space="preserve"> de L’</w:t>
      </w:r>
      <w:proofErr w:type="spellStart"/>
      <w:r w:rsidRPr="00662C7D">
        <w:rPr>
          <w:szCs w:val="24"/>
        </w:rPr>
        <w:t>Accompagnement</w:t>
      </w:r>
      <w:proofErr w:type="spellEnd"/>
      <w:r w:rsidRPr="00662C7D">
        <w:rPr>
          <w:szCs w:val="24"/>
        </w:rPr>
        <w:t xml:space="preserve"> du </w:t>
      </w:r>
      <w:proofErr w:type="spellStart"/>
      <w:r w:rsidRPr="00662C7D">
        <w:rPr>
          <w:szCs w:val="24"/>
        </w:rPr>
        <w:t>Clavecin</w:t>
      </w:r>
      <w:proofErr w:type="spellEnd"/>
      <w:r w:rsidRPr="00662C7D">
        <w:rPr>
          <w:szCs w:val="24"/>
        </w:rPr>
        <w:t xml:space="preserve"> (1707), </w:t>
      </w:r>
      <w:proofErr w:type="spellStart"/>
      <w:r w:rsidRPr="00662C7D">
        <w:rPr>
          <w:szCs w:val="24"/>
        </w:rPr>
        <w:t>Dandrieu</w:t>
      </w:r>
      <w:proofErr w:type="spellEnd"/>
      <w:r w:rsidRPr="00662C7D">
        <w:rPr>
          <w:szCs w:val="24"/>
        </w:rPr>
        <w:t xml:space="preserve">: </w:t>
      </w:r>
      <w:proofErr w:type="spellStart"/>
      <w:r w:rsidRPr="00662C7D">
        <w:rPr>
          <w:szCs w:val="24"/>
        </w:rPr>
        <w:t>Principes</w:t>
      </w:r>
      <w:proofErr w:type="spellEnd"/>
      <w:r w:rsidRPr="00662C7D">
        <w:rPr>
          <w:szCs w:val="24"/>
        </w:rPr>
        <w:t xml:space="preserve"> de l’</w:t>
      </w:r>
      <w:proofErr w:type="spellStart"/>
      <w:r w:rsidRPr="00662C7D">
        <w:rPr>
          <w:szCs w:val="24"/>
        </w:rPr>
        <w:t>Accompagnement</w:t>
      </w:r>
      <w:proofErr w:type="spellEnd"/>
      <w:r w:rsidRPr="00662C7D">
        <w:rPr>
          <w:szCs w:val="24"/>
        </w:rPr>
        <w:t xml:space="preserve"> du </w:t>
      </w:r>
      <w:proofErr w:type="spellStart"/>
      <w:r w:rsidRPr="00662C7D">
        <w:rPr>
          <w:szCs w:val="24"/>
        </w:rPr>
        <w:t>Clavecin</w:t>
      </w:r>
      <w:proofErr w:type="spellEnd"/>
      <w:r w:rsidRPr="00662C7D">
        <w:rPr>
          <w:szCs w:val="24"/>
        </w:rPr>
        <w:t xml:space="preserve"> (1719), illetve ezeket nagyon jól összefoglalja J. B. </w:t>
      </w:r>
      <w:proofErr w:type="spellStart"/>
      <w:r w:rsidRPr="00662C7D">
        <w:rPr>
          <w:szCs w:val="24"/>
        </w:rPr>
        <w:t>Christensen</w:t>
      </w:r>
      <w:proofErr w:type="spellEnd"/>
      <w:r w:rsidRPr="00662C7D">
        <w:rPr>
          <w:szCs w:val="24"/>
        </w:rPr>
        <w:t xml:space="preserve">: Die </w:t>
      </w:r>
      <w:proofErr w:type="spellStart"/>
      <w:r w:rsidRPr="00662C7D">
        <w:rPr>
          <w:szCs w:val="24"/>
        </w:rPr>
        <w:t>Grundlagen</w:t>
      </w:r>
      <w:proofErr w:type="spellEnd"/>
      <w:r w:rsidRPr="00662C7D">
        <w:rPr>
          <w:szCs w:val="24"/>
        </w:rPr>
        <w:t xml:space="preserve"> des </w:t>
      </w:r>
      <w:proofErr w:type="spellStart"/>
      <w:r w:rsidRPr="00662C7D">
        <w:rPr>
          <w:szCs w:val="24"/>
        </w:rPr>
        <w:t>Generalbaßspiels</w:t>
      </w:r>
      <w:proofErr w:type="spellEnd"/>
      <w:r w:rsidRPr="00662C7D">
        <w:rPr>
          <w:szCs w:val="24"/>
        </w:rPr>
        <w:t xml:space="preserve"> </w:t>
      </w:r>
      <w:proofErr w:type="spellStart"/>
      <w:r w:rsidRPr="00662C7D">
        <w:rPr>
          <w:szCs w:val="24"/>
        </w:rPr>
        <w:t>im</w:t>
      </w:r>
      <w:proofErr w:type="spellEnd"/>
      <w:r w:rsidRPr="00662C7D">
        <w:rPr>
          <w:szCs w:val="24"/>
        </w:rPr>
        <w:t xml:space="preserve"> 18. </w:t>
      </w:r>
      <w:proofErr w:type="spellStart"/>
      <w:r w:rsidRPr="00662C7D">
        <w:rPr>
          <w:szCs w:val="24"/>
        </w:rPr>
        <w:t>Jahrhundert</w:t>
      </w:r>
      <w:proofErr w:type="spellEnd"/>
      <w:r w:rsidRPr="00662C7D">
        <w:rPr>
          <w:szCs w:val="24"/>
        </w:rPr>
        <w:t xml:space="preserve"> című könyve</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181673"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B64FCB" w:rsidRDefault="00B64FCB" w:rsidP="00B64FCB">
      <w:pPr>
        <w:spacing w:after="0"/>
        <w:ind w:left="426"/>
      </w:pPr>
    </w:p>
    <w:p w:rsidR="0072014B" w:rsidRDefault="0072014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181673" w:rsidTr="00A97C61">
        <w:trPr>
          <w:trHeight w:val="255"/>
          <w:jc w:val="center"/>
        </w:trPr>
        <w:tc>
          <w:tcPr>
            <w:tcW w:w="1040" w:type="dxa"/>
            <w:vMerge w:val="restart"/>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510"/>
          <w:jc w:val="center"/>
        </w:trPr>
        <w:tc>
          <w:tcPr>
            <w:tcW w:w="1040" w:type="dxa"/>
            <w:vMerge/>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255"/>
          <w:jc w:val="center"/>
        </w:trPr>
        <w:tc>
          <w:tcPr>
            <w:tcW w:w="1040" w:type="dxa"/>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shd w:val="clear" w:color="auto" w:fill="auto"/>
            <w:vAlign w:val="center"/>
            <w:hideMark/>
          </w:tcPr>
          <w:p w:rsidR="0072014B" w:rsidRPr="00181673" w:rsidRDefault="0072014B" w:rsidP="00A97C61">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8419D5" w:rsidRDefault="008419D5" w:rsidP="000A21B7">
      <w:pPr>
        <w:spacing w:after="0"/>
        <w:rPr>
          <w:rFonts w:cs="Times New Roman"/>
        </w:rPr>
      </w:pPr>
    </w:p>
    <w:p w:rsidR="00B64FCB" w:rsidRDefault="00B64FCB" w:rsidP="00B64FCB">
      <w:pPr>
        <w:spacing w:after="0"/>
        <w:rPr>
          <w:rFonts w:cs="Times New Roman"/>
        </w:rPr>
      </w:pPr>
    </w:p>
    <w:p w:rsidR="00B64FCB" w:rsidRPr="00644690" w:rsidRDefault="005F7077" w:rsidP="00B64FCB">
      <w:pPr>
        <w:pStyle w:val="Listaszerbekezds"/>
        <w:numPr>
          <w:ilvl w:val="0"/>
          <w:numId w:val="8"/>
        </w:numPr>
        <w:tabs>
          <w:tab w:val="right" w:pos="9072"/>
        </w:tabs>
        <w:spacing w:after="0"/>
        <w:rPr>
          <w:rFonts w:cs="Times New Roman"/>
          <w:b/>
        </w:rPr>
      </w:pPr>
      <w:r>
        <w:rPr>
          <w:b/>
        </w:rPr>
        <w:t>Zenetörténet</w:t>
      </w:r>
      <w:r w:rsidR="00793E24">
        <w:rPr>
          <w:b/>
        </w:rPr>
        <w:t xml:space="preserve"> tantárgy</w:t>
      </w:r>
      <w:r w:rsidR="00793E24">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5F7077" w:rsidRPr="00662C7D" w:rsidRDefault="005F7077" w:rsidP="005F7077">
      <w:pPr>
        <w:autoSpaceDE w:val="0"/>
        <w:autoSpaceDN w:val="0"/>
        <w:adjustRightInd w:val="0"/>
        <w:spacing w:after="0"/>
        <w:ind w:left="567"/>
        <w:rPr>
          <w:bCs/>
          <w:kern w:val="2"/>
          <w:szCs w:val="24"/>
          <w:lang w:eastAsia="hu-HU"/>
        </w:rPr>
      </w:pPr>
      <w:r w:rsidRPr="00662C7D">
        <w:rPr>
          <w:bCs/>
          <w:kern w:val="2"/>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B64FCB" w:rsidRPr="005F7077" w:rsidRDefault="005F7077" w:rsidP="005F7077">
      <w:pPr>
        <w:autoSpaceDE w:val="0"/>
        <w:autoSpaceDN w:val="0"/>
        <w:adjustRightInd w:val="0"/>
        <w:spacing w:after="0"/>
        <w:ind w:left="567"/>
        <w:rPr>
          <w:bCs/>
          <w:kern w:val="2"/>
          <w:szCs w:val="24"/>
          <w:lang w:eastAsia="hu-HU"/>
        </w:rPr>
      </w:pPr>
      <w:r w:rsidRPr="00662C7D">
        <w:rPr>
          <w:bCs/>
          <w:kern w:val="2"/>
          <w:szCs w:val="24"/>
          <w:lang w:eastAsia="hu-HU"/>
        </w:rPr>
        <w:t>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w:t>
      </w:r>
      <w:r>
        <w:rPr>
          <w:bCs/>
          <w:kern w:val="2"/>
          <w:szCs w:val="24"/>
          <w:lang w:eastAsia="hu-HU"/>
        </w:rPr>
        <w:t xml:space="preserve">int a szolfézs és zeneelmélet. </w:t>
      </w:r>
    </w:p>
    <w:p w:rsidR="005F7077" w:rsidRPr="002B5BF7" w:rsidRDefault="005F7077"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F7077" w:rsidP="00B64FCB">
      <w:pPr>
        <w:pStyle w:val="Listaszerbekezds"/>
        <w:numPr>
          <w:ilvl w:val="2"/>
          <w:numId w:val="8"/>
        </w:numPr>
        <w:tabs>
          <w:tab w:val="left" w:pos="1701"/>
          <w:tab w:val="right" w:pos="9072"/>
        </w:tabs>
        <w:spacing w:after="0"/>
        <w:ind w:left="993" w:hanging="426"/>
        <w:rPr>
          <w:b/>
          <w:i/>
        </w:rPr>
      </w:pPr>
      <w:r w:rsidRPr="0072178E">
        <w:rPr>
          <w:b/>
          <w:i/>
          <w:szCs w:val="24"/>
          <w:lang w:eastAsia="hu-HU"/>
        </w:rPr>
        <w:t>Zenetörténeti ismeretek</w:t>
      </w:r>
      <w:r w:rsidR="00793E24">
        <w:rPr>
          <w:b/>
          <w:i/>
        </w:rPr>
        <w:tab/>
        <w:t>45</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5F7077" w:rsidRPr="00662C7D" w:rsidRDefault="005F7077" w:rsidP="005F7077">
      <w:pPr>
        <w:widowControl w:val="0"/>
        <w:adjustRightInd w:val="0"/>
        <w:spacing w:after="0"/>
        <w:ind w:left="709"/>
        <w:textAlignment w:val="baseline"/>
        <w:rPr>
          <w:szCs w:val="24"/>
        </w:rPr>
      </w:pPr>
      <w:r w:rsidRPr="00662C7D">
        <w:rPr>
          <w:szCs w:val="24"/>
        </w:rPr>
        <w:t xml:space="preserve">A tanítandó tananyag szempontjából előnyt élvez a késő-reneszánsz/kora-barokk és a klasszikus modern (Bartók és kortársai) közötti négy évszázad zenéje. A régebbi korok ekkor érdemes visszatérni, amikor a diák történelmi, eszmetörténeti ismeretek tekintetében már elmélyültebb tudással, zeneértési szempontból pedig nagyobb rutinnal rendelkezik. </w:t>
      </w:r>
    </w:p>
    <w:p w:rsidR="005F7077" w:rsidRPr="00662C7D" w:rsidRDefault="005F7077" w:rsidP="005F7077">
      <w:pPr>
        <w:widowControl w:val="0"/>
        <w:adjustRightInd w:val="0"/>
        <w:spacing w:after="0"/>
        <w:ind w:left="709"/>
        <w:textAlignment w:val="baseline"/>
        <w:rPr>
          <w:szCs w:val="24"/>
        </w:rPr>
      </w:pPr>
      <w:r w:rsidRPr="00662C7D">
        <w:rPr>
          <w:szCs w:val="24"/>
        </w:rPr>
        <w:t>A négy évszázad zenetörténetének kiemelkedő életművei köré csoportosított tematika főbb vonalakban</w:t>
      </w:r>
    </w:p>
    <w:p w:rsidR="005F7077" w:rsidRPr="00662C7D" w:rsidRDefault="005F7077" w:rsidP="005F7077">
      <w:pPr>
        <w:widowControl w:val="0"/>
        <w:adjustRightInd w:val="0"/>
        <w:spacing w:after="0"/>
        <w:ind w:left="709"/>
        <w:textAlignment w:val="baseline"/>
        <w:rPr>
          <w:szCs w:val="24"/>
        </w:rPr>
      </w:pPr>
      <w:r w:rsidRPr="00662C7D">
        <w:rPr>
          <w:szCs w:val="24"/>
        </w:rPr>
        <w:t xml:space="preserve"> - A középkor egyszólamú egyházi és világi zenéje (gregorián, trubadúr-, </w:t>
      </w:r>
      <w:proofErr w:type="spellStart"/>
      <w:r w:rsidRPr="00662C7D">
        <w:rPr>
          <w:szCs w:val="24"/>
        </w:rPr>
        <w:t>trouvère-</w:t>
      </w:r>
      <w:proofErr w:type="spellEnd"/>
      <w:r w:rsidRPr="00662C7D">
        <w:rPr>
          <w:szCs w:val="24"/>
        </w:rPr>
        <w:t xml:space="preserve"> és </w:t>
      </w:r>
      <w:proofErr w:type="spellStart"/>
      <w:r w:rsidRPr="00662C7D">
        <w:rPr>
          <w:szCs w:val="24"/>
        </w:rPr>
        <w:t>Minnesang</w:t>
      </w:r>
      <w:proofErr w:type="spellEnd"/>
      <w:r w:rsidRPr="00662C7D">
        <w:rPr>
          <w:szCs w:val="24"/>
        </w:rPr>
        <w:t xml:space="preserve"> költészet)</w:t>
      </w:r>
    </w:p>
    <w:p w:rsidR="005F7077" w:rsidRPr="00662C7D" w:rsidRDefault="005F7077" w:rsidP="005F7077">
      <w:pPr>
        <w:widowControl w:val="0"/>
        <w:adjustRightInd w:val="0"/>
        <w:spacing w:after="0"/>
        <w:ind w:left="709"/>
        <w:textAlignment w:val="baseline"/>
        <w:rPr>
          <w:szCs w:val="24"/>
        </w:rPr>
      </w:pPr>
      <w:r w:rsidRPr="00662C7D">
        <w:rPr>
          <w:szCs w:val="24"/>
        </w:rPr>
        <w:t xml:space="preserve">- A középkor többszólamú zenéje (ars </w:t>
      </w:r>
      <w:proofErr w:type="spellStart"/>
      <w:r w:rsidRPr="00662C7D">
        <w:rPr>
          <w:szCs w:val="24"/>
        </w:rPr>
        <w:t>antiqua</w:t>
      </w:r>
      <w:proofErr w:type="spellEnd"/>
      <w:r w:rsidRPr="00662C7D">
        <w:rPr>
          <w:szCs w:val="24"/>
        </w:rPr>
        <w:t xml:space="preserve">, ars nova, trecento – Leoninus, </w:t>
      </w:r>
      <w:proofErr w:type="spellStart"/>
      <w:r w:rsidRPr="00662C7D">
        <w:rPr>
          <w:szCs w:val="24"/>
        </w:rPr>
        <w:t>Perotinus</w:t>
      </w:r>
      <w:proofErr w:type="spellEnd"/>
      <w:r w:rsidRPr="00662C7D">
        <w:rPr>
          <w:szCs w:val="24"/>
        </w:rPr>
        <w:t xml:space="preserve">, </w:t>
      </w:r>
      <w:proofErr w:type="spellStart"/>
      <w:r w:rsidRPr="00662C7D">
        <w:rPr>
          <w:szCs w:val="24"/>
        </w:rPr>
        <w:t>Machaut</w:t>
      </w:r>
      <w:proofErr w:type="spellEnd"/>
      <w:r w:rsidRPr="00662C7D">
        <w:rPr>
          <w:szCs w:val="24"/>
        </w:rPr>
        <w:t xml:space="preserve">, </w:t>
      </w:r>
      <w:proofErr w:type="spellStart"/>
      <w:r w:rsidRPr="00662C7D">
        <w:rPr>
          <w:szCs w:val="24"/>
        </w:rPr>
        <w:t>Landini</w:t>
      </w:r>
      <w:proofErr w:type="spellEnd"/>
      <w:r w:rsidRPr="00662C7D">
        <w:rPr>
          <w:szCs w:val="24"/>
        </w:rPr>
        <w:t>)</w:t>
      </w:r>
    </w:p>
    <w:p w:rsidR="005F7077" w:rsidRPr="00662C7D" w:rsidRDefault="005F7077" w:rsidP="005F7077">
      <w:pPr>
        <w:widowControl w:val="0"/>
        <w:adjustRightInd w:val="0"/>
        <w:spacing w:after="0"/>
        <w:ind w:left="709"/>
        <w:textAlignment w:val="baseline"/>
        <w:rPr>
          <w:szCs w:val="24"/>
        </w:rPr>
      </w:pPr>
      <w:r w:rsidRPr="00662C7D">
        <w:rPr>
          <w:szCs w:val="24"/>
        </w:rPr>
        <w:t>- A korai reneszánsz zenéje (</w:t>
      </w:r>
      <w:proofErr w:type="spellStart"/>
      <w:r w:rsidRPr="00662C7D">
        <w:rPr>
          <w:szCs w:val="24"/>
        </w:rPr>
        <w:t>Dunstable</w:t>
      </w:r>
      <w:proofErr w:type="spellEnd"/>
      <w:r w:rsidRPr="00662C7D">
        <w:rPr>
          <w:szCs w:val="24"/>
        </w:rPr>
        <w:t xml:space="preserve">, </w:t>
      </w:r>
      <w:proofErr w:type="spellStart"/>
      <w:r w:rsidRPr="00662C7D">
        <w:rPr>
          <w:szCs w:val="24"/>
        </w:rPr>
        <w:t>Dufay</w:t>
      </w:r>
      <w:proofErr w:type="spellEnd"/>
      <w:r w:rsidRPr="00662C7D">
        <w:rPr>
          <w:szCs w:val="24"/>
        </w:rPr>
        <w:t xml:space="preserve">, </w:t>
      </w:r>
      <w:proofErr w:type="spellStart"/>
      <w:r w:rsidRPr="00662C7D">
        <w:rPr>
          <w:szCs w:val="24"/>
        </w:rPr>
        <w:t>Binchois</w:t>
      </w:r>
      <w:proofErr w:type="spellEnd"/>
      <w:r w:rsidRPr="00662C7D">
        <w:rPr>
          <w:szCs w:val="24"/>
        </w:rPr>
        <w:t xml:space="preserve">, </w:t>
      </w:r>
      <w:proofErr w:type="spellStart"/>
      <w:r w:rsidRPr="00662C7D">
        <w:rPr>
          <w:szCs w:val="24"/>
        </w:rPr>
        <w:t>Ockeghem</w:t>
      </w:r>
      <w:proofErr w:type="spellEnd"/>
      <w:r w:rsidRPr="00662C7D">
        <w:rPr>
          <w:szCs w:val="24"/>
        </w:rPr>
        <w:t xml:space="preserve">, Josquin, Agricola, </w:t>
      </w:r>
      <w:proofErr w:type="spellStart"/>
      <w:r w:rsidRPr="00662C7D">
        <w:rPr>
          <w:szCs w:val="24"/>
        </w:rPr>
        <w:t>Obrecht</w:t>
      </w:r>
      <w:proofErr w:type="spellEnd"/>
      <w:r w:rsidRPr="00662C7D">
        <w:rPr>
          <w:szCs w:val="24"/>
        </w:rPr>
        <w:t xml:space="preserve">, Isaac, de la </w:t>
      </w:r>
      <w:proofErr w:type="spellStart"/>
      <w:r w:rsidRPr="00662C7D">
        <w:rPr>
          <w:szCs w:val="24"/>
        </w:rPr>
        <w:t>Rue</w:t>
      </w:r>
      <w:proofErr w:type="spellEnd"/>
      <w:r w:rsidRPr="00662C7D">
        <w:rPr>
          <w:szCs w:val="24"/>
        </w:rPr>
        <w:t>)</w:t>
      </w:r>
    </w:p>
    <w:p w:rsidR="005F7077" w:rsidRPr="00662C7D" w:rsidRDefault="005F7077" w:rsidP="005F7077">
      <w:pPr>
        <w:widowControl w:val="0"/>
        <w:adjustRightInd w:val="0"/>
        <w:spacing w:after="0"/>
        <w:ind w:left="709"/>
        <w:textAlignment w:val="baseline"/>
        <w:rPr>
          <w:szCs w:val="24"/>
        </w:rPr>
      </w:pPr>
      <w:r w:rsidRPr="00662C7D">
        <w:rPr>
          <w:szCs w:val="24"/>
        </w:rPr>
        <w:t xml:space="preserve">- A késő-reneszánsz zenéje: Palestrina, Lassus, Victoria, </w:t>
      </w:r>
      <w:proofErr w:type="spellStart"/>
      <w:r w:rsidRPr="00662C7D">
        <w:rPr>
          <w:szCs w:val="24"/>
        </w:rPr>
        <w:t>Dowland</w:t>
      </w:r>
      <w:proofErr w:type="spellEnd"/>
      <w:r w:rsidRPr="00662C7D">
        <w:rPr>
          <w:szCs w:val="24"/>
        </w:rPr>
        <w:t xml:space="preserve">, </w:t>
      </w:r>
      <w:proofErr w:type="spellStart"/>
      <w:r w:rsidRPr="00662C7D">
        <w:rPr>
          <w:szCs w:val="24"/>
        </w:rPr>
        <w:t>Gesualdo</w:t>
      </w:r>
      <w:proofErr w:type="spellEnd"/>
      <w:r w:rsidRPr="00662C7D">
        <w:rPr>
          <w:szCs w:val="24"/>
        </w:rPr>
        <w:t>, G. Gabrieli</w:t>
      </w:r>
    </w:p>
    <w:p w:rsidR="005F7077" w:rsidRPr="00662C7D" w:rsidRDefault="005F7077" w:rsidP="005F7077">
      <w:pPr>
        <w:widowControl w:val="0"/>
        <w:adjustRightInd w:val="0"/>
        <w:spacing w:after="0"/>
        <w:ind w:left="709"/>
        <w:textAlignment w:val="baseline"/>
        <w:rPr>
          <w:szCs w:val="24"/>
        </w:rPr>
      </w:pPr>
      <w:r w:rsidRPr="00662C7D">
        <w:rPr>
          <w:szCs w:val="24"/>
        </w:rPr>
        <w:t>- Az itáliai barokk zene: Monteverdi, Corelli, Scarlatti, Vivaldi</w:t>
      </w:r>
    </w:p>
    <w:p w:rsidR="005F7077" w:rsidRPr="00662C7D" w:rsidRDefault="005F7077" w:rsidP="005F7077">
      <w:pPr>
        <w:widowControl w:val="0"/>
        <w:adjustRightInd w:val="0"/>
        <w:spacing w:after="0"/>
        <w:ind w:left="709"/>
        <w:textAlignment w:val="baseline"/>
        <w:rPr>
          <w:szCs w:val="24"/>
        </w:rPr>
      </w:pPr>
      <w:r w:rsidRPr="00662C7D">
        <w:rPr>
          <w:szCs w:val="24"/>
        </w:rPr>
        <w:t>- A francia barokk: Lully, Rameau</w:t>
      </w:r>
    </w:p>
    <w:p w:rsidR="005F7077" w:rsidRPr="00662C7D" w:rsidRDefault="005F7077" w:rsidP="005F7077">
      <w:pPr>
        <w:widowControl w:val="0"/>
        <w:adjustRightInd w:val="0"/>
        <w:spacing w:after="0"/>
        <w:ind w:left="709"/>
        <w:textAlignment w:val="baseline"/>
        <w:rPr>
          <w:szCs w:val="24"/>
        </w:rPr>
      </w:pPr>
      <w:r w:rsidRPr="00662C7D">
        <w:rPr>
          <w:szCs w:val="24"/>
        </w:rPr>
        <w:t xml:space="preserve">- A német barokk: Schütz, Bach, Telemann </w:t>
      </w:r>
    </w:p>
    <w:p w:rsidR="005F7077" w:rsidRPr="00662C7D" w:rsidRDefault="005F7077" w:rsidP="005F7077">
      <w:pPr>
        <w:widowControl w:val="0"/>
        <w:adjustRightInd w:val="0"/>
        <w:spacing w:after="0"/>
        <w:ind w:left="709"/>
        <w:textAlignment w:val="baseline"/>
        <w:rPr>
          <w:szCs w:val="24"/>
        </w:rPr>
      </w:pPr>
      <w:r w:rsidRPr="00662C7D">
        <w:rPr>
          <w:szCs w:val="24"/>
        </w:rPr>
        <w:t xml:space="preserve">- Az angol barokk: </w:t>
      </w:r>
      <w:proofErr w:type="spellStart"/>
      <w:r w:rsidRPr="00662C7D">
        <w:rPr>
          <w:szCs w:val="24"/>
        </w:rPr>
        <w:t>Purcell</w:t>
      </w:r>
      <w:proofErr w:type="spellEnd"/>
      <w:r w:rsidRPr="00662C7D">
        <w:rPr>
          <w:szCs w:val="24"/>
        </w:rPr>
        <w:t>, Händel</w:t>
      </w:r>
    </w:p>
    <w:p w:rsidR="005F7077" w:rsidRPr="00662C7D" w:rsidRDefault="005F7077" w:rsidP="005F7077">
      <w:pPr>
        <w:widowControl w:val="0"/>
        <w:adjustRightInd w:val="0"/>
        <w:spacing w:after="0"/>
        <w:ind w:left="709"/>
        <w:textAlignment w:val="baseline"/>
        <w:rPr>
          <w:szCs w:val="24"/>
        </w:rPr>
      </w:pPr>
      <w:r w:rsidRPr="00662C7D">
        <w:rPr>
          <w:szCs w:val="24"/>
        </w:rPr>
        <w:t xml:space="preserve">- A rokokó és az átmeneti korszak: C. </w:t>
      </w:r>
      <w:proofErr w:type="spellStart"/>
      <w:r w:rsidRPr="00662C7D">
        <w:rPr>
          <w:szCs w:val="24"/>
        </w:rPr>
        <w:t>Ph</w:t>
      </w:r>
      <w:proofErr w:type="spellEnd"/>
      <w:r w:rsidRPr="00662C7D">
        <w:rPr>
          <w:szCs w:val="24"/>
        </w:rPr>
        <w:t xml:space="preserve">. E. Bach, Mannheimi Iskola, </w:t>
      </w:r>
      <w:proofErr w:type="spellStart"/>
      <w:r w:rsidRPr="00662C7D">
        <w:rPr>
          <w:szCs w:val="24"/>
        </w:rPr>
        <w:t>Quantz</w:t>
      </w:r>
      <w:proofErr w:type="spellEnd"/>
      <w:r w:rsidRPr="00662C7D">
        <w:rPr>
          <w:szCs w:val="24"/>
        </w:rPr>
        <w:t>, Gluck</w:t>
      </w:r>
    </w:p>
    <w:p w:rsidR="005F7077" w:rsidRPr="00662C7D" w:rsidRDefault="005F7077" w:rsidP="005F7077">
      <w:pPr>
        <w:widowControl w:val="0"/>
        <w:adjustRightInd w:val="0"/>
        <w:spacing w:after="0"/>
        <w:ind w:left="709"/>
        <w:textAlignment w:val="baseline"/>
        <w:rPr>
          <w:szCs w:val="24"/>
        </w:rPr>
      </w:pPr>
      <w:r w:rsidRPr="00662C7D">
        <w:rPr>
          <w:szCs w:val="24"/>
        </w:rPr>
        <w:t>- A bécsi klasszika: Haydn, Mozart, Beethoven és Schubert</w:t>
      </w:r>
    </w:p>
    <w:p w:rsidR="005F7077" w:rsidRPr="00662C7D" w:rsidRDefault="005F7077" w:rsidP="005F7077">
      <w:pPr>
        <w:widowControl w:val="0"/>
        <w:adjustRightInd w:val="0"/>
        <w:spacing w:after="0"/>
        <w:ind w:left="709"/>
        <w:textAlignment w:val="baseline"/>
        <w:rPr>
          <w:szCs w:val="24"/>
        </w:rPr>
      </w:pPr>
      <w:r w:rsidRPr="00662C7D">
        <w:rPr>
          <w:szCs w:val="24"/>
        </w:rPr>
        <w:t>- Romantika: Berlioz, Mendelssohn, Schumann, Liszt, Brahms, Bruckner, Csajkovszkij, Chopin, Paganini</w:t>
      </w:r>
    </w:p>
    <w:p w:rsidR="005F7077" w:rsidRPr="00662C7D" w:rsidRDefault="005F7077" w:rsidP="005F7077">
      <w:pPr>
        <w:widowControl w:val="0"/>
        <w:adjustRightInd w:val="0"/>
        <w:spacing w:after="0"/>
        <w:ind w:left="709"/>
        <w:textAlignment w:val="baseline"/>
        <w:rPr>
          <w:szCs w:val="24"/>
        </w:rPr>
      </w:pPr>
      <w:r w:rsidRPr="00662C7D">
        <w:rPr>
          <w:szCs w:val="24"/>
        </w:rPr>
        <w:t>- Az olasz romantikus opera: Rossini, Donizetti, Verdi,</w:t>
      </w:r>
    </w:p>
    <w:p w:rsidR="005F7077" w:rsidRPr="00662C7D" w:rsidRDefault="005F7077" w:rsidP="005F7077">
      <w:pPr>
        <w:widowControl w:val="0"/>
        <w:adjustRightInd w:val="0"/>
        <w:spacing w:after="0"/>
        <w:ind w:left="709"/>
        <w:textAlignment w:val="baseline"/>
        <w:rPr>
          <w:szCs w:val="24"/>
        </w:rPr>
      </w:pPr>
      <w:r w:rsidRPr="00662C7D">
        <w:rPr>
          <w:szCs w:val="24"/>
        </w:rPr>
        <w:t xml:space="preserve">- Romantikus német opera: </w:t>
      </w:r>
      <w:proofErr w:type="spellStart"/>
      <w:r w:rsidRPr="00662C7D">
        <w:rPr>
          <w:szCs w:val="24"/>
        </w:rPr>
        <w:t>Weber</w:t>
      </w:r>
      <w:proofErr w:type="spellEnd"/>
      <w:r w:rsidRPr="00662C7D">
        <w:rPr>
          <w:szCs w:val="24"/>
        </w:rPr>
        <w:t>, Wagner</w:t>
      </w:r>
    </w:p>
    <w:p w:rsidR="005F7077" w:rsidRPr="00662C7D" w:rsidRDefault="005F7077" w:rsidP="005F7077">
      <w:pPr>
        <w:widowControl w:val="0"/>
        <w:adjustRightInd w:val="0"/>
        <w:spacing w:after="0"/>
        <w:ind w:left="709"/>
        <w:textAlignment w:val="baseline"/>
        <w:rPr>
          <w:szCs w:val="24"/>
        </w:rPr>
      </w:pPr>
      <w:r w:rsidRPr="00662C7D">
        <w:rPr>
          <w:szCs w:val="24"/>
        </w:rPr>
        <w:t>- Romantikus olasz opera: Rossini, Donizetti, Verdi</w:t>
      </w:r>
    </w:p>
    <w:p w:rsidR="005F7077" w:rsidRPr="00662C7D" w:rsidRDefault="005F7077" w:rsidP="005F7077">
      <w:pPr>
        <w:widowControl w:val="0"/>
        <w:adjustRightInd w:val="0"/>
        <w:spacing w:after="0"/>
        <w:ind w:left="709"/>
        <w:textAlignment w:val="baseline"/>
        <w:rPr>
          <w:szCs w:val="24"/>
        </w:rPr>
      </w:pPr>
      <w:r w:rsidRPr="00662C7D">
        <w:rPr>
          <w:szCs w:val="24"/>
        </w:rPr>
        <w:t>- Nemzeti stílusok: Erkel, Muszorgszkij, Grieg, Smetana,</w:t>
      </w:r>
    </w:p>
    <w:p w:rsidR="005F7077" w:rsidRPr="00662C7D" w:rsidRDefault="005F7077" w:rsidP="005F7077">
      <w:pPr>
        <w:widowControl w:val="0"/>
        <w:adjustRightInd w:val="0"/>
        <w:spacing w:after="0"/>
        <w:ind w:left="709"/>
        <w:textAlignment w:val="baseline"/>
        <w:rPr>
          <w:szCs w:val="24"/>
        </w:rPr>
      </w:pPr>
      <w:r w:rsidRPr="00662C7D">
        <w:rPr>
          <w:szCs w:val="24"/>
        </w:rPr>
        <w:t>- Századforduló: Richard Strauss, Gustav Mahler</w:t>
      </w:r>
    </w:p>
    <w:p w:rsidR="005F7077" w:rsidRPr="00662C7D" w:rsidRDefault="005F7077" w:rsidP="005F7077">
      <w:pPr>
        <w:widowControl w:val="0"/>
        <w:adjustRightInd w:val="0"/>
        <w:spacing w:after="0"/>
        <w:ind w:left="709"/>
        <w:textAlignment w:val="baseline"/>
        <w:rPr>
          <w:szCs w:val="24"/>
        </w:rPr>
      </w:pPr>
      <w:r w:rsidRPr="00662C7D">
        <w:rPr>
          <w:szCs w:val="24"/>
        </w:rPr>
        <w:t xml:space="preserve">- Francia századelő: Debussy, Ravel, </w:t>
      </w:r>
      <w:proofErr w:type="spellStart"/>
      <w:r w:rsidRPr="00662C7D">
        <w:rPr>
          <w:szCs w:val="24"/>
        </w:rPr>
        <w:t>Satie</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Modernizmus: Schönberg, Berg, Webern, Stravinsky, Bartók, Kodály, Sosztakovics</w:t>
      </w:r>
    </w:p>
    <w:p w:rsidR="005F7077" w:rsidRPr="00662C7D" w:rsidRDefault="00F53AF6" w:rsidP="005F7077">
      <w:pPr>
        <w:widowControl w:val="0"/>
        <w:adjustRightInd w:val="0"/>
        <w:spacing w:after="0"/>
        <w:ind w:left="709"/>
        <w:textAlignment w:val="baseline"/>
        <w:rPr>
          <w:szCs w:val="24"/>
        </w:rPr>
      </w:pPr>
      <w:r>
        <w:rPr>
          <w:szCs w:val="24"/>
        </w:rPr>
        <w:t xml:space="preserve">- Új irányok: </w:t>
      </w:r>
      <w:proofErr w:type="spellStart"/>
      <w:r>
        <w:rPr>
          <w:szCs w:val="24"/>
        </w:rPr>
        <w:t>Messia</w:t>
      </w:r>
      <w:r w:rsidR="005F7077" w:rsidRPr="00662C7D">
        <w:rPr>
          <w:szCs w:val="24"/>
        </w:rPr>
        <w:t>en</w:t>
      </w:r>
      <w:proofErr w:type="spellEnd"/>
      <w:r w:rsidR="005F7077" w:rsidRPr="00662C7D">
        <w:rPr>
          <w:szCs w:val="24"/>
        </w:rPr>
        <w:t xml:space="preserve">, </w:t>
      </w:r>
      <w:proofErr w:type="spellStart"/>
      <w:r w:rsidR="005F7077" w:rsidRPr="00662C7D">
        <w:rPr>
          <w:szCs w:val="24"/>
        </w:rPr>
        <w:t>Stockhausen</w:t>
      </w:r>
      <w:proofErr w:type="spellEnd"/>
      <w:r w:rsidR="005F7077" w:rsidRPr="00662C7D">
        <w:rPr>
          <w:szCs w:val="24"/>
        </w:rPr>
        <w:t>, Ligeti, Reich, Cage, Kurtág</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5F7077" w:rsidP="00B64FCB">
      <w:pPr>
        <w:pStyle w:val="Listaszerbekezds"/>
        <w:numPr>
          <w:ilvl w:val="2"/>
          <w:numId w:val="8"/>
        </w:numPr>
        <w:tabs>
          <w:tab w:val="left" w:pos="1701"/>
          <w:tab w:val="right" w:pos="9072"/>
        </w:tabs>
        <w:spacing w:after="0"/>
        <w:ind w:left="993" w:hanging="426"/>
        <w:rPr>
          <w:b/>
          <w:i/>
        </w:rPr>
      </w:pPr>
      <w:r w:rsidRPr="0072178E">
        <w:rPr>
          <w:b/>
          <w:i/>
          <w:szCs w:val="24"/>
          <w:lang w:eastAsia="hu-HU"/>
        </w:rPr>
        <w:t>Műelemzés</w:t>
      </w:r>
      <w:r w:rsidR="00793E24">
        <w:rPr>
          <w:b/>
          <w:i/>
        </w:rPr>
        <w:tab/>
        <w:t>45</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w:t>
      </w:r>
      <w:proofErr w:type="spellStart"/>
      <w:r w:rsidRPr="00662C7D">
        <w:rPr>
          <w:szCs w:val="24"/>
        </w:rPr>
        <w:t>főtárgyóráján</w:t>
      </w:r>
      <w:proofErr w:type="spellEnd"/>
      <w:r w:rsidRPr="00662C7D">
        <w:rPr>
          <w:szCs w:val="24"/>
        </w:rPr>
        <w:t xml:space="preserve"> is tanulhat, ezáltal képezve hidat a tantárgyak között. </w:t>
      </w:r>
    </w:p>
    <w:p w:rsidR="005F7077" w:rsidRPr="00662C7D" w:rsidRDefault="005F7077" w:rsidP="005F7077">
      <w:pPr>
        <w:widowControl w:val="0"/>
        <w:adjustRightInd w:val="0"/>
        <w:spacing w:after="0"/>
        <w:ind w:left="709"/>
        <w:textAlignment w:val="baseline"/>
        <w:rPr>
          <w:szCs w:val="24"/>
        </w:rPr>
      </w:pPr>
      <w:r w:rsidRPr="00662C7D">
        <w:rPr>
          <w:szCs w:val="24"/>
        </w:rPr>
        <w:t>Az alábbiakban olvasható egy-két javasolt szemelvény, de ezen a területen kell a leginkább az iskola és egy adott osztály adottságaihoz igazítani a tananyagot:</w:t>
      </w:r>
    </w:p>
    <w:p w:rsidR="005F7077" w:rsidRPr="00662C7D" w:rsidRDefault="005F7077" w:rsidP="005F7077">
      <w:pPr>
        <w:widowControl w:val="0"/>
        <w:adjustRightInd w:val="0"/>
        <w:spacing w:after="0"/>
        <w:ind w:left="709"/>
        <w:textAlignment w:val="baseline"/>
        <w:rPr>
          <w:szCs w:val="24"/>
        </w:rPr>
      </w:pPr>
      <w:r w:rsidRPr="00662C7D">
        <w:rPr>
          <w:szCs w:val="24"/>
        </w:rPr>
        <w:t xml:space="preserve">- Lassus: </w:t>
      </w:r>
      <w:proofErr w:type="spellStart"/>
      <w:r w:rsidRPr="00662C7D">
        <w:rPr>
          <w:szCs w:val="24"/>
        </w:rPr>
        <w:t>Matona</w:t>
      </w:r>
      <w:proofErr w:type="spellEnd"/>
      <w:r w:rsidRPr="00662C7D">
        <w:rPr>
          <w:szCs w:val="24"/>
        </w:rPr>
        <w:t xml:space="preserve"> </w:t>
      </w:r>
      <w:proofErr w:type="spellStart"/>
      <w:r w:rsidRPr="00662C7D">
        <w:rPr>
          <w:szCs w:val="24"/>
        </w:rPr>
        <w:t>mia</w:t>
      </w:r>
      <w:proofErr w:type="spellEnd"/>
      <w:r w:rsidRPr="00662C7D">
        <w:rPr>
          <w:szCs w:val="24"/>
        </w:rPr>
        <w:t xml:space="preserve"> </w:t>
      </w:r>
      <w:proofErr w:type="spellStart"/>
      <w:r w:rsidRPr="00662C7D">
        <w:rPr>
          <w:szCs w:val="24"/>
        </w:rPr>
        <w:t>cara</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Monteverdi: L’</w:t>
      </w:r>
      <w:proofErr w:type="spellStart"/>
      <w:r w:rsidRPr="00662C7D">
        <w:rPr>
          <w:szCs w:val="24"/>
        </w:rPr>
        <w:t>Orfeo</w:t>
      </w:r>
      <w:proofErr w:type="spellEnd"/>
      <w:r w:rsidRPr="00662C7D">
        <w:rPr>
          <w:szCs w:val="24"/>
        </w:rPr>
        <w:t>, Poppea megkoronázása</w:t>
      </w:r>
    </w:p>
    <w:p w:rsidR="005F7077" w:rsidRPr="00662C7D" w:rsidRDefault="005F7077" w:rsidP="005F7077">
      <w:pPr>
        <w:widowControl w:val="0"/>
        <w:adjustRightInd w:val="0"/>
        <w:spacing w:after="0"/>
        <w:ind w:left="709"/>
        <w:textAlignment w:val="baseline"/>
        <w:rPr>
          <w:szCs w:val="24"/>
        </w:rPr>
      </w:pPr>
      <w:r w:rsidRPr="00662C7D">
        <w:rPr>
          <w:szCs w:val="24"/>
        </w:rPr>
        <w:t>- Corelli: Karácsonyi Concerto Grosso</w:t>
      </w:r>
    </w:p>
    <w:p w:rsidR="005F7077" w:rsidRPr="00662C7D" w:rsidRDefault="005F7077" w:rsidP="005F7077">
      <w:pPr>
        <w:widowControl w:val="0"/>
        <w:adjustRightInd w:val="0"/>
        <w:spacing w:after="0"/>
        <w:ind w:left="709"/>
        <w:textAlignment w:val="baseline"/>
        <w:rPr>
          <w:szCs w:val="24"/>
        </w:rPr>
      </w:pPr>
      <w:r w:rsidRPr="00662C7D">
        <w:rPr>
          <w:szCs w:val="24"/>
        </w:rPr>
        <w:t>- Vivaldi: A Négy Évszak</w:t>
      </w:r>
    </w:p>
    <w:p w:rsidR="005F7077" w:rsidRPr="00662C7D" w:rsidRDefault="005F7077" w:rsidP="005F7077">
      <w:pPr>
        <w:widowControl w:val="0"/>
        <w:adjustRightInd w:val="0"/>
        <w:spacing w:after="0"/>
        <w:ind w:left="709"/>
        <w:textAlignment w:val="baseline"/>
        <w:rPr>
          <w:szCs w:val="24"/>
        </w:rPr>
      </w:pPr>
      <w:r w:rsidRPr="00662C7D">
        <w:rPr>
          <w:szCs w:val="24"/>
        </w:rPr>
        <w:t xml:space="preserve">- Lully: </w:t>
      </w:r>
      <w:proofErr w:type="spellStart"/>
      <w:r w:rsidRPr="00662C7D">
        <w:rPr>
          <w:szCs w:val="24"/>
        </w:rPr>
        <w:t>Atys</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 Schütz: </w:t>
      </w:r>
      <w:proofErr w:type="spellStart"/>
      <w:r w:rsidRPr="00662C7D">
        <w:rPr>
          <w:szCs w:val="24"/>
        </w:rPr>
        <w:t>Musikalische</w:t>
      </w:r>
      <w:proofErr w:type="spellEnd"/>
      <w:r w:rsidRPr="00662C7D">
        <w:rPr>
          <w:szCs w:val="24"/>
        </w:rPr>
        <w:t xml:space="preserve"> </w:t>
      </w:r>
      <w:proofErr w:type="spellStart"/>
      <w:r w:rsidRPr="00662C7D">
        <w:rPr>
          <w:szCs w:val="24"/>
        </w:rPr>
        <w:t>Exequien</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proofErr w:type="spellStart"/>
      <w:r w:rsidRPr="00662C7D">
        <w:rPr>
          <w:szCs w:val="24"/>
        </w:rPr>
        <w:t>Purcell</w:t>
      </w:r>
      <w:proofErr w:type="spellEnd"/>
      <w:r w:rsidRPr="00662C7D">
        <w:rPr>
          <w:szCs w:val="24"/>
        </w:rPr>
        <w:t xml:space="preserve">: </w:t>
      </w:r>
      <w:proofErr w:type="spellStart"/>
      <w:r w:rsidRPr="00662C7D">
        <w:rPr>
          <w:szCs w:val="24"/>
        </w:rPr>
        <w:t>Dido</w:t>
      </w:r>
      <w:proofErr w:type="spellEnd"/>
      <w:r w:rsidRPr="00662C7D">
        <w:rPr>
          <w:szCs w:val="24"/>
        </w:rPr>
        <w:t xml:space="preserve"> és Aeneas</w:t>
      </w:r>
    </w:p>
    <w:p w:rsidR="005F7077" w:rsidRPr="00662C7D" w:rsidRDefault="005F7077" w:rsidP="005F7077">
      <w:pPr>
        <w:widowControl w:val="0"/>
        <w:adjustRightInd w:val="0"/>
        <w:spacing w:after="0"/>
        <w:ind w:left="709"/>
        <w:textAlignment w:val="baseline"/>
        <w:rPr>
          <w:szCs w:val="24"/>
        </w:rPr>
      </w:pPr>
      <w:r w:rsidRPr="00662C7D">
        <w:rPr>
          <w:szCs w:val="24"/>
        </w:rPr>
        <w:t>- Händel: Messiás</w:t>
      </w:r>
    </w:p>
    <w:p w:rsidR="005F7077" w:rsidRPr="00662C7D" w:rsidRDefault="005F7077" w:rsidP="005F7077">
      <w:pPr>
        <w:widowControl w:val="0"/>
        <w:adjustRightInd w:val="0"/>
        <w:spacing w:after="0"/>
        <w:ind w:left="709"/>
        <w:textAlignment w:val="baseline"/>
        <w:rPr>
          <w:szCs w:val="24"/>
        </w:rPr>
      </w:pPr>
      <w:r w:rsidRPr="00662C7D">
        <w:rPr>
          <w:szCs w:val="24"/>
        </w:rPr>
        <w:t>- J. S. Bach: Máté-passió</w:t>
      </w:r>
    </w:p>
    <w:p w:rsidR="005F7077" w:rsidRPr="00662C7D" w:rsidRDefault="005F7077" w:rsidP="005F7077">
      <w:pPr>
        <w:widowControl w:val="0"/>
        <w:adjustRightInd w:val="0"/>
        <w:spacing w:after="0"/>
        <w:ind w:left="709"/>
        <w:textAlignment w:val="baseline"/>
        <w:rPr>
          <w:szCs w:val="24"/>
        </w:rPr>
      </w:pPr>
      <w:r w:rsidRPr="00662C7D">
        <w:rPr>
          <w:szCs w:val="24"/>
        </w:rPr>
        <w:t xml:space="preserve">- J. S. Bach: c-moll </w:t>
      </w:r>
      <w:proofErr w:type="spellStart"/>
      <w:r w:rsidRPr="00662C7D">
        <w:rPr>
          <w:szCs w:val="24"/>
        </w:rPr>
        <w:t>passacaglia</w:t>
      </w:r>
      <w:proofErr w:type="spellEnd"/>
      <w:r w:rsidRPr="00662C7D">
        <w:rPr>
          <w:szCs w:val="24"/>
        </w:rPr>
        <w:t xml:space="preserve"> és fúga</w:t>
      </w:r>
    </w:p>
    <w:p w:rsidR="005F7077" w:rsidRPr="00662C7D" w:rsidRDefault="005F7077" w:rsidP="005F7077">
      <w:pPr>
        <w:widowControl w:val="0"/>
        <w:adjustRightInd w:val="0"/>
        <w:spacing w:after="0"/>
        <w:ind w:left="709"/>
        <w:textAlignment w:val="baseline"/>
        <w:rPr>
          <w:szCs w:val="24"/>
        </w:rPr>
      </w:pPr>
      <w:r w:rsidRPr="00662C7D">
        <w:rPr>
          <w:szCs w:val="24"/>
        </w:rPr>
        <w:t>- Haydn: fisz-moll „Búcsú” szimfónia (no. 45)</w:t>
      </w:r>
    </w:p>
    <w:p w:rsidR="005F7077" w:rsidRPr="00662C7D" w:rsidRDefault="005F7077" w:rsidP="005F7077">
      <w:pPr>
        <w:widowControl w:val="0"/>
        <w:adjustRightInd w:val="0"/>
        <w:spacing w:after="0"/>
        <w:ind w:left="709"/>
        <w:textAlignment w:val="baseline"/>
        <w:rPr>
          <w:szCs w:val="24"/>
        </w:rPr>
      </w:pPr>
      <w:r w:rsidRPr="00662C7D">
        <w:rPr>
          <w:szCs w:val="24"/>
        </w:rPr>
        <w:t>- Mozart: Don Giovanni</w:t>
      </w:r>
    </w:p>
    <w:p w:rsidR="005F7077" w:rsidRPr="00662C7D" w:rsidRDefault="005F7077" w:rsidP="005F7077">
      <w:pPr>
        <w:widowControl w:val="0"/>
        <w:adjustRightInd w:val="0"/>
        <w:spacing w:after="0"/>
        <w:ind w:left="709"/>
        <w:textAlignment w:val="baseline"/>
        <w:rPr>
          <w:szCs w:val="24"/>
        </w:rPr>
      </w:pPr>
      <w:r w:rsidRPr="00662C7D">
        <w:rPr>
          <w:szCs w:val="24"/>
        </w:rPr>
        <w:t xml:space="preserve">- Beethoven: </w:t>
      </w:r>
      <w:proofErr w:type="spellStart"/>
      <w:r w:rsidRPr="00662C7D">
        <w:rPr>
          <w:szCs w:val="24"/>
        </w:rPr>
        <w:t>Coriolan</w:t>
      </w:r>
      <w:proofErr w:type="spellEnd"/>
      <w:r w:rsidRPr="00662C7D">
        <w:rPr>
          <w:szCs w:val="24"/>
        </w:rPr>
        <w:t xml:space="preserve"> – nyitány</w:t>
      </w:r>
    </w:p>
    <w:p w:rsidR="005F7077" w:rsidRPr="00662C7D" w:rsidRDefault="005F7077" w:rsidP="005F7077">
      <w:pPr>
        <w:widowControl w:val="0"/>
        <w:adjustRightInd w:val="0"/>
        <w:spacing w:after="0"/>
        <w:ind w:left="709"/>
        <w:textAlignment w:val="baseline"/>
        <w:rPr>
          <w:szCs w:val="24"/>
        </w:rPr>
      </w:pPr>
      <w:r w:rsidRPr="00662C7D">
        <w:rPr>
          <w:szCs w:val="24"/>
        </w:rPr>
        <w:t>- Beethoven: C-dúr „</w:t>
      </w:r>
      <w:proofErr w:type="spellStart"/>
      <w:r w:rsidRPr="00662C7D">
        <w:rPr>
          <w:szCs w:val="24"/>
        </w:rPr>
        <w:t>Waldstein</w:t>
      </w:r>
      <w:proofErr w:type="spellEnd"/>
      <w:r w:rsidRPr="00662C7D">
        <w:rPr>
          <w:szCs w:val="24"/>
        </w:rPr>
        <w:t>” zongoraszonáta (op. 53)</w:t>
      </w:r>
    </w:p>
    <w:p w:rsidR="005F7077" w:rsidRPr="00662C7D" w:rsidRDefault="005F7077" w:rsidP="005F7077">
      <w:pPr>
        <w:widowControl w:val="0"/>
        <w:adjustRightInd w:val="0"/>
        <w:spacing w:after="0"/>
        <w:ind w:left="709"/>
        <w:textAlignment w:val="baseline"/>
        <w:rPr>
          <w:szCs w:val="24"/>
        </w:rPr>
      </w:pPr>
      <w:r w:rsidRPr="00662C7D">
        <w:rPr>
          <w:szCs w:val="24"/>
        </w:rPr>
        <w:t>- Beethoven: 9.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Schubert: </w:t>
      </w:r>
      <w:proofErr w:type="spellStart"/>
      <w:r w:rsidRPr="00662C7D">
        <w:rPr>
          <w:szCs w:val="24"/>
        </w:rPr>
        <w:t>Erlkönig</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 Schubert: </w:t>
      </w:r>
      <w:proofErr w:type="spellStart"/>
      <w:r w:rsidRPr="00662C7D">
        <w:rPr>
          <w:szCs w:val="24"/>
        </w:rPr>
        <w:t>Winterreise</w:t>
      </w:r>
      <w:proofErr w:type="spellEnd"/>
      <w:r w:rsidRPr="00662C7D">
        <w:rPr>
          <w:szCs w:val="24"/>
        </w:rPr>
        <w:t xml:space="preserve"> </w:t>
      </w:r>
    </w:p>
    <w:p w:rsidR="005F7077" w:rsidRPr="00662C7D" w:rsidRDefault="005F7077" w:rsidP="005F7077">
      <w:pPr>
        <w:widowControl w:val="0"/>
        <w:adjustRightInd w:val="0"/>
        <w:spacing w:after="0"/>
        <w:ind w:left="709"/>
        <w:textAlignment w:val="baseline"/>
        <w:rPr>
          <w:szCs w:val="24"/>
        </w:rPr>
      </w:pPr>
      <w:r w:rsidRPr="00662C7D">
        <w:rPr>
          <w:szCs w:val="24"/>
        </w:rPr>
        <w:t>- Schumann: Karnevál</w:t>
      </w:r>
    </w:p>
    <w:p w:rsidR="005F7077" w:rsidRPr="00662C7D" w:rsidRDefault="005F7077" w:rsidP="005F7077">
      <w:pPr>
        <w:widowControl w:val="0"/>
        <w:adjustRightInd w:val="0"/>
        <w:spacing w:after="0"/>
        <w:ind w:left="709"/>
        <w:textAlignment w:val="baseline"/>
        <w:rPr>
          <w:szCs w:val="24"/>
        </w:rPr>
      </w:pPr>
      <w:r w:rsidRPr="00662C7D">
        <w:rPr>
          <w:szCs w:val="24"/>
        </w:rPr>
        <w:t xml:space="preserve">- Brahms: </w:t>
      </w:r>
      <w:proofErr w:type="spellStart"/>
      <w:r w:rsidRPr="00662C7D">
        <w:rPr>
          <w:szCs w:val="24"/>
        </w:rPr>
        <w:t>Ein</w:t>
      </w:r>
      <w:proofErr w:type="spellEnd"/>
      <w:r w:rsidRPr="00662C7D">
        <w:rPr>
          <w:szCs w:val="24"/>
        </w:rPr>
        <w:t xml:space="preserve"> </w:t>
      </w:r>
      <w:proofErr w:type="spellStart"/>
      <w:r w:rsidRPr="00662C7D">
        <w:rPr>
          <w:szCs w:val="24"/>
        </w:rPr>
        <w:t>deutsches</w:t>
      </w:r>
      <w:proofErr w:type="spellEnd"/>
      <w:r w:rsidRPr="00662C7D">
        <w:rPr>
          <w:szCs w:val="24"/>
        </w:rPr>
        <w:t xml:space="preserve"> </w:t>
      </w:r>
      <w:proofErr w:type="spellStart"/>
      <w:r w:rsidRPr="00662C7D">
        <w:rPr>
          <w:szCs w:val="24"/>
        </w:rPr>
        <w:t>Requiem</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Chopin: Etűdök</w:t>
      </w:r>
    </w:p>
    <w:p w:rsidR="005F7077" w:rsidRPr="00662C7D" w:rsidRDefault="005F7077" w:rsidP="005F7077">
      <w:pPr>
        <w:widowControl w:val="0"/>
        <w:adjustRightInd w:val="0"/>
        <w:spacing w:after="0"/>
        <w:ind w:left="709"/>
        <w:textAlignment w:val="baseline"/>
        <w:rPr>
          <w:szCs w:val="24"/>
        </w:rPr>
      </w:pPr>
      <w:r w:rsidRPr="00662C7D">
        <w:rPr>
          <w:szCs w:val="24"/>
        </w:rPr>
        <w:t>- Liszt: Haláltánc</w:t>
      </w:r>
    </w:p>
    <w:p w:rsidR="005F7077" w:rsidRPr="00662C7D" w:rsidRDefault="005F7077" w:rsidP="005F7077">
      <w:pPr>
        <w:widowControl w:val="0"/>
        <w:adjustRightInd w:val="0"/>
        <w:spacing w:after="0"/>
        <w:ind w:left="709"/>
        <w:textAlignment w:val="baseline"/>
        <w:rPr>
          <w:szCs w:val="24"/>
        </w:rPr>
      </w:pPr>
      <w:r w:rsidRPr="00662C7D">
        <w:rPr>
          <w:szCs w:val="24"/>
        </w:rPr>
        <w:t>- Verdi: Traviata</w:t>
      </w:r>
    </w:p>
    <w:p w:rsidR="005F7077" w:rsidRPr="00662C7D" w:rsidRDefault="005F7077" w:rsidP="005F7077">
      <w:pPr>
        <w:widowControl w:val="0"/>
        <w:adjustRightInd w:val="0"/>
        <w:spacing w:after="0"/>
        <w:ind w:left="709"/>
        <w:textAlignment w:val="baseline"/>
        <w:rPr>
          <w:szCs w:val="24"/>
        </w:rPr>
      </w:pPr>
      <w:r w:rsidRPr="00662C7D">
        <w:rPr>
          <w:szCs w:val="24"/>
        </w:rPr>
        <w:t>- Wagner: Trisztán és Izolda (előjáték és szerelmi halál)</w:t>
      </w:r>
    </w:p>
    <w:p w:rsidR="005F7077" w:rsidRPr="00662C7D" w:rsidRDefault="005F7077" w:rsidP="005F7077">
      <w:pPr>
        <w:widowControl w:val="0"/>
        <w:adjustRightInd w:val="0"/>
        <w:spacing w:after="0"/>
        <w:ind w:left="709"/>
        <w:textAlignment w:val="baseline"/>
        <w:rPr>
          <w:szCs w:val="24"/>
        </w:rPr>
      </w:pPr>
      <w:r w:rsidRPr="00662C7D">
        <w:rPr>
          <w:szCs w:val="24"/>
        </w:rPr>
        <w:t>- Mahler: I.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Richard Strauss: Imigyen </w:t>
      </w:r>
      <w:proofErr w:type="spellStart"/>
      <w:r w:rsidRPr="00662C7D">
        <w:rPr>
          <w:szCs w:val="24"/>
        </w:rPr>
        <w:t>szóla</w:t>
      </w:r>
      <w:proofErr w:type="spellEnd"/>
      <w:r w:rsidRPr="00662C7D">
        <w:rPr>
          <w:szCs w:val="24"/>
        </w:rPr>
        <w:t xml:space="preserve"> </w:t>
      </w:r>
      <w:proofErr w:type="spellStart"/>
      <w:r w:rsidRPr="00662C7D">
        <w:rPr>
          <w:szCs w:val="24"/>
        </w:rPr>
        <w:t>Zarathustra</w:t>
      </w:r>
      <w:proofErr w:type="spellEnd"/>
      <w:r w:rsidRPr="00662C7D">
        <w:rPr>
          <w:szCs w:val="24"/>
        </w:rPr>
        <w:t xml:space="preserve"> </w:t>
      </w:r>
    </w:p>
    <w:p w:rsidR="005F7077" w:rsidRPr="00662C7D" w:rsidRDefault="005F7077" w:rsidP="005F7077">
      <w:pPr>
        <w:widowControl w:val="0"/>
        <w:adjustRightInd w:val="0"/>
        <w:spacing w:after="0"/>
        <w:ind w:left="709"/>
        <w:textAlignment w:val="baseline"/>
        <w:rPr>
          <w:szCs w:val="24"/>
        </w:rPr>
      </w:pPr>
      <w:r w:rsidRPr="00662C7D">
        <w:rPr>
          <w:szCs w:val="24"/>
        </w:rPr>
        <w:t>- Bartók: A kékszakállú herceg vára</w:t>
      </w:r>
    </w:p>
    <w:p w:rsidR="005F7077" w:rsidRPr="00662C7D" w:rsidRDefault="005F7077" w:rsidP="005F7077">
      <w:pPr>
        <w:widowControl w:val="0"/>
        <w:adjustRightInd w:val="0"/>
        <w:spacing w:after="0"/>
        <w:ind w:left="709"/>
        <w:textAlignment w:val="baseline"/>
        <w:rPr>
          <w:szCs w:val="24"/>
        </w:rPr>
      </w:pPr>
      <w:r w:rsidRPr="00662C7D">
        <w:rPr>
          <w:szCs w:val="24"/>
        </w:rPr>
        <w:t>- Bartók: Concerto</w:t>
      </w:r>
    </w:p>
    <w:p w:rsidR="005F7077" w:rsidRPr="00662C7D" w:rsidRDefault="005F7077" w:rsidP="005F7077">
      <w:pPr>
        <w:widowControl w:val="0"/>
        <w:adjustRightInd w:val="0"/>
        <w:spacing w:after="0"/>
        <w:ind w:left="709"/>
        <w:textAlignment w:val="baseline"/>
        <w:rPr>
          <w:szCs w:val="24"/>
        </w:rPr>
      </w:pPr>
      <w:r w:rsidRPr="00662C7D">
        <w:rPr>
          <w:szCs w:val="24"/>
        </w:rPr>
        <w:t>- Sosztakovics: V.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John Cage: 4’33” </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Default="005F7077" w:rsidP="00B64FCB">
      <w:pPr>
        <w:pStyle w:val="Listaszerbekezds"/>
        <w:numPr>
          <w:ilvl w:val="2"/>
          <w:numId w:val="8"/>
        </w:numPr>
        <w:tabs>
          <w:tab w:val="left" w:pos="1701"/>
          <w:tab w:val="right" w:pos="9072"/>
        </w:tabs>
        <w:spacing w:after="0"/>
        <w:ind w:left="993" w:hanging="426"/>
        <w:rPr>
          <w:b/>
          <w:i/>
        </w:rPr>
      </w:pPr>
      <w:r>
        <w:rPr>
          <w:b/>
          <w:i/>
        </w:rPr>
        <w:t>Zenehallgatás</w:t>
      </w:r>
      <w:r w:rsidR="00793E24">
        <w:rPr>
          <w:b/>
          <w:i/>
        </w:rPr>
        <w:tab/>
        <w:t>44</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5F7077" w:rsidRPr="00662C7D" w:rsidRDefault="005F7077" w:rsidP="005F7077">
      <w:pPr>
        <w:widowControl w:val="0"/>
        <w:adjustRightInd w:val="0"/>
        <w:spacing w:after="0"/>
        <w:ind w:left="709"/>
        <w:textAlignment w:val="baseline"/>
        <w:rPr>
          <w:szCs w:val="24"/>
        </w:rPr>
      </w:pPr>
      <w:r w:rsidRPr="00662C7D">
        <w:rPr>
          <w:szCs w:val="24"/>
        </w:rPr>
        <w:t>Javasolt zenehallgatási szemelvények:</w:t>
      </w:r>
    </w:p>
    <w:p w:rsidR="005F7077" w:rsidRPr="00662C7D" w:rsidRDefault="005F7077" w:rsidP="005F7077">
      <w:pPr>
        <w:widowControl w:val="0"/>
        <w:adjustRightInd w:val="0"/>
        <w:spacing w:after="0"/>
        <w:ind w:left="709"/>
        <w:textAlignment w:val="baseline"/>
        <w:rPr>
          <w:szCs w:val="24"/>
        </w:rPr>
      </w:pPr>
      <w:r w:rsidRPr="00662C7D">
        <w:rPr>
          <w:szCs w:val="24"/>
        </w:rPr>
        <w:t xml:space="preserve">Palestrina: </w:t>
      </w:r>
      <w:r w:rsidRPr="00662C7D">
        <w:rPr>
          <w:szCs w:val="24"/>
        </w:rPr>
        <w:tab/>
      </w:r>
      <w:proofErr w:type="spellStart"/>
      <w:r w:rsidRPr="00662C7D">
        <w:rPr>
          <w:szCs w:val="24"/>
        </w:rPr>
        <w:t>Missa</w:t>
      </w:r>
      <w:proofErr w:type="spellEnd"/>
      <w:r w:rsidRPr="00662C7D">
        <w:rPr>
          <w:szCs w:val="24"/>
        </w:rPr>
        <w:t xml:space="preserve"> </w:t>
      </w:r>
      <w:proofErr w:type="spellStart"/>
      <w:r w:rsidRPr="00662C7D">
        <w:rPr>
          <w:szCs w:val="24"/>
        </w:rPr>
        <w:t>Papae</w:t>
      </w:r>
      <w:proofErr w:type="spellEnd"/>
      <w:r w:rsidRPr="00662C7D">
        <w:rPr>
          <w:szCs w:val="24"/>
        </w:rPr>
        <w:t xml:space="preserve"> Marcelli</w:t>
      </w:r>
    </w:p>
    <w:p w:rsidR="005F7077" w:rsidRPr="00662C7D" w:rsidRDefault="005F7077" w:rsidP="005F7077">
      <w:pPr>
        <w:widowControl w:val="0"/>
        <w:adjustRightInd w:val="0"/>
        <w:spacing w:after="0"/>
        <w:ind w:left="709"/>
        <w:textAlignment w:val="baseline"/>
        <w:rPr>
          <w:szCs w:val="24"/>
        </w:rPr>
      </w:pPr>
      <w:proofErr w:type="spellStart"/>
      <w:r w:rsidRPr="00662C7D">
        <w:rPr>
          <w:szCs w:val="24"/>
        </w:rPr>
        <w:t>Gesualdo</w:t>
      </w:r>
      <w:proofErr w:type="spellEnd"/>
      <w:r w:rsidRPr="00662C7D">
        <w:rPr>
          <w:szCs w:val="24"/>
        </w:rPr>
        <w:t>:</w:t>
      </w:r>
      <w:r w:rsidRPr="00662C7D">
        <w:rPr>
          <w:szCs w:val="24"/>
        </w:rPr>
        <w:tab/>
      </w:r>
      <w:proofErr w:type="spellStart"/>
      <w:r w:rsidRPr="00662C7D">
        <w:rPr>
          <w:szCs w:val="24"/>
        </w:rPr>
        <w:t>Moro</w:t>
      </w:r>
      <w:proofErr w:type="spellEnd"/>
      <w:r w:rsidRPr="00662C7D">
        <w:rPr>
          <w:szCs w:val="24"/>
        </w:rPr>
        <w:t xml:space="preserve"> </w:t>
      </w:r>
      <w:proofErr w:type="spellStart"/>
      <w:r w:rsidRPr="00662C7D">
        <w:rPr>
          <w:szCs w:val="24"/>
        </w:rPr>
        <w:t>lasso</w:t>
      </w:r>
      <w:proofErr w:type="spellEnd"/>
    </w:p>
    <w:p w:rsidR="005F7077" w:rsidRPr="00662C7D" w:rsidRDefault="005F7077" w:rsidP="005F7077">
      <w:pPr>
        <w:widowControl w:val="0"/>
        <w:adjustRightInd w:val="0"/>
        <w:spacing w:after="0"/>
        <w:ind w:left="709"/>
        <w:textAlignment w:val="baseline"/>
        <w:rPr>
          <w:szCs w:val="24"/>
        </w:rPr>
      </w:pPr>
      <w:proofErr w:type="spellStart"/>
      <w:r w:rsidRPr="00662C7D">
        <w:rPr>
          <w:szCs w:val="24"/>
        </w:rPr>
        <w:t>Purcell</w:t>
      </w:r>
      <w:proofErr w:type="spellEnd"/>
      <w:proofErr w:type="gramStart"/>
      <w:r w:rsidRPr="00662C7D">
        <w:rPr>
          <w:szCs w:val="24"/>
        </w:rPr>
        <w:t xml:space="preserve">:    </w:t>
      </w:r>
      <w:r w:rsidRPr="00662C7D">
        <w:rPr>
          <w:szCs w:val="24"/>
        </w:rPr>
        <w:tab/>
      </w:r>
      <w:proofErr w:type="spellStart"/>
      <w:r w:rsidRPr="00662C7D">
        <w:rPr>
          <w:szCs w:val="24"/>
        </w:rPr>
        <w:t>Dido</w:t>
      </w:r>
      <w:proofErr w:type="spellEnd"/>
      <w:proofErr w:type="gramEnd"/>
      <w:r w:rsidRPr="00662C7D">
        <w:rPr>
          <w:szCs w:val="24"/>
        </w:rPr>
        <w:t xml:space="preserve"> és Aeneas</w:t>
      </w:r>
    </w:p>
    <w:p w:rsidR="005F7077" w:rsidRPr="00662C7D" w:rsidRDefault="005F7077" w:rsidP="005F7077">
      <w:pPr>
        <w:widowControl w:val="0"/>
        <w:adjustRightInd w:val="0"/>
        <w:spacing w:after="0"/>
        <w:ind w:left="709"/>
        <w:textAlignment w:val="baseline"/>
        <w:rPr>
          <w:szCs w:val="24"/>
        </w:rPr>
      </w:pPr>
      <w:r w:rsidRPr="00662C7D">
        <w:rPr>
          <w:szCs w:val="24"/>
        </w:rPr>
        <w:t xml:space="preserve">Monteverdi: </w:t>
      </w:r>
      <w:r w:rsidRPr="00662C7D">
        <w:rPr>
          <w:szCs w:val="24"/>
        </w:rPr>
        <w:tab/>
        <w:t>L’</w:t>
      </w:r>
      <w:proofErr w:type="spellStart"/>
      <w:r w:rsidRPr="00662C7D">
        <w:rPr>
          <w:szCs w:val="24"/>
        </w:rPr>
        <w:t>Orfeo</w:t>
      </w:r>
      <w:proofErr w:type="spellEnd"/>
      <w:r w:rsidRPr="00662C7D">
        <w:rPr>
          <w:szCs w:val="24"/>
        </w:rPr>
        <w:t>, Poppea megkoronázása</w:t>
      </w:r>
    </w:p>
    <w:p w:rsidR="005F7077" w:rsidRPr="00662C7D" w:rsidRDefault="005F7077" w:rsidP="005F7077">
      <w:pPr>
        <w:widowControl w:val="0"/>
        <w:adjustRightInd w:val="0"/>
        <w:spacing w:after="0"/>
        <w:ind w:left="709"/>
        <w:textAlignment w:val="baseline"/>
        <w:rPr>
          <w:szCs w:val="24"/>
        </w:rPr>
      </w:pPr>
      <w:r w:rsidRPr="00662C7D">
        <w:rPr>
          <w:szCs w:val="24"/>
        </w:rPr>
        <w:t>Corelli:</w:t>
      </w:r>
      <w:r w:rsidRPr="00662C7D">
        <w:rPr>
          <w:szCs w:val="24"/>
        </w:rPr>
        <w:tab/>
        <w:t>Concerto Grossók</w:t>
      </w:r>
    </w:p>
    <w:p w:rsidR="005F7077" w:rsidRPr="00662C7D" w:rsidRDefault="005F7077" w:rsidP="005F7077">
      <w:pPr>
        <w:widowControl w:val="0"/>
        <w:adjustRightInd w:val="0"/>
        <w:spacing w:after="0"/>
        <w:ind w:left="709"/>
        <w:textAlignment w:val="baseline"/>
        <w:rPr>
          <w:szCs w:val="24"/>
        </w:rPr>
      </w:pPr>
      <w:r w:rsidRPr="00662C7D">
        <w:rPr>
          <w:szCs w:val="24"/>
        </w:rPr>
        <w:t>Rameau:</w:t>
      </w:r>
      <w:r w:rsidRPr="00662C7D">
        <w:rPr>
          <w:szCs w:val="24"/>
        </w:rPr>
        <w:tab/>
      </w:r>
      <w:proofErr w:type="spellStart"/>
      <w:r w:rsidRPr="00662C7D">
        <w:rPr>
          <w:szCs w:val="24"/>
        </w:rPr>
        <w:t>Hyppolite</w:t>
      </w:r>
      <w:proofErr w:type="spellEnd"/>
      <w:r w:rsidRPr="00662C7D">
        <w:rPr>
          <w:szCs w:val="24"/>
        </w:rPr>
        <w:t xml:space="preserve"> és </w:t>
      </w:r>
      <w:proofErr w:type="spellStart"/>
      <w:r w:rsidRPr="00662C7D">
        <w:rPr>
          <w:szCs w:val="24"/>
        </w:rPr>
        <w:t>Aricia</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Bach: </w:t>
      </w:r>
      <w:r w:rsidRPr="00662C7D">
        <w:rPr>
          <w:szCs w:val="24"/>
        </w:rPr>
        <w:tab/>
      </w:r>
      <w:r w:rsidRPr="00662C7D">
        <w:rPr>
          <w:szCs w:val="24"/>
        </w:rPr>
        <w:tab/>
        <w:t>János-passió</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Máté-passió</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r>
      <w:proofErr w:type="spellStart"/>
      <w:r w:rsidRPr="00662C7D">
        <w:rPr>
          <w:szCs w:val="24"/>
        </w:rPr>
        <w:t>Magnificat</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h-moll</w:t>
      </w:r>
      <w:proofErr w:type="gramEnd"/>
      <w:r w:rsidRPr="00662C7D">
        <w:rPr>
          <w:szCs w:val="24"/>
        </w:rPr>
        <w:t xml:space="preserve"> mise (</w:t>
      </w:r>
      <w:proofErr w:type="spellStart"/>
      <w:r w:rsidRPr="00662C7D">
        <w:rPr>
          <w:szCs w:val="24"/>
        </w:rPr>
        <w:t>Kyrie</w:t>
      </w:r>
      <w:proofErr w:type="spellEnd"/>
      <w:r w:rsidRPr="00662C7D">
        <w:rPr>
          <w:szCs w:val="24"/>
        </w:rPr>
        <w:t xml:space="preserve">, Credo, </w:t>
      </w:r>
      <w:proofErr w:type="spellStart"/>
      <w:r w:rsidRPr="00662C7D">
        <w:rPr>
          <w:szCs w:val="24"/>
        </w:rPr>
        <w:t>Sanctus</w:t>
      </w:r>
      <w:proofErr w:type="spellEnd"/>
      <w:r w:rsidRPr="00662C7D">
        <w:rPr>
          <w:szCs w:val="24"/>
        </w:rPr>
        <w:t>)</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Brandenburgi versenyek</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r>
      <w:proofErr w:type="gramStart"/>
      <w:r w:rsidRPr="00662C7D">
        <w:rPr>
          <w:szCs w:val="24"/>
        </w:rPr>
        <w:t>h-moll</w:t>
      </w:r>
      <w:proofErr w:type="gramEnd"/>
      <w:r w:rsidRPr="00662C7D">
        <w:rPr>
          <w:szCs w:val="24"/>
        </w:rPr>
        <w:t xml:space="preserve"> szvit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Musikalisches</w:t>
      </w:r>
      <w:proofErr w:type="spellEnd"/>
      <w:r w:rsidRPr="00662C7D">
        <w:rPr>
          <w:szCs w:val="24"/>
        </w:rPr>
        <w:t xml:space="preserve"> </w:t>
      </w:r>
      <w:proofErr w:type="spellStart"/>
      <w:r w:rsidRPr="00662C7D">
        <w:rPr>
          <w:szCs w:val="24"/>
        </w:rPr>
        <w:t>Opfer</w:t>
      </w:r>
      <w:proofErr w:type="spellEnd"/>
      <w:r w:rsidRPr="00662C7D">
        <w:rPr>
          <w:szCs w:val="24"/>
        </w:rPr>
        <w:t xml:space="preserv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12</w:t>
      </w:r>
      <w:proofErr w:type="gramStart"/>
      <w:r w:rsidRPr="00662C7D">
        <w:rPr>
          <w:szCs w:val="24"/>
        </w:rPr>
        <w:t>.,</w:t>
      </w:r>
      <w:proofErr w:type="gramEnd"/>
      <w:r w:rsidRPr="00662C7D">
        <w:rPr>
          <w:szCs w:val="24"/>
        </w:rPr>
        <w:t>21., 46., 56., 65., 106.,179. kantáta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Goldberg-változatok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fúga művészete</w:t>
      </w:r>
    </w:p>
    <w:p w:rsidR="005F7077" w:rsidRPr="00662C7D" w:rsidRDefault="005F7077" w:rsidP="005F7077">
      <w:pPr>
        <w:widowControl w:val="0"/>
        <w:adjustRightInd w:val="0"/>
        <w:spacing w:after="0"/>
        <w:ind w:left="709"/>
        <w:textAlignment w:val="baseline"/>
        <w:rPr>
          <w:szCs w:val="24"/>
        </w:rPr>
      </w:pPr>
      <w:r w:rsidRPr="00662C7D">
        <w:rPr>
          <w:szCs w:val="24"/>
        </w:rPr>
        <w:t xml:space="preserve">Vivaldi: </w:t>
      </w:r>
      <w:r w:rsidRPr="00662C7D">
        <w:rPr>
          <w:szCs w:val="24"/>
        </w:rPr>
        <w:tab/>
        <w:t>Versenyművek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Gloria</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négy évszak</w:t>
      </w:r>
    </w:p>
    <w:p w:rsidR="005F7077" w:rsidRPr="00662C7D" w:rsidRDefault="005F7077" w:rsidP="005F7077">
      <w:pPr>
        <w:widowControl w:val="0"/>
        <w:adjustRightInd w:val="0"/>
        <w:spacing w:after="0"/>
        <w:ind w:left="709"/>
        <w:textAlignment w:val="baseline"/>
        <w:rPr>
          <w:szCs w:val="24"/>
        </w:rPr>
      </w:pPr>
      <w:r w:rsidRPr="00662C7D">
        <w:rPr>
          <w:szCs w:val="24"/>
        </w:rPr>
        <w:t xml:space="preserve">Händel: </w:t>
      </w:r>
      <w:r w:rsidRPr="00662C7D">
        <w:rPr>
          <w:szCs w:val="24"/>
        </w:rPr>
        <w:tab/>
        <w:t>Messiás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Alcina</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Julius Caesar Egyiptomban</w:t>
      </w:r>
      <w:r w:rsidRPr="00662C7D">
        <w:rPr>
          <w:szCs w:val="24"/>
        </w:rPr>
        <w:tab/>
      </w:r>
    </w:p>
    <w:p w:rsidR="005F7077" w:rsidRPr="00662C7D" w:rsidRDefault="005F7077" w:rsidP="005F7077">
      <w:pPr>
        <w:widowControl w:val="0"/>
        <w:adjustRightInd w:val="0"/>
        <w:spacing w:after="0"/>
        <w:ind w:left="709"/>
        <w:textAlignment w:val="baseline"/>
        <w:rPr>
          <w:szCs w:val="24"/>
        </w:rPr>
      </w:pPr>
      <w:r w:rsidRPr="00662C7D">
        <w:rPr>
          <w:szCs w:val="24"/>
        </w:rPr>
        <w:t xml:space="preserve">Gluck: </w:t>
      </w:r>
      <w:r w:rsidRPr="00662C7D">
        <w:rPr>
          <w:szCs w:val="24"/>
        </w:rPr>
        <w:tab/>
        <w:t>Orfeusz és Euridiké</w:t>
      </w:r>
    </w:p>
    <w:p w:rsidR="005F7077" w:rsidRPr="00662C7D" w:rsidRDefault="005F7077" w:rsidP="005F7077">
      <w:pPr>
        <w:widowControl w:val="0"/>
        <w:adjustRightInd w:val="0"/>
        <w:spacing w:after="0"/>
        <w:ind w:left="709"/>
        <w:textAlignment w:val="baseline"/>
        <w:rPr>
          <w:szCs w:val="24"/>
        </w:rPr>
      </w:pPr>
      <w:r w:rsidRPr="00662C7D">
        <w:rPr>
          <w:szCs w:val="24"/>
        </w:rPr>
        <w:t xml:space="preserve">Haydn: </w:t>
      </w:r>
      <w:r w:rsidRPr="00662C7D">
        <w:rPr>
          <w:szCs w:val="24"/>
        </w:rPr>
        <w:tab/>
        <w:t>Napszak-szimfóniák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megváltó hét szava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teremtés</w:t>
      </w:r>
    </w:p>
    <w:p w:rsidR="005F7077" w:rsidRPr="00662C7D" w:rsidRDefault="00F53AF6" w:rsidP="005F7077">
      <w:pPr>
        <w:widowControl w:val="0"/>
        <w:adjustRightInd w:val="0"/>
        <w:spacing w:after="0"/>
        <w:ind w:left="709"/>
        <w:textAlignment w:val="baseline"/>
        <w:rPr>
          <w:szCs w:val="24"/>
        </w:rPr>
      </w:pPr>
      <w:r>
        <w:rPr>
          <w:szCs w:val="24"/>
        </w:rPr>
        <w:tab/>
      </w:r>
      <w:r>
        <w:rPr>
          <w:szCs w:val="24"/>
        </w:rPr>
        <w:tab/>
      </w:r>
      <w:proofErr w:type="gramStart"/>
      <w:r>
        <w:rPr>
          <w:szCs w:val="24"/>
        </w:rPr>
        <w:t>Szimfóniák</w:t>
      </w:r>
      <w:proofErr w:type="gramEnd"/>
      <w:r w:rsidR="005F7077" w:rsidRPr="00662C7D">
        <w:rPr>
          <w:szCs w:val="24"/>
        </w:rPr>
        <w:t xml:space="preserve"> No. 45., 88., 90., 102., 103., 104.</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„Kaiser” vonósnégyes </w:t>
      </w:r>
    </w:p>
    <w:p w:rsidR="005F7077" w:rsidRPr="00662C7D" w:rsidRDefault="005F7077" w:rsidP="005F7077">
      <w:pPr>
        <w:widowControl w:val="0"/>
        <w:adjustRightInd w:val="0"/>
        <w:spacing w:after="0"/>
        <w:ind w:left="709"/>
        <w:textAlignment w:val="baseline"/>
        <w:rPr>
          <w:szCs w:val="24"/>
        </w:rPr>
      </w:pPr>
      <w:r w:rsidRPr="00662C7D">
        <w:rPr>
          <w:szCs w:val="24"/>
        </w:rPr>
        <w:t xml:space="preserve">Mozart: </w:t>
      </w:r>
      <w:r w:rsidRPr="00662C7D">
        <w:rPr>
          <w:szCs w:val="24"/>
        </w:rPr>
        <w:tab/>
        <w:t>Szöktetés a szerájból</w:t>
      </w:r>
      <w:r w:rsidRPr="00662C7D">
        <w:rPr>
          <w:szCs w:val="24"/>
        </w:rPr>
        <w:tab/>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Figaro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Don Giovanni</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varázsfuvola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„Jupiter” C-dúr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„Nagy” g-moll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d-moll</w:t>
      </w:r>
      <w:proofErr w:type="gramEnd"/>
      <w:r w:rsidRPr="00662C7D">
        <w:rPr>
          <w:szCs w:val="24"/>
        </w:rPr>
        <w:t xml:space="preserve">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A-dúr zongoraszonáta (K. 331)</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a-moll</w:t>
      </w:r>
      <w:proofErr w:type="gramEnd"/>
      <w:r w:rsidRPr="00662C7D">
        <w:rPr>
          <w:szCs w:val="24"/>
        </w:rPr>
        <w:t xml:space="preserve"> zongoraszonáta (K. 330)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C-dúr „</w:t>
      </w:r>
      <w:proofErr w:type="spellStart"/>
      <w:r w:rsidRPr="00662C7D">
        <w:rPr>
          <w:szCs w:val="24"/>
        </w:rPr>
        <w:t>Dissonanzen</w:t>
      </w:r>
      <w:proofErr w:type="spellEnd"/>
      <w:r w:rsidRPr="00662C7D">
        <w:rPr>
          <w:szCs w:val="24"/>
        </w:rPr>
        <w:t xml:space="preserve">” vonósnégyes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c-moll</w:t>
      </w:r>
      <w:proofErr w:type="gramEnd"/>
      <w:r w:rsidRPr="00662C7D">
        <w:rPr>
          <w:szCs w:val="24"/>
        </w:rPr>
        <w:t xml:space="preserve"> mise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Requiem</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Beethoven: </w:t>
      </w:r>
      <w:r w:rsidRPr="00662C7D">
        <w:rPr>
          <w:szCs w:val="24"/>
        </w:rPr>
        <w:tab/>
        <w:t>3</w:t>
      </w:r>
      <w:proofErr w:type="gramStart"/>
      <w:r w:rsidRPr="00662C7D">
        <w:rPr>
          <w:szCs w:val="24"/>
        </w:rPr>
        <w:t>.,</w:t>
      </w:r>
      <w:proofErr w:type="gramEnd"/>
      <w:r w:rsidRPr="00662C7D">
        <w:rPr>
          <w:szCs w:val="24"/>
        </w:rPr>
        <w:t xml:space="preserve"> 5., 6., 7., 9.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Zongoraszonáták:</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r>
      <w:r w:rsidRPr="00662C7D">
        <w:rPr>
          <w:szCs w:val="24"/>
        </w:rPr>
        <w:tab/>
      </w:r>
      <w:proofErr w:type="gramStart"/>
      <w:r w:rsidRPr="00662C7D">
        <w:rPr>
          <w:szCs w:val="24"/>
        </w:rPr>
        <w:t>c-moll</w:t>
      </w:r>
      <w:proofErr w:type="gramEnd"/>
      <w:r w:rsidRPr="00662C7D">
        <w:rPr>
          <w:szCs w:val="24"/>
        </w:rPr>
        <w:t xml:space="preserve"> „</w:t>
      </w:r>
      <w:proofErr w:type="spellStart"/>
      <w:r w:rsidRPr="00662C7D">
        <w:rPr>
          <w:szCs w:val="24"/>
        </w:rPr>
        <w:t>Pathétique</w:t>
      </w:r>
      <w:proofErr w:type="spellEnd"/>
      <w:r w:rsidRPr="00662C7D">
        <w:rPr>
          <w:szCs w:val="24"/>
        </w:rPr>
        <w:t>” (op. 13)</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 xml:space="preserve">cisz-moll „Holdfény” (op. </w:t>
      </w:r>
      <w:proofErr w:type="gramStart"/>
      <w:r w:rsidRPr="00662C7D">
        <w:rPr>
          <w:szCs w:val="24"/>
        </w:rPr>
        <w:t>27</w:t>
      </w:r>
      <w:proofErr w:type="gramEnd"/>
      <w:r w:rsidRPr="00662C7D">
        <w:rPr>
          <w:szCs w:val="24"/>
        </w:rPr>
        <w:t xml:space="preserve"> no.2)</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 xml:space="preserve">d-moll „Vihar” (op. </w:t>
      </w:r>
      <w:proofErr w:type="gramStart"/>
      <w:r w:rsidRPr="00662C7D">
        <w:rPr>
          <w:szCs w:val="24"/>
        </w:rPr>
        <w:t>31</w:t>
      </w:r>
      <w:proofErr w:type="gramEnd"/>
      <w:r w:rsidRPr="00662C7D">
        <w:rPr>
          <w:szCs w:val="24"/>
        </w:rPr>
        <w:t xml:space="preserve"> no. 2)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C-dúr „</w:t>
      </w:r>
      <w:proofErr w:type="spellStart"/>
      <w:r w:rsidRPr="00662C7D">
        <w:rPr>
          <w:szCs w:val="24"/>
        </w:rPr>
        <w:t>Waldstein</w:t>
      </w:r>
      <w:proofErr w:type="spellEnd"/>
      <w:r w:rsidRPr="00662C7D">
        <w:rPr>
          <w:szCs w:val="24"/>
        </w:rPr>
        <w:t>” (op. 53)</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r>
      <w:proofErr w:type="gramStart"/>
      <w:r w:rsidRPr="00662C7D">
        <w:rPr>
          <w:szCs w:val="24"/>
        </w:rPr>
        <w:t>f-moll</w:t>
      </w:r>
      <w:proofErr w:type="gramEnd"/>
      <w:r w:rsidRPr="00662C7D">
        <w:rPr>
          <w:szCs w:val="24"/>
        </w:rPr>
        <w:t xml:space="preserve"> „</w:t>
      </w:r>
      <w:proofErr w:type="spellStart"/>
      <w:r w:rsidRPr="00662C7D">
        <w:rPr>
          <w:szCs w:val="24"/>
        </w:rPr>
        <w:t>Appassionata</w:t>
      </w:r>
      <w:proofErr w:type="spellEnd"/>
      <w:r w:rsidRPr="00662C7D">
        <w:rPr>
          <w:szCs w:val="24"/>
        </w:rPr>
        <w:t xml:space="preserve">” (op.57)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B-dúr „</w:t>
      </w:r>
      <w:proofErr w:type="spellStart"/>
      <w:r w:rsidRPr="00662C7D">
        <w:rPr>
          <w:szCs w:val="24"/>
        </w:rPr>
        <w:t>Hammerklavier</w:t>
      </w:r>
      <w:proofErr w:type="spellEnd"/>
      <w:r w:rsidRPr="00662C7D">
        <w:rPr>
          <w:szCs w:val="24"/>
        </w:rPr>
        <w:t>” (op.106)</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r>
      <w:proofErr w:type="gramStart"/>
      <w:r w:rsidRPr="00662C7D">
        <w:rPr>
          <w:szCs w:val="24"/>
        </w:rPr>
        <w:t>c-moll</w:t>
      </w:r>
      <w:proofErr w:type="gramEnd"/>
      <w:r w:rsidRPr="00662C7D">
        <w:rPr>
          <w:szCs w:val="24"/>
        </w:rPr>
        <w:t xml:space="preserve"> (op. 111)</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Hegedűverseny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G-dúr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Fidelio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Nyitányok: Egmont és </w:t>
      </w:r>
      <w:proofErr w:type="spellStart"/>
      <w:r w:rsidRPr="00662C7D">
        <w:rPr>
          <w:szCs w:val="24"/>
        </w:rPr>
        <w:t>Coriolan</w:t>
      </w:r>
      <w:proofErr w:type="spellEnd"/>
      <w:r w:rsidRPr="00662C7D">
        <w:rPr>
          <w:szCs w:val="24"/>
        </w:rPr>
        <w:t xml:space="preserv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a-moll</w:t>
      </w:r>
      <w:proofErr w:type="gramEnd"/>
      <w:r w:rsidRPr="00662C7D">
        <w:rPr>
          <w:szCs w:val="24"/>
        </w:rPr>
        <w:t xml:space="preserve"> vonósnégyes (op. 132)</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B-dúr vonósnégyes („Nagy Fúga”)</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Schubert: </w:t>
      </w:r>
      <w:r w:rsidRPr="00662C7D">
        <w:rPr>
          <w:szCs w:val="24"/>
        </w:rPr>
        <w:tab/>
        <w:t>dalok (</w:t>
      </w:r>
      <w:proofErr w:type="spellStart"/>
      <w:r w:rsidRPr="00662C7D">
        <w:rPr>
          <w:szCs w:val="24"/>
        </w:rPr>
        <w:t>Erlkönig</w:t>
      </w:r>
      <w:proofErr w:type="spellEnd"/>
      <w:r w:rsidRPr="00662C7D">
        <w:rPr>
          <w:szCs w:val="24"/>
        </w:rPr>
        <w:t xml:space="preserve">, </w:t>
      </w:r>
      <w:proofErr w:type="spellStart"/>
      <w:r w:rsidRPr="00662C7D">
        <w:rPr>
          <w:szCs w:val="24"/>
        </w:rPr>
        <w:t>Gretchen</w:t>
      </w:r>
      <w:proofErr w:type="spellEnd"/>
      <w:r w:rsidRPr="00662C7D">
        <w:rPr>
          <w:szCs w:val="24"/>
        </w:rPr>
        <w:t xml:space="preserve"> am </w:t>
      </w:r>
      <w:proofErr w:type="spellStart"/>
      <w:r w:rsidRPr="00662C7D">
        <w:rPr>
          <w:szCs w:val="24"/>
        </w:rPr>
        <w:t>Spinnrade</w:t>
      </w:r>
      <w:proofErr w:type="spellEnd"/>
      <w:r w:rsidRPr="00662C7D">
        <w:rPr>
          <w:szCs w:val="24"/>
        </w:rPr>
        <w:t xml:space="preserve">, Heine-dalok, Der </w:t>
      </w:r>
      <w:proofErr w:type="spellStart"/>
      <w:r w:rsidRPr="00662C7D">
        <w:rPr>
          <w:szCs w:val="24"/>
        </w:rPr>
        <w:t>Tod</w:t>
      </w:r>
      <w:proofErr w:type="spellEnd"/>
      <w:r w:rsidRPr="00662C7D">
        <w:rPr>
          <w:szCs w:val="24"/>
        </w:rPr>
        <w:t xml:space="preserve"> und </w:t>
      </w:r>
      <w:proofErr w:type="spellStart"/>
      <w:r w:rsidRPr="00662C7D">
        <w:rPr>
          <w:szCs w:val="24"/>
        </w:rPr>
        <w:t>das</w:t>
      </w:r>
      <w:proofErr w:type="spellEnd"/>
      <w:r w:rsidRPr="00662C7D">
        <w:rPr>
          <w:szCs w:val="24"/>
        </w:rPr>
        <w:t xml:space="preserve"> </w:t>
      </w:r>
      <w:r w:rsidRPr="00662C7D">
        <w:rPr>
          <w:szCs w:val="24"/>
        </w:rPr>
        <w:tab/>
      </w:r>
      <w:r w:rsidRPr="00662C7D">
        <w:rPr>
          <w:szCs w:val="24"/>
        </w:rPr>
        <w:tab/>
      </w:r>
      <w:proofErr w:type="spellStart"/>
      <w:r w:rsidRPr="00662C7D">
        <w:rPr>
          <w:szCs w:val="24"/>
        </w:rPr>
        <w:t>Mädchen</w:t>
      </w:r>
      <w:proofErr w:type="spellEnd"/>
      <w:r w:rsidRPr="00662C7D">
        <w:rPr>
          <w:szCs w:val="24"/>
        </w:rPr>
        <w: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Winterreise</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Die </w:t>
      </w:r>
      <w:proofErr w:type="spellStart"/>
      <w:r w:rsidRPr="00662C7D">
        <w:rPr>
          <w:szCs w:val="24"/>
        </w:rPr>
        <w:t>Schöne</w:t>
      </w:r>
      <w:proofErr w:type="spellEnd"/>
      <w:r w:rsidRPr="00662C7D">
        <w:rPr>
          <w:szCs w:val="24"/>
        </w:rPr>
        <w:t xml:space="preserve"> Müllerin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d-moll</w:t>
      </w:r>
      <w:proofErr w:type="gramEnd"/>
      <w:r w:rsidRPr="00662C7D">
        <w:rPr>
          <w:szCs w:val="24"/>
        </w:rPr>
        <w:t xml:space="preserve"> „A halál és a lányka” vonósnégyes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Pisztráng-zongoraötös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vonósötös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„Nagy” C-dúr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h-moll</w:t>
      </w:r>
      <w:proofErr w:type="gramEnd"/>
      <w:r w:rsidRPr="00662C7D">
        <w:rPr>
          <w:szCs w:val="24"/>
        </w:rPr>
        <w:t xml:space="preserve"> „Befejezetlen” szimfónia</w:t>
      </w:r>
    </w:p>
    <w:p w:rsidR="005F7077" w:rsidRPr="00662C7D" w:rsidRDefault="005F7077" w:rsidP="005F7077">
      <w:pPr>
        <w:widowControl w:val="0"/>
        <w:adjustRightInd w:val="0"/>
        <w:spacing w:after="0"/>
        <w:ind w:left="709"/>
        <w:textAlignment w:val="baseline"/>
        <w:rPr>
          <w:szCs w:val="24"/>
        </w:rPr>
      </w:pPr>
      <w:proofErr w:type="spellStart"/>
      <w:r w:rsidRPr="00662C7D">
        <w:rPr>
          <w:szCs w:val="24"/>
        </w:rPr>
        <w:t>Weber</w:t>
      </w:r>
      <w:proofErr w:type="spellEnd"/>
      <w:r w:rsidRPr="00662C7D">
        <w:rPr>
          <w:szCs w:val="24"/>
        </w:rPr>
        <w:t>:</w:t>
      </w:r>
      <w:r w:rsidRPr="00662C7D">
        <w:rPr>
          <w:szCs w:val="24"/>
        </w:rPr>
        <w:tab/>
        <w:t>A bűvös vadász</w:t>
      </w:r>
    </w:p>
    <w:p w:rsidR="005F7077" w:rsidRPr="00662C7D" w:rsidRDefault="005F7077" w:rsidP="005F7077">
      <w:pPr>
        <w:widowControl w:val="0"/>
        <w:adjustRightInd w:val="0"/>
        <w:spacing w:after="0"/>
        <w:ind w:left="709"/>
        <w:textAlignment w:val="baseline"/>
        <w:rPr>
          <w:szCs w:val="24"/>
        </w:rPr>
      </w:pPr>
      <w:r w:rsidRPr="00662C7D">
        <w:rPr>
          <w:szCs w:val="24"/>
        </w:rPr>
        <w:t>Mendelssohn: „Olasz”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„Skót”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Szentivánéji-álom kísérőzene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Éliás oratórium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e-moll</w:t>
      </w:r>
      <w:proofErr w:type="gramEnd"/>
      <w:r w:rsidRPr="00662C7D">
        <w:rPr>
          <w:szCs w:val="24"/>
        </w:rPr>
        <w:t xml:space="preserve"> hegedűverseny</w:t>
      </w:r>
    </w:p>
    <w:p w:rsidR="005F7077" w:rsidRPr="00662C7D" w:rsidRDefault="005F7077" w:rsidP="005F7077">
      <w:pPr>
        <w:widowControl w:val="0"/>
        <w:adjustRightInd w:val="0"/>
        <w:spacing w:after="0"/>
        <w:ind w:left="709"/>
        <w:textAlignment w:val="baseline"/>
        <w:rPr>
          <w:szCs w:val="24"/>
        </w:rPr>
      </w:pPr>
      <w:r w:rsidRPr="00662C7D">
        <w:rPr>
          <w:szCs w:val="24"/>
        </w:rPr>
        <w:t>Schumann</w:t>
      </w:r>
      <w:proofErr w:type="gramStart"/>
      <w:r w:rsidRPr="00662C7D">
        <w:rPr>
          <w:szCs w:val="24"/>
        </w:rPr>
        <w:t xml:space="preserve">:  </w:t>
      </w:r>
      <w:r w:rsidRPr="00662C7D">
        <w:rPr>
          <w:szCs w:val="24"/>
        </w:rPr>
        <w:tab/>
      </w:r>
      <w:proofErr w:type="spellStart"/>
      <w:r w:rsidRPr="00662C7D">
        <w:rPr>
          <w:szCs w:val="24"/>
        </w:rPr>
        <w:t>Carnaval</w:t>
      </w:r>
      <w:proofErr w:type="spellEnd"/>
      <w:proofErr w:type="gramEnd"/>
      <w:r w:rsidRPr="00662C7D">
        <w:rPr>
          <w:szCs w:val="24"/>
        </w:rPr>
        <w:t xml:space="preserv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a-moll</w:t>
      </w:r>
      <w:proofErr w:type="gramEnd"/>
      <w:r w:rsidRPr="00662C7D">
        <w:rPr>
          <w:szCs w:val="24"/>
        </w:rPr>
        <w:t xml:space="preserve"> zongoraverseny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költő szerelme – dalciklus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Asszonyszerelem, asszonysors – dalciklus</w:t>
      </w:r>
    </w:p>
    <w:p w:rsidR="005F7077" w:rsidRPr="00662C7D" w:rsidRDefault="005F7077" w:rsidP="005F7077">
      <w:pPr>
        <w:widowControl w:val="0"/>
        <w:adjustRightInd w:val="0"/>
        <w:spacing w:after="0"/>
        <w:ind w:left="709"/>
        <w:textAlignment w:val="baseline"/>
        <w:rPr>
          <w:szCs w:val="24"/>
        </w:rPr>
      </w:pPr>
      <w:r w:rsidRPr="00662C7D">
        <w:rPr>
          <w:szCs w:val="24"/>
        </w:rPr>
        <w:t>Berlioz:</w:t>
      </w:r>
      <w:r w:rsidRPr="00662C7D">
        <w:rPr>
          <w:szCs w:val="24"/>
        </w:rPr>
        <w:tab/>
        <w:t>Fantasztikus szimfónia</w:t>
      </w:r>
    </w:p>
    <w:p w:rsidR="005F7077" w:rsidRPr="00662C7D" w:rsidRDefault="005F7077" w:rsidP="005F7077">
      <w:pPr>
        <w:widowControl w:val="0"/>
        <w:adjustRightInd w:val="0"/>
        <w:spacing w:after="0"/>
        <w:ind w:left="709"/>
        <w:textAlignment w:val="baseline"/>
        <w:rPr>
          <w:szCs w:val="24"/>
        </w:rPr>
      </w:pPr>
      <w:r w:rsidRPr="00662C7D">
        <w:rPr>
          <w:szCs w:val="24"/>
        </w:rPr>
        <w:t>Chopin</w:t>
      </w:r>
      <w:proofErr w:type="gramStart"/>
      <w:r w:rsidRPr="00662C7D">
        <w:rPr>
          <w:szCs w:val="24"/>
        </w:rPr>
        <w:t xml:space="preserve">:    </w:t>
      </w:r>
      <w:r w:rsidRPr="00662C7D">
        <w:rPr>
          <w:szCs w:val="24"/>
        </w:rPr>
        <w:tab/>
        <w:t>Ballada</w:t>
      </w:r>
      <w:proofErr w:type="gramEnd"/>
      <w:r w:rsidRPr="00662C7D">
        <w:rPr>
          <w:szCs w:val="24"/>
        </w:rPr>
        <w:t xml:space="preserve"> (g), Mazurkák, Prelűdök</w:t>
      </w:r>
    </w:p>
    <w:p w:rsidR="005F7077" w:rsidRPr="00662C7D" w:rsidRDefault="005F7077" w:rsidP="005F7077">
      <w:pPr>
        <w:widowControl w:val="0"/>
        <w:adjustRightInd w:val="0"/>
        <w:spacing w:after="0"/>
        <w:ind w:left="709"/>
        <w:textAlignment w:val="baseline"/>
        <w:rPr>
          <w:szCs w:val="24"/>
        </w:rPr>
      </w:pPr>
      <w:r w:rsidRPr="00662C7D">
        <w:rPr>
          <w:szCs w:val="24"/>
        </w:rPr>
        <w:t xml:space="preserve">Brahms: </w:t>
      </w:r>
      <w:r w:rsidRPr="00662C7D">
        <w:rPr>
          <w:szCs w:val="24"/>
        </w:rPr>
        <w:tab/>
        <w:t>I. és IV.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végzet dala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d-moll</w:t>
      </w:r>
      <w:proofErr w:type="gramEnd"/>
      <w:r w:rsidRPr="00662C7D">
        <w:rPr>
          <w:szCs w:val="24"/>
        </w:rPr>
        <w:t xml:space="preserve"> és B-dúr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Hegedűverseny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gramStart"/>
      <w:r w:rsidRPr="00662C7D">
        <w:rPr>
          <w:szCs w:val="24"/>
        </w:rPr>
        <w:t>f-moll</w:t>
      </w:r>
      <w:proofErr w:type="gramEnd"/>
      <w:r w:rsidRPr="00662C7D">
        <w:rPr>
          <w:szCs w:val="24"/>
        </w:rPr>
        <w:t xml:space="preserve"> zongoraötös (op. 34)</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Német </w:t>
      </w:r>
      <w:proofErr w:type="spellStart"/>
      <w:r w:rsidRPr="00662C7D">
        <w:rPr>
          <w:szCs w:val="24"/>
        </w:rPr>
        <w:t>Requiem</w:t>
      </w:r>
      <w:proofErr w:type="spellEnd"/>
      <w:r w:rsidRPr="00662C7D">
        <w:rPr>
          <w:szCs w:val="24"/>
        </w:rPr>
        <w:t xml:space="preserve"> </w:t>
      </w:r>
    </w:p>
    <w:p w:rsidR="005F7077" w:rsidRPr="00662C7D" w:rsidRDefault="005F7077" w:rsidP="005F7077">
      <w:pPr>
        <w:widowControl w:val="0"/>
        <w:adjustRightInd w:val="0"/>
        <w:spacing w:after="0"/>
        <w:ind w:left="709"/>
        <w:textAlignment w:val="baseline"/>
        <w:rPr>
          <w:szCs w:val="24"/>
        </w:rPr>
      </w:pPr>
      <w:r w:rsidRPr="00662C7D">
        <w:rPr>
          <w:szCs w:val="24"/>
        </w:rPr>
        <w:t>Liszt</w:t>
      </w:r>
      <w:proofErr w:type="gramStart"/>
      <w:r w:rsidRPr="00662C7D">
        <w:rPr>
          <w:szCs w:val="24"/>
        </w:rPr>
        <w:t xml:space="preserve">:    </w:t>
      </w:r>
      <w:r w:rsidRPr="00662C7D">
        <w:rPr>
          <w:szCs w:val="24"/>
        </w:rPr>
        <w:tab/>
        <w:t>Zarándokévek</w:t>
      </w:r>
      <w:proofErr w:type="gram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Haláltánc, Esz-dúr zongoraverseny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Faust-szimfónia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Rapszódiák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Szimfonikus költemények (Les </w:t>
      </w:r>
      <w:proofErr w:type="spellStart"/>
      <w:r w:rsidRPr="00662C7D">
        <w:rPr>
          <w:szCs w:val="24"/>
        </w:rPr>
        <w:t>préludes</w:t>
      </w:r>
      <w:proofErr w:type="spellEnd"/>
      <w:r w:rsidRPr="00662C7D">
        <w:rPr>
          <w:szCs w:val="24"/>
        </w:rPr>
        <w:t xml:space="preserve">, </w:t>
      </w:r>
      <w:proofErr w:type="spellStart"/>
      <w:r w:rsidRPr="00662C7D">
        <w:rPr>
          <w:szCs w:val="24"/>
        </w:rPr>
        <w:t>Mazeppa</w:t>
      </w:r>
      <w:proofErr w:type="spellEnd"/>
      <w:r w:rsidRPr="00662C7D">
        <w:rPr>
          <w:szCs w:val="24"/>
        </w:rPr>
        <w:t>, Tasso)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Szürke felhők</w:t>
      </w:r>
    </w:p>
    <w:p w:rsidR="005F7077" w:rsidRPr="00662C7D" w:rsidRDefault="005F7077" w:rsidP="005F7077">
      <w:pPr>
        <w:widowControl w:val="0"/>
        <w:adjustRightInd w:val="0"/>
        <w:spacing w:after="0"/>
        <w:ind w:left="709"/>
        <w:textAlignment w:val="baseline"/>
        <w:rPr>
          <w:szCs w:val="24"/>
        </w:rPr>
      </w:pPr>
      <w:r w:rsidRPr="00662C7D">
        <w:rPr>
          <w:szCs w:val="24"/>
        </w:rPr>
        <w:t>Csajkovszkij: Anyegin, Pikk dáma</w:t>
      </w:r>
    </w:p>
    <w:p w:rsidR="005F7077" w:rsidRPr="00662C7D" w:rsidRDefault="005F7077" w:rsidP="005F7077">
      <w:pPr>
        <w:widowControl w:val="0"/>
        <w:adjustRightInd w:val="0"/>
        <w:spacing w:after="0"/>
        <w:ind w:left="709"/>
        <w:textAlignment w:val="baseline"/>
        <w:rPr>
          <w:szCs w:val="24"/>
        </w:rPr>
      </w:pPr>
      <w:r w:rsidRPr="00662C7D">
        <w:rPr>
          <w:szCs w:val="24"/>
        </w:rPr>
        <w:t>Wagner:</w:t>
      </w:r>
      <w:r w:rsidRPr="00662C7D">
        <w:rPr>
          <w:szCs w:val="24"/>
        </w:rPr>
        <w:tab/>
      </w:r>
      <w:proofErr w:type="spellStart"/>
      <w:r w:rsidRPr="00662C7D">
        <w:rPr>
          <w:szCs w:val="24"/>
        </w:rPr>
        <w:t>Tannhäuser</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w:t>
      </w:r>
      <w:proofErr w:type="spellStart"/>
      <w:r w:rsidRPr="00662C7D">
        <w:rPr>
          <w:szCs w:val="24"/>
        </w:rPr>
        <w:t>Nibelung</w:t>
      </w:r>
      <w:proofErr w:type="spellEnd"/>
      <w:r w:rsidRPr="00662C7D">
        <w:rPr>
          <w:szCs w:val="24"/>
        </w:rPr>
        <w:t xml:space="preserve"> Gyűrűje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nürnbergi mesterdalnokok</w:t>
      </w:r>
    </w:p>
    <w:p w:rsidR="005F7077" w:rsidRPr="00662C7D" w:rsidRDefault="005F7077" w:rsidP="005F7077">
      <w:pPr>
        <w:widowControl w:val="0"/>
        <w:adjustRightInd w:val="0"/>
        <w:spacing w:after="0"/>
        <w:ind w:left="709"/>
        <w:textAlignment w:val="baseline"/>
        <w:rPr>
          <w:szCs w:val="24"/>
        </w:rPr>
      </w:pPr>
      <w:r w:rsidRPr="00662C7D">
        <w:rPr>
          <w:szCs w:val="24"/>
        </w:rPr>
        <w:t>Verdi:</w:t>
      </w:r>
      <w:r w:rsidRPr="00662C7D">
        <w:rPr>
          <w:szCs w:val="24"/>
        </w:rPr>
        <w:tab/>
      </w:r>
      <w:r w:rsidRPr="00662C7D">
        <w:rPr>
          <w:szCs w:val="24"/>
        </w:rPr>
        <w:tab/>
        <w:t>Traviata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Trubadúr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Rigoletto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Aida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Otello</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Muszorgszkij</w:t>
      </w:r>
      <w:proofErr w:type="gramStart"/>
      <w:r w:rsidRPr="00662C7D">
        <w:rPr>
          <w:szCs w:val="24"/>
        </w:rPr>
        <w:t>:Borisz</w:t>
      </w:r>
      <w:proofErr w:type="gramEnd"/>
      <w:r w:rsidRPr="00662C7D">
        <w:rPr>
          <w:szCs w:val="24"/>
        </w:rPr>
        <w:t xml:space="preserve"> Godunov</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 Egy kiállítás képei</w:t>
      </w:r>
    </w:p>
    <w:p w:rsidR="005F7077" w:rsidRPr="00662C7D" w:rsidRDefault="005F7077" w:rsidP="005F7077">
      <w:pPr>
        <w:widowControl w:val="0"/>
        <w:adjustRightInd w:val="0"/>
        <w:spacing w:after="0"/>
        <w:ind w:left="709"/>
        <w:textAlignment w:val="baseline"/>
        <w:rPr>
          <w:szCs w:val="24"/>
        </w:rPr>
      </w:pPr>
      <w:r w:rsidRPr="00662C7D">
        <w:rPr>
          <w:szCs w:val="24"/>
        </w:rPr>
        <w:t>Mahler:</w:t>
      </w:r>
      <w:r w:rsidRPr="00662C7D">
        <w:rPr>
          <w:szCs w:val="24"/>
        </w:rPr>
        <w:tab/>
        <w:t>1</w:t>
      </w:r>
      <w:proofErr w:type="gramStart"/>
      <w:r w:rsidRPr="00662C7D">
        <w:rPr>
          <w:szCs w:val="24"/>
        </w:rPr>
        <w:t>.,</w:t>
      </w:r>
      <w:proofErr w:type="gramEnd"/>
      <w:r w:rsidRPr="00662C7D">
        <w:rPr>
          <w:szCs w:val="24"/>
        </w:rPr>
        <w:t xml:space="preserve"> 3., 10.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R. Strauss: </w:t>
      </w:r>
      <w:r w:rsidRPr="00662C7D">
        <w:rPr>
          <w:szCs w:val="24"/>
        </w:rPr>
        <w:tab/>
      </w:r>
      <w:proofErr w:type="spellStart"/>
      <w:r w:rsidRPr="00662C7D">
        <w:rPr>
          <w:szCs w:val="24"/>
        </w:rPr>
        <w:t>Zarathustra</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Salome</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Rózsalovag</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4 utolsó ének</w:t>
      </w:r>
    </w:p>
    <w:p w:rsidR="005F7077" w:rsidRPr="00662C7D" w:rsidRDefault="005F7077" w:rsidP="005F7077">
      <w:pPr>
        <w:widowControl w:val="0"/>
        <w:adjustRightInd w:val="0"/>
        <w:spacing w:after="0"/>
        <w:ind w:left="709"/>
        <w:textAlignment w:val="baseline"/>
        <w:rPr>
          <w:szCs w:val="24"/>
        </w:rPr>
      </w:pPr>
      <w:proofErr w:type="spellStart"/>
      <w:r w:rsidRPr="00662C7D">
        <w:rPr>
          <w:szCs w:val="24"/>
        </w:rPr>
        <w:t>Rahmanyinov</w:t>
      </w:r>
      <w:proofErr w:type="spellEnd"/>
      <w:r w:rsidRPr="00662C7D">
        <w:rPr>
          <w:szCs w:val="24"/>
        </w:rPr>
        <w:t>: Holtak szigete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Prelűdök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Szimfonikus táncok</w:t>
      </w:r>
    </w:p>
    <w:p w:rsidR="005F7077" w:rsidRPr="00662C7D" w:rsidRDefault="005F7077" w:rsidP="005F7077">
      <w:pPr>
        <w:widowControl w:val="0"/>
        <w:adjustRightInd w:val="0"/>
        <w:spacing w:after="0"/>
        <w:ind w:left="709"/>
        <w:textAlignment w:val="baseline"/>
        <w:rPr>
          <w:szCs w:val="24"/>
        </w:rPr>
      </w:pPr>
      <w:r w:rsidRPr="00662C7D">
        <w:rPr>
          <w:szCs w:val="24"/>
        </w:rPr>
        <w:t xml:space="preserve">Debussy: </w:t>
      </w:r>
      <w:r w:rsidRPr="00662C7D">
        <w:rPr>
          <w:szCs w:val="24"/>
        </w:rPr>
        <w:tab/>
        <w:t>Prelűdök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Egy faun délutánja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tenger</w:t>
      </w:r>
    </w:p>
    <w:p w:rsidR="005F7077" w:rsidRPr="00662C7D" w:rsidRDefault="00F53AF6" w:rsidP="005F7077">
      <w:pPr>
        <w:widowControl w:val="0"/>
        <w:adjustRightInd w:val="0"/>
        <w:spacing w:after="0"/>
        <w:ind w:left="709"/>
        <w:textAlignment w:val="baseline"/>
        <w:rPr>
          <w:szCs w:val="24"/>
        </w:rPr>
      </w:pPr>
      <w:r>
        <w:rPr>
          <w:szCs w:val="24"/>
        </w:rPr>
        <w:t>Bartók:</w:t>
      </w:r>
      <w:r>
        <w:rPr>
          <w:szCs w:val="24"/>
        </w:rPr>
        <w:tab/>
        <w:t>Kossuth-szimfónia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Színpadi művek (összes)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Táncszvit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Szabadban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Zongoraversenyek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Cantata profana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Concerto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Cantata profana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Zene húros hangszerekre, ütőkre és cselesztára</w:t>
      </w:r>
    </w:p>
    <w:p w:rsidR="005F7077" w:rsidRPr="00662C7D" w:rsidRDefault="005F7077" w:rsidP="005F7077">
      <w:pPr>
        <w:widowControl w:val="0"/>
        <w:adjustRightInd w:val="0"/>
        <w:spacing w:after="0"/>
        <w:ind w:left="709"/>
        <w:textAlignment w:val="baseline"/>
        <w:rPr>
          <w:szCs w:val="24"/>
        </w:rPr>
      </w:pPr>
      <w:r w:rsidRPr="00662C7D">
        <w:rPr>
          <w:szCs w:val="24"/>
        </w:rPr>
        <w:t>Kodály:</w:t>
      </w:r>
      <w:r w:rsidRPr="00662C7D">
        <w:rPr>
          <w:szCs w:val="24"/>
        </w:rPr>
        <w:tab/>
        <w:t>Psalmus Hungaricus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Háry János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 Galántai táncok</w:t>
      </w:r>
    </w:p>
    <w:p w:rsidR="005F7077" w:rsidRPr="00662C7D" w:rsidRDefault="005F7077" w:rsidP="005F7077">
      <w:pPr>
        <w:widowControl w:val="0"/>
        <w:adjustRightInd w:val="0"/>
        <w:spacing w:after="0"/>
        <w:ind w:left="709"/>
        <w:textAlignment w:val="baseline"/>
        <w:rPr>
          <w:szCs w:val="24"/>
        </w:rPr>
      </w:pPr>
      <w:r w:rsidRPr="00662C7D">
        <w:rPr>
          <w:szCs w:val="24"/>
        </w:rPr>
        <w:t>Stravinsky:</w:t>
      </w:r>
      <w:r w:rsidRPr="00662C7D">
        <w:rPr>
          <w:szCs w:val="24"/>
        </w:rPr>
        <w:tab/>
        <w:t>Tűzmadár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Le </w:t>
      </w:r>
      <w:proofErr w:type="spellStart"/>
      <w:r w:rsidRPr="00662C7D">
        <w:rPr>
          <w:szCs w:val="24"/>
        </w:rPr>
        <w:t>Sacre</w:t>
      </w:r>
      <w:proofErr w:type="spellEnd"/>
      <w:r w:rsidRPr="00662C7D">
        <w:rPr>
          <w:szCs w:val="24"/>
        </w:rPr>
        <w:t xml:space="preserve"> du </w:t>
      </w:r>
      <w:proofErr w:type="spellStart"/>
      <w:r w:rsidRPr="00662C7D">
        <w:rPr>
          <w:szCs w:val="24"/>
        </w:rPr>
        <w:t>Printemps</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katona története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Zsoltárszimfónia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Oidipus</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The </w:t>
      </w:r>
      <w:proofErr w:type="spellStart"/>
      <w:r w:rsidRPr="00662C7D">
        <w:rPr>
          <w:szCs w:val="24"/>
        </w:rPr>
        <w:t>Rake</w:t>
      </w:r>
      <w:proofErr w:type="spellEnd"/>
      <w:r w:rsidRPr="00662C7D">
        <w:rPr>
          <w:szCs w:val="24"/>
        </w:rPr>
        <w:t xml:space="preserve">'s </w:t>
      </w:r>
      <w:proofErr w:type="spellStart"/>
      <w:r w:rsidRPr="00662C7D">
        <w:rPr>
          <w:szCs w:val="24"/>
        </w:rPr>
        <w:t>progress</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In</w:t>
      </w:r>
      <w:proofErr w:type="spellEnd"/>
      <w:r w:rsidRPr="00662C7D">
        <w:rPr>
          <w:szCs w:val="24"/>
        </w:rPr>
        <w:t xml:space="preserve"> memoriam DT</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Schönberg: </w:t>
      </w:r>
      <w:r w:rsidRPr="00662C7D">
        <w:rPr>
          <w:szCs w:val="24"/>
        </w:rPr>
        <w:tab/>
      </w:r>
      <w:proofErr w:type="spellStart"/>
      <w:r w:rsidRPr="00662C7D">
        <w:rPr>
          <w:szCs w:val="24"/>
        </w:rPr>
        <w:t>Pierrot</w:t>
      </w:r>
      <w:proofErr w:type="spellEnd"/>
      <w:r w:rsidRPr="00662C7D">
        <w:rPr>
          <w:szCs w:val="24"/>
        </w:rPr>
        <w:t xml:space="preserve"> </w:t>
      </w:r>
      <w:proofErr w:type="spellStart"/>
      <w:r w:rsidRPr="00662C7D">
        <w:rPr>
          <w:szCs w:val="24"/>
        </w:rPr>
        <w:t>lunaire</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Varsói túlélő</w:t>
      </w:r>
    </w:p>
    <w:p w:rsidR="005F7077" w:rsidRPr="00662C7D" w:rsidRDefault="005F7077" w:rsidP="005F7077">
      <w:pPr>
        <w:widowControl w:val="0"/>
        <w:adjustRightInd w:val="0"/>
        <w:spacing w:after="0"/>
        <w:ind w:left="709"/>
        <w:textAlignment w:val="baseline"/>
        <w:rPr>
          <w:szCs w:val="24"/>
        </w:rPr>
      </w:pPr>
      <w:r w:rsidRPr="00662C7D">
        <w:rPr>
          <w:szCs w:val="24"/>
        </w:rPr>
        <w:t>Berg:</w:t>
      </w:r>
      <w:r w:rsidRPr="00662C7D">
        <w:rPr>
          <w:szCs w:val="24"/>
        </w:rPr>
        <w:tab/>
      </w:r>
      <w:r w:rsidRPr="00662C7D">
        <w:rPr>
          <w:szCs w:val="24"/>
        </w:rPr>
        <w:tab/>
        <w:t>Hegedűverseny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Wozzeck</w:t>
      </w:r>
      <w:proofErr w:type="spellEnd"/>
    </w:p>
    <w:p w:rsidR="005F7077" w:rsidRPr="00662C7D" w:rsidRDefault="005F7077" w:rsidP="005F7077">
      <w:pPr>
        <w:widowControl w:val="0"/>
        <w:adjustRightInd w:val="0"/>
        <w:spacing w:after="0"/>
        <w:ind w:left="709"/>
        <w:textAlignment w:val="baseline"/>
        <w:rPr>
          <w:szCs w:val="24"/>
        </w:rPr>
      </w:pPr>
      <w:r w:rsidRPr="00662C7D">
        <w:rPr>
          <w:szCs w:val="24"/>
        </w:rPr>
        <w:t>Sosztakovics:</w:t>
      </w:r>
      <w:r w:rsidRPr="00662C7D">
        <w:rPr>
          <w:szCs w:val="24"/>
        </w:rPr>
        <w:tab/>
        <w:t>5. 7. 9. 11.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2. zongoraverseny</w:t>
      </w:r>
    </w:p>
    <w:p w:rsidR="005F7077" w:rsidRPr="00662C7D" w:rsidRDefault="005F7077" w:rsidP="005F7077">
      <w:pPr>
        <w:widowControl w:val="0"/>
        <w:adjustRightInd w:val="0"/>
        <w:spacing w:after="0"/>
        <w:ind w:left="709"/>
        <w:textAlignment w:val="baseline"/>
        <w:rPr>
          <w:szCs w:val="24"/>
        </w:rPr>
      </w:pPr>
      <w:proofErr w:type="spellStart"/>
      <w:r w:rsidRPr="00662C7D">
        <w:rPr>
          <w:szCs w:val="24"/>
        </w:rPr>
        <w:t>Messiaen</w:t>
      </w:r>
      <w:proofErr w:type="spellEnd"/>
      <w:r w:rsidRPr="00662C7D">
        <w:rPr>
          <w:szCs w:val="24"/>
        </w:rPr>
        <w:t>:</w:t>
      </w:r>
      <w:r w:rsidRPr="00662C7D">
        <w:rPr>
          <w:szCs w:val="24"/>
        </w:rPr>
        <w:tab/>
        <w:t>4 ritmikus etűd</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Kvartett az idők végezetére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proofErr w:type="spellStart"/>
      <w:r w:rsidRPr="00662C7D">
        <w:rPr>
          <w:szCs w:val="24"/>
        </w:rPr>
        <w:t>Turangalila</w:t>
      </w:r>
      <w:proofErr w:type="spellEnd"/>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181673"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B64FCB" w:rsidRDefault="00B64FCB" w:rsidP="00B64FCB">
      <w:pPr>
        <w:spacing w:after="0"/>
        <w:ind w:left="426"/>
      </w:pPr>
    </w:p>
    <w:p w:rsidR="0072014B" w:rsidRDefault="0072014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181673" w:rsidTr="00A97C61">
        <w:trPr>
          <w:trHeight w:val="255"/>
          <w:jc w:val="center"/>
        </w:trPr>
        <w:tc>
          <w:tcPr>
            <w:tcW w:w="1040" w:type="dxa"/>
            <w:vMerge w:val="restart"/>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510"/>
          <w:jc w:val="center"/>
        </w:trPr>
        <w:tc>
          <w:tcPr>
            <w:tcW w:w="1040" w:type="dxa"/>
            <w:vMerge/>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255"/>
          <w:jc w:val="center"/>
        </w:trPr>
        <w:tc>
          <w:tcPr>
            <w:tcW w:w="1040" w:type="dxa"/>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1.5.</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Tesztfeladat megoldása</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72014B" w:rsidRPr="00BC7291" w:rsidRDefault="0072014B" w:rsidP="0072014B">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F42939" w:rsidP="00D5721C">
      <w:pPr>
        <w:pStyle w:val="Listaszerbekezds"/>
        <w:numPr>
          <w:ilvl w:val="0"/>
          <w:numId w:val="8"/>
        </w:numPr>
        <w:tabs>
          <w:tab w:val="right" w:pos="9072"/>
        </w:tabs>
        <w:spacing w:after="0"/>
        <w:rPr>
          <w:rFonts w:cs="Times New Roman"/>
          <w:b/>
        </w:rPr>
      </w:pPr>
      <w:r w:rsidRPr="008B057E">
        <w:rPr>
          <w:b/>
          <w:szCs w:val="24"/>
        </w:rPr>
        <w:t>Zenekar / Kórus</w:t>
      </w:r>
      <w:r w:rsidR="00A722CA">
        <w:rPr>
          <w:b/>
        </w:rPr>
        <w:t xml:space="preserve"> tantárgy</w:t>
      </w:r>
      <w:r w:rsidR="00A722CA">
        <w:rPr>
          <w:b/>
        </w:rPr>
        <w:tab/>
        <w:t>134</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F42939" w:rsidRPr="00454654" w:rsidRDefault="00F42939" w:rsidP="00F42939">
      <w:pPr>
        <w:spacing w:after="0"/>
        <w:ind w:left="567"/>
        <w:rPr>
          <w:bCs/>
          <w:szCs w:val="24"/>
        </w:rPr>
      </w:pPr>
      <w:r w:rsidRPr="00454654">
        <w:rPr>
          <w:bCs/>
          <w:szCs w:val="24"/>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r>
        <w:rPr>
          <w:bCs/>
          <w:szCs w:val="24"/>
        </w:rPr>
        <w:t xml:space="preserve"> A zenész I</w:t>
      </w:r>
      <w:r w:rsidRPr="00454654">
        <w:rPr>
          <w:bCs/>
          <w:szCs w:val="24"/>
        </w:rPr>
        <w:t>. képesítésben részt vevő, már magasabb technikai és művészi színvonalon teljesítő tanulók a zenekari munkában optimálisan nagyobb felelősséget jelentő szólamvezetői, szólistai szerepet tölthetnek be.</w:t>
      </w:r>
    </w:p>
    <w:p w:rsidR="00D5721C" w:rsidRDefault="00D5721C" w:rsidP="00D5721C">
      <w:pPr>
        <w:spacing w:after="0"/>
        <w:ind w:left="426"/>
      </w:pPr>
    </w:p>
    <w:p w:rsidR="00F42939" w:rsidRPr="002B5BF7" w:rsidRDefault="00F42939"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F42939" w:rsidRPr="00454654" w:rsidRDefault="00F42939" w:rsidP="00F42939">
      <w:pPr>
        <w:spacing w:after="0"/>
        <w:ind w:left="567"/>
        <w:rPr>
          <w:bCs/>
          <w:szCs w:val="24"/>
        </w:rPr>
      </w:pPr>
      <w:r w:rsidRPr="00F42939">
        <w:rPr>
          <w:bCs/>
          <w:szCs w:val="24"/>
        </w:rPr>
        <w:t xml:space="preserve">A kamarazene tantárgy megfelelő előtanulmányokat jelent az intonáció, a csoportos ritmikai és artikulációs megfogalmazások terén, valamint az egyéb szólamokkal való együttműködés, a figyelem megosztása tekintetében </w:t>
      </w:r>
      <w:proofErr w:type="gramStart"/>
      <w:r w:rsidRPr="00F42939">
        <w:rPr>
          <w:bCs/>
          <w:szCs w:val="24"/>
        </w:rPr>
        <w:t>A</w:t>
      </w:r>
      <w:proofErr w:type="gramEnd"/>
      <w:r w:rsidRPr="00F42939">
        <w:rPr>
          <w:bCs/>
          <w:szCs w:val="24"/>
        </w:rPr>
        <w:t xml:space="preserve">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F42939" w:rsidRDefault="00F42939" w:rsidP="00F42939">
      <w:pPr>
        <w:spacing w:after="0"/>
        <w:ind w:left="709"/>
      </w:pPr>
    </w:p>
    <w:p w:rsidR="00F42939" w:rsidRPr="002B5BF7" w:rsidRDefault="00F42939" w:rsidP="00D5721C">
      <w:pPr>
        <w:spacing w:after="0"/>
        <w:ind w:left="426"/>
      </w:pPr>
    </w:p>
    <w:p w:rsidR="00D5721C" w:rsidRPr="00F42939" w:rsidRDefault="00D5721C" w:rsidP="00D5721C">
      <w:pPr>
        <w:pStyle w:val="Listaszerbekezds"/>
        <w:numPr>
          <w:ilvl w:val="1"/>
          <w:numId w:val="8"/>
        </w:numPr>
        <w:spacing w:after="0"/>
        <w:rPr>
          <w:rFonts w:cs="Times New Roman"/>
          <w:b/>
        </w:rPr>
      </w:pPr>
      <w:r w:rsidRPr="00644690">
        <w:rPr>
          <w:b/>
        </w:rPr>
        <w:t>Témakörök</w:t>
      </w:r>
    </w:p>
    <w:p w:rsidR="00F42939" w:rsidRDefault="00F42939" w:rsidP="00F42939">
      <w:pPr>
        <w:pStyle w:val="Listaszerbekezds"/>
        <w:spacing w:after="0"/>
        <w:ind w:left="360"/>
        <w:rPr>
          <w:b/>
        </w:rPr>
      </w:pPr>
    </w:p>
    <w:p w:rsidR="00F42939" w:rsidRPr="003668A5" w:rsidRDefault="00F42939" w:rsidP="00F42939">
      <w:pPr>
        <w:widowControl w:val="0"/>
        <w:suppressAutoHyphens/>
        <w:adjustRightInd w:val="0"/>
        <w:spacing w:after="0"/>
        <w:ind w:left="567"/>
        <w:textAlignment w:val="baseline"/>
        <w:rPr>
          <w:szCs w:val="24"/>
        </w:rPr>
      </w:pPr>
      <w:r w:rsidRPr="00F42939">
        <w:rPr>
          <w:szCs w:val="24"/>
        </w:rPr>
        <w:t>(A zenekar/kórus tárgy évfolyamoktól független, nagy csoportban oktatott tárgy. A zenész I. és a zenész II. képzés hallgatói együtt szerzik meg a szükséges gyakorlatot, így tananyaga a két képzési szinten azonos. A magasabb szint tanulói a nagy együttesben betöltött nehezebb szerepkör formájában felelhetnek meg a magasabb képzési szint követelményeinek.)</w:t>
      </w:r>
    </w:p>
    <w:p w:rsidR="00F42939" w:rsidRPr="00644690" w:rsidRDefault="00F42939" w:rsidP="00F42939">
      <w:pPr>
        <w:pStyle w:val="Listaszerbekezds"/>
        <w:spacing w:after="0"/>
        <w:ind w:left="360"/>
        <w:rPr>
          <w:rFonts w:cs="Times New Roman"/>
          <w:b/>
        </w:rPr>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kern w:val="2"/>
          <w:szCs w:val="24"/>
          <w:lang w:eastAsia="hi-IN" w:bidi="hi-IN"/>
        </w:rPr>
        <w:t>Barokk zene / Klasszikus zenekari művek átirata</w:t>
      </w:r>
      <w:r w:rsidR="00A722CA">
        <w:rPr>
          <w:b/>
          <w:i/>
        </w:rPr>
        <w:tab/>
        <w:t>44</w:t>
      </w:r>
      <w:r w:rsidR="00D5721C">
        <w:rPr>
          <w:b/>
          <w:i/>
        </w:rPr>
        <w:t xml:space="preserve"> ó</w:t>
      </w:r>
      <w:r w:rsidR="00D5721C" w:rsidRPr="00644690">
        <w:rPr>
          <w:b/>
          <w:i/>
        </w:rPr>
        <w:t>r</w:t>
      </w:r>
      <w:r w:rsidR="00D5721C">
        <w:rPr>
          <w:b/>
          <w:i/>
        </w:rPr>
        <w:t>a</w:t>
      </w:r>
    </w:p>
    <w:p w:rsidR="00F42939" w:rsidRDefault="00F42939" w:rsidP="00F42939">
      <w:pPr>
        <w:pStyle w:val="Listaszerbekezds"/>
        <w:tabs>
          <w:tab w:val="left" w:pos="1701"/>
          <w:tab w:val="right" w:pos="9072"/>
        </w:tabs>
        <w:spacing w:after="0"/>
        <w:ind w:left="993"/>
        <w:rPr>
          <w:b/>
          <w:i/>
        </w:rPr>
      </w:pPr>
    </w:p>
    <w:p w:rsidR="00F42939" w:rsidRPr="00454654" w:rsidRDefault="00F42939" w:rsidP="00F42939">
      <w:pPr>
        <w:widowControl w:val="0"/>
        <w:suppressAutoHyphens/>
        <w:spacing w:after="0"/>
        <w:ind w:left="709"/>
        <w:rPr>
          <w:b/>
          <w:szCs w:val="24"/>
        </w:rPr>
      </w:pPr>
      <w:r w:rsidRPr="00454654">
        <w:rPr>
          <w:b/>
          <w:szCs w:val="24"/>
        </w:rPr>
        <w:t>Vonós</w:t>
      </w:r>
      <w:r>
        <w:rPr>
          <w:b/>
          <w:szCs w:val="24"/>
        </w:rPr>
        <w:t xml:space="preserve">-, szimfonikus </w:t>
      </w:r>
      <w:r w:rsidRPr="00454654">
        <w:rPr>
          <w:b/>
          <w:szCs w:val="24"/>
        </w:rPr>
        <w:t>zenekar</w:t>
      </w:r>
      <w:r w:rsidRPr="00454654">
        <w:rPr>
          <w:b/>
          <w:szCs w:val="24"/>
        </w:rPr>
        <w:tab/>
      </w:r>
    </w:p>
    <w:p w:rsidR="00F42939" w:rsidRPr="00454654" w:rsidRDefault="00F42939" w:rsidP="00F42939">
      <w:pPr>
        <w:widowControl w:val="0"/>
        <w:suppressAutoHyphens/>
        <w:spacing w:after="0"/>
        <w:ind w:left="709"/>
        <w:rPr>
          <w:szCs w:val="24"/>
        </w:rPr>
      </w:pPr>
      <w:r w:rsidRPr="00454654">
        <w:rPr>
          <w:szCs w:val="24"/>
        </w:rPr>
        <w:t>Vivaldi:</w:t>
      </w:r>
      <w:r w:rsidRPr="00454654">
        <w:rPr>
          <w:szCs w:val="24"/>
        </w:rPr>
        <w:tab/>
      </w:r>
      <w:r w:rsidRPr="00454654">
        <w:rPr>
          <w:szCs w:val="24"/>
        </w:rPr>
        <w:tab/>
      </w:r>
      <w:r w:rsidRPr="00454654">
        <w:rPr>
          <w:szCs w:val="24"/>
        </w:rPr>
        <w:tab/>
        <w:t>Koncertek</w:t>
      </w:r>
    </w:p>
    <w:p w:rsidR="00F42939" w:rsidRPr="00454654" w:rsidRDefault="00F42939" w:rsidP="00F42939">
      <w:pPr>
        <w:widowControl w:val="0"/>
        <w:suppressAutoHyphens/>
        <w:spacing w:after="0"/>
        <w:ind w:left="709"/>
        <w:rPr>
          <w:szCs w:val="24"/>
        </w:rPr>
      </w:pPr>
      <w:r>
        <w:rPr>
          <w:szCs w:val="24"/>
        </w:rPr>
        <w:t>H</w:t>
      </w:r>
      <w:r>
        <w:rPr>
          <w:rFonts w:cs="Times New Roman"/>
          <w:szCs w:val="24"/>
        </w:rPr>
        <w:t>ä</w:t>
      </w:r>
      <w:r w:rsidRPr="00454654">
        <w:rPr>
          <w:szCs w:val="24"/>
        </w:rPr>
        <w:t>ndel:</w:t>
      </w:r>
      <w:r w:rsidRPr="00454654">
        <w:rPr>
          <w:szCs w:val="24"/>
        </w:rPr>
        <w:tab/>
      </w:r>
      <w:r w:rsidRPr="00454654">
        <w:rPr>
          <w:szCs w:val="24"/>
        </w:rPr>
        <w:tab/>
      </w:r>
      <w:r w:rsidRPr="00454654">
        <w:rPr>
          <w:szCs w:val="24"/>
        </w:rPr>
        <w:tab/>
      </w:r>
      <w:proofErr w:type="spellStart"/>
      <w:r w:rsidRPr="00454654">
        <w:rPr>
          <w:szCs w:val="24"/>
        </w:rPr>
        <w:t>Vízizene</w:t>
      </w:r>
      <w:proofErr w:type="spellEnd"/>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r w:rsidRPr="00454654">
        <w:rPr>
          <w:szCs w:val="24"/>
        </w:rPr>
        <w:tab/>
      </w:r>
      <w:proofErr w:type="spellStart"/>
      <w:r w:rsidRPr="00454654">
        <w:rPr>
          <w:szCs w:val="24"/>
        </w:rPr>
        <w:t>Tüzijáték-szvit</w:t>
      </w:r>
      <w:proofErr w:type="spellEnd"/>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r w:rsidRPr="00454654">
        <w:rPr>
          <w:szCs w:val="24"/>
        </w:rPr>
        <w:tab/>
      </w:r>
      <w:r>
        <w:rPr>
          <w:szCs w:val="24"/>
        </w:rPr>
        <w:t>Concerto grossó</w:t>
      </w:r>
      <w:r w:rsidRPr="00454654">
        <w:rPr>
          <w:szCs w:val="24"/>
        </w:rPr>
        <w:t>k</w:t>
      </w:r>
    </w:p>
    <w:p w:rsidR="00F42939" w:rsidRPr="00454654" w:rsidRDefault="00F42939" w:rsidP="00F42939">
      <w:pPr>
        <w:widowControl w:val="0"/>
        <w:suppressAutoHyphens/>
        <w:spacing w:after="0"/>
        <w:ind w:left="709"/>
        <w:rPr>
          <w:szCs w:val="24"/>
        </w:rPr>
      </w:pPr>
      <w:r>
        <w:rPr>
          <w:szCs w:val="24"/>
        </w:rPr>
        <w:t>Corelli:</w:t>
      </w:r>
      <w:r>
        <w:rPr>
          <w:szCs w:val="24"/>
        </w:rPr>
        <w:tab/>
      </w:r>
      <w:r>
        <w:rPr>
          <w:szCs w:val="24"/>
        </w:rPr>
        <w:tab/>
      </w:r>
      <w:r>
        <w:rPr>
          <w:szCs w:val="24"/>
        </w:rPr>
        <w:tab/>
        <w:t>Concerto grossó</w:t>
      </w:r>
      <w:r w:rsidRPr="00454654">
        <w:rPr>
          <w:szCs w:val="24"/>
        </w:rPr>
        <w:t>k</w:t>
      </w:r>
    </w:p>
    <w:p w:rsidR="00F42939" w:rsidRPr="00454654" w:rsidRDefault="00F42939" w:rsidP="00F42939">
      <w:pPr>
        <w:widowControl w:val="0"/>
        <w:suppressAutoHyphens/>
        <w:spacing w:after="0"/>
        <w:ind w:left="709"/>
        <w:rPr>
          <w:szCs w:val="24"/>
        </w:rPr>
      </w:pPr>
      <w:r>
        <w:rPr>
          <w:szCs w:val="24"/>
        </w:rPr>
        <w:t>Albinoni:</w:t>
      </w:r>
      <w:r>
        <w:rPr>
          <w:szCs w:val="24"/>
        </w:rPr>
        <w:tab/>
      </w:r>
      <w:r>
        <w:rPr>
          <w:szCs w:val="24"/>
        </w:rPr>
        <w:tab/>
      </w:r>
      <w:r>
        <w:rPr>
          <w:szCs w:val="24"/>
        </w:rPr>
        <w:tab/>
        <w:t>Concerto grossó</w:t>
      </w:r>
      <w:r w:rsidRPr="00454654">
        <w:rPr>
          <w:szCs w:val="24"/>
        </w:rPr>
        <w:t>k</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proofErr w:type="spellStart"/>
      <w:r w:rsidRPr="00454654">
        <w:rPr>
          <w:szCs w:val="24"/>
        </w:rPr>
        <w:t>Weber</w:t>
      </w:r>
      <w:proofErr w:type="spellEnd"/>
      <w:r w:rsidRPr="00454654">
        <w:rPr>
          <w:szCs w:val="24"/>
        </w:rPr>
        <w:t>:</w:t>
      </w:r>
      <w:r w:rsidRPr="00454654">
        <w:rPr>
          <w:szCs w:val="24"/>
        </w:rPr>
        <w:tab/>
      </w:r>
      <w:r w:rsidRPr="00454654">
        <w:rPr>
          <w:szCs w:val="24"/>
        </w:rPr>
        <w:tab/>
      </w:r>
      <w:r w:rsidRPr="00454654">
        <w:rPr>
          <w:szCs w:val="24"/>
        </w:rPr>
        <w:tab/>
      </w:r>
      <w:r>
        <w:rPr>
          <w:szCs w:val="24"/>
        </w:rPr>
        <w:tab/>
      </w:r>
      <w:r w:rsidRPr="00454654">
        <w:rPr>
          <w:szCs w:val="24"/>
        </w:rPr>
        <w:t>Bűvös vadász – nyitány</w:t>
      </w:r>
    </w:p>
    <w:p w:rsidR="00F42939" w:rsidRPr="00454654" w:rsidRDefault="00F42939" w:rsidP="00F42939">
      <w:pPr>
        <w:widowControl w:val="0"/>
        <w:suppressAutoHyphens/>
        <w:spacing w:after="0"/>
        <w:ind w:left="709"/>
        <w:rPr>
          <w:szCs w:val="24"/>
        </w:rPr>
      </w:pPr>
      <w:r w:rsidRPr="00454654">
        <w:rPr>
          <w:szCs w:val="24"/>
        </w:rPr>
        <w:t>Rossini:</w:t>
      </w:r>
      <w:r w:rsidRPr="00454654">
        <w:rPr>
          <w:szCs w:val="24"/>
        </w:rPr>
        <w:tab/>
      </w:r>
      <w:r w:rsidRPr="00454654">
        <w:rPr>
          <w:szCs w:val="24"/>
        </w:rPr>
        <w:tab/>
      </w:r>
      <w:r w:rsidRPr="00454654">
        <w:rPr>
          <w:szCs w:val="24"/>
        </w:rPr>
        <w:tab/>
        <w:t>Tolvaj szarka – nyitány</w:t>
      </w:r>
    </w:p>
    <w:p w:rsidR="00F42939" w:rsidRPr="00454654" w:rsidRDefault="00F42939" w:rsidP="00F42939">
      <w:pPr>
        <w:widowControl w:val="0"/>
        <w:suppressAutoHyphens/>
        <w:spacing w:after="0"/>
        <w:ind w:left="709"/>
        <w:rPr>
          <w:szCs w:val="24"/>
        </w:rPr>
      </w:pPr>
      <w:r w:rsidRPr="00454654">
        <w:rPr>
          <w:szCs w:val="24"/>
        </w:rPr>
        <w:t>Strauss:</w:t>
      </w:r>
      <w:r w:rsidRPr="00454654">
        <w:rPr>
          <w:szCs w:val="24"/>
        </w:rPr>
        <w:tab/>
      </w:r>
      <w:r w:rsidRPr="00454654">
        <w:rPr>
          <w:szCs w:val="24"/>
        </w:rPr>
        <w:tab/>
      </w:r>
      <w:r w:rsidRPr="00454654">
        <w:rPr>
          <w:szCs w:val="24"/>
        </w:rPr>
        <w:tab/>
        <w:t>Denevér – nyitány</w:t>
      </w:r>
    </w:p>
    <w:p w:rsidR="00F42939" w:rsidRPr="00454654" w:rsidRDefault="00F42939" w:rsidP="00F42939">
      <w:pPr>
        <w:widowControl w:val="0"/>
        <w:suppressAutoHyphens/>
        <w:spacing w:after="0"/>
        <w:ind w:left="709"/>
        <w:rPr>
          <w:szCs w:val="24"/>
        </w:rPr>
      </w:pPr>
      <w:proofErr w:type="spellStart"/>
      <w:r w:rsidRPr="00454654">
        <w:rPr>
          <w:szCs w:val="24"/>
        </w:rPr>
        <w:t>Shostakovich</w:t>
      </w:r>
      <w:proofErr w:type="spellEnd"/>
      <w:r w:rsidRPr="00454654">
        <w:rPr>
          <w:szCs w:val="24"/>
        </w:rPr>
        <w:t>:</w:t>
      </w:r>
      <w:r w:rsidRPr="00454654">
        <w:rPr>
          <w:szCs w:val="24"/>
        </w:rPr>
        <w:tab/>
      </w:r>
      <w:r w:rsidRPr="00454654">
        <w:rPr>
          <w:szCs w:val="24"/>
        </w:rPr>
        <w:tab/>
      </w:r>
      <w:r>
        <w:rPr>
          <w:szCs w:val="24"/>
        </w:rPr>
        <w:tab/>
      </w:r>
      <w:r w:rsidRPr="00454654">
        <w:rPr>
          <w:szCs w:val="24"/>
        </w:rPr>
        <w:t>Jazz-szvit</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r>
      <w:r w:rsidRPr="00454654">
        <w:rPr>
          <w:szCs w:val="24"/>
        </w:rPr>
        <w:tab/>
        <w:t>Ünnepi nyitány</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r>
      <w:r w:rsidRPr="00454654">
        <w:rPr>
          <w:szCs w:val="24"/>
        </w:rPr>
        <w:tab/>
        <w:t>Magyar táncok</w:t>
      </w:r>
    </w:p>
    <w:p w:rsidR="00F42939" w:rsidRPr="00454654" w:rsidRDefault="00F42939" w:rsidP="00F42939">
      <w:pPr>
        <w:widowControl w:val="0"/>
        <w:suppressAutoHyphens/>
        <w:spacing w:after="0"/>
        <w:ind w:left="709"/>
        <w:rPr>
          <w:szCs w:val="24"/>
        </w:rPr>
      </w:pPr>
      <w:proofErr w:type="spellStart"/>
      <w:r w:rsidRPr="00454654">
        <w:rPr>
          <w:szCs w:val="24"/>
        </w:rPr>
        <w:t>Dvorak</w:t>
      </w:r>
      <w:proofErr w:type="spellEnd"/>
      <w:r w:rsidRPr="00454654">
        <w:rPr>
          <w:szCs w:val="24"/>
        </w:rPr>
        <w:t>:</w:t>
      </w:r>
      <w:r w:rsidRPr="00454654">
        <w:rPr>
          <w:szCs w:val="24"/>
        </w:rPr>
        <w:tab/>
      </w:r>
      <w:r w:rsidRPr="00454654">
        <w:rPr>
          <w:szCs w:val="24"/>
        </w:rPr>
        <w:tab/>
      </w:r>
      <w:r w:rsidRPr="00454654">
        <w:rPr>
          <w:szCs w:val="24"/>
        </w:rPr>
        <w:tab/>
        <w:t>Szláv táncok</w:t>
      </w:r>
    </w:p>
    <w:p w:rsidR="00F42939" w:rsidRPr="00454654" w:rsidRDefault="00F42939" w:rsidP="00F42939">
      <w:pPr>
        <w:widowControl w:val="0"/>
        <w:suppressAutoHyphens/>
        <w:spacing w:after="0"/>
        <w:ind w:left="709"/>
        <w:rPr>
          <w:szCs w:val="24"/>
        </w:rPr>
      </w:pPr>
      <w:r w:rsidRPr="00454654">
        <w:rPr>
          <w:szCs w:val="24"/>
        </w:rPr>
        <w:t>Berlioz:</w:t>
      </w:r>
      <w:r w:rsidRPr="00454654">
        <w:rPr>
          <w:szCs w:val="24"/>
        </w:rPr>
        <w:tab/>
      </w:r>
      <w:r w:rsidRPr="00454654">
        <w:rPr>
          <w:szCs w:val="24"/>
        </w:rPr>
        <w:tab/>
      </w:r>
      <w:r w:rsidRPr="00454654">
        <w:rPr>
          <w:szCs w:val="24"/>
        </w:rPr>
        <w:tab/>
        <w:t>Rákóczi induló</w:t>
      </w:r>
    </w:p>
    <w:p w:rsidR="00D5721C" w:rsidRDefault="00D5721C" w:rsidP="00D5721C">
      <w:pPr>
        <w:spacing w:after="0"/>
        <w:ind w:left="851"/>
      </w:pPr>
    </w:p>
    <w:p w:rsidR="00D5721C" w:rsidRPr="00644690" w:rsidRDefault="00D5721C" w:rsidP="00D5721C">
      <w:pPr>
        <w:tabs>
          <w:tab w:val="left" w:pos="1418"/>
          <w:tab w:val="right" w:pos="9072"/>
        </w:tabs>
        <w:spacing w:after="0"/>
        <w:ind w:left="851"/>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szCs w:val="24"/>
        </w:rPr>
        <w:t>Bécsi klasszikus művek / eredeti fúvószenekari művek</w:t>
      </w:r>
      <w:r>
        <w:rPr>
          <w:b/>
          <w:szCs w:val="24"/>
        </w:rPr>
        <w:t xml:space="preserve"> </w:t>
      </w:r>
      <w:r>
        <w:rPr>
          <w:b/>
          <w:szCs w:val="24"/>
        </w:rPr>
        <w:tab/>
      </w:r>
      <w:r w:rsidR="00A722CA">
        <w:rPr>
          <w:b/>
          <w:i/>
        </w:rPr>
        <w:t>45</w:t>
      </w:r>
      <w:r w:rsidR="00D5721C">
        <w:rPr>
          <w:b/>
          <w:i/>
        </w:rPr>
        <w:t xml:space="preserve"> ó</w:t>
      </w:r>
      <w:r w:rsidR="00D5721C" w:rsidRPr="00644690">
        <w:rPr>
          <w:b/>
          <w:i/>
        </w:rPr>
        <w:t>r</w:t>
      </w:r>
      <w:r w:rsidR="00D5721C">
        <w:rPr>
          <w:b/>
          <w:i/>
        </w:rPr>
        <w:t>a</w:t>
      </w:r>
    </w:p>
    <w:p w:rsidR="00F42939" w:rsidRDefault="00F42939" w:rsidP="00F42939">
      <w:pPr>
        <w:pStyle w:val="Listaszerbekezds"/>
        <w:tabs>
          <w:tab w:val="left" w:pos="1701"/>
          <w:tab w:val="right" w:pos="9072"/>
        </w:tabs>
        <w:spacing w:after="0"/>
        <w:ind w:left="993"/>
        <w:rPr>
          <w:b/>
          <w:i/>
        </w:rPr>
      </w:pPr>
    </w:p>
    <w:p w:rsidR="00F42939" w:rsidRDefault="00F42939" w:rsidP="00F42939">
      <w:pPr>
        <w:widowControl w:val="0"/>
        <w:suppressAutoHyphens/>
        <w:spacing w:after="0"/>
        <w:ind w:left="709"/>
        <w:rPr>
          <w:rFonts w:cs="Times New Roman"/>
        </w:rPr>
      </w:pPr>
      <w:r w:rsidRPr="00454654">
        <w:rPr>
          <w:b/>
          <w:szCs w:val="24"/>
        </w:rPr>
        <w:t>Vonós</w:t>
      </w:r>
      <w:r>
        <w:rPr>
          <w:b/>
          <w:szCs w:val="24"/>
        </w:rPr>
        <w:t xml:space="preserve">-, szimfonikus </w:t>
      </w:r>
      <w:r w:rsidRPr="00454654">
        <w:rPr>
          <w:b/>
          <w:szCs w:val="24"/>
        </w:rPr>
        <w:t>zenekar</w:t>
      </w:r>
    </w:p>
    <w:p w:rsidR="00F42939" w:rsidRPr="00454654" w:rsidRDefault="00F42939" w:rsidP="00F42939">
      <w:pPr>
        <w:widowControl w:val="0"/>
        <w:suppressAutoHyphens/>
        <w:spacing w:after="0"/>
        <w:ind w:left="709"/>
        <w:rPr>
          <w:szCs w:val="24"/>
        </w:rPr>
      </w:pPr>
      <w:r w:rsidRPr="00454654">
        <w:rPr>
          <w:szCs w:val="24"/>
        </w:rPr>
        <w:t>Haydn:</w:t>
      </w:r>
      <w:r w:rsidRPr="00454654">
        <w:rPr>
          <w:szCs w:val="24"/>
        </w:rPr>
        <w:tab/>
      </w:r>
      <w:r w:rsidRPr="00454654">
        <w:rPr>
          <w:szCs w:val="24"/>
        </w:rPr>
        <w:tab/>
      </w:r>
      <w:r>
        <w:rPr>
          <w:szCs w:val="24"/>
        </w:rPr>
        <w:tab/>
      </w:r>
      <w:r w:rsidRPr="00454654">
        <w:rPr>
          <w:szCs w:val="24"/>
        </w:rPr>
        <w:t>Korai szimfóniák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További szimfóniák tudásszint szerint</w:t>
      </w:r>
    </w:p>
    <w:p w:rsidR="00F42939" w:rsidRPr="00454654" w:rsidRDefault="00F42939" w:rsidP="00F42939">
      <w:pPr>
        <w:widowControl w:val="0"/>
        <w:suppressAutoHyphens/>
        <w:spacing w:after="0"/>
        <w:ind w:left="709"/>
        <w:rPr>
          <w:szCs w:val="24"/>
        </w:rPr>
      </w:pPr>
      <w:r w:rsidRPr="00454654">
        <w:rPr>
          <w:szCs w:val="24"/>
        </w:rPr>
        <w:t>Mozart:</w:t>
      </w:r>
      <w:r w:rsidRPr="00454654">
        <w:rPr>
          <w:szCs w:val="24"/>
        </w:rPr>
        <w:tab/>
      </w:r>
      <w:r w:rsidRPr="00454654">
        <w:rPr>
          <w:szCs w:val="24"/>
        </w:rPr>
        <w:tab/>
      </w:r>
      <w:proofErr w:type="spellStart"/>
      <w:r w:rsidRPr="00454654">
        <w:rPr>
          <w:szCs w:val="24"/>
        </w:rPr>
        <w:t>Serenata</w:t>
      </w:r>
      <w:proofErr w:type="spellEnd"/>
      <w:r w:rsidRPr="00454654">
        <w:rPr>
          <w:szCs w:val="24"/>
        </w:rPr>
        <w:t xml:space="preserve"> </w:t>
      </w:r>
      <w:proofErr w:type="spellStart"/>
      <w:r w:rsidRPr="00454654">
        <w:rPr>
          <w:szCs w:val="24"/>
        </w:rPr>
        <w:t>nocturno</w:t>
      </w:r>
      <w:proofErr w:type="spellEnd"/>
    </w:p>
    <w:p w:rsidR="00F42939" w:rsidRPr="00454654" w:rsidRDefault="00F42939" w:rsidP="00F42939">
      <w:pPr>
        <w:widowControl w:val="0"/>
        <w:suppressAutoHyphens/>
        <w:spacing w:after="0"/>
        <w:ind w:left="709"/>
        <w:rPr>
          <w:szCs w:val="24"/>
        </w:rPr>
      </w:pPr>
      <w:r w:rsidRPr="00454654">
        <w:rPr>
          <w:szCs w:val="24"/>
        </w:rPr>
        <w:t>Beethoven:</w:t>
      </w:r>
      <w:r w:rsidRPr="00454654">
        <w:rPr>
          <w:szCs w:val="24"/>
        </w:rPr>
        <w:tab/>
      </w:r>
      <w:r w:rsidRPr="00454654">
        <w:rPr>
          <w:szCs w:val="24"/>
        </w:rPr>
        <w:tab/>
        <w:t>Kontratáncok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Német táncok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II. szimfónia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IV. szimfónia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 szimfónia)</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proofErr w:type="spellStart"/>
      <w:r w:rsidRPr="00454654">
        <w:rPr>
          <w:szCs w:val="24"/>
        </w:rPr>
        <w:t>Holst</w:t>
      </w:r>
      <w:proofErr w:type="spellEnd"/>
      <w:r w:rsidRPr="00454654">
        <w:rPr>
          <w:szCs w:val="24"/>
        </w:rPr>
        <w:t>:</w:t>
      </w:r>
      <w:r w:rsidRPr="00454654">
        <w:rPr>
          <w:szCs w:val="24"/>
        </w:rPr>
        <w:tab/>
      </w:r>
      <w:r w:rsidRPr="00454654">
        <w:rPr>
          <w:szCs w:val="24"/>
        </w:rPr>
        <w:tab/>
      </w:r>
      <w:r w:rsidRPr="00454654">
        <w:rPr>
          <w:szCs w:val="24"/>
        </w:rPr>
        <w:tab/>
        <w:t>Szvit I, II.</w:t>
      </w:r>
    </w:p>
    <w:p w:rsidR="00F42939" w:rsidRPr="00454654" w:rsidRDefault="00F42939" w:rsidP="00F42939">
      <w:pPr>
        <w:widowControl w:val="0"/>
        <w:suppressAutoHyphens/>
        <w:spacing w:after="0"/>
        <w:ind w:left="709"/>
        <w:rPr>
          <w:szCs w:val="24"/>
        </w:rPr>
      </w:pPr>
      <w:r w:rsidRPr="00454654">
        <w:rPr>
          <w:szCs w:val="24"/>
        </w:rPr>
        <w:t>Mendelssohn:</w:t>
      </w:r>
      <w:r w:rsidRPr="00454654">
        <w:rPr>
          <w:szCs w:val="24"/>
        </w:rPr>
        <w:tab/>
      </w:r>
      <w:r>
        <w:rPr>
          <w:szCs w:val="24"/>
        </w:rPr>
        <w:tab/>
      </w:r>
      <w:proofErr w:type="spellStart"/>
      <w:r w:rsidRPr="00454654">
        <w:rPr>
          <w:szCs w:val="24"/>
        </w:rPr>
        <w:t>Ouverture</w:t>
      </w:r>
      <w:proofErr w:type="spellEnd"/>
      <w:r w:rsidRPr="00454654">
        <w:rPr>
          <w:szCs w:val="24"/>
        </w:rPr>
        <w:t xml:space="preserve"> </w:t>
      </w:r>
      <w:proofErr w:type="spellStart"/>
      <w:r w:rsidRPr="00454654">
        <w:rPr>
          <w:szCs w:val="24"/>
        </w:rPr>
        <w:t>for</w:t>
      </w:r>
      <w:proofErr w:type="spellEnd"/>
      <w:r w:rsidRPr="00454654">
        <w:rPr>
          <w:szCs w:val="24"/>
        </w:rPr>
        <w:t xml:space="preserve"> </w:t>
      </w:r>
      <w:proofErr w:type="spellStart"/>
      <w:r w:rsidRPr="00454654">
        <w:rPr>
          <w:szCs w:val="24"/>
        </w:rPr>
        <w:t>winds</w:t>
      </w:r>
      <w:proofErr w:type="spellEnd"/>
    </w:p>
    <w:p w:rsidR="00F42939" w:rsidRPr="00454654" w:rsidRDefault="00F42939" w:rsidP="00F42939">
      <w:pPr>
        <w:widowControl w:val="0"/>
        <w:suppressAutoHyphens/>
        <w:spacing w:after="0"/>
        <w:ind w:left="709"/>
        <w:rPr>
          <w:szCs w:val="24"/>
        </w:rPr>
      </w:pPr>
      <w:proofErr w:type="spellStart"/>
      <w:r w:rsidRPr="00454654">
        <w:rPr>
          <w:szCs w:val="24"/>
        </w:rPr>
        <w:t>Gregson</w:t>
      </w:r>
      <w:proofErr w:type="spellEnd"/>
      <w:r w:rsidRPr="00454654">
        <w:rPr>
          <w:szCs w:val="24"/>
        </w:rPr>
        <w:t>:</w:t>
      </w:r>
      <w:r w:rsidRPr="00454654">
        <w:rPr>
          <w:szCs w:val="24"/>
        </w:rPr>
        <w:tab/>
      </w:r>
      <w:r w:rsidRPr="00454654">
        <w:rPr>
          <w:szCs w:val="24"/>
        </w:rPr>
        <w:tab/>
      </w:r>
      <w:proofErr w:type="spellStart"/>
      <w:r w:rsidRPr="00454654">
        <w:rPr>
          <w:szCs w:val="24"/>
        </w:rPr>
        <w:t>Festivo</w:t>
      </w:r>
      <w:proofErr w:type="spellEnd"/>
    </w:p>
    <w:p w:rsidR="00F42939" w:rsidRPr="00454654" w:rsidRDefault="00F42939" w:rsidP="00F42939">
      <w:pPr>
        <w:widowControl w:val="0"/>
        <w:suppressAutoHyphens/>
        <w:spacing w:after="0"/>
        <w:ind w:left="709"/>
        <w:rPr>
          <w:szCs w:val="24"/>
        </w:rPr>
      </w:pPr>
      <w:r w:rsidRPr="00454654">
        <w:rPr>
          <w:szCs w:val="24"/>
        </w:rPr>
        <w:t>Jacob:</w:t>
      </w:r>
      <w:r w:rsidRPr="00454654">
        <w:rPr>
          <w:szCs w:val="24"/>
        </w:rPr>
        <w:tab/>
      </w:r>
      <w:r w:rsidRPr="00454654">
        <w:rPr>
          <w:szCs w:val="24"/>
        </w:rPr>
        <w:tab/>
      </w:r>
      <w:r w:rsidRPr="00454654">
        <w:rPr>
          <w:szCs w:val="24"/>
        </w:rPr>
        <w:tab/>
      </w:r>
      <w:proofErr w:type="spellStart"/>
      <w:r w:rsidRPr="00454654">
        <w:rPr>
          <w:szCs w:val="24"/>
        </w:rPr>
        <w:t>Ballad</w:t>
      </w:r>
      <w:proofErr w:type="spellEnd"/>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proofErr w:type="spellStart"/>
      <w:r w:rsidRPr="00454654">
        <w:rPr>
          <w:szCs w:val="24"/>
        </w:rPr>
        <w:t>Suite</w:t>
      </w:r>
      <w:proofErr w:type="spellEnd"/>
    </w:p>
    <w:p w:rsidR="00F42939" w:rsidRPr="00454654" w:rsidRDefault="00F42939" w:rsidP="00F42939">
      <w:pPr>
        <w:widowControl w:val="0"/>
        <w:suppressAutoHyphens/>
        <w:spacing w:after="0"/>
        <w:ind w:left="709"/>
        <w:rPr>
          <w:szCs w:val="24"/>
        </w:rPr>
      </w:pPr>
      <w:r w:rsidRPr="00454654">
        <w:rPr>
          <w:szCs w:val="24"/>
        </w:rPr>
        <w:t>Reed:</w:t>
      </w:r>
      <w:r w:rsidRPr="00454654">
        <w:rPr>
          <w:szCs w:val="24"/>
        </w:rPr>
        <w:tab/>
      </w:r>
      <w:r w:rsidRPr="00454654">
        <w:rPr>
          <w:szCs w:val="24"/>
        </w:rPr>
        <w:tab/>
      </w:r>
      <w:r w:rsidRPr="00454654">
        <w:rPr>
          <w:szCs w:val="24"/>
        </w:rPr>
        <w:tab/>
        <w:t xml:space="preserve">El </w:t>
      </w:r>
      <w:proofErr w:type="spellStart"/>
      <w:r w:rsidRPr="00454654">
        <w:rPr>
          <w:szCs w:val="24"/>
        </w:rPr>
        <w:t>camino</w:t>
      </w:r>
      <w:proofErr w:type="spellEnd"/>
      <w:r w:rsidRPr="00454654">
        <w:rPr>
          <w:szCs w:val="24"/>
        </w:rPr>
        <w:t xml:space="preserve"> </w:t>
      </w:r>
      <w:proofErr w:type="spellStart"/>
      <w:r w:rsidRPr="00454654">
        <w:rPr>
          <w:szCs w:val="24"/>
        </w:rPr>
        <w:t>real</w:t>
      </w:r>
      <w:proofErr w:type="spellEnd"/>
    </w:p>
    <w:p w:rsidR="00F42939" w:rsidRPr="00454654" w:rsidRDefault="00F42939" w:rsidP="00F42939">
      <w:pPr>
        <w:widowControl w:val="0"/>
        <w:suppressAutoHyphens/>
        <w:spacing w:after="0"/>
        <w:ind w:left="709"/>
        <w:rPr>
          <w:szCs w:val="24"/>
        </w:rPr>
      </w:pPr>
      <w:proofErr w:type="spellStart"/>
      <w:r w:rsidRPr="00454654">
        <w:rPr>
          <w:szCs w:val="24"/>
        </w:rPr>
        <w:t>Roost</w:t>
      </w:r>
      <w:proofErr w:type="spellEnd"/>
      <w:r w:rsidRPr="00454654">
        <w:rPr>
          <w:szCs w:val="24"/>
        </w:rPr>
        <w:t>:</w:t>
      </w:r>
      <w:r w:rsidRPr="00454654">
        <w:rPr>
          <w:szCs w:val="24"/>
        </w:rPr>
        <w:tab/>
      </w:r>
      <w:r w:rsidRPr="00454654">
        <w:rPr>
          <w:szCs w:val="24"/>
        </w:rPr>
        <w:tab/>
      </w:r>
      <w:r w:rsidRPr="00454654">
        <w:rPr>
          <w:szCs w:val="24"/>
        </w:rPr>
        <w:tab/>
      </w:r>
      <w:proofErr w:type="spellStart"/>
      <w:r w:rsidRPr="00454654">
        <w:rPr>
          <w:szCs w:val="24"/>
        </w:rPr>
        <w:t>Rikudim</w:t>
      </w:r>
      <w:proofErr w:type="spellEnd"/>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proofErr w:type="spellStart"/>
      <w:r w:rsidRPr="00454654">
        <w:rPr>
          <w:szCs w:val="24"/>
        </w:rPr>
        <w:t>Olympica</w:t>
      </w:r>
      <w:proofErr w:type="spellEnd"/>
    </w:p>
    <w:p w:rsidR="00F42939" w:rsidRPr="00454654" w:rsidRDefault="00F42939" w:rsidP="00F42939">
      <w:pPr>
        <w:widowControl w:val="0"/>
        <w:suppressAutoHyphens/>
        <w:spacing w:after="0"/>
        <w:ind w:left="709"/>
        <w:rPr>
          <w:szCs w:val="24"/>
        </w:rPr>
      </w:pPr>
      <w:proofErr w:type="spellStart"/>
      <w:r w:rsidRPr="00454654">
        <w:rPr>
          <w:szCs w:val="24"/>
        </w:rPr>
        <w:t>deHaan</w:t>
      </w:r>
      <w:proofErr w:type="spellEnd"/>
      <w:r w:rsidRPr="00454654">
        <w:rPr>
          <w:szCs w:val="24"/>
        </w:rPr>
        <w:t>:</w:t>
      </w:r>
      <w:r w:rsidRPr="00454654">
        <w:rPr>
          <w:szCs w:val="24"/>
        </w:rPr>
        <w:tab/>
      </w:r>
      <w:r w:rsidRPr="00454654">
        <w:rPr>
          <w:szCs w:val="24"/>
        </w:rPr>
        <w:tab/>
        <w:t>Oregon</w:t>
      </w:r>
    </w:p>
    <w:p w:rsidR="00F42939" w:rsidRPr="00454654" w:rsidRDefault="00F42939" w:rsidP="00F42939">
      <w:pPr>
        <w:widowControl w:val="0"/>
        <w:suppressAutoHyphens/>
        <w:spacing w:after="0"/>
        <w:ind w:left="709"/>
        <w:rPr>
          <w:szCs w:val="24"/>
        </w:rPr>
      </w:pPr>
      <w:proofErr w:type="spellStart"/>
      <w:r w:rsidRPr="00454654">
        <w:rPr>
          <w:szCs w:val="24"/>
        </w:rPr>
        <w:t>Sparke</w:t>
      </w:r>
      <w:proofErr w:type="spellEnd"/>
      <w:r w:rsidRPr="00454654">
        <w:rPr>
          <w:szCs w:val="24"/>
        </w:rPr>
        <w:t>:</w:t>
      </w:r>
      <w:r w:rsidRPr="00454654">
        <w:rPr>
          <w:szCs w:val="24"/>
        </w:rPr>
        <w:tab/>
      </w:r>
      <w:r w:rsidRPr="00454654">
        <w:rPr>
          <w:szCs w:val="24"/>
        </w:rPr>
        <w:tab/>
      </w:r>
      <w:proofErr w:type="spellStart"/>
      <w:r w:rsidRPr="00454654">
        <w:rPr>
          <w:szCs w:val="24"/>
        </w:rPr>
        <w:t>Jubilee</w:t>
      </w:r>
      <w:proofErr w:type="spellEnd"/>
      <w:r w:rsidRPr="00454654">
        <w:rPr>
          <w:szCs w:val="24"/>
        </w:rPr>
        <w:t xml:space="preserve"> </w:t>
      </w:r>
      <w:proofErr w:type="spellStart"/>
      <w:r w:rsidRPr="00454654">
        <w:rPr>
          <w:szCs w:val="24"/>
        </w:rPr>
        <w:t>Ouverture</w:t>
      </w:r>
      <w:proofErr w:type="spellEnd"/>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szCs w:val="24"/>
        </w:rPr>
        <w:t>Romantikus és kortárs művek / kortárs magyar művek</w:t>
      </w:r>
      <w:r>
        <w:rPr>
          <w:b/>
          <w:szCs w:val="24"/>
        </w:rPr>
        <w:tab/>
      </w:r>
      <w:r w:rsidR="00A722CA">
        <w:rPr>
          <w:b/>
          <w:i/>
        </w:rPr>
        <w:t>45</w:t>
      </w:r>
      <w:r w:rsidR="00D5721C">
        <w:rPr>
          <w:b/>
          <w:i/>
        </w:rPr>
        <w:t xml:space="preserve"> ó</w:t>
      </w:r>
      <w:r w:rsidR="00D5721C" w:rsidRPr="00644690">
        <w:rPr>
          <w:b/>
          <w:i/>
        </w:rPr>
        <w:t>r</w:t>
      </w:r>
      <w:r w:rsidR="00D5721C">
        <w:rPr>
          <w:b/>
          <w:i/>
        </w:rPr>
        <w:t>a</w:t>
      </w:r>
    </w:p>
    <w:p w:rsidR="00F42939" w:rsidRDefault="00F42939" w:rsidP="00F42939">
      <w:pPr>
        <w:widowControl w:val="0"/>
        <w:suppressAutoHyphens/>
        <w:spacing w:after="0"/>
        <w:ind w:left="709"/>
        <w:rPr>
          <w:rFonts w:cs="Times New Roman"/>
        </w:rPr>
      </w:pPr>
    </w:p>
    <w:p w:rsidR="00F42939" w:rsidRDefault="00F42939" w:rsidP="00F42939">
      <w:pPr>
        <w:widowControl w:val="0"/>
        <w:suppressAutoHyphens/>
        <w:spacing w:after="0"/>
        <w:ind w:left="709"/>
        <w:rPr>
          <w:rFonts w:cs="Times New Roman"/>
        </w:rPr>
      </w:pPr>
      <w:r w:rsidRPr="00454654">
        <w:rPr>
          <w:b/>
          <w:szCs w:val="24"/>
        </w:rPr>
        <w:t>Vonós</w:t>
      </w:r>
      <w:r>
        <w:rPr>
          <w:b/>
          <w:szCs w:val="24"/>
        </w:rPr>
        <w:t xml:space="preserve">-, szimfonikus </w:t>
      </w:r>
      <w:r w:rsidRPr="00454654">
        <w:rPr>
          <w:b/>
          <w:szCs w:val="24"/>
        </w:rPr>
        <w:t>zenekar</w:t>
      </w:r>
    </w:p>
    <w:p w:rsidR="00F42939" w:rsidRPr="00454654" w:rsidRDefault="00F42939" w:rsidP="00F42939">
      <w:pPr>
        <w:widowControl w:val="0"/>
        <w:suppressAutoHyphens/>
        <w:spacing w:after="0"/>
        <w:ind w:left="709"/>
        <w:rPr>
          <w:szCs w:val="24"/>
        </w:rPr>
      </w:pPr>
      <w:r w:rsidRPr="00454654">
        <w:rPr>
          <w:szCs w:val="24"/>
        </w:rPr>
        <w:t>Sibelius:</w:t>
      </w:r>
      <w:r w:rsidRPr="00454654">
        <w:rPr>
          <w:szCs w:val="24"/>
        </w:rPr>
        <w:tab/>
      </w:r>
      <w:r w:rsidRPr="00454654">
        <w:rPr>
          <w:szCs w:val="24"/>
        </w:rPr>
        <w:tab/>
      </w:r>
      <w:proofErr w:type="spellStart"/>
      <w:r w:rsidRPr="00454654">
        <w:rPr>
          <w:szCs w:val="24"/>
        </w:rPr>
        <w:t>Valse</w:t>
      </w:r>
      <w:proofErr w:type="spellEnd"/>
      <w:r w:rsidRPr="00454654">
        <w:rPr>
          <w:szCs w:val="24"/>
        </w:rPr>
        <w:t xml:space="preserve"> </w:t>
      </w:r>
      <w:proofErr w:type="spellStart"/>
      <w:r w:rsidRPr="00454654">
        <w:rPr>
          <w:szCs w:val="24"/>
        </w:rPr>
        <w:t>triste</w:t>
      </w:r>
      <w:proofErr w:type="spellEnd"/>
    </w:p>
    <w:p w:rsidR="00F42939" w:rsidRPr="00454654" w:rsidRDefault="00F42939" w:rsidP="00F42939">
      <w:pPr>
        <w:widowControl w:val="0"/>
        <w:suppressAutoHyphens/>
        <w:spacing w:after="0"/>
        <w:ind w:left="709"/>
        <w:rPr>
          <w:szCs w:val="24"/>
        </w:rPr>
      </w:pPr>
      <w:r w:rsidRPr="00454654">
        <w:rPr>
          <w:szCs w:val="24"/>
        </w:rPr>
        <w:t>Schubert:</w:t>
      </w:r>
      <w:r w:rsidRPr="00454654">
        <w:rPr>
          <w:szCs w:val="24"/>
        </w:rPr>
        <w:tab/>
      </w:r>
      <w:r w:rsidRPr="00454654">
        <w:rPr>
          <w:szCs w:val="24"/>
        </w:rPr>
        <w:tab/>
        <w:t>Katonainduló</w:t>
      </w:r>
    </w:p>
    <w:p w:rsidR="00F42939" w:rsidRPr="00454654" w:rsidRDefault="00F42939" w:rsidP="00F42939">
      <w:pPr>
        <w:widowControl w:val="0"/>
        <w:suppressAutoHyphens/>
        <w:spacing w:after="0"/>
        <w:ind w:left="709"/>
        <w:rPr>
          <w:szCs w:val="24"/>
        </w:rPr>
      </w:pPr>
      <w:proofErr w:type="spellStart"/>
      <w:r w:rsidRPr="00454654">
        <w:rPr>
          <w:szCs w:val="24"/>
        </w:rPr>
        <w:t>Dvorak</w:t>
      </w:r>
      <w:proofErr w:type="spellEnd"/>
      <w:r w:rsidRPr="00454654">
        <w:rPr>
          <w:szCs w:val="24"/>
        </w:rPr>
        <w:t>:</w:t>
      </w:r>
      <w:r w:rsidRPr="00454654">
        <w:rPr>
          <w:szCs w:val="24"/>
        </w:rPr>
        <w:tab/>
      </w:r>
      <w:r w:rsidRPr="00454654">
        <w:rPr>
          <w:szCs w:val="24"/>
        </w:rPr>
        <w:tab/>
        <w:t>Szláv táncok</w:t>
      </w:r>
    </w:p>
    <w:p w:rsidR="00F42939" w:rsidRPr="00454654" w:rsidRDefault="00F42939" w:rsidP="00F42939">
      <w:pPr>
        <w:widowControl w:val="0"/>
        <w:suppressAutoHyphens/>
        <w:spacing w:after="0"/>
        <w:ind w:left="709"/>
        <w:rPr>
          <w:szCs w:val="24"/>
        </w:rPr>
      </w:pPr>
      <w:r w:rsidRPr="00454654">
        <w:rPr>
          <w:szCs w:val="24"/>
        </w:rPr>
        <w:t>Grieg:</w:t>
      </w:r>
      <w:r w:rsidRPr="00454654">
        <w:rPr>
          <w:szCs w:val="24"/>
        </w:rPr>
        <w:tab/>
      </w:r>
      <w:r w:rsidRPr="00454654">
        <w:rPr>
          <w:szCs w:val="24"/>
        </w:rPr>
        <w:tab/>
      </w:r>
      <w:r w:rsidRPr="00454654">
        <w:rPr>
          <w:szCs w:val="24"/>
        </w:rPr>
        <w:tab/>
      </w:r>
      <w:proofErr w:type="spellStart"/>
      <w:r w:rsidRPr="00454654">
        <w:rPr>
          <w:szCs w:val="24"/>
        </w:rPr>
        <w:t>Holberg-szvit</w:t>
      </w:r>
      <w:proofErr w:type="spellEnd"/>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t>Magyar táncok</w:t>
      </w:r>
    </w:p>
    <w:p w:rsidR="00F42939" w:rsidRPr="00454654" w:rsidRDefault="00F42939" w:rsidP="00F42939">
      <w:pPr>
        <w:widowControl w:val="0"/>
        <w:suppressAutoHyphens/>
        <w:spacing w:after="0"/>
        <w:ind w:left="709"/>
        <w:rPr>
          <w:szCs w:val="24"/>
        </w:rPr>
      </w:pPr>
      <w:r w:rsidRPr="00454654">
        <w:rPr>
          <w:szCs w:val="24"/>
        </w:rPr>
        <w:t>Sugár:</w:t>
      </w:r>
      <w:r w:rsidRPr="00454654">
        <w:rPr>
          <w:szCs w:val="24"/>
        </w:rPr>
        <w:tab/>
      </w:r>
      <w:r w:rsidRPr="00454654">
        <w:rPr>
          <w:szCs w:val="24"/>
        </w:rPr>
        <w:tab/>
      </w:r>
      <w:r w:rsidRPr="00454654">
        <w:rPr>
          <w:szCs w:val="24"/>
        </w:rPr>
        <w:tab/>
        <w:t>Rondó</w:t>
      </w:r>
    </w:p>
    <w:p w:rsidR="00F42939" w:rsidRPr="00454654" w:rsidRDefault="00F42939" w:rsidP="00F42939">
      <w:pPr>
        <w:widowControl w:val="0"/>
        <w:suppressAutoHyphens/>
        <w:spacing w:after="0"/>
        <w:ind w:left="709"/>
        <w:rPr>
          <w:szCs w:val="24"/>
        </w:rPr>
      </w:pPr>
      <w:r w:rsidRPr="00454654">
        <w:rPr>
          <w:szCs w:val="24"/>
        </w:rPr>
        <w:t>Kókai:</w:t>
      </w:r>
      <w:r w:rsidRPr="00454654">
        <w:rPr>
          <w:szCs w:val="24"/>
        </w:rPr>
        <w:tab/>
      </w:r>
      <w:r w:rsidRPr="00454654">
        <w:rPr>
          <w:szCs w:val="24"/>
        </w:rPr>
        <w:tab/>
      </w:r>
      <w:r w:rsidRPr="00454654">
        <w:rPr>
          <w:szCs w:val="24"/>
        </w:rPr>
        <w:tab/>
        <w:t>Verbunkos</w:t>
      </w:r>
    </w:p>
    <w:p w:rsidR="00F42939" w:rsidRPr="00454654" w:rsidRDefault="00F42939" w:rsidP="00F42939">
      <w:pPr>
        <w:widowControl w:val="0"/>
        <w:suppressAutoHyphens/>
        <w:spacing w:after="0"/>
        <w:ind w:left="709"/>
        <w:rPr>
          <w:szCs w:val="24"/>
        </w:rPr>
      </w:pPr>
      <w:r w:rsidRPr="00454654">
        <w:rPr>
          <w:szCs w:val="24"/>
        </w:rPr>
        <w:t>Weiner:</w:t>
      </w:r>
      <w:r w:rsidRPr="00454654">
        <w:rPr>
          <w:szCs w:val="24"/>
        </w:rPr>
        <w:tab/>
      </w:r>
      <w:r w:rsidRPr="00454654">
        <w:rPr>
          <w:szCs w:val="24"/>
        </w:rPr>
        <w:tab/>
        <w:t>1. Divertimento</w:t>
      </w:r>
    </w:p>
    <w:p w:rsidR="00F42939" w:rsidRPr="00454654" w:rsidRDefault="00F42939" w:rsidP="00F42939">
      <w:pPr>
        <w:widowControl w:val="0"/>
        <w:suppressAutoHyphens/>
        <w:spacing w:after="0"/>
        <w:ind w:left="709"/>
        <w:rPr>
          <w:szCs w:val="24"/>
        </w:rPr>
      </w:pPr>
      <w:r w:rsidRPr="00454654">
        <w:rPr>
          <w:szCs w:val="24"/>
        </w:rPr>
        <w:t>Bartók:</w:t>
      </w:r>
      <w:r w:rsidRPr="00454654">
        <w:rPr>
          <w:szCs w:val="24"/>
        </w:rPr>
        <w:tab/>
      </w:r>
      <w:r w:rsidRPr="00454654">
        <w:rPr>
          <w:szCs w:val="24"/>
        </w:rPr>
        <w:tab/>
        <w:t>Magyar képek</w:t>
      </w:r>
    </w:p>
    <w:p w:rsidR="00F42939" w:rsidRPr="00454654" w:rsidRDefault="00F42939" w:rsidP="00F42939">
      <w:pPr>
        <w:widowControl w:val="0"/>
        <w:suppressAutoHyphens/>
        <w:spacing w:after="0"/>
        <w:ind w:left="709"/>
        <w:rPr>
          <w:szCs w:val="24"/>
        </w:rPr>
      </w:pPr>
      <w:r w:rsidRPr="00454654">
        <w:rPr>
          <w:szCs w:val="24"/>
        </w:rPr>
        <w:t>Farkas F:</w:t>
      </w:r>
      <w:r w:rsidRPr="00454654">
        <w:rPr>
          <w:szCs w:val="24"/>
        </w:rPr>
        <w:tab/>
      </w:r>
      <w:r w:rsidRPr="00454654">
        <w:rPr>
          <w:szCs w:val="24"/>
        </w:rPr>
        <w:tab/>
      </w:r>
      <w:proofErr w:type="spellStart"/>
      <w:r w:rsidRPr="00454654">
        <w:rPr>
          <w:szCs w:val="24"/>
        </w:rPr>
        <w:t>Partita</w:t>
      </w:r>
      <w:proofErr w:type="spellEnd"/>
      <w:r w:rsidRPr="00454654">
        <w:rPr>
          <w:szCs w:val="24"/>
        </w:rPr>
        <w:t xml:space="preserve"> </w:t>
      </w:r>
      <w:proofErr w:type="spellStart"/>
      <w:r w:rsidRPr="00454654">
        <w:rPr>
          <w:szCs w:val="24"/>
        </w:rPr>
        <w:t>alla</w:t>
      </w:r>
      <w:proofErr w:type="spellEnd"/>
      <w:r w:rsidRPr="00454654">
        <w:rPr>
          <w:szCs w:val="24"/>
        </w:rPr>
        <w:t xml:space="preserve"> </w:t>
      </w:r>
      <w:proofErr w:type="spellStart"/>
      <w:r w:rsidRPr="00454654">
        <w:rPr>
          <w:szCs w:val="24"/>
        </w:rPr>
        <w:t>Ungharesca</w:t>
      </w:r>
      <w:proofErr w:type="spellEnd"/>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Hidas:</w:t>
      </w:r>
      <w:r w:rsidRPr="00454654">
        <w:rPr>
          <w:szCs w:val="24"/>
        </w:rPr>
        <w:tab/>
      </w:r>
      <w:r w:rsidRPr="00454654">
        <w:rPr>
          <w:szCs w:val="24"/>
        </w:rPr>
        <w:tab/>
      </w:r>
      <w:r w:rsidRPr="00454654">
        <w:rPr>
          <w:szCs w:val="24"/>
        </w:rPr>
        <w:tab/>
        <w:t>Fantázia és fuga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proofErr w:type="spellStart"/>
      <w:r w:rsidRPr="00454654">
        <w:rPr>
          <w:szCs w:val="24"/>
        </w:rPr>
        <w:t>Tutti-frutti</w:t>
      </w:r>
      <w:proofErr w:type="spellEnd"/>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proofErr w:type="spellStart"/>
      <w:r w:rsidRPr="00454654">
        <w:rPr>
          <w:szCs w:val="24"/>
        </w:rPr>
        <w:t>Capriccioso</w:t>
      </w:r>
      <w:proofErr w:type="spellEnd"/>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proofErr w:type="spellStart"/>
      <w:r w:rsidRPr="00454654">
        <w:rPr>
          <w:szCs w:val="24"/>
        </w:rPr>
        <w:t>Musica</w:t>
      </w:r>
      <w:proofErr w:type="spellEnd"/>
      <w:r w:rsidRPr="00454654">
        <w:rPr>
          <w:szCs w:val="24"/>
        </w:rPr>
        <w:t xml:space="preserve"> </w:t>
      </w:r>
      <w:proofErr w:type="spellStart"/>
      <w:r w:rsidRPr="00454654">
        <w:rPr>
          <w:szCs w:val="24"/>
        </w:rPr>
        <w:t>festiva</w:t>
      </w:r>
      <w:proofErr w:type="spellEnd"/>
    </w:p>
    <w:p w:rsidR="00F42939" w:rsidRPr="00454654" w:rsidRDefault="00F42939" w:rsidP="00F42939">
      <w:pPr>
        <w:widowControl w:val="0"/>
        <w:suppressAutoHyphens/>
        <w:spacing w:after="0"/>
        <w:ind w:left="709"/>
        <w:rPr>
          <w:szCs w:val="24"/>
        </w:rPr>
      </w:pPr>
      <w:proofErr w:type="spellStart"/>
      <w:r w:rsidRPr="00454654">
        <w:rPr>
          <w:szCs w:val="24"/>
        </w:rPr>
        <w:t>Ránki</w:t>
      </w:r>
      <w:proofErr w:type="spellEnd"/>
      <w:r w:rsidRPr="00454654">
        <w:rPr>
          <w:szCs w:val="24"/>
        </w:rPr>
        <w:t>:</w:t>
      </w:r>
      <w:r w:rsidRPr="00454654">
        <w:rPr>
          <w:szCs w:val="24"/>
        </w:rPr>
        <w:tab/>
      </w:r>
      <w:r w:rsidRPr="00454654">
        <w:rPr>
          <w:szCs w:val="24"/>
        </w:rPr>
        <w:tab/>
      </w:r>
      <w:r w:rsidRPr="00454654">
        <w:rPr>
          <w:szCs w:val="24"/>
        </w:rPr>
        <w:tab/>
        <w:t>Pomádé király új ruhája</w:t>
      </w:r>
    </w:p>
    <w:p w:rsidR="00F42939" w:rsidRPr="00454654" w:rsidRDefault="00F42939" w:rsidP="00F42939">
      <w:pPr>
        <w:widowControl w:val="0"/>
        <w:suppressAutoHyphens/>
        <w:spacing w:after="0"/>
        <w:ind w:left="709"/>
        <w:rPr>
          <w:szCs w:val="24"/>
        </w:rPr>
      </w:pPr>
      <w:r w:rsidRPr="00454654">
        <w:rPr>
          <w:szCs w:val="24"/>
        </w:rPr>
        <w:t>Lendvay:</w:t>
      </w:r>
      <w:r w:rsidRPr="00454654">
        <w:rPr>
          <w:szCs w:val="24"/>
        </w:rPr>
        <w:tab/>
      </w:r>
      <w:r w:rsidRPr="00454654">
        <w:rPr>
          <w:szCs w:val="24"/>
        </w:rPr>
        <w:tab/>
        <w:t>Scherzo</w:t>
      </w:r>
    </w:p>
    <w:p w:rsidR="00F42939" w:rsidRPr="00454654" w:rsidRDefault="00F42939" w:rsidP="00F42939">
      <w:pPr>
        <w:widowControl w:val="0"/>
        <w:suppressAutoHyphens/>
        <w:spacing w:after="0"/>
        <w:ind w:left="709"/>
        <w:rPr>
          <w:szCs w:val="24"/>
        </w:rPr>
      </w:pPr>
      <w:r w:rsidRPr="00454654">
        <w:rPr>
          <w:szCs w:val="24"/>
        </w:rPr>
        <w:t>Farkas:</w:t>
      </w:r>
      <w:r w:rsidRPr="00454654">
        <w:rPr>
          <w:szCs w:val="24"/>
        </w:rPr>
        <w:tab/>
      </w:r>
      <w:r w:rsidRPr="00454654">
        <w:rPr>
          <w:szCs w:val="24"/>
        </w:rPr>
        <w:tab/>
      </w:r>
      <w:r>
        <w:rPr>
          <w:szCs w:val="24"/>
        </w:rPr>
        <w:tab/>
      </w:r>
      <w:r w:rsidRPr="00454654">
        <w:rPr>
          <w:szCs w:val="24"/>
        </w:rPr>
        <w:t>Üveges tánc</w:t>
      </w:r>
    </w:p>
    <w:p w:rsidR="00F42939" w:rsidRPr="00454654" w:rsidRDefault="00F42939" w:rsidP="00F42939">
      <w:pPr>
        <w:widowControl w:val="0"/>
        <w:suppressAutoHyphens/>
        <w:spacing w:after="0"/>
        <w:ind w:left="709"/>
        <w:rPr>
          <w:szCs w:val="24"/>
        </w:rPr>
      </w:pPr>
      <w:r w:rsidRPr="00454654">
        <w:rPr>
          <w:szCs w:val="24"/>
        </w:rPr>
        <w:t>Bogár:</w:t>
      </w:r>
      <w:r w:rsidRPr="00454654">
        <w:rPr>
          <w:szCs w:val="24"/>
        </w:rPr>
        <w:tab/>
      </w:r>
      <w:r w:rsidRPr="00454654">
        <w:rPr>
          <w:szCs w:val="24"/>
        </w:rPr>
        <w:tab/>
      </w:r>
      <w:r w:rsidRPr="00454654">
        <w:rPr>
          <w:szCs w:val="24"/>
        </w:rPr>
        <w:tab/>
      </w:r>
      <w:proofErr w:type="spellStart"/>
      <w:r w:rsidRPr="00454654">
        <w:rPr>
          <w:szCs w:val="24"/>
        </w:rPr>
        <w:t>Hellas</w:t>
      </w:r>
      <w:proofErr w:type="spellEnd"/>
    </w:p>
    <w:p w:rsidR="00F42939" w:rsidRPr="00454654" w:rsidRDefault="00F42939" w:rsidP="00F42939">
      <w:pPr>
        <w:widowControl w:val="0"/>
        <w:suppressAutoHyphens/>
        <w:spacing w:after="0"/>
        <w:ind w:left="709"/>
        <w:rPr>
          <w:szCs w:val="24"/>
        </w:rPr>
      </w:pPr>
      <w:proofErr w:type="spellStart"/>
      <w:r w:rsidRPr="00454654">
        <w:rPr>
          <w:szCs w:val="24"/>
        </w:rPr>
        <w:t>Dubrovay</w:t>
      </w:r>
      <w:proofErr w:type="spellEnd"/>
      <w:r w:rsidRPr="00454654">
        <w:rPr>
          <w:szCs w:val="24"/>
        </w:rPr>
        <w:t>:</w:t>
      </w:r>
      <w:r w:rsidRPr="00454654">
        <w:rPr>
          <w:szCs w:val="24"/>
        </w:rPr>
        <w:tab/>
      </w:r>
      <w:r w:rsidRPr="00454654">
        <w:rPr>
          <w:szCs w:val="24"/>
        </w:rPr>
        <w:tab/>
        <w:t>Berregő-polka</w:t>
      </w:r>
    </w:p>
    <w:p w:rsidR="00D5721C" w:rsidRDefault="00D5721C" w:rsidP="00D5721C">
      <w:pPr>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181673"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72014B" w:rsidRPr="00181673" w:rsidRDefault="0072014B" w:rsidP="00A97C61">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72014B" w:rsidRDefault="0072014B"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181673" w:rsidTr="00A97C6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72014B" w:rsidRPr="00181673" w:rsidTr="00A97C6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181673" w:rsidRDefault="0072014B" w:rsidP="00A97C61">
            <w:pPr>
              <w:spacing w:after="0"/>
              <w:jc w:val="left"/>
              <w:rPr>
                <w:rFonts w:eastAsia="Times New Roman" w:cs="Times New Roman"/>
                <w:color w:val="000000"/>
                <w:sz w:val="20"/>
                <w:szCs w:val="20"/>
                <w:lang w:eastAsia="hu-HU"/>
              </w:rPr>
            </w:pP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72014B" w:rsidRPr="00181673"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Komplex információk körében</w:t>
            </w:r>
          </w:p>
        </w:tc>
      </w:tr>
      <w:tr w:rsidR="0072014B" w:rsidRPr="00181673"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181673" w:rsidRDefault="0072014B" w:rsidP="00A97C61">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72014B" w:rsidRPr="00BC7291" w:rsidRDefault="0072014B" w:rsidP="0072014B">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1F22DC" w:rsidP="00D5721C">
      <w:pPr>
        <w:pStyle w:val="Listaszerbekezds"/>
        <w:numPr>
          <w:ilvl w:val="0"/>
          <w:numId w:val="8"/>
        </w:numPr>
        <w:tabs>
          <w:tab w:val="right" w:pos="9072"/>
        </w:tabs>
        <w:spacing w:after="0"/>
        <w:rPr>
          <w:rFonts w:cs="Times New Roman"/>
          <w:b/>
        </w:rPr>
      </w:pPr>
      <w:r w:rsidRPr="008B057E">
        <w:rPr>
          <w:b/>
          <w:szCs w:val="24"/>
        </w:rPr>
        <w:t>Kamarazene</w:t>
      </w:r>
      <w:r w:rsidR="001C028A">
        <w:rPr>
          <w:b/>
        </w:rPr>
        <w:t xml:space="preserve"> tantárgy</w:t>
      </w:r>
      <w:r w:rsidR="001C028A">
        <w:rPr>
          <w:b/>
        </w:rPr>
        <w:tab/>
        <w:t>67</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1F22DC" w:rsidRPr="00E32C1B" w:rsidRDefault="001F22DC" w:rsidP="001F22DC">
      <w:pPr>
        <w:autoSpaceDE w:val="0"/>
        <w:autoSpaceDN w:val="0"/>
        <w:spacing w:after="0"/>
        <w:ind w:left="567"/>
        <w:rPr>
          <w:bCs/>
          <w:szCs w:val="24"/>
        </w:rPr>
      </w:pPr>
      <w:r w:rsidRPr="00E32C1B">
        <w:rPr>
          <w:bCs/>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rsidR="001F22DC" w:rsidRDefault="001F22DC" w:rsidP="00D5721C">
      <w:pPr>
        <w:spacing w:after="0"/>
        <w:ind w:left="426"/>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1F22DC" w:rsidRDefault="001F22DC" w:rsidP="001F22DC">
      <w:pPr>
        <w:spacing w:after="0"/>
        <w:ind w:left="567"/>
        <w:rPr>
          <w:bCs/>
          <w:szCs w:val="24"/>
        </w:rPr>
      </w:pPr>
      <w:r w:rsidRPr="001F22DC">
        <w:rPr>
          <w:bCs/>
          <w:szCs w:val="24"/>
        </w:rPr>
        <w:t>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D5721C" w:rsidRDefault="00D5721C" w:rsidP="00D5721C">
      <w:pPr>
        <w:spacing w:after="0"/>
        <w:ind w:left="426"/>
      </w:pPr>
    </w:p>
    <w:p w:rsidR="001F22DC" w:rsidRPr="002B5BF7" w:rsidRDefault="001F22D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Témakörök</w:t>
      </w:r>
    </w:p>
    <w:p w:rsidR="00D5721C" w:rsidRDefault="004B1B58" w:rsidP="00D5721C">
      <w:pPr>
        <w:pStyle w:val="Listaszerbekezds"/>
        <w:numPr>
          <w:ilvl w:val="2"/>
          <w:numId w:val="8"/>
        </w:numPr>
        <w:tabs>
          <w:tab w:val="left" w:pos="1701"/>
          <w:tab w:val="right" w:pos="9072"/>
        </w:tabs>
        <w:spacing w:after="0"/>
        <w:ind w:left="993" w:hanging="426"/>
        <w:rPr>
          <w:b/>
          <w:i/>
        </w:rPr>
      </w:pPr>
      <w:r w:rsidRPr="004B1B58">
        <w:rPr>
          <w:b/>
          <w:i/>
          <w:szCs w:val="24"/>
        </w:rPr>
        <w:t>Barokk művek</w:t>
      </w:r>
      <w:r w:rsidR="001C028A">
        <w:rPr>
          <w:b/>
          <w:i/>
        </w:rPr>
        <w:tab/>
        <w:t>20</w:t>
      </w:r>
      <w:r w:rsidR="00D5721C">
        <w:rPr>
          <w:b/>
          <w:i/>
        </w:rPr>
        <w:t xml:space="preserve"> ó</w:t>
      </w:r>
      <w:r w:rsidR="00D5721C" w:rsidRPr="00644690">
        <w:rPr>
          <w:b/>
          <w:i/>
        </w:rPr>
        <w:t>r</w:t>
      </w:r>
      <w:r w:rsidR="00D5721C">
        <w:rPr>
          <w:b/>
          <w:i/>
        </w:rPr>
        <w:t>a</w:t>
      </w:r>
    </w:p>
    <w:p w:rsidR="00D5721C" w:rsidRDefault="00D5721C" w:rsidP="00D5721C">
      <w:pPr>
        <w:spacing w:after="0"/>
        <w:ind w:left="851"/>
        <w:rPr>
          <w:rFonts w:cs="Times New Roman"/>
        </w:rPr>
      </w:pPr>
    </w:p>
    <w:p w:rsidR="004B1B58" w:rsidRDefault="004B1B58" w:rsidP="00E65884">
      <w:pPr>
        <w:spacing w:after="0"/>
        <w:rPr>
          <w:rFonts w:cs="Times New Roman"/>
        </w:rPr>
      </w:pPr>
    </w:p>
    <w:p w:rsidR="00AD29A8" w:rsidRPr="00E32C1B" w:rsidRDefault="00AD29A8" w:rsidP="00AD29A8">
      <w:pPr>
        <w:widowControl w:val="0"/>
        <w:suppressAutoHyphens/>
        <w:spacing w:after="0"/>
        <w:ind w:left="709"/>
        <w:rPr>
          <w:szCs w:val="24"/>
        </w:rPr>
      </w:pPr>
      <w:r w:rsidRPr="00E32C1B">
        <w:rPr>
          <w:szCs w:val="24"/>
        </w:rPr>
        <w:t xml:space="preserve">Bach: </w:t>
      </w:r>
      <w:r w:rsidRPr="00E32C1B">
        <w:rPr>
          <w:szCs w:val="24"/>
        </w:rPr>
        <w:tab/>
      </w:r>
      <w:r w:rsidRPr="00E32C1B">
        <w:rPr>
          <w:szCs w:val="24"/>
        </w:rPr>
        <w:tab/>
      </w:r>
      <w:r>
        <w:rPr>
          <w:szCs w:val="24"/>
        </w:rPr>
        <w:tab/>
      </w:r>
      <w:r w:rsidRPr="00E32C1B">
        <w:rPr>
          <w:szCs w:val="24"/>
        </w:rPr>
        <w:t xml:space="preserve">Három </w:t>
      </w:r>
      <w:proofErr w:type="gramStart"/>
      <w:r w:rsidRPr="00E32C1B">
        <w:rPr>
          <w:szCs w:val="24"/>
        </w:rPr>
        <w:t>fúga  (</w:t>
      </w:r>
      <w:proofErr w:type="gramEnd"/>
      <w:r w:rsidRPr="00E32C1B">
        <w:rPr>
          <w:szCs w:val="24"/>
        </w:rPr>
        <w:t xml:space="preserve">2kl. </w:t>
      </w:r>
      <w:proofErr w:type="spellStart"/>
      <w:r w:rsidRPr="00E32C1B">
        <w:rPr>
          <w:szCs w:val="24"/>
        </w:rPr>
        <w:t>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Telemann: </w:t>
      </w:r>
      <w:r w:rsidRPr="00E32C1B">
        <w:rPr>
          <w:szCs w:val="24"/>
        </w:rPr>
        <w:tab/>
      </w:r>
      <w:r>
        <w:rPr>
          <w:szCs w:val="24"/>
        </w:rPr>
        <w:tab/>
      </w:r>
      <w:r w:rsidRPr="00E32C1B">
        <w:rPr>
          <w:szCs w:val="24"/>
        </w:rPr>
        <w:t>Triószonáták a-moll</w:t>
      </w:r>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r>
      <w:r>
        <w:rPr>
          <w:szCs w:val="24"/>
        </w:rPr>
        <w:tab/>
      </w:r>
      <w:proofErr w:type="gramStart"/>
      <w:r w:rsidRPr="00E32C1B">
        <w:rPr>
          <w:szCs w:val="24"/>
        </w:rPr>
        <w:t>e-moll</w:t>
      </w:r>
      <w:proofErr w:type="gramEnd"/>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r>
      <w:r>
        <w:rPr>
          <w:szCs w:val="24"/>
        </w:rPr>
        <w:tab/>
      </w:r>
      <w:r w:rsidRPr="00E32C1B">
        <w:rPr>
          <w:szCs w:val="24"/>
        </w:rPr>
        <w:t>D-dúr</w:t>
      </w:r>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r>
      <w:r>
        <w:rPr>
          <w:szCs w:val="24"/>
        </w:rPr>
        <w:tab/>
      </w:r>
      <w:proofErr w:type="gramStart"/>
      <w:r w:rsidRPr="00E32C1B">
        <w:rPr>
          <w:szCs w:val="24"/>
        </w:rPr>
        <w:t>d-moll</w:t>
      </w:r>
      <w:proofErr w:type="gramEnd"/>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r>
      <w:r>
        <w:rPr>
          <w:szCs w:val="24"/>
        </w:rPr>
        <w:tab/>
      </w:r>
      <w:r w:rsidRPr="00E32C1B">
        <w:rPr>
          <w:szCs w:val="24"/>
        </w:rPr>
        <w:t>F-dúr</w:t>
      </w:r>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r>
      <w:r>
        <w:rPr>
          <w:szCs w:val="24"/>
        </w:rPr>
        <w:tab/>
      </w:r>
      <w:proofErr w:type="gramStart"/>
      <w:r>
        <w:rPr>
          <w:szCs w:val="24"/>
        </w:rPr>
        <w:t>c-moll</w:t>
      </w:r>
      <w:proofErr w:type="gramEnd"/>
      <w:r>
        <w:rPr>
          <w:szCs w:val="24"/>
        </w:rPr>
        <w:t xml:space="preserve"> </w:t>
      </w:r>
      <w:r w:rsidRPr="00E32C1B">
        <w:rPr>
          <w:szCs w:val="24"/>
        </w:rPr>
        <w:t xml:space="preserve">(2fl. </w:t>
      </w:r>
      <w:proofErr w:type="spellStart"/>
      <w:r w:rsidRPr="00E32C1B">
        <w:rPr>
          <w:szCs w:val="24"/>
        </w:rPr>
        <w:t>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Bach: </w:t>
      </w:r>
      <w:r w:rsidRPr="00E32C1B">
        <w:rPr>
          <w:szCs w:val="24"/>
        </w:rPr>
        <w:tab/>
      </w:r>
      <w:r w:rsidRPr="00E32C1B">
        <w:rPr>
          <w:szCs w:val="24"/>
        </w:rPr>
        <w:tab/>
      </w:r>
      <w:r>
        <w:rPr>
          <w:szCs w:val="24"/>
        </w:rPr>
        <w:tab/>
      </w:r>
      <w:r w:rsidRPr="00E32C1B">
        <w:rPr>
          <w:szCs w:val="24"/>
        </w:rPr>
        <w:t xml:space="preserve">Francia </w:t>
      </w:r>
      <w:proofErr w:type="gramStart"/>
      <w:r w:rsidRPr="00E32C1B">
        <w:rPr>
          <w:szCs w:val="24"/>
        </w:rPr>
        <w:t>szvit</w:t>
      </w:r>
      <w:proofErr w:type="gramEnd"/>
      <w:r w:rsidRPr="00E32C1B">
        <w:rPr>
          <w:szCs w:val="24"/>
        </w:rPr>
        <w:t xml:space="preserve"> no.5.  (</w:t>
      </w:r>
      <w:proofErr w:type="spellStart"/>
      <w:r w:rsidRPr="00E32C1B">
        <w:rPr>
          <w:szCs w:val="24"/>
        </w:rPr>
        <w:t>ob.kl.cor.fg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Bach:</w:t>
      </w:r>
      <w:r w:rsidRPr="00E32C1B">
        <w:rPr>
          <w:szCs w:val="24"/>
        </w:rPr>
        <w:tab/>
      </w:r>
      <w:r w:rsidRPr="00E32C1B">
        <w:rPr>
          <w:szCs w:val="24"/>
        </w:rPr>
        <w:tab/>
      </w:r>
      <w:r>
        <w:rPr>
          <w:szCs w:val="24"/>
        </w:rPr>
        <w:tab/>
        <w:t>Olasz koncert</w:t>
      </w:r>
      <w:r w:rsidRPr="00E32C1B">
        <w:rPr>
          <w:szCs w:val="24"/>
        </w:rPr>
        <w:t xml:space="preserve"> (</w:t>
      </w:r>
      <w:proofErr w:type="spellStart"/>
      <w:r w:rsidRPr="00E32C1B">
        <w:rPr>
          <w:szCs w:val="24"/>
        </w:rPr>
        <w:t>ob.kl.cor.fg</w:t>
      </w:r>
      <w:proofErr w:type="spellEnd"/>
      <w:r w:rsidRPr="00E32C1B">
        <w:rPr>
          <w:szCs w:val="24"/>
        </w:rPr>
        <w:t>.)</w:t>
      </w:r>
    </w:p>
    <w:p w:rsidR="004B1B58" w:rsidRDefault="004B1B58" w:rsidP="00E65884">
      <w:pPr>
        <w:spacing w:after="0"/>
      </w:pPr>
    </w:p>
    <w:p w:rsidR="00D5721C" w:rsidRPr="00644690" w:rsidRDefault="00D5721C" w:rsidP="00D5721C">
      <w:pPr>
        <w:tabs>
          <w:tab w:val="left" w:pos="1418"/>
          <w:tab w:val="right" w:pos="9072"/>
        </w:tabs>
        <w:spacing w:after="0"/>
        <w:ind w:left="851"/>
      </w:pPr>
    </w:p>
    <w:p w:rsidR="00D5721C" w:rsidRDefault="004B1B58" w:rsidP="00D5721C">
      <w:pPr>
        <w:pStyle w:val="Listaszerbekezds"/>
        <w:numPr>
          <w:ilvl w:val="2"/>
          <w:numId w:val="8"/>
        </w:numPr>
        <w:tabs>
          <w:tab w:val="left" w:pos="1701"/>
          <w:tab w:val="right" w:pos="9072"/>
        </w:tabs>
        <w:spacing w:after="0"/>
        <w:ind w:left="993" w:hanging="426"/>
        <w:rPr>
          <w:b/>
          <w:i/>
        </w:rPr>
      </w:pPr>
      <w:r w:rsidRPr="004B1B58">
        <w:rPr>
          <w:b/>
          <w:i/>
          <w:szCs w:val="24"/>
        </w:rPr>
        <w:t>A bécsi klasszika és romantika művei</w:t>
      </w:r>
      <w:r w:rsidR="001C028A">
        <w:rPr>
          <w:b/>
          <w:i/>
        </w:rPr>
        <w:tab/>
        <w:t>27</w:t>
      </w:r>
      <w:r w:rsidR="00D5721C">
        <w:rPr>
          <w:b/>
          <w:i/>
        </w:rPr>
        <w:t xml:space="preserve"> ó</w:t>
      </w:r>
      <w:r w:rsidR="00D5721C" w:rsidRPr="00644690">
        <w:rPr>
          <w:b/>
          <w:i/>
        </w:rPr>
        <w:t>r</w:t>
      </w:r>
      <w:r w:rsidR="00D5721C">
        <w:rPr>
          <w:b/>
          <w:i/>
        </w:rPr>
        <w:t>a</w:t>
      </w:r>
    </w:p>
    <w:p w:rsidR="004B1B58" w:rsidRDefault="004B1B58" w:rsidP="004B1B58">
      <w:pPr>
        <w:spacing w:after="0"/>
        <w:ind w:left="851"/>
        <w:rPr>
          <w:b/>
          <w:szCs w:val="24"/>
        </w:rPr>
      </w:pPr>
    </w:p>
    <w:p w:rsidR="00E65884" w:rsidRPr="004B1B58" w:rsidRDefault="00E65884" w:rsidP="004B1B58">
      <w:pPr>
        <w:spacing w:after="0"/>
        <w:ind w:left="851"/>
        <w:rPr>
          <w:b/>
          <w:szCs w:val="24"/>
        </w:rPr>
      </w:pPr>
    </w:p>
    <w:p w:rsidR="00AD29A8" w:rsidRPr="00E32C1B" w:rsidRDefault="00AD29A8" w:rsidP="00AD29A8">
      <w:pPr>
        <w:widowControl w:val="0"/>
        <w:suppressAutoHyphens/>
        <w:spacing w:after="0"/>
        <w:ind w:left="709"/>
        <w:rPr>
          <w:szCs w:val="24"/>
        </w:rPr>
      </w:pPr>
      <w:proofErr w:type="spellStart"/>
      <w:r>
        <w:rPr>
          <w:szCs w:val="24"/>
        </w:rPr>
        <w:t>Pleyel</w:t>
      </w:r>
      <w:proofErr w:type="spellEnd"/>
      <w:r>
        <w:rPr>
          <w:szCs w:val="24"/>
        </w:rPr>
        <w:t>:</w:t>
      </w:r>
      <w:r>
        <w:rPr>
          <w:szCs w:val="24"/>
        </w:rPr>
        <w:tab/>
      </w:r>
      <w:r>
        <w:rPr>
          <w:szCs w:val="24"/>
        </w:rPr>
        <w:tab/>
      </w:r>
      <w:r>
        <w:rPr>
          <w:szCs w:val="24"/>
        </w:rPr>
        <w:tab/>
      </w:r>
      <w:r w:rsidRPr="00E32C1B">
        <w:rPr>
          <w:szCs w:val="24"/>
        </w:rPr>
        <w:t xml:space="preserve">C-dúr </w:t>
      </w:r>
      <w:proofErr w:type="gramStart"/>
      <w:r w:rsidRPr="00E32C1B">
        <w:rPr>
          <w:szCs w:val="24"/>
        </w:rPr>
        <w:t>trió  (</w:t>
      </w:r>
      <w:proofErr w:type="spellStart"/>
      <w:proofErr w:type="gramEnd"/>
      <w:r w:rsidRPr="00E32C1B">
        <w:rPr>
          <w:szCs w:val="24"/>
        </w:rPr>
        <w:t>fl.kl.fg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Beethoven: </w:t>
      </w:r>
      <w:r w:rsidRPr="00E32C1B">
        <w:rPr>
          <w:szCs w:val="24"/>
        </w:rPr>
        <w:tab/>
      </w:r>
      <w:r w:rsidRPr="00E32C1B">
        <w:rPr>
          <w:szCs w:val="24"/>
        </w:rPr>
        <w:tab/>
        <w:t xml:space="preserve">C-dúr </w:t>
      </w:r>
      <w:proofErr w:type="gramStart"/>
      <w:r w:rsidRPr="00E32C1B">
        <w:rPr>
          <w:szCs w:val="24"/>
        </w:rPr>
        <w:t>trió  (</w:t>
      </w:r>
      <w:proofErr w:type="spellStart"/>
      <w:proofErr w:type="gramEnd"/>
      <w:r w:rsidRPr="00E32C1B">
        <w:rPr>
          <w:szCs w:val="24"/>
        </w:rPr>
        <w:t>fl.ob.fg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Mozart: </w:t>
      </w:r>
      <w:r w:rsidRPr="00E32C1B">
        <w:rPr>
          <w:szCs w:val="24"/>
        </w:rPr>
        <w:tab/>
      </w:r>
      <w:r w:rsidRPr="00E32C1B">
        <w:rPr>
          <w:szCs w:val="24"/>
        </w:rPr>
        <w:tab/>
        <w:t xml:space="preserve">5 </w:t>
      </w:r>
      <w:proofErr w:type="gramStart"/>
      <w:r w:rsidRPr="00E32C1B">
        <w:rPr>
          <w:szCs w:val="24"/>
        </w:rPr>
        <w:t>Divertimento  (</w:t>
      </w:r>
      <w:proofErr w:type="gramEnd"/>
      <w:r w:rsidRPr="00E32C1B">
        <w:rPr>
          <w:szCs w:val="24"/>
        </w:rPr>
        <w:t xml:space="preserve">2kl. </w:t>
      </w:r>
      <w:proofErr w:type="spellStart"/>
      <w:r w:rsidRPr="00E32C1B">
        <w:rPr>
          <w:szCs w:val="24"/>
        </w:rPr>
        <w:t>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Mozart: </w:t>
      </w:r>
      <w:r w:rsidRPr="00E32C1B">
        <w:rPr>
          <w:szCs w:val="24"/>
        </w:rPr>
        <w:tab/>
      </w:r>
      <w:r w:rsidRPr="00E32C1B">
        <w:rPr>
          <w:szCs w:val="24"/>
        </w:rPr>
        <w:tab/>
      </w:r>
      <w:proofErr w:type="spellStart"/>
      <w:proofErr w:type="gramStart"/>
      <w:r w:rsidRPr="00E32C1B">
        <w:rPr>
          <w:szCs w:val="24"/>
        </w:rPr>
        <w:t>Cassazione</w:t>
      </w:r>
      <w:proofErr w:type="spellEnd"/>
      <w:r w:rsidRPr="00E32C1B">
        <w:rPr>
          <w:szCs w:val="24"/>
        </w:rPr>
        <w:t xml:space="preserve">  (</w:t>
      </w:r>
      <w:proofErr w:type="spellStart"/>
      <w:proofErr w:type="gramEnd"/>
      <w:r w:rsidRPr="00E32C1B">
        <w:rPr>
          <w:szCs w:val="24"/>
        </w:rPr>
        <w:t>ob.kl</w:t>
      </w:r>
      <w:proofErr w:type="spellEnd"/>
      <w:r w:rsidRPr="00E32C1B">
        <w:rPr>
          <w:szCs w:val="24"/>
        </w:rPr>
        <w:t xml:space="preserve">. </w:t>
      </w:r>
      <w:proofErr w:type="spellStart"/>
      <w:r w:rsidRPr="00E32C1B">
        <w:rPr>
          <w:szCs w:val="24"/>
        </w:rPr>
        <w:t>cor.fg</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Stamitz</w:t>
      </w:r>
      <w:proofErr w:type="spellEnd"/>
      <w:r w:rsidRPr="00E32C1B">
        <w:rPr>
          <w:szCs w:val="24"/>
        </w:rPr>
        <w:t xml:space="preserve">: </w:t>
      </w:r>
      <w:r w:rsidRPr="00E32C1B">
        <w:rPr>
          <w:szCs w:val="24"/>
        </w:rPr>
        <w:tab/>
      </w:r>
      <w:r w:rsidRPr="00E32C1B">
        <w:rPr>
          <w:szCs w:val="24"/>
        </w:rPr>
        <w:tab/>
        <w:t>Esz-dúr kvartett (</w:t>
      </w:r>
      <w:proofErr w:type="spellStart"/>
      <w:r w:rsidRPr="00E32C1B">
        <w:rPr>
          <w:szCs w:val="24"/>
        </w:rPr>
        <w:t>ob.kl.cor.fg</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Danzi</w:t>
      </w:r>
      <w:proofErr w:type="spellEnd"/>
      <w:r w:rsidRPr="00E32C1B">
        <w:rPr>
          <w:szCs w:val="24"/>
        </w:rPr>
        <w:t>:</w:t>
      </w:r>
      <w:r w:rsidRPr="00E32C1B">
        <w:rPr>
          <w:szCs w:val="24"/>
        </w:rPr>
        <w:tab/>
      </w:r>
      <w:r w:rsidRPr="00E32C1B">
        <w:rPr>
          <w:szCs w:val="24"/>
        </w:rPr>
        <w:tab/>
      </w:r>
      <w:r w:rsidRPr="00E32C1B">
        <w:rPr>
          <w:szCs w:val="24"/>
        </w:rPr>
        <w:tab/>
        <w:t xml:space="preserve"> Fúvósötösök (</w:t>
      </w:r>
      <w:proofErr w:type="spellStart"/>
      <w:r w:rsidRPr="00E32C1B">
        <w:rPr>
          <w:szCs w:val="24"/>
        </w:rPr>
        <w:t>fl.ob.kl.cor.fg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Haydn-Keszler:</w:t>
      </w:r>
      <w:r w:rsidRPr="00E32C1B">
        <w:rPr>
          <w:szCs w:val="24"/>
        </w:rPr>
        <w:tab/>
        <w:t>A-dúr kvintett</w:t>
      </w:r>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t>F-dúr kvintett (</w:t>
      </w:r>
      <w:proofErr w:type="spellStart"/>
      <w:r w:rsidRPr="00E32C1B">
        <w:rPr>
          <w:szCs w:val="24"/>
        </w:rPr>
        <w:t>fl.ob.kl.cor.fg</w:t>
      </w:r>
      <w:proofErr w:type="spellEnd"/>
      <w:r w:rsidRPr="00E32C1B">
        <w:rPr>
          <w:szCs w:val="24"/>
        </w:rPr>
        <w:t>.)</w:t>
      </w:r>
    </w:p>
    <w:p w:rsidR="00AD29A8" w:rsidRPr="00E32C1B" w:rsidRDefault="00AD29A8" w:rsidP="00AD29A8">
      <w:pPr>
        <w:widowControl w:val="0"/>
        <w:suppressAutoHyphens/>
        <w:spacing w:after="0"/>
        <w:ind w:left="709"/>
        <w:rPr>
          <w:szCs w:val="24"/>
        </w:rPr>
      </w:pPr>
      <w:r>
        <w:rPr>
          <w:szCs w:val="24"/>
        </w:rPr>
        <w:t>Mozart:</w:t>
      </w:r>
      <w:r>
        <w:rPr>
          <w:szCs w:val="24"/>
        </w:rPr>
        <w:tab/>
      </w:r>
      <w:r>
        <w:rPr>
          <w:szCs w:val="24"/>
        </w:rPr>
        <w:tab/>
      </w:r>
      <w:r w:rsidRPr="00E32C1B">
        <w:rPr>
          <w:szCs w:val="24"/>
        </w:rPr>
        <w:t>4 Divertimento (2ob.2cor.2fg.)</w:t>
      </w:r>
    </w:p>
    <w:p w:rsidR="00AD29A8" w:rsidRPr="00E32C1B" w:rsidRDefault="00F53AF6" w:rsidP="00AD29A8">
      <w:pPr>
        <w:widowControl w:val="0"/>
        <w:suppressAutoHyphens/>
        <w:spacing w:after="0"/>
        <w:ind w:left="709"/>
        <w:rPr>
          <w:szCs w:val="24"/>
        </w:rPr>
      </w:pPr>
      <w:r>
        <w:rPr>
          <w:szCs w:val="24"/>
        </w:rPr>
        <w:t xml:space="preserve">Beethoven: </w:t>
      </w:r>
      <w:r>
        <w:rPr>
          <w:szCs w:val="24"/>
        </w:rPr>
        <w:tab/>
      </w:r>
      <w:r>
        <w:rPr>
          <w:szCs w:val="24"/>
        </w:rPr>
        <w:tab/>
        <w:t>Esz-dú</w:t>
      </w:r>
      <w:r w:rsidR="00AD29A8" w:rsidRPr="00E32C1B">
        <w:rPr>
          <w:szCs w:val="24"/>
        </w:rPr>
        <w:t>r szextett op.17.  (2kl.2cor.2fg.)</w:t>
      </w:r>
    </w:p>
    <w:p w:rsidR="00AD29A8" w:rsidRPr="00E32C1B" w:rsidRDefault="00AD29A8" w:rsidP="00AD29A8">
      <w:pPr>
        <w:widowControl w:val="0"/>
        <w:suppressAutoHyphens/>
        <w:spacing w:after="0"/>
        <w:ind w:left="709"/>
        <w:rPr>
          <w:szCs w:val="24"/>
        </w:rPr>
      </w:pPr>
      <w:r w:rsidRPr="00E32C1B">
        <w:rPr>
          <w:szCs w:val="24"/>
        </w:rPr>
        <w:t xml:space="preserve">Haydn: </w:t>
      </w:r>
      <w:r w:rsidRPr="00E32C1B">
        <w:rPr>
          <w:szCs w:val="24"/>
        </w:rPr>
        <w:tab/>
      </w:r>
      <w:r w:rsidRPr="00E32C1B">
        <w:rPr>
          <w:szCs w:val="24"/>
        </w:rPr>
        <w:tab/>
        <w:t>3 Divertimento (2ob.2cor.2fg.)</w:t>
      </w:r>
    </w:p>
    <w:p w:rsidR="00AD29A8" w:rsidRPr="00E32C1B" w:rsidRDefault="00AD29A8" w:rsidP="00AD29A8">
      <w:pPr>
        <w:widowControl w:val="0"/>
        <w:suppressAutoHyphens/>
        <w:spacing w:after="0"/>
        <w:ind w:left="709"/>
        <w:rPr>
          <w:szCs w:val="24"/>
        </w:rPr>
      </w:pPr>
      <w:proofErr w:type="spellStart"/>
      <w:r w:rsidRPr="00E32C1B">
        <w:rPr>
          <w:szCs w:val="24"/>
        </w:rPr>
        <w:t>Hummel</w:t>
      </w:r>
      <w:proofErr w:type="spellEnd"/>
      <w:r w:rsidRPr="00E32C1B">
        <w:rPr>
          <w:szCs w:val="24"/>
        </w:rPr>
        <w:t xml:space="preserve">: </w:t>
      </w:r>
      <w:r w:rsidRPr="00E32C1B">
        <w:rPr>
          <w:szCs w:val="24"/>
        </w:rPr>
        <w:tab/>
      </w:r>
      <w:r w:rsidRPr="00E32C1B">
        <w:rPr>
          <w:szCs w:val="24"/>
        </w:rPr>
        <w:tab/>
        <w:t xml:space="preserve">Esz-dúr </w:t>
      </w:r>
      <w:proofErr w:type="spellStart"/>
      <w:r w:rsidRPr="00E32C1B">
        <w:rPr>
          <w:szCs w:val="24"/>
        </w:rPr>
        <w:t>Oktett-Partita</w:t>
      </w:r>
      <w:proofErr w:type="spellEnd"/>
      <w:r w:rsidRPr="00E32C1B">
        <w:rPr>
          <w:szCs w:val="24"/>
        </w:rPr>
        <w:t xml:space="preserve"> (2ob.2kl.2cor.2fg.)</w:t>
      </w:r>
    </w:p>
    <w:p w:rsidR="00AD29A8" w:rsidRPr="00E32C1B" w:rsidRDefault="00AD29A8" w:rsidP="00AD29A8">
      <w:pPr>
        <w:widowControl w:val="0"/>
        <w:suppressAutoHyphens/>
        <w:spacing w:after="0"/>
        <w:ind w:left="709"/>
        <w:rPr>
          <w:szCs w:val="24"/>
        </w:rPr>
      </w:pPr>
      <w:r w:rsidRPr="00E32C1B">
        <w:rPr>
          <w:szCs w:val="24"/>
        </w:rPr>
        <w:t xml:space="preserve">Mozart: </w:t>
      </w:r>
      <w:r w:rsidRPr="00E32C1B">
        <w:rPr>
          <w:szCs w:val="24"/>
        </w:rPr>
        <w:tab/>
      </w:r>
      <w:r w:rsidRPr="00E32C1B">
        <w:rPr>
          <w:szCs w:val="24"/>
        </w:rPr>
        <w:tab/>
        <w:t>c-moll szerenád K.388.</w:t>
      </w:r>
    </w:p>
    <w:p w:rsidR="00AD29A8" w:rsidRPr="00E32C1B" w:rsidRDefault="00AD29A8" w:rsidP="00AD29A8">
      <w:pPr>
        <w:widowControl w:val="0"/>
        <w:suppressAutoHyphens/>
        <w:spacing w:after="0"/>
        <w:ind w:left="709"/>
        <w:rPr>
          <w:szCs w:val="24"/>
        </w:rPr>
      </w:pPr>
      <w:r w:rsidRPr="00E32C1B">
        <w:rPr>
          <w:szCs w:val="24"/>
        </w:rPr>
        <w:tab/>
      </w:r>
      <w:r w:rsidRPr="00E32C1B">
        <w:rPr>
          <w:szCs w:val="24"/>
        </w:rPr>
        <w:tab/>
      </w:r>
      <w:r w:rsidRPr="00E32C1B">
        <w:rPr>
          <w:szCs w:val="24"/>
        </w:rPr>
        <w:tab/>
        <w:t>Esz-dúr szerenád K.375.(2ob.2kl.2cor.2fg.)</w:t>
      </w:r>
    </w:p>
    <w:p w:rsidR="00AD29A8" w:rsidRPr="00E32C1B" w:rsidRDefault="00AD29A8" w:rsidP="00AD29A8">
      <w:pPr>
        <w:widowControl w:val="0"/>
        <w:suppressAutoHyphens/>
        <w:spacing w:after="0"/>
        <w:ind w:left="709"/>
        <w:rPr>
          <w:szCs w:val="24"/>
        </w:rPr>
      </w:pPr>
      <w:r w:rsidRPr="00E32C1B">
        <w:rPr>
          <w:szCs w:val="24"/>
        </w:rPr>
        <w:t xml:space="preserve">Beethoven: </w:t>
      </w:r>
      <w:r w:rsidRPr="00E32C1B">
        <w:rPr>
          <w:szCs w:val="24"/>
        </w:rPr>
        <w:tab/>
      </w:r>
      <w:r w:rsidRPr="00E32C1B">
        <w:rPr>
          <w:szCs w:val="24"/>
        </w:rPr>
        <w:tab/>
        <w:t xml:space="preserve">Esz-dúr </w:t>
      </w:r>
      <w:proofErr w:type="spellStart"/>
      <w:r w:rsidRPr="00E32C1B">
        <w:rPr>
          <w:szCs w:val="24"/>
        </w:rPr>
        <w:t>Oktett</w:t>
      </w:r>
      <w:proofErr w:type="spellEnd"/>
      <w:r w:rsidRPr="00E32C1B">
        <w:rPr>
          <w:szCs w:val="24"/>
        </w:rPr>
        <w:t xml:space="preserve"> op.103. (2ob.2kl.2cor.2fg.)</w:t>
      </w:r>
    </w:p>
    <w:p w:rsidR="00AD29A8" w:rsidRPr="00E32C1B" w:rsidRDefault="00AD29A8" w:rsidP="00AD29A8">
      <w:pPr>
        <w:widowControl w:val="0"/>
        <w:suppressAutoHyphens/>
        <w:spacing w:after="0"/>
        <w:ind w:left="709"/>
        <w:rPr>
          <w:szCs w:val="24"/>
        </w:rPr>
      </w:pPr>
      <w:r w:rsidRPr="00E32C1B">
        <w:rPr>
          <w:szCs w:val="24"/>
        </w:rPr>
        <w:t xml:space="preserve">Rossini: </w:t>
      </w:r>
      <w:r w:rsidRPr="00E32C1B">
        <w:rPr>
          <w:szCs w:val="24"/>
        </w:rPr>
        <w:tab/>
      </w:r>
      <w:r w:rsidRPr="00E32C1B">
        <w:rPr>
          <w:szCs w:val="24"/>
        </w:rPr>
        <w:tab/>
        <w:t>6 Kvartett (</w:t>
      </w:r>
      <w:proofErr w:type="spellStart"/>
      <w:r w:rsidRPr="00E32C1B">
        <w:rPr>
          <w:szCs w:val="24"/>
        </w:rPr>
        <w:t>fl.ob.kl.fg</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Dvorak</w:t>
      </w:r>
      <w:proofErr w:type="spellEnd"/>
      <w:r w:rsidRPr="00E32C1B">
        <w:rPr>
          <w:szCs w:val="24"/>
        </w:rPr>
        <w:t xml:space="preserve">: </w:t>
      </w:r>
      <w:r w:rsidRPr="00E32C1B">
        <w:rPr>
          <w:szCs w:val="24"/>
        </w:rPr>
        <w:tab/>
      </w:r>
      <w:r w:rsidRPr="00E32C1B">
        <w:rPr>
          <w:szCs w:val="24"/>
        </w:rPr>
        <w:tab/>
      </w:r>
      <w:proofErr w:type="spellStart"/>
      <w:r w:rsidRPr="00E32C1B">
        <w:rPr>
          <w:szCs w:val="24"/>
        </w:rPr>
        <w:t>Humoresque</w:t>
      </w:r>
      <w:proofErr w:type="spellEnd"/>
      <w:r w:rsidRPr="00E32C1B">
        <w:rPr>
          <w:szCs w:val="24"/>
        </w:rPr>
        <w:t xml:space="preserve"> (5kl)</w:t>
      </w:r>
    </w:p>
    <w:p w:rsidR="00AD29A8" w:rsidRPr="00E32C1B" w:rsidRDefault="00AD29A8" w:rsidP="00AD29A8">
      <w:pPr>
        <w:widowControl w:val="0"/>
        <w:suppressAutoHyphens/>
        <w:spacing w:after="0"/>
        <w:ind w:left="709"/>
        <w:rPr>
          <w:szCs w:val="24"/>
        </w:rPr>
      </w:pPr>
      <w:proofErr w:type="spellStart"/>
      <w:r w:rsidRPr="00E32C1B">
        <w:rPr>
          <w:szCs w:val="24"/>
        </w:rPr>
        <w:t>Dvorak</w:t>
      </w:r>
      <w:proofErr w:type="spellEnd"/>
      <w:r w:rsidRPr="00E32C1B">
        <w:rPr>
          <w:szCs w:val="24"/>
        </w:rPr>
        <w:t xml:space="preserve">: </w:t>
      </w:r>
      <w:r w:rsidRPr="00E32C1B">
        <w:rPr>
          <w:szCs w:val="24"/>
        </w:rPr>
        <w:tab/>
      </w:r>
      <w:r w:rsidRPr="00E32C1B">
        <w:rPr>
          <w:szCs w:val="24"/>
        </w:rPr>
        <w:tab/>
        <w:t>Szláv táncok (2ob.2kl.2cor.2fg.)</w:t>
      </w:r>
    </w:p>
    <w:p w:rsidR="004B1B58" w:rsidRDefault="004B1B58" w:rsidP="004B1B58">
      <w:pPr>
        <w:spacing w:after="0"/>
        <w:ind w:left="567"/>
        <w:rPr>
          <w:szCs w:val="24"/>
        </w:rPr>
      </w:pPr>
    </w:p>
    <w:p w:rsidR="004B1B58" w:rsidRDefault="004B1B58" w:rsidP="00D5721C">
      <w:pPr>
        <w:spacing w:after="0"/>
        <w:ind w:left="851"/>
      </w:pPr>
    </w:p>
    <w:p w:rsidR="00D5721C" w:rsidRPr="002A1C54" w:rsidRDefault="00D5721C" w:rsidP="00D5721C">
      <w:pPr>
        <w:tabs>
          <w:tab w:val="left" w:pos="1418"/>
          <w:tab w:val="right" w:pos="9072"/>
        </w:tabs>
        <w:spacing w:after="0"/>
        <w:ind w:left="851"/>
      </w:pPr>
    </w:p>
    <w:p w:rsidR="00D5721C" w:rsidRDefault="004B1B58" w:rsidP="00D5721C">
      <w:pPr>
        <w:pStyle w:val="Listaszerbekezds"/>
        <w:numPr>
          <w:ilvl w:val="2"/>
          <w:numId w:val="8"/>
        </w:numPr>
        <w:tabs>
          <w:tab w:val="left" w:pos="1701"/>
          <w:tab w:val="right" w:pos="9072"/>
        </w:tabs>
        <w:spacing w:after="0"/>
        <w:ind w:left="993" w:hanging="426"/>
        <w:rPr>
          <w:b/>
          <w:i/>
        </w:rPr>
      </w:pPr>
      <w:r w:rsidRPr="004B1B58">
        <w:rPr>
          <w:b/>
          <w:i/>
          <w:szCs w:val="24"/>
        </w:rPr>
        <w:t>XX. századi művek</w:t>
      </w:r>
      <w:r w:rsidR="001C028A">
        <w:rPr>
          <w:b/>
          <w:i/>
        </w:rPr>
        <w:tab/>
        <w:t>20</w:t>
      </w:r>
      <w:r w:rsidR="00D5721C">
        <w:rPr>
          <w:b/>
          <w:i/>
        </w:rPr>
        <w:t xml:space="preserve"> ó</w:t>
      </w:r>
      <w:r w:rsidR="00D5721C" w:rsidRPr="00644690">
        <w:rPr>
          <w:b/>
          <w:i/>
        </w:rPr>
        <w:t>r</w:t>
      </w:r>
      <w:r w:rsidR="00D5721C">
        <w:rPr>
          <w:b/>
          <w:i/>
        </w:rPr>
        <w:t>a</w:t>
      </w:r>
    </w:p>
    <w:p w:rsidR="00D5721C" w:rsidRDefault="00D5721C" w:rsidP="00D5721C">
      <w:pPr>
        <w:spacing w:after="0"/>
        <w:ind w:left="851"/>
        <w:rPr>
          <w:rFonts w:cs="Times New Roman"/>
        </w:rPr>
      </w:pPr>
    </w:p>
    <w:p w:rsidR="00E65884" w:rsidRDefault="00E65884" w:rsidP="00D5721C">
      <w:pPr>
        <w:spacing w:after="0"/>
        <w:ind w:left="851"/>
        <w:rPr>
          <w:rFonts w:cs="Times New Roman"/>
        </w:rPr>
      </w:pPr>
    </w:p>
    <w:p w:rsidR="00AD29A8" w:rsidRPr="00E32C1B" w:rsidRDefault="00AD29A8" w:rsidP="00AD29A8">
      <w:pPr>
        <w:widowControl w:val="0"/>
        <w:suppressAutoHyphens/>
        <w:spacing w:after="0"/>
        <w:ind w:left="709"/>
        <w:rPr>
          <w:szCs w:val="24"/>
        </w:rPr>
      </w:pPr>
      <w:proofErr w:type="spellStart"/>
      <w:r w:rsidRPr="00E32C1B">
        <w:rPr>
          <w:szCs w:val="24"/>
        </w:rPr>
        <w:t>Kocsár</w:t>
      </w:r>
      <w:proofErr w:type="spellEnd"/>
      <w:r w:rsidRPr="00E32C1B">
        <w:rPr>
          <w:szCs w:val="24"/>
        </w:rPr>
        <w:t xml:space="preserve">: </w:t>
      </w:r>
      <w:r w:rsidRPr="00E32C1B">
        <w:rPr>
          <w:szCs w:val="24"/>
        </w:rPr>
        <w:tab/>
      </w:r>
      <w:r w:rsidRPr="00E32C1B">
        <w:rPr>
          <w:szCs w:val="24"/>
        </w:rPr>
        <w:tab/>
        <w:t>Divertimento (</w:t>
      </w:r>
      <w:proofErr w:type="spellStart"/>
      <w:r w:rsidRPr="00E32C1B">
        <w:rPr>
          <w:szCs w:val="24"/>
        </w:rPr>
        <w:t>ob.kl.fg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Veress: </w:t>
      </w:r>
      <w:r w:rsidRPr="00E32C1B">
        <w:rPr>
          <w:szCs w:val="24"/>
        </w:rPr>
        <w:tab/>
      </w:r>
      <w:r w:rsidRPr="00E32C1B">
        <w:rPr>
          <w:szCs w:val="24"/>
        </w:rPr>
        <w:tab/>
        <w:t>Szonatina (</w:t>
      </w:r>
      <w:proofErr w:type="spellStart"/>
      <w:r w:rsidRPr="00E32C1B">
        <w:rPr>
          <w:szCs w:val="24"/>
        </w:rPr>
        <w:t>ob.kl.fg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Maros: </w:t>
      </w:r>
      <w:r w:rsidRPr="00E32C1B">
        <w:rPr>
          <w:szCs w:val="24"/>
        </w:rPr>
        <w:tab/>
      </w:r>
      <w:r w:rsidRPr="00E32C1B">
        <w:rPr>
          <w:szCs w:val="24"/>
        </w:rPr>
        <w:tab/>
        <w:t>Szerenád (</w:t>
      </w:r>
      <w:proofErr w:type="spellStart"/>
      <w:r w:rsidRPr="00E32C1B">
        <w:rPr>
          <w:szCs w:val="24"/>
        </w:rPr>
        <w:t>ob.kl.fg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Lajtha: </w:t>
      </w:r>
      <w:r w:rsidRPr="00E32C1B">
        <w:rPr>
          <w:szCs w:val="24"/>
        </w:rPr>
        <w:tab/>
      </w:r>
      <w:r w:rsidRPr="00E32C1B">
        <w:rPr>
          <w:szCs w:val="24"/>
        </w:rPr>
        <w:tab/>
      </w:r>
      <w:proofErr w:type="spellStart"/>
      <w:r w:rsidRPr="00E32C1B">
        <w:rPr>
          <w:szCs w:val="24"/>
        </w:rPr>
        <w:t>Quartette</w:t>
      </w:r>
      <w:proofErr w:type="spellEnd"/>
      <w:r w:rsidRPr="00E32C1B">
        <w:rPr>
          <w:szCs w:val="24"/>
        </w:rPr>
        <w:t xml:space="preserve"> </w:t>
      </w:r>
      <w:proofErr w:type="spellStart"/>
      <w:r w:rsidRPr="00E32C1B">
        <w:rPr>
          <w:szCs w:val="24"/>
        </w:rPr>
        <w:t>Hommages</w:t>
      </w:r>
      <w:proofErr w:type="spellEnd"/>
      <w:r w:rsidRPr="00E32C1B">
        <w:rPr>
          <w:szCs w:val="24"/>
        </w:rPr>
        <w:t xml:space="preserve"> (</w:t>
      </w:r>
      <w:proofErr w:type="spellStart"/>
      <w:r w:rsidRPr="00E32C1B">
        <w:rPr>
          <w:szCs w:val="24"/>
        </w:rPr>
        <w:t>fl.ob.kl.fg</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Bozza</w:t>
      </w:r>
      <w:proofErr w:type="spellEnd"/>
      <w:r w:rsidRPr="00E32C1B">
        <w:rPr>
          <w:szCs w:val="24"/>
        </w:rPr>
        <w:t xml:space="preserve">: </w:t>
      </w:r>
      <w:r w:rsidRPr="00E32C1B">
        <w:rPr>
          <w:szCs w:val="24"/>
        </w:rPr>
        <w:tab/>
      </w:r>
      <w:r w:rsidRPr="00E32C1B">
        <w:rPr>
          <w:szCs w:val="24"/>
        </w:rPr>
        <w:tab/>
      </w:r>
      <w:proofErr w:type="spellStart"/>
      <w:r w:rsidRPr="00E32C1B">
        <w:rPr>
          <w:szCs w:val="24"/>
        </w:rPr>
        <w:t>Serenade</w:t>
      </w:r>
      <w:proofErr w:type="spellEnd"/>
      <w:r w:rsidRPr="00E32C1B">
        <w:rPr>
          <w:szCs w:val="24"/>
        </w:rPr>
        <w:t xml:space="preserve"> (</w:t>
      </w:r>
      <w:proofErr w:type="spellStart"/>
      <w:r w:rsidRPr="00E32C1B">
        <w:rPr>
          <w:szCs w:val="24"/>
        </w:rPr>
        <w:t>fl.ob.kl.fg</w:t>
      </w:r>
      <w:proofErr w:type="spellEnd"/>
      <w:r w:rsidRPr="00E32C1B">
        <w:rPr>
          <w:szCs w:val="24"/>
        </w:rPr>
        <w:t>.)</w:t>
      </w:r>
    </w:p>
    <w:p w:rsidR="00AD29A8" w:rsidRPr="00E32C1B" w:rsidRDefault="00AD29A8" w:rsidP="00AD29A8">
      <w:pPr>
        <w:widowControl w:val="0"/>
        <w:suppressAutoHyphens/>
        <w:spacing w:after="0"/>
        <w:ind w:left="709"/>
        <w:rPr>
          <w:szCs w:val="24"/>
        </w:rPr>
      </w:pPr>
      <w:r w:rsidRPr="00E32C1B">
        <w:rPr>
          <w:szCs w:val="24"/>
        </w:rPr>
        <w:t xml:space="preserve">Weiner: </w:t>
      </w:r>
      <w:r w:rsidRPr="00E32C1B">
        <w:rPr>
          <w:szCs w:val="24"/>
        </w:rPr>
        <w:tab/>
      </w:r>
      <w:r w:rsidRPr="00E32C1B">
        <w:rPr>
          <w:szCs w:val="24"/>
        </w:rPr>
        <w:tab/>
        <w:t>Rókatánc (5kl)</w:t>
      </w:r>
    </w:p>
    <w:p w:rsidR="00AD29A8" w:rsidRPr="00E32C1B" w:rsidRDefault="00AD29A8" w:rsidP="00AD29A8">
      <w:pPr>
        <w:widowControl w:val="0"/>
        <w:suppressAutoHyphens/>
        <w:spacing w:after="0"/>
        <w:ind w:left="709"/>
        <w:rPr>
          <w:szCs w:val="24"/>
        </w:rPr>
      </w:pPr>
      <w:r w:rsidRPr="00E32C1B">
        <w:rPr>
          <w:szCs w:val="24"/>
        </w:rPr>
        <w:t xml:space="preserve">Hindemith: </w:t>
      </w:r>
      <w:r w:rsidRPr="00E32C1B">
        <w:rPr>
          <w:szCs w:val="24"/>
        </w:rPr>
        <w:tab/>
      </w:r>
      <w:r w:rsidRPr="00E32C1B">
        <w:rPr>
          <w:szCs w:val="24"/>
        </w:rPr>
        <w:tab/>
      </w:r>
      <w:proofErr w:type="spellStart"/>
      <w:r w:rsidRPr="00E32C1B">
        <w:rPr>
          <w:szCs w:val="24"/>
        </w:rPr>
        <w:t>Kleine</w:t>
      </w:r>
      <w:proofErr w:type="spellEnd"/>
      <w:r w:rsidRPr="00E32C1B">
        <w:rPr>
          <w:szCs w:val="24"/>
        </w:rPr>
        <w:t xml:space="preserve"> </w:t>
      </w:r>
      <w:proofErr w:type="spellStart"/>
      <w:r w:rsidRPr="00E32C1B">
        <w:rPr>
          <w:szCs w:val="24"/>
        </w:rPr>
        <w:t>Kammermusik</w:t>
      </w:r>
      <w:proofErr w:type="spellEnd"/>
      <w:r w:rsidRPr="00E32C1B">
        <w:rPr>
          <w:szCs w:val="24"/>
        </w:rPr>
        <w:t xml:space="preserve"> (</w:t>
      </w:r>
      <w:proofErr w:type="spellStart"/>
      <w:r w:rsidRPr="00E32C1B">
        <w:rPr>
          <w:szCs w:val="24"/>
        </w:rPr>
        <w:t>fl.ob.kl.cor.fg</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Szervánszky</w:t>
      </w:r>
      <w:proofErr w:type="spellEnd"/>
      <w:r w:rsidRPr="00E32C1B">
        <w:rPr>
          <w:szCs w:val="24"/>
        </w:rPr>
        <w:t xml:space="preserve">: </w:t>
      </w:r>
      <w:r w:rsidRPr="00E32C1B">
        <w:rPr>
          <w:szCs w:val="24"/>
        </w:rPr>
        <w:tab/>
      </w:r>
      <w:r>
        <w:rPr>
          <w:szCs w:val="24"/>
        </w:rPr>
        <w:tab/>
      </w:r>
      <w:r w:rsidRPr="00E32C1B">
        <w:rPr>
          <w:szCs w:val="24"/>
        </w:rPr>
        <w:t>Fúvósötös (</w:t>
      </w:r>
      <w:proofErr w:type="spellStart"/>
      <w:r w:rsidRPr="00E32C1B">
        <w:rPr>
          <w:szCs w:val="24"/>
        </w:rPr>
        <w:t>fl.ob.kl.cor.fg</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Poulenc</w:t>
      </w:r>
      <w:proofErr w:type="spellEnd"/>
      <w:r w:rsidRPr="00E32C1B">
        <w:rPr>
          <w:szCs w:val="24"/>
        </w:rPr>
        <w:t xml:space="preserve">: </w:t>
      </w:r>
      <w:r w:rsidRPr="00E32C1B">
        <w:rPr>
          <w:szCs w:val="24"/>
        </w:rPr>
        <w:tab/>
      </w:r>
      <w:r w:rsidRPr="00E32C1B">
        <w:rPr>
          <w:szCs w:val="24"/>
        </w:rPr>
        <w:tab/>
        <w:t>Sextett (</w:t>
      </w:r>
      <w:proofErr w:type="spellStart"/>
      <w:r w:rsidRPr="00E32C1B">
        <w:rPr>
          <w:szCs w:val="24"/>
        </w:rPr>
        <w:t>fl.ob.kl.cor.fg</w:t>
      </w:r>
      <w:proofErr w:type="spellEnd"/>
      <w:r w:rsidRPr="00E32C1B">
        <w:rPr>
          <w:szCs w:val="24"/>
        </w:rPr>
        <w:t>. + zongora)</w:t>
      </w:r>
    </w:p>
    <w:p w:rsidR="00AD29A8" w:rsidRPr="00E32C1B" w:rsidRDefault="00AD29A8" w:rsidP="00AD29A8">
      <w:pPr>
        <w:widowControl w:val="0"/>
        <w:suppressAutoHyphens/>
        <w:spacing w:after="0"/>
        <w:ind w:left="709"/>
        <w:rPr>
          <w:szCs w:val="24"/>
        </w:rPr>
      </w:pPr>
      <w:r w:rsidRPr="00E32C1B">
        <w:rPr>
          <w:szCs w:val="24"/>
        </w:rPr>
        <w:t xml:space="preserve">Hidas: </w:t>
      </w:r>
      <w:r w:rsidRPr="00E32C1B">
        <w:rPr>
          <w:szCs w:val="24"/>
        </w:rPr>
        <w:tab/>
      </w:r>
      <w:r w:rsidRPr="00E32C1B">
        <w:rPr>
          <w:szCs w:val="24"/>
        </w:rPr>
        <w:tab/>
      </w:r>
      <w:r>
        <w:rPr>
          <w:szCs w:val="24"/>
        </w:rPr>
        <w:tab/>
      </w:r>
      <w:r w:rsidRPr="00E32C1B">
        <w:rPr>
          <w:szCs w:val="24"/>
        </w:rPr>
        <w:t xml:space="preserve">5 </w:t>
      </w:r>
      <w:proofErr w:type="spellStart"/>
      <w:r w:rsidRPr="00E32C1B">
        <w:rPr>
          <w:szCs w:val="24"/>
        </w:rPr>
        <w:t>Miniature</w:t>
      </w:r>
      <w:proofErr w:type="spellEnd"/>
      <w:r w:rsidRPr="00E32C1B">
        <w:rPr>
          <w:szCs w:val="24"/>
        </w:rPr>
        <w:t xml:space="preserve"> (2kl.2cor.2fg.)</w:t>
      </w:r>
    </w:p>
    <w:p w:rsidR="00AD29A8" w:rsidRPr="00E32C1B" w:rsidRDefault="00AD29A8" w:rsidP="00AD29A8">
      <w:pPr>
        <w:widowControl w:val="0"/>
        <w:suppressAutoHyphens/>
        <w:spacing w:after="0"/>
        <w:ind w:left="709"/>
        <w:rPr>
          <w:szCs w:val="24"/>
        </w:rPr>
      </w:pPr>
      <w:proofErr w:type="spellStart"/>
      <w:r w:rsidRPr="00E32C1B">
        <w:rPr>
          <w:szCs w:val="24"/>
        </w:rPr>
        <w:t>Janacek</w:t>
      </w:r>
      <w:proofErr w:type="spellEnd"/>
      <w:r w:rsidRPr="00E32C1B">
        <w:rPr>
          <w:szCs w:val="24"/>
        </w:rPr>
        <w:t xml:space="preserve">: </w:t>
      </w:r>
      <w:r w:rsidRPr="00E32C1B">
        <w:rPr>
          <w:szCs w:val="24"/>
        </w:rPr>
        <w:tab/>
      </w:r>
      <w:r w:rsidRPr="00E32C1B">
        <w:rPr>
          <w:szCs w:val="24"/>
        </w:rPr>
        <w:tab/>
      </w:r>
      <w:proofErr w:type="spellStart"/>
      <w:proofErr w:type="gramStart"/>
      <w:r w:rsidRPr="00E32C1B">
        <w:rPr>
          <w:szCs w:val="24"/>
        </w:rPr>
        <w:t>Mládi</w:t>
      </w:r>
      <w:proofErr w:type="spellEnd"/>
      <w:r w:rsidRPr="00E32C1B">
        <w:rPr>
          <w:szCs w:val="24"/>
        </w:rPr>
        <w:t xml:space="preserve">  (</w:t>
      </w:r>
      <w:proofErr w:type="spellStart"/>
      <w:proofErr w:type="gramEnd"/>
      <w:r w:rsidRPr="00E32C1B">
        <w:rPr>
          <w:szCs w:val="24"/>
        </w:rPr>
        <w:t>fl.ob.kl.cor.fg.bkl</w:t>
      </w:r>
      <w:proofErr w:type="spellEnd"/>
      <w:r w:rsidRPr="00E32C1B">
        <w:rPr>
          <w:szCs w:val="24"/>
        </w:rPr>
        <w:t>.)</w:t>
      </w:r>
    </w:p>
    <w:p w:rsidR="00AD29A8" w:rsidRPr="00E32C1B" w:rsidRDefault="00AD29A8" w:rsidP="00AD29A8">
      <w:pPr>
        <w:widowControl w:val="0"/>
        <w:suppressAutoHyphens/>
        <w:spacing w:after="0"/>
        <w:ind w:left="709"/>
        <w:rPr>
          <w:szCs w:val="24"/>
        </w:rPr>
      </w:pPr>
      <w:proofErr w:type="spellStart"/>
      <w:r w:rsidRPr="00E32C1B">
        <w:rPr>
          <w:szCs w:val="24"/>
        </w:rPr>
        <w:t>Seiber</w:t>
      </w:r>
      <w:proofErr w:type="spellEnd"/>
      <w:r w:rsidRPr="00E32C1B">
        <w:rPr>
          <w:szCs w:val="24"/>
        </w:rPr>
        <w:t xml:space="preserve">: </w:t>
      </w:r>
      <w:r w:rsidRPr="00E32C1B">
        <w:rPr>
          <w:szCs w:val="24"/>
        </w:rPr>
        <w:tab/>
      </w:r>
      <w:r w:rsidRPr="00E32C1B">
        <w:rPr>
          <w:szCs w:val="24"/>
        </w:rPr>
        <w:tab/>
      </w:r>
      <w:proofErr w:type="spellStart"/>
      <w:r w:rsidRPr="00E32C1B">
        <w:rPr>
          <w:szCs w:val="24"/>
        </w:rPr>
        <w:t>Serenade</w:t>
      </w:r>
      <w:proofErr w:type="spellEnd"/>
      <w:r w:rsidRPr="00E32C1B">
        <w:rPr>
          <w:szCs w:val="24"/>
        </w:rPr>
        <w:t xml:space="preserve"> (2kl.2cor.2fg.)</w:t>
      </w:r>
    </w:p>
    <w:p w:rsidR="00D5721C" w:rsidRDefault="00D5721C" w:rsidP="0072014B">
      <w:pPr>
        <w:spacing w:after="0"/>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B058D7"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72014B" w:rsidRDefault="0072014B"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B058D7" w:rsidTr="00A97C61">
        <w:trPr>
          <w:trHeight w:val="255"/>
          <w:jc w:val="center"/>
        </w:trPr>
        <w:tc>
          <w:tcPr>
            <w:tcW w:w="104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510"/>
          <w:jc w:val="center"/>
        </w:trPr>
        <w:tc>
          <w:tcPr>
            <w:tcW w:w="104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72014B" w:rsidRPr="00BC7291" w:rsidRDefault="0072014B" w:rsidP="0072014B">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3B1733" w:rsidP="00D5721C">
      <w:pPr>
        <w:pStyle w:val="Listaszerbekezds"/>
        <w:numPr>
          <w:ilvl w:val="0"/>
          <w:numId w:val="8"/>
        </w:numPr>
        <w:tabs>
          <w:tab w:val="right" w:pos="9072"/>
        </w:tabs>
        <w:spacing w:after="0"/>
        <w:rPr>
          <w:rFonts w:cs="Times New Roman"/>
          <w:b/>
        </w:rPr>
      </w:pPr>
      <w:r>
        <w:rPr>
          <w:b/>
        </w:rPr>
        <w:t>Népzene</w:t>
      </w:r>
      <w:r w:rsidR="005504E5">
        <w:rPr>
          <w:b/>
        </w:rPr>
        <w:t xml:space="preserve"> tantárgy</w:t>
      </w:r>
      <w:r w:rsidR="005504E5">
        <w:rPr>
          <w:b/>
        </w:rPr>
        <w:tab/>
        <w:t>62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E65884" w:rsidRDefault="00E65884" w:rsidP="00E65884">
      <w:pPr>
        <w:pStyle w:val="Listaszerbekezds"/>
        <w:spacing w:after="0"/>
        <w:ind w:left="792"/>
        <w:rPr>
          <w:b/>
        </w:rPr>
      </w:pP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tantárgy tanításának célja, hogy a növendék</w:t>
      </w:r>
    </w:p>
    <w:p w:rsidR="003B1733" w:rsidRPr="003B1733" w:rsidRDefault="003B1733" w:rsidP="003B1733">
      <w:pPr>
        <w:autoSpaceDE w:val="0"/>
        <w:autoSpaceDN w:val="0"/>
        <w:spacing w:after="0"/>
        <w:ind w:left="360"/>
        <w:rPr>
          <w:bCs/>
          <w:kern w:val="2"/>
          <w:szCs w:val="24"/>
          <w:lang w:eastAsia="hu-HU"/>
        </w:rPr>
      </w:pPr>
    </w:p>
    <w:p w:rsidR="003B1733" w:rsidRPr="003B1733" w:rsidRDefault="003B1733" w:rsidP="003B1733">
      <w:pPr>
        <w:autoSpaceDE w:val="0"/>
        <w:autoSpaceDN w:val="0"/>
        <w:spacing w:after="0"/>
        <w:ind w:left="360"/>
        <w:rPr>
          <w:bCs/>
          <w:kern w:val="2"/>
          <w:szCs w:val="24"/>
          <w:lang w:eastAsia="hu-HU"/>
        </w:rPr>
      </w:pPr>
      <w:proofErr w:type="gramStart"/>
      <w:r w:rsidRPr="003B1733">
        <w:rPr>
          <w:bCs/>
          <w:kern w:val="2"/>
          <w:szCs w:val="24"/>
          <w:lang w:eastAsia="hu-HU"/>
        </w:rPr>
        <w:t>átfogó</w:t>
      </w:r>
      <w:proofErr w:type="gramEnd"/>
      <w:r w:rsidRPr="003B1733">
        <w:rPr>
          <w:bCs/>
          <w:kern w:val="2"/>
          <w:szCs w:val="24"/>
          <w:lang w:eastAsia="hu-HU"/>
        </w:rPr>
        <w:t xml:space="preserve"> ismereteket szerezzen: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magyar népzene, mint zenei anyanyelv egészéről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népzenei dialektusterületek sajátosságairól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népzene rendszerezéselméletéről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Életmódjáról és helyéről a társadalomban</w:t>
      </w:r>
    </w:p>
    <w:p w:rsidR="003B1733" w:rsidRPr="003B1733" w:rsidRDefault="003B1733" w:rsidP="003B1733">
      <w:pPr>
        <w:autoSpaceDE w:val="0"/>
        <w:autoSpaceDN w:val="0"/>
        <w:spacing w:after="0"/>
        <w:ind w:left="360"/>
        <w:rPr>
          <w:bCs/>
          <w:kern w:val="2"/>
          <w:szCs w:val="24"/>
          <w:lang w:eastAsia="hu-HU"/>
        </w:rPr>
      </w:pPr>
    </w:p>
    <w:p w:rsidR="003B1733" w:rsidRPr="003B1733" w:rsidRDefault="003B1733" w:rsidP="003B1733">
      <w:pPr>
        <w:autoSpaceDE w:val="0"/>
        <w:autoSpaceDN w:val="0"/>
        <w:spacing w:after="0"/>
        <w:ind w:left="360"/>
        <w:rPr>
          <w:bCs/>
          <w:kern w:val="2"/>
          <w:szCs w:val="24"/>
          <w:lang w:eastAsia="hu-HU"/>
        </w:rPr>
      </w:pPr>
      <w:proofErr w:type="gramStart"/>
      <w:r w:rsidRPr="003B1733">
        <w:rPr>
          <w:bCs/>
          <w:kern w:val="2"/>
          <w:szCs w:val="24"/>
          <w:lang w:eastAsia="hu-HU"/>
        </w:rPr>
        <w:t>valamint</w:t>
      </w:r>
      <w:proofErr w:type="gramEnd"/>
    </w:p>
    <w:p w:rsidR="003B1733" w:rsidRPr="003B1733" w:rsidRDefault="003B1733" w:rsidP="003B1733">
      <w:pPr>
        <w:autoSpaceDE w:val="0"/>
        <w:autoSpaceDN w:val="0"/>
        <w:spacing w:after="0"/>
        <w:ind w:left="360"/>
        <w:rPr>
          <w:bCs/>
          <w:kern w:val="2"/>
          <w:szCs w:val="24"/>
          <w:lang w:eastAsia="hu-HU"/>
        </w:rPr>
      </w:pPr>
      <w:proofErr w:type="gramStart"/>
      <w:r w:rsidRPr="003B1733">
        <w:rPr>
          <w:bCs/>
          <w:kern w:val="2"/>
          <w:szCs w:val="24"/>
          <w:lang w:eastAsia="hu-HU"/>
        </w:rPr>
        <w:t>jártasságot</w:t>
      </w:r>
      <w:proofErr w:type="gramEnd"/>
      <w:r w:rsidRPr="003B1733">
        <w:rPr>
          <w:bCs/>
          <w:kern w:val="2"/>
          <w:szCs w:val="24"/>
          <w:lang w:eastAsia="hu-HU"/>
        </w:rPr>
        <w:t xml:space="preserve"> szerezzen: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népdalok előadásmódjában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Az évköri és életkorhoz kötődő szokások rendszerében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közösségi életmód és kultúra összefüggéseiben</w:t>
      </w:r>
    </w:p>
    <w:p w:rsidR="00D5721C" w:rsidRDefault="00D5721C" w:rsidP="00D5721C">
      <w:pPr>
        <w:spacing w:after="0"/>
        <w:ind w:left="426"/>
      </w:pPr>
    </w:p>
    <w:p w:rsidR="00D5721C" w:rsidRPr="002B5BF7" w:rsidRDefault="00D5721C" w:rsidP="00D5721C">
      <w:pPr>
        <w:spacing w:after="0"/>
        <w:ind w:left="426"/>
      </w:pPr>
    </w:p>
    <w:p w:rsidR="00D5721C" w:rsidRPr="003B1733"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3B1733" w:rsidRPr="00644690" w:rsidRDefault="003B1733" w:rsidP="003B1733">
      <w:pPr>
        <w:pStyle w:val="Listaszerbekezds"/>
        <w:spacing w:after="0"/>
        <w:ind w:left="792"/>
        <w:rPr>
          <w:rFonts w:cs="Times New Roman"/>
          <w:b/>
        </w:rPr>
      </w:pPr>
    </w:p>
    <w:p w:rsidR="00D5721C" w:rsidRDefault="003B1733" w:rsidP="00D5721C">
      <w:pPr>
        <w:spacing w:after="0"/>
        <w:ind w:left="426"/>
      </w:pPr>
      <w:r w:rsidRPr="00D866E0">
        <w:rPr>
          <w:bCs/>
          <w:kern w:val="2"/>
          <w:szCs w:val="24"/>
          <w:lang w:eastAsia="hu-HU"/>
        </w:rPr>
        <w:t>A zenetörténet órákon a nép- és műzene kölcsönös egymásra hatását is megismerik a növendékek.</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3B1733" w:rsidP="00D5721C">
      <w:pPr>
        <w:pStyle w:val="Listaszerbekezds"/>
        <w:numPr>
          <w:ilvl w:val="2"/>
          <w:numId w:val="8"/>
        </w:numPr>
        <w:tabs>
          <w:tab w:val="left" w:pos="1701"/>
          <w:tab w:val="right" w:pos="9072"/>
        </w:tabs>
        <w:spacing w:after="0"/>
        <w:ind w:left="993" w:hanging="426"/>
        <w:rPr>
          <w:b/>
          <w:i/>
        </w:rPr>
      </w:pPr>
      <w:r w:rsidRPr="00D866E0">
        <w:rPr>
          <w:b/>
          <w:i/>
          <w:szCs w:val="24"/>
          <w:lang w:eastAsia="hu-HU"/>
        </w:rPr>
        <w:t>Zenei anyanyelvünk megismerése</w:t>
      </w:r>
      <w:r w:rsidR="005504E5">
        <w:rPr>
          <w:b/>
          <w:i/>
        </w:rPr>
        <w:tab/>
        <w:t>22</w:t>
      </w:r>
      <w:r w:rsidR="00D5721C">
        <w:rPr>
          <w:b/>
          <w:i/>
        </w:rPr>
        <w:t xml:space="preserve"> ó</w:t>
      </w:r>
      <w:r w:rsidR="00D5721C" w:rsidRPr="00644690">
        <w:rPr>
          <w:b/>
          <w:i/>
        </w:rPr>
        <w:t>r</w:t>
      </w:r>
      <w:r w:rsidR="00D5721C">
        <w:rPr>
          <w:b/>
          <w:i/>
        </w:rPr>
        <w:t>a</w:t>
      </w:r>
    </w:p>
    <w:p w:rsidR="003B1733" w:rsidRPr="008B057E" w:rsidRDefault="00D5721C" w:rsidP="003B1733">
      <w:pPr>
        <w:widowControl w:val="0"/>
        <w:adjustRightInd w:val="0"/>
        <w:spacing w:after="0"/>
        <w:ind w:left="709"/>
        <w:textAlignment w:val="baseline"/>
        <w:rPr>
          <w:szCs w:val="24"/>
        </w:rPr>
      </w:pPr>
      <w:r w:rsidRPr="00A80941">
        <w:rPr>
          <w:rFonts w:cs="Times New Roman"/>
        </w:rPr>
        <w:t xml:space="preserve"> </w:t>
      </w:r>
      <w:r w:rsidR="003B1733" w:rsidRPr="008B057E">
        <w:rPr>
          <w:szCs w:val="24"/>
        </w:rPr>
        <w:t>Minél több népdal megtanulása dialektusonként és kisebb néprajzi területenként csoportosítva:</w:t>
      </w:r>
    </w:p>
    <w:p w:rsidR="003B1733" w:rsidRPr="008B057E" w:rsidRDefault="003B1733" w:rsidP="003B1733">
      <w:pPr>
        <w:widowControl w:val="0"/>
        <w:adjustRightInd w:val="0"/>
        <w:spacing w:after="0"/>
        <w:ind w:left="709"/>
        <w:textAlignment w:val="baseline"/>
        <w:rPr>
          <w:szCs w:val="24"/>
        </w:rPr>
      </w:pPr>
      <w:r w:rsidRPr="008B057E">
        <w:rPr>
          <w:szCs w:val="24"/>
        </w:rPr>
        <w:t>Dunántúli dialektus és kisebb tájai</w:t>
      </w:r>
      <w:r>
        <w:rPr>
          <w:szCs w:val="24"/>
        </w:rPr>
        <w:t xml:space="preserve"> (pl. Somogy, Vas, Zala megye, v</w:t>
      </w:r>
      <w:r w:rsidRPr="008B057E">
        <w:rPr>
          <w:szCs w:val="24"/>
        </w:rPr>
        <w:t>alamint az Északnyugat-Dunántúl, és a Mezőföld)</w:t>
      </w:r>
    </w:p>
    <w:p w:rsidR="003B1733" w:rsidRPr="008B057E" w:rsidRDefault="003B1733" w:rsidP="00F53AF6">
      <w:pPr>
        <w:widowControl w:val="0"/>
        <w:adjustRightInd w:val="0"/>
        <w:spacing w:after="0"/>
        <w:ind w:left="709"/>
        <w:textAlignment w:val="baseline"/>
        <w:rPr>
          <w:szCs w:val="24"/>
        </w:rPr>
      </w:pPr>
      <w:r w:rsidRPr="008B057E">
        <w:rPr>
          <w:szCs w:val="24"/>
        </w:rPr>
        <w:t xml:space="preserve">Felvidéki dialektus és fontosabb tájegységei (pl. </w:t>
      </w:r>
      <w:proofErr w:type="spellStart"/>
      <w:r w:rsidRPr="008B057E">
        <w:rPr>
          <w:szCs w:val="24"/>
        </w:rPr>
        <w:t>Zoborvidék</w:t>
      </w:r>
      <w:proofErr w:type="spellEnd"/>
      <w:r w:rsidRPr="008B057E">
        <w:rPr>
          <w:szCs w:val="24"/>
        </w:rPr>
        <w:t>,</w:t>
      </w:r>
      <w:r w:rsidR="00F53AF6">
        <w:rPr>
          <w:szCs w:val="24"/>
        </w:rPr>
        <w:t xml:space="preserve"> </w:t>
      </w:r>
      <w:proofErr w:type="spellStart"/>
      <w:r w:rsidRPr="008B057E">
        <w:rPr>
          <w:szCs w:val="24"/>
        </w:rPr>
        <w:t>Gömör</w:t>
      </w:r>
      <w:proofErr w:type="spellEnd"/>
      <w:r w:rsidRPr="008B057E">
        <w:rPr>
          <w:szCs w:val="24"/>
        </w:rPr>
        <w:t xml:space="preserve"> és az északi palóc vidékek)</w:t>
      </w:r>
    </w:p>
    <w:p w:rsidR="003B1733" w:rsidRPr="008B057E" w:rsidRDefault="003B1733" w:rsidP="003B1733">
      <w:pPr>
        <w:widowControl w:val="0"/>
        <w:adjustRightInd w:val="0"/>
        <w:spacing w:after="0"/>
        <w:ind w:left="709"/>
        <w:textAlignment w:val="baseline"/>
        <w:rPr>
          <w:szCs w:val="24"/>
        </w:rPr>
      </w:pPr>
      <w:r w:rsidRPr="008B057E">
        <w:rPr>
          <w:szCs w:val="24"/>
        </w:rPr>
        <w:t>Alföldi dialektus és jellemző tájai (pl. Felső-Tiszavidék, Szegedi nagytáj)</w:t>
      </w:r>
    </w:p>
    <w:p w:rsidR="003B1733" w:rsidRPr="008B057E" w:rsidRDefault="003B1733" w:rsidP="003B1733">
      <w:pPr>
        <w:widowControl w:val="0"/>
        <w:adjustRightInd w:val="0"/>
        <w:spacing w:after="0"/>
        <w:ind w:left="709"/>
        <w:textAlignment w:val="baseline"/>
        <w:rPr>
          <w:szCs w:val="24"/>
        </w:rPr>
      </w:pPr>
      <w:r w:rsidRPr="008B057E">
        <w:rPr>
          <w:szCs w:val="24"/>
        </w:rPr>
        <w:t>Erdélyi dialektus és területei (pl. Kalotaszeg, Mezőség, Székelyföld)</w:t>
      </w:r>
    </w:p>
    <w:p w:rsidR="003B1733" w:rsidRPr="008B057E" w:rsidRDefault="003B1733" w:rsidP="003B1733">
      <w:pPr>
        <w:widowControl w:val="0"/>
        <w:adjustRightInd w:val="0"/>
        <w:spacing w:after="0"/>
        <w:ind w:left="709"/>
        <w:textAlignment w:val="baseline"/>
        <w:rPr>
          <w:szCs w:val="24"/>
        </w:rPr>
      </w:pPr>
      <w:r w:rsidRPr="008B057E">
        <w:rPr>
          <w:szCs w:val="24"/>
        </w:rPr>
        <w:t>Moldvai dialektus</w:t>
      </w:r>
    </w:p>
    <w:p w:rsidR="003B1733" w:rsidRPr="00D866E0" w:rsidRDefault="003B1733" w:rsidP="003B1733">
      <w:pPr>
        <w:widowControl w:val="0"/>
        <w:adjustRightInd w:val="0"/>
        <w:spacing w:after="0"/>
        <w:ind w:left="709"/>
        <w:textAlignment w:val="baseline"/>
        <w:rPr>
          <w:szCs w:val="24"/>
        </w:rPr>
      </w:pPr>
      <w:r w:rsidRPr="008B057E">
        <w:rPr>
          <w:szCs w:val="24"/>
        </w:rPr>
        <w:t xml:space="preserve">Népi hangszerek és hangszer-együttesek ismerete (pl. furulyafélék, duda, tekerő, citera, koboz, </w:t>
      </w:r>
      <w:proofErr w:type="spellStart"/>
      <w:r w:rsidRPr="008B057E">
        <w:rPr>
          <w:szCs w:val="24"/>
        </w:rPr>
        <w:t>ütő</w:t>
      </w:r>
      <w:r>
        <w:rPr>
          <w:szCs w:val="24"/>
        </w:rPr>
        <w:t>gardon</w:t>
      </w:r>
      <w:proofErr w:type="spellEnd"/>
      <w:r>
        <w:rPr>
          <w:szCs w:val="24"/>
        </w:rPr>
        <w:t>, a mezőségi vonós banda)</w:t>
      </w:r>
    </w:p>
    <w:p w:rsidR="00D5721C" w:rsidRPr="00644690" w:rsidRDefault="00D5721C" w:rsidP="003B1733">
      <w:pPr>
        <w:spacing w:after="0"/>
        <w:ind w:left="851"/>
      </w:pPr>
    </w:p>
    <w:p w:rsidR="00D5721C" w:rsidRDefault="003B1733" w:rsidP="00D5721C">
      <w:pPr>
        <w:pStyle w:val="Listaszerbekezds"/>
        <w:numPr>
          <w:ilvl w:val="2"/>
          <w:numId w:val="8"/>
        </w:numPr>
        <w:tabs>
          <w:tab w:val="left" w:pos="1701"/>
          <w:tab w:val="right" w:pos="9072"/>
        </w:tabs>
        <w:spacing w:after="0"/>
        <w:ind w:left="993" w:hanging="426"/>
        <w:rPr>
          <w:b/>
          <w:i/>
        </w:rPr>
      </w:pPr>
      <w:r w:rsidRPr="00D866E0">
        <w:rPr>
          <w:b/>
          <w:i/>
          <w:szCs w:val="24"/>
          <w:lang w:eastAsia="hu-HU"/>
        </w:rPr>
        <w:t>Népművészet, népszokások</w:t>
      </w:r>
      <w:r w:rsidR="005504E5">
        <w:rPr>
          <w:b/>
          <w:i/>
        </w:rPr>
        <w:tab/>
        <w:t>20</w:t>
      </w:r>
      <w:r w:rsidR="00D5721C">
        <w:rPr>
          <w:b/>
          <w:i/>
        </w:rPr>
        <w:t xml:space="preserve"> ó</w:t>
      </w:r>
      <w:r w:rsidR="00D5721C" w:rsidRPr="00644690">
        <w:rPr>
          <w:b/>
          <w:i/>
        </w:rPr>
        <w:t>r</w:t>
      </w:r>
      <w:r w:rsidR="00D5721C">
        <w:rPr>
          <w:b/>
          <w:i/>
        </w:rPr>
        <w:t>a</w:t>
      </w:r>
    </w:p>
    <w:p w:rsidR="003B1733" w:rsidRPr="008B057E" w:rsidRDefault="003B1733" w:rsidP="003B1733">
      <w:pPr>
        <w:widowControl w:val="0"/>
        <w:adjustRightInd w:val="0"/>
        <w:spacing w:after="0"/>
        <w:ind w:left="709"/>
        <w:textAlignment w:val="baseline"/>
        <w:rPr>
          <w:szCs w:val="24"/>
        </w:rPr>
      </w:pPr>
      <w:r w:rsidRPr="008B057E">
        <w:rPr>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3B1733" w:rsidRPr="008B057E" w:rsidRDefault="003B1733" w:rsidP="003B1733">
      <w:pPr>
        <w:widowControl w:val="0"/>
        <w:adjustRightInd w:val="0"/>
        <w:spacing w:after="0"/>
        <w:ind w:left="709"/>
        <w:textAlignment w:val="baseline"/>
        <w:rPr>
          <w:szCs w:val="24"/>
        </w:rPr>
      </w:pPr>
      <w:r w:rsidRPr="008B057E">
        <w:rPr>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3B1733" w:rsidRPr="00D866E0" w:rsidRDefault="003B1733" w:rsidP="003B1733">
      <w:pPr>
        <w:widowControl w:val="0"/>
        <w:adjustRightInd w:val="0"/>
        <w:spacing w:after="0"/>
        <w:ind w:left="709"/>
        <w:textAlignment w:val="baseline"/>
        <w:rPr>
          <w:szCs w:val="24"/>
        </w:rPr>
      </w:pPr>
      <w:r w:rsidRPr="008B057E">
        <w:rPr>
          <w:szCs w:val="24"/>
        </w:rPr>
        <w:t>A népművészet egészének megismerése a parasztság hagyományos eszközein, tárgykultúráján, díszítőmotívumainak jelrendszerén, mese- monda</w:t>
      </w:r>
      <w:r>
        <w:rPr>
          <w:szCs w:val="24"/>
        </w:rPr>
        <w:t>- és hiedelemvilágán keresztül.</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3B1733" w:rsidP="00D5721C">
      <w:pPr>
        <w:pStyle w:val="Listaszerbekezds"/>
        <w:numPr>
          <w:ilvl w:val="2"/>
          <w:numId w:val="8"/>
        </w:numPr>
        <w:tabs>
          <w:tab w:val="left" w:pos="1701"/>
          <w:tab w:val="right" w:pos="9072"/>
        </w:tabs>
        <w:spacing w:after="0"/>
        <w:ind w:left="993" w:hanging="426"/>
        <w:rPr>
          <w:b/>
          <w:i/>
        </w:rPr>
      </w:pPr>
      <w:r w:rsidRPr="00D866E0">
        <w:rPr>
          <w:b/>
          <w:i/>
          <w:szCs w:val="24"/>
          <w:lang w:eastAsia="hu-HU"/>
        </w:rPr>
        <w:t>A népzene rendszerezése, népdalok elemzése</w:t>
      </w:r>
      <w:r w:rsidR="005504E5">
        <w:rPr>
          <w:b/>
          <w:i/>
        </w:rPr>
        <w:tab/>
        <w:t>20</w:t>
      </w:r>
      <w:r w:rsidR="00D5721C">
        <w:rPr>
          <w:b/>
          <w:i/>
        </w:rPr>
        <w:t xml:space="preserve"> ó</w:t>
      </w:r>
      <w:r w:rsidR="00D5721C" w:rsidRPr="00644690">
        <w:rPr>
          <w:b/>
          <w:i/>
        </w:rPr>
        <w:t>r</w:t>
      </w:r>
      <w:r w:rsidR="00D5721C">
        <w:rPr>
          <w:b/>
          <w:i/>
        </w:rPr>
        <w:t>a</w:t>
      </w:r>
    </w:p>
    <w:p w:rsidR="003B1733" w:rsidRPr="008B057E" w:rsidRDefault="003B1733" w:rsidP="003B1733">
      <w:pPr>
        <w:widowControl w:val="0"/>
        <w:adjustRightInd w:val="0"/>
        <w:spacing w:after="0"/>
        <w:ind w:left="709"/>
        <w:textAlignment w:val="baseline"/>
        <w:rPr>
          <w:szCs w:val="24"/>
        </w:rPr>
      </w:pPr>
      <w:r w:rsidRPr="008B057E">
        <w:rPr>
          <w:szCs w:val="24"/>
        </w:rPr>
        <w:t>A népdalelemzés szabályainak ismerete és alkalmazása az egyetemi felvételi követelményeknek megfelelő szinten</w:t>
      </w:r>
    </w:p>
    <w:p w:rsidR="003B1733" w:rsidRPr="008B057E" w:rsidRDefault="003B1733" w:rsidP="003B1733">
      <w:pPr>
        <w:widowControl w:val="0"/>
        <w:adjustRightInd w:val="0"/>
        <w:spacing w:after="0"/>
        <w:ind w:left="709"/>
        <w:textAlignment w:val="baseline"/>
        <w:rPr>
          <w:szCs w:val="24"/>
        </w:rPr>
      </w:pPr>
      <w:r w:rsidRPr="008B057E">
        <w:rPr>
          <w:szCs w:val="24"/>
        </w:rPr>
        <w:t>A népdalgyűjtés történetének ismerete</w:t>
      </w:r>
    </w:p>
    <w:p w:rsidR="003B1733" w:rsidRPr="00D866E0" w:rsidRDefault="003B1733" w:rsidP="003B1733">
      <w:pPr>
        <w:widowControl w:val="0"/>
        <w:adjustRightInd w:val="0"/>
        <w:spacing w:after="0"/>
        <w:ind w:left="709"/>
        <w:textAlignment w:val="baseline"/>
        <w:rPr>
          <w:szCs w:val="24"/>
        </w:rPr>
      </w:pPr>
      <w:r w:rsidRPr="008B057E">
        <w:rPr>
          <w:szCs w:val="24"/>
        </w:rPr>
        <w:t xml:space="preserve">A népdalrendszerezés elméletének és gyakorlatának ismerete a főcsoportok jellegzetességei, a főbb stílustömbök ismérvei mellett. (pl. </w:t>
      </w:r>
      <w:proofErr w:type="spellStart"/>
      <w:r w:rsidRPr="008B057E">
        <w:rPr>
          <w:szCs w:val="24"/>
        </w:rPr>
        <w:t>pszalmodizáló</w:t>
      </w:r>
      <w:proofErr w:type="spellEnd"/>
      <w:r w:rsidRPr="008B057E">
        <w:rPr>
          <w:szCs w:val="24"/>
        </w:rPr>
        <w:t xml:space="preserve"> dalok, ereszkedő pentaton ré</w:t>
      </w:r>
      <w:r>
        <w:rPr>
          <w:szCs w:val="24"/>
        </w:rPr>
        <w:t>teg, rubato pásztorréteg, stb.)</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B058D7"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zenehallgatás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énekeltetés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72014B" w:rsidRDefault="0072014B"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B058D7" w:rsidTr="00A97C61">
        <w:trPr>
          <w:trHeight w:val="255"/>
          <w:jc w:val="center"/>
        </w:trPr>
        <w:tc>
          <w:tcPr>
            <w:tcW w:w="104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510"/>
          <w:jc w:val="center"/>
        </w:trPr>
        <w:tc>
          <w:tcPr>
            <w:tcW w:w="104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72014B" w:rsidRPr="00BC7291" w:rsidRDefault="0072014B" w:rsidP="0072014B">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7D32DC" w:rsidP="00D5721C">
      <w:pPr>
        <w:pStyle w:val="Listaszerbekezds"/>
        <w:numPr>
          <w:ilvl w:val="0"/>
          <w:numId w:val="8"/>
        </w:numPr>
        <w:tabs>
          <w:tab w:val="right" w:pos="9072"/>
        </w:tabs>
        <w:spacing w:after="0"/>
        <w:rPr>
          <w:rFonts w:cs="Times New Roman"/>
          <w:b/>
        </w:rPr>
      </w:pPr>
      <w:r w:rsidRPr="008B057E">
        <w:rPr>
          <w:b/>
          <w:szCs w:val="24"/>
        </w:rPr>
        <w:t>Hangszerismeret</w:t>
      </w:r>
      <w:r w:rsidR="005504E5">
        <w:rPr>
          <w:b/>
        </w:rPr>
        <w:t xml:space="preserve"> tantárgy</w:t>
      </w:r>
      <w:r w:rsidR="005504E5">
        <w:rPr>
          <w:b/>
        </w:rPr>
        <w:tab/>
        <w:t>72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D5721C" w:rsidRDefault="007D32DC" w:rsidP="00D5721C">
      <w:pPr>
        <w:spacing w:after="0"/>
        <w:ind w:left="426"/>
      </w:pPr>
      <w:r w:rsidRPr="00FC66BD">
        <w:rPr>
          <w:bCs/>
          <w:szCs w:val="24"/>
        </w:rPr>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w:t>
      </w:r>
      <w:r>
        <w:rPr>
          <w:bCs/>
          <w:szCs w:val="24"/>
        </w:rPr>
        <w:t>t megőrizve tudja használni.</w:t>
      </w:r>
    </w:p>
    <w:p w:rsidR="007D32DC" w:rsidRPr="002B5BF7" w:rsidRDefault="007D32D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7D32DC" w:rsidRDefault="007D32DC" w:rsidP="00D5721C">
      <w:pPr>
        <w:spacing w:after="0"/>
        <w:ind w:left="426"/>
      </w:pPr>
      <w:r>
        <w:t xml:space="preserve">A főtárgy, kamarazene és zenekar órák során tudja elsősorban felhasználni a tanuló a hangszerismeret órán szerzett információit. </w:t>
      </w:r>
    </w:p>
    <w:p w:rsidR="00D5721C" w:rsidRPr="002B5BF7" w:rsidRDefault="00D5721C" w:rsidP="00D5721C">
      <w:pPr>
        <w:spacing w:after="0"/>
        <w:ind w:left="426"/>
      </w:pPr>
    </w:p>
    <w:p w:rsidR="007D32DC" w:rsidRPr="00E65884" w:rsidRDefault="00D5721C" w:rsidP="007D32DC">
      <w:pPr>
        <w:pStyle w:val="Listaszerbekezds"/>
        <w:numPr>
          <w:ilvl w:val="1"/>
          <w:numId w:val="8"/>
        </w:numPr>
        <w:spacing w:after="0"/>
        <w:rPr>
          <w:rFonts w:cs="Times New Roman"/>
          <w:b/>
        </w:rPr>
      </w:pPr>
      <w:r w:rsidRPr="00644690">
        <w:rPr>
          <w:b/>
        </w:rPr>
        <w:t>Témakörök</w:t>
      </w:r>
    </w:p>
    <w:p w:rsidR="00E65884" w:rsidRPr="007D32DC" w:rsidRDefault="00E65884" w:rsidP="00E65884">
      <w:pPr>
        <w:pStyle w:val="Listaszerbekezds"/>
        <w:spacing w:after="0"/>
        <w:ind w:left="792"/>
        <w:rPr>
          <w:rFonts w:cs="Times New Roman"/>
          <w:b/>
        </w:rPr>
      </w:pPr>
    </w:p>
    <w:p w:rsidR="00D5721C" w:rsidRDefault="007D32DC" w:rsidP="00D5721C">
      <w:pPr>
        <w:pStyle w:val="Listaszerbekezds"/>
        <w:numPr>
          <w:ilvl w:val="2"/>
          <w:numId w:val="8"/>
        </w:numPr>
        <w:tabs>
          <w:tab w:val="left" w:pos="1701"/>
          <w:tab w:val="right" w:pos="9072"/>
        </w:tabs>
        <w:spacing w:after="0"/>
        <w:ind w:left="993" w:hanging="426"/>
        <w:rPr>
          <w:b/>
          <w:i/>
        </w:rPr>
      </w:pPr>
      <w:r w:rsidRPr="007D32DC">
        <w:rPr>
          <w:b/>
          <w:i/>
        </w:rPr>
        <w:t>A hangszer működésének fizikai alapjai</w:t>
      </w:r>
      <w:r w:rsidR="00D5721C" w:rsidRPr="00644690">
        <w:rPr>
          <w:b/>
          <w:i/>
        </w:rPr>
        <w:tab/>
      </w:r>
      <w:r w:rsidR="005504E5">
        <w:rPr>
          <w:b/>
          <w:i/>
        </w:rPr>
        <w:t>24</w:t>
      </w:r>
      <w:r w:rsidR="00D5721C">
        <w:rPr>
          <w:b/>
          <w:i/>
        </w:rPr>
        <w:t xml:space="preserve"> ó</w:t>
      </w:r>
      <w:r w:rsidR="00D5721C" w:rsidRPr="00644690">
        <w:rPr>
          <w:b/>
          <w:i/>
        </w:rPr>
        <w:t>r</w:t>
      </w:r>
      <w:r w:rsidR="00D5721C">
        <w:rPr>
          <w:b/>
          <w:i/>
        </w:rPr>
        <w:t>a</w:t>
      </w:r>
    </w:p>
    <w:p w:rsidR="007D32DC" w:rsidRPr="008B057E" w:rsidRDefault="007D32DC" w:rsidP="007D32DC">
      <w:pPr>
        <w:widowControl w:val="0"/>
        <w:adjustRightInd w:val="0"/>
        <w:spacing w:after="0"/>
        <w:ind w:firstLine="567"/>
        <w:textAlignment w:val="baseline"/>
        <w:rPr>
          <w:szCs w:val="24"/>
        </w:rPr>
      </w:pPr>
      <w:r>
        <w:rPr>
          <w:szCs w:val="24"/>
        </w:rPr>
        <w:t>H</w:t>
      </w:r>
      <w:r w:rsidRPr="008B057E">
        <w:rPr>
          <w:szCs w:val="24"/>
        </w:rPr>
        <w:t>angtani ismeretek</w:t>
      </w:r>
    </w:p>
    <w:p w:rsidR="007D32DC" w:rsidRPr="008B057E" w:rsidRDefault="007D32DC" w:rsidP="007D32DC">
      <w:pPr>
        <w:widowControl w:val="0"/>
        <w:adjustRightInd w:val="0"/>
        <w:spacing w:after="0"/>
        <w:ind w:left="709"/>
        <w:textAlignment w:val="baseline"/>
        <w:rPr>
          <w:szCs w:val="24"/>
        </w:rPr>
      </w:pPr>
      <w:r w:rsidRPr="008B057E">
        <w:rPr>
          <w:szCs w:val="24"/>
        </w:rPr>
        <w:t>A hangszerek osztályzása a hangkeltés módja szerint</w:t>
      </w:r>
    </w:p>
    <w:p w:rsidR="00D5721C" w:rsidRPr="007D32DC" w:rsidRDefault="007D32DC" w:rsidP="007D32DC">
      <w:pPr>
        <w:widowControl w:val="0"/>
        <w:adjustRightInd w:val="0"/>
        <w:spacing w:after="0"/>
        <w:ind w:left="709"/>
        <w:textAlignment w:val="baseline"/>
        <w:rPr>
          <w:szCs w:val="24"/>
        </w:rPr>
      </w:pPr>
      <w:r w:rsidRPr="008B057E">
        <w:rPr>
          <w:szCs w:val="24"/>
        </w:rPr>
        <w:t>A hangszerre jellem</w:t>
      </w:r>
      <w:r>
        <w:rPr>
          <w:szCs w:val="24"/>
        </w:rPr>
        <w:t>ző hangképzés fizikai vetületei</w:t>
      </w:r>
    </w:p>
    <w:p w:rsidR="00D5721C" w:rsidRPr="00644690" w:rsidRDefault="00D5721C" w:rsidP="00D5721C">
      <w:pPr>
        <w:tabs>
          <w:tab w:val="left" w:pos="1418"/>
          <w:tab w:val="right" w:pos="9072"/>
        </w:tabs>
        <w:spacing w:after="0"/>
        <w:ind w:left="851"/>
      </w:pPr>
    </w:p>
    <w:p w:rsidR="00D5721C" w:rsidRDefault="007D32DC" w:rsidP="00D5721C">
      <w:pPr>
        <w:pStyle w:val="Listaszerbekezds"/>
        <w:numPr>
          <w:ilvl w:val="2"/>
          <w:numId w:val="8"/>
        </w:numPr>
        <w:tabs>
          <w:tab w:val="left" w:pos="1701"/>
          <w:tab w:val="right" w:pos="9072"/>
        </w:tabs>
        <w:spacing w:after="0"/>
        <w:ind w:left="993" w:hanging="426"/>
        <w:rPr>
          <w:b/>
          <w:i/>
        </w:rPr>
      </w:pPr>
      <w:r w:rsidRPr="00FC66BD">
        <w:rPr>
          <w:b/>
          <w:i/>
          <w:szCs w:val="24"/>
          <w:lang w:eastAsia="hu-HU"/>
        </w:rPr>
        <w:t>Hangszertörténet</w:t>
      </w:r>
      <w:r w:rsidR="005504E5">
        <w:rPr>
          <w:b/>
          <w:i/>
        </w:rPr>
        <w:tab/>
        <w:t>24</w:t>
      </w:r>
      <w:r w:rsidR="00D5721C">
        <w:rPr>
          <w:b/>
          <w:i/>
        </w:rPr>
        <w:t xml:space="preserve"> ó</w:t>
      </w:r>
      <w:r w:rsidR="00D5721C" w:rsidRPr="00644690">
        <w:rPr>
          <w:b/>
          <w:i/>
        </w:rPr>
        <w:t>r</w:t>
      </w:r>
      <w:r w:rsidR="00D5721C">
        <w:rPr>
          <w:b/>
          <w:i/>
        </w:rPr>
        <w:t>a</w:t>
      </w:r>
    </w:p>
    <w:p w:rsidR="007D32DC" w:rsidRDefault="007D32DC" w:rsidP="007D32DC">
      <w:pPr>
        <w:widowControl w:val="0"/>
        <w:adjustRightInd w:val="0"/>
        <w:spacing w:after="0"/>
        <w:ind w:left="709"/>
        <w:textAlignment w:val="baseline"/>
        <w:rPr>
          <w:szCs w:val="24"/>
        </w:rPr>
      </w:pPr>
      <w:r>
        <w:rPr>
          <w:szCs w:val="24"/>
        </w:rPr>
        <w:t>Hangszercsaládok és jellemzőik</w:t>
      </w:r>
    </w:p>
    <w:p w:rsidR="007D32DC" w:rsidRPr="008B057E" w:rsidRDefault="007D32DC" w:rsidP="007D32DC">
      <w:pPr>
        <w:widowControl w:val="0"/>
        <w:adjustRightInd w:val="0"/>
        <w:spacing w:after="0"/>
        <w:ind w:left="709"/>
        <w:textAlignment w:val="baseline"/>
        <w:rPr>
          <w:szCs w:val="24"/>
        </w:rPr>
      </w:pPr>
      <w:r>
        <w:rPr>
          <w:szCs w:val="24"/>
        </w:rPr>
        <w:t>Hangszerábrázolások a művészetekben</w:t>
      </w:r>
    </w:p>
    <w:p w:rsidR="007D32DC" w:rsidRPr="008B057E" w:rsidRDefault="007D32DC" w:rsidP="007D32DC">
      <w:pPr>
        <w:widowControl w:val="0"/>
        <w:adjustRightInd w:val="0"/>
        <w:spacing w:after="0"/>
        <w:ind w:left="709"/>
        <w:textAlignment w:val="baseline"/>
        <w:rPr>
          <w:szCs w:val="24"/>
        </w:rPr>
      </w:pPr>
      <w:r w:rsidRPr="008B057E">
        <w:rPr>
          <w:szCs w:val="24"/>
        </w:rPr>
        <w:t>A hangszerépítés története, helyzete napjainkban</w:t>
      </w:r>
    </w:p>
    <w:p w:rsidR="007D32DC" w:rsidRPr="00FC66BD" w:rsidRDefault="007D32DC" w:rsidP="007D32DC">
      <w:pPr>
        <w:widowControl w:val="0"/>
        <w:adjustRightInd w:val="0"/>
        <w:spacing w:after="0"/>
        <w:ind w:left="709"/>
        <w:textAlignment w:val="baseline"/>
        <w:rPr>
          <w:szCs w:val="24"/>
        </w:rPr>
      </w:pPr>
      <w:r w:rsidRPr="008B057E">
        <w:rPr>
          <w:szCs w:val="24"/>
        </w:rPr>
        <w:t>A h</w:t>
      </w:r>
      <w:r>
        <w:rPr>
          <w:szCs w:val="24"/>
        </w:rPr>
        <w:t>angszer tartozékai, kiegészítői</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7D32DC" w:rsidP="00D5721C">
      <w:pPr>
        <w:pStyle w:val="Listaszerbekezds"/>
        <w:numPr>
          <w:ilvl w:val="2"/>
          <w:numId w:val="8"/>
        </w:numPr>
        <w:tabs>
          <w:tab w:val="left" w:pos="1701"/>
          <w:tab w:val="right" w:pos="9072"/>
        </w:tabs>
        <w:spacing w:after="0"/>
        <w:ind w:left="993" w:hanging="426"/>
        <w:rPr>
          <w:b/>
          <w:i/>
        </w:rPr>
      </w:pPr>
      <w:r w:rsidRPr="00FC66BD">
        <w:rPr>
          <w:b/>
          <w:i/>
          <w:szCs w:val="24"/>
          <w:lang w:eastAsia="hu-HU"/>
        </w:rPr>
        <w:t>Alapvető karbantartási ismeretek</w:t>
      </w:r>
      <w:r w:rsidRPr="00644690">
        <w:rPr>
          <w:b/>
          <w:i/>
        </w:rPr>
        <w:tab/>
      </w:r>
      <w:r w:rsidR="005504E5">
        <w:rPr>
          <w:b/>
          <w:i/>
        </w:rPr>
        <w:t>24</w:t>
      </w:r>
      <w:r w:rsidR="00D5721C">
        <w:rPr>
          <w:b/>
          <w:i/>
        </w:rPr>
        <w:t xml:space="preserve"> ó</w:t>
      </w:r>
      <w:r w:rsidR="00D5721C" w:rsidRPr="00644690">
        <w:rPr>
          <w:b/>
          <w:i/>
        </w:rPr>
        <w:t>r</w:t>
      </w:r>
      <w:r w:rsidR="00D5721C">
        <w:rPr>
          <w:b/>
          <w:i/>
        </w:rPr>
        <w:t>a</w:t>
      </w:r>
    </w:p>
    <w:p w:rsidR="007D32DC" w:rsidRPr="008B057E" w:rsidRDefault="00D5721C" w:rsidP="007D32DC">
      <w:pPr>
        <w:widowControl w:val="0"/>
        <w:adjustRightInd w:val="0"/>
        <w:spacing w:after="0"/>
        <w:ind w:left="567"/>
        <w:textAlignment w:val="baseline"/>
        <w:rPr>
          <w:szCs w:val="24"/>
        </w:rPr>
      </w:pPr>
      <w:r w:rsidRPr="00A80941">
        <w:rPr>
          <w:rFonts w:cs="Times New Roman"/>
        </w:rPr>
        <w:t xml:space="preserve"> </w:t>
      </w:r>
      <w:r w:rsidR="007D32DC">
        <w:rPr>
          <w:szCs w:val="24"/>
        </w:rPr>
        <w:t xml:space="preserve">A hangszer felépítésének </w:t>
      </w:r>
      <w:r w:rsidR="007D32DC" w:rsidRPr="008B057E">
        <w:rPr>
          <w:szCs w:val="24"/>
        </w:rPr>
        <w:t>megismerése</w:t>
      </w:r>
    </w:p>
    <w:p w:rsidR="007D32DC" w:rsidRPr="008B057E" w:rsidRDefault="007D32DC" w:rsidP="007D32DC">
      <w:pPr>
        <w:widowControl w:val="0"/>
        <w:adjustRightInd w:val="0"/>
        <w:spacing w:after="0"/>
        <w:ind w:left="709"/>
        <w:textAlignment w:val="baseline"/>
        <w:rPr>
          <w:szCs w:val="24"/>
        </w:rPr>
      </w:pPr>
      <w:r w:rsidRPr="008B057E">
        <w:rPr>
          <w:szCs w:val="24"/>
        </w:rPr>
        <w:t>A hangszerrel kapcsolatos mindennapi tennivalók elsajátítása</w:t>
      </w:r>
    </w:p>
    <w:p w:rsidR="007D32DC" w:rsidRPr="00FC66BD" w:rsidRDefault="007D32DC" w:rsidP="007D32DC">
      <w:pPr>
        <w:widowControl w:val="0"/>
        <w:adjustRightInd w:val="0"/>
        <w:spacing w:after="0"/>
        <w:ind w:left="709"/>
        <w:textAlignment w:val="baseline"/>
        <w:rPr>
          <w:szCs w:val="24"/>
        </w:rPr>
      </w:pPr>
      <w:r>
        <w:rPr>
          <w:szCs w:val="24"/>
        </w:rPr>
        <w:t>J</w:t>
      </w:r>
      <w:r w:rsidRPr="008B057E">
        <w:rPr>
          <w:szCs w:val="24"/>
        </w:rPr>
        <w:t>avítási módok elsajátítása (balesetveszélyes állapotok elhárítása, sürgős/halaszthata</w:t>
      </w:r>
      <w:r>
        <w:rPr>
          <w:szCs w:val="24"/>
        </w:rPr>
        <w:t>tlan helyzetek orvoslása, stb.)</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Default="00D5721C" w:rsidP="00D5721C">
      <w:pPr>
        <w:spacing w:after="0"/>
        <w:ind w:left="426"/>
        <w:rPr>
          <w:i/>
        </w:rPr>
      </w:pPr>
    </w:p>
    <w:p w:rsidR="007D32DC" w:rsidRPr="007D32DC" w:rsidRDefault="007D32DC" w:rsidP="00D5721C">
      <w:pPr>
        <w:spacing w:after="0"/>
        <w:ind w:left="426"/>
      </w:pPr>
      <w:r w:rsidRPr="007D32DC">
        <w:t>Tanterem</w:t>
      </w:r>
    </w:p>
    <w:p w:rsidR="007D32DC" w:rsidRPr="007D32DC" w:rsidRDefault="007D32DC" w:rsidP="00D5721C">
      <w:pPr>
        <w:spacing w:after="0"/>
        <w:ind w:left="426"/>
      </w:pPr>
      <w:r w:rsidRPr="007D32DC">
        <w:t>Hangszerész műhely</w:t>
      </w: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B058D7" w:rsidTr="00A97C61">
        <w:trPr>
          <w:trHeight w:val="600"/>
          <w:jc w:val="center"/>
        </w:trPr>
        <w:tc>
          <w:tcPr>
            <w:tcW w:w="96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270"/>
          <w:jc w:val="center"/>
        </w:trPr>
        <w:tc>
          <w:tcPr>
            <w:tcW w:w="96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22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330"/>
          <w:jc w:val="center"/>
        </w:trPr>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72014B" w:rsidRDefault="0072014B"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B058D7" w:rsidTr="0072014B">
        <w:trPr>
          <w:trHeight w:val="255"/>
          <w:jc w:val="center"/>
        </w:trPr>
        <w:tc>
          <w:tcPr>
            <w:tcW w:w="104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72014B">
        <w:trPr>
          <w:trHeight w:val="510"/>
          <w:jc w:val="center"/>
        </w:trPr>
        <w:tc>
          <w:tcPr>
            <w:tcW w:w="104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72014B">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72014B" w:rsidRPr="00B058D7" w:rsidTr="0072014B">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Képi információk körében</w:t>
            </w:r>
          </w:p>
        </w:tc>
      </w:tr>
      <w:tr w:rsidR="0072014B" w:rsidRPr="00B058D7" w:rsidTr="0072014B">
        <w:trPr>
          <w:trHeight w:val="255"/>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rajz értelmezése</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72014B" w:rsidRPr="00B058D7" w:rsidTr="0072014B">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CD3D46" w:rsidP="00D5721C">
      <w:pPr>
        <w:pStyle w:val="Listaszerbekezds"/>
        <w:numPr>
          <w:ilvl w:val="0"/>
          <w:numId w:val="8"/>
        </w:numPr>
        <w:tabs>
          <w:tab w:val="right" w:pos="9072"/>
        </w:tabs>
        <w:spacing w:after="0"/>
        <w:rPr>
          <w:rFonts w:cs="Times New Roman"/>
          <w:b/>
        </w:rPr>
      </w:pPr>
      <w:r>
        <w:rPr>
          <w:b/>
        </w:rPr>
        <w:t>Ritmusgyakorlat</w:t>
      </w:r>
      <w:r w:rsidR="005504E5">
        <w:rPr>
          <w:b/>
        </w:rPr>
        <w:t xml:space="preserve"> tantárgy</w:t>
      </w:r>
      <w:r w:rsidR="005504E5">
        <w:rPr>
          <w:b/>
        </w:rPr>
        <w:tab/>
        <w:t>67</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CD3D46" w:rsidRPr="00CD3D46" w:rsidRDefault="00CD3D46" w:rsidP="00CD3D46">
      <w:pPr>
        <w:pStyle w:val="Kiljebb"/>
        <w:ind w:left="567"/>
        <w:jc w:val="both"/>
      </w:pPr>
      <w:r w:rsidRPr="00CD3D46">
        <w:t>A ritmusgyakorlat tanításának célja, hogy segítse az általános zenei műveltség kiteljesedését és jól ültesse be a tanulók zeneiségébe a zene e különleges összetevőjét, a ritmust. A szakképzés korábbi éveiben szerzett zenei ismeretekre és készségekre alapozva fejlessze tovább a növendék tudását és képességeit, egészítse ki a tanuló tudását a folytatandó hangszeres, zeneelméleti és zenetörténeti tanulmányokban. Fejlessze a majdani aktív zenéléshez szükséges ritmus képességeket és készsé</w:t>
      </w:r>
      <w:r w:rsidRPr="00CD3D46">
        <w:softHyphen/>
        <w:t xml:space="preserve">geket. </w:t>
      </w: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CD3D46" w:rsidRPr="000872D2" w:rsidRDefault="00CD3D46" w:rsidP="00CD3D46">
      <w:pPr>
        <w:pStyle w:val="Kiljebb"/>
        <w:ind w:left="567"/>
        <w:jc w:val="both"/>
      </w:pPr>
      <w:r w:rsidRPr="000872D2">
        <w:t>A tárgy szoros kapcsolatot ápol minden hangszeres tanulmánnyal, hiszen e tárgy keretében tanulják meg felismerni és elkülöníteni egy-egy zenemű lehetséges zenei eszközeit.</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CD3D46" w:rsidP="00D5721C">
      <w:pPr>
        <w:pStyle w:val="Listaszerbekezds"/>
        <w:numPr>
          <w:ilvl w:val="2"/>
          <w:numId w:val="8"/>
        </w:numPr>
        <w:tabs>
          <w:tab w:val="left" w:pos="1701"/>
          <w:tab w:val="right" w:pos="9072"/>
        </w:tabs>
        <w:spacing w:after="0"/>
        <w:ind w:left="993" w:hanging="426"/>
        <w:rPr>
          <w:b/>
          <w:i/>
        </w:rPr>
      </w:pPr>
      <w:r w:rsidRPr="00DB1BA3">
        <w:rPr>
          <w:rFonts w:cs="Times New Roman"/>
          <w:b/>
          <w:i/>
          <w:szCs w:val="24"/>
          <w:lang w:eastAsia="hu-HU"/>
        </w:rPr>
        <w:t>Készségfejlesztés hallás után</w:t>
      </w:r>
      <w:r w:rsidR="005504E5">
        <w:rPr>
          <w:b/>
          <w:i/>
        </w:rPr>
        <w:tab/>
        <w:t>16</w:t>
      </w:r>
      <w:r w:rsidR="00D5721C">
        <w:rPr>
          <w:b/>
          <w:i/>
        </w:rPr>
        <w:t xml:space="preserve"> ó</w:t>
      </w:r>
      <w:r w:rsidR="00D5721C" w:rsidRPr="00644690">
        <w:rPr>
          <w:b/>
          <w:i/>
        </w:rPr>
        <w:t>r</w:t>
      </w:r>
      <w:r w:rsidR="00D5721C">
        <w:rPr>
          <w:b/>
          <w:i/>
        </w:rPr>
        <w:t>a</w:t>
      </w:r>
    </w:p>
    <w:p w:rsidR="00D5721C" w:rsidRDefault="00CD3D46" w:rsidP="00D5721C">
      <w:pPr>
        <w:spacing w:after="0"/>
        <w:ind w:left="851"/>
      </w:pPr>
      <w:r w:rsidRPr="000872D2">
        <w:rPr>
          <w:rFonts w:cs="Times New Roman"/>
          <w:szCs w:val="24"/>
        </w:rPr>
        <w:t>A hallás utáni készségfejlesztés a ritmusgyakorlat tárgy egyik legfontosabb eleme, mely sokban épül a korábbi szakiskolai évek készségfejlesztéseire. A diákok számára nagyon fontos, hogy mind jobban, készség szinten felismerjék az európai műzene évszázadok során folyamatosan cizellálódó ritmusképleteit. Elengedhetetlen tehát az egyszerűbb ritmusképletek és különböző metrumok felismerésének gyakorlása.</w:t>
      </w:r>
    </w:p>
    <w:p w:rsidR="00D5721C" w:rsidRPr="00644690"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r w:rsidRPr="00DB1BA3">
        <w:rPr>
          <w:rFonts w:cs="Times New Roman"/>
          <w:b/>
          <w:i/>
          <w:szCs w:val="24"/>
          <w:lang w:eastAsia="hu-HU"/>
        </w:rPr>
        <w:t>Készségfejlesztés írásban</w:t>
      </w:r>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 xml:space="preserve">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 </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r w:rsidRPr="00351C6F">
        <w:rPr>
          <w:rFonts w:cs="Times New Roman"/>
          <w:b/>
          <w:i/>
          <w:szCs w:val="24"/>
          <w:lang w:eastAsia="hu-HU"/>
        </w:rPr>
        <w:t>Készségfejlesztés aktív zenélés útján</w:t>
      </w:r>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 xml:space="preserve">A – jelen esetben - ritmushangszerek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 </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r w:rsidRPr="00CD3D46">
        <w:rPr>
          <w:rFonts w:cs="Times New Roman"/>
          <w:b/>
          <w:i/>
          <w:szCs w:val="24"/>
          <w:lang w:eastAsia="hu-HU"/>
        </w:rPr>
        <w:t xml:space="preserve"> </w:t>
      </w:r>
      <w:r w:rsidRPr="00351C6F">
        <w:rPr>
          <w:rFonts w:cs="Times New Roman"/>
          <w:b/>
          <w:i/>
          <w:szCs w:val="24"/>
          <w:lang w:eastAsia="hu-HU"/>
        </w:rPr>
        <w:t>Ritmushangszerek megismerése, használata</w:t>
      </w:r>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A ritmusok gyakorlása sokkal célravezetőbb és eredményesebb, ha különböző ritmushangszerekkel színesítjük az órát, mert a diákok nagyobb kedvvel művelik feladataikat. Ráadásul mindegyiknek kicsit eltérnek a lehetőségei, ami új kihívást jelent minden esetben a diákok számára.</w:t>
      </w:r>
    </w:p>
    <w:p w:rsidR="00CD3D46" w:rsidRPr="000872D2" w:rsidRDefault="00CD3D46" w:rsidP="00CD3D46">
      <w:pPr>
        <w:widowControl w:val="0"/>
        <w:adjustRightInd w:val="0"/>
        <w:spacing w:after="0"/>
        <w:ind w:left="709"/>
        <w:textAlignment w:val="baseline"/>
        <w:rPr>
          <w:rFonts w:cs="Times New Roman"/>
          <w:szCs w:val="24"/>
        </w:rPr>
      </w:pPr>
      <w:r w:rsidRPr="000872D2">
        <w:rPr>
          <w:rFonts w:cs="Times New Roman"/>
          <w:szCs w:val="24"/>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rsidR="00CD3D46" w:rsidRPr="000872D2" w:rsidRDefault="00CD3D46" w:rsidP="00CD3D46">
      <w:pPr>
        <w:spacing w:after="0"/>
        <w:ind w:left="709"/>
        <w:rPr>
          <w:rFonts w:cs="Times New Roman"/>
          <w:szCs w:val="24"/>
        </w:rPr>
      </w:pPr>
    </w:p>
    <w:p w:rsidR="00CD3D46" w:rsidRPr="000872D2" w:rsidRDefault="00CD3D46" w:rsidP="00CD3D46">
      <w:pPr>
        <w:widowControl w:val="0"/>
        <w:adjustRightInd w:val="0"/>
        <w:spacing w:after="0"/>
        <w:ind w:left="709"/>
        <w:textAlignment w:val="baseline"/>
        <w:rPr>
          <w:rFonts w:cs="Times New Roman"/>
          <w:b/>
          <w:szCs w:val="24"/>
        </w:rPr>
      </w:pPr>
      <w:r w:rsidRPr="000872D2">
        <w:rPr>
          <w:rFonts w:cs="Times New Roman"/>
          <w:b/>
          <w:szCs w:val="24"/>
        </w:rPr>
        <w:t>Ajánlott irodalom:</w:t>
      </w:r>
    </w:p>
    <w:p w:rsidR="00CD3D46" w:rsidRDefault="00CD3D46" w:rsidP="00CD3D46">
      <w:pPr>
        <w:spacing w:after="0"/>
        <w:ind w:firstLine="709"/>
        <w:rPr>
          <w:szCs w:val="24"/>
        </w:rPr>
      </w:pPr>
      <w:proofErr w:type="spellStart"/>
      <w:r w:rsidRPr="000872D2">
        <w:rPr>
          <w:rFonts w:cs="Times New Roman"/>
          <w:szCs w:val="24"/>
        </w:rPr>
        <w:t>Zombola</w:t>
      </w:r>
      <w:proofErr w:type="spellEnd"/>
      <w:r w:rsidRPr="000872D2">
        <w:rPr>
          <w:rFonts w:cs="Times New Roman"/>
          <w:szCs w:val="24"/>
        </w:rPr>
        <w:t>: Ritmusgyakorlatok</w:t>
      </w:r>
    </w:p>
    <w:p w:rsidR="00CD3D46" w:rsidRDefault="00CD3D46" w:rsidP="00CD3D46">
      <w:pPr>
        <w:spacing w:after="0"/>
        <w:ind w:firstLine="709"/>
        <w:rPr>
          <w:rFonts w:cs="Times New Roman"/>
          <w:szCs w:val="24"/>
        </w:rPr>
      </w:pPr>
      <w:proofErr w:type="spellStart"/>
      <w:r w:rsidRPr="000872D2">
        <w:rPr>
          <w:rFonts w:cs="Times New Roman"/>
          <w:szCs w:val="24"/>
        </w:rPr>
        <w:t>Sáry</w:t>
      </w:r>
      <w:proofErr w:type="spellEnd"/>
      <w:r w:rsidRPr="000872D2">
        <w:rPr>
          <w:rFonts w:cs="Times New Roman"/>
          <w:szCs w:val="24"/>
        </w:rPr>
        <w:t xml:space="preserve"> László: Kreatív zenei gyakorlatok</w:t>
      </w:r>
    </w:p>
    <w:p w:rsidR="0072014B" w:rsidRPr="000872D2" w:rsidRDefault="0072014B" w:rsidP="00CD3D46">
      <w:pPr>
        <w:spacing w:after="0"/>
        <w:ind w:firstLine="709"/>
        <w:rPr>
          <w:rFonts w:cs="Times New Roman"/>
          <w:szCs w:val="24"/>
        </w:rPr>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Default="00D5721C" w:rsidP="00D5721C">
      <w:pPr>
        <w:spacing w:after="0"/>
        <w:ind w:left="426"/>
        <w:rPr>
          <w:i/>
        </w:rPr>
      </w:pPr>
    </w:p>
    <w:p w:rsidR="00CD3D46" w:rsidRPr="00351C6F" w:rsidRDefault="00CD3D46" w:rsidP="00CD3D46">
      <w:pPr>
        <w:spacing w:after="0"/>
        <w:ind w:left="709"/>
        <w:rPr>
          <w:rFonts w:cs="Times New Roman"/>
          <w:szCs w:val="24"/>
        </w:rPr>
      </w:pPr>
      <w:r w:rsidRPr="00351C6F">
        <w:rPr>
          <w:rFonts w:cs="Times New Roman"/>
          <w:szCs w:val="24"/>
        </w:rPr>
        <w:t>Tanterem</w:t>
      </w:r>
    </w:p>
    <w:p w:rsidR="00CD3D46" w:rsidRPr="00351C6F" w:rsidRDefault="00CD3D46" w:rsidP="00CD3D46">
      <w:pPr>
        <w:pStyle w:val="Listaszerbekezds"/>
        <w:spacing w:after="0"/>
        <w:ind w:left="709"/>
        <w:rPr>
          <w:rFonts w:cs="Times New Roman"/>
          <w:szCs w:val="24"/>
        </w:rPr>
      </w:pPr>
      <w:r w:rsidRPr="00351C6F">
        <w:rPr>
          <w:rFonts w:cs="Times New Roman"/>
          <w:szCs w:val="24"/>
        </w:rPr>
        <w:t>Ötvonalas tábla</w:t>
      </w:r>
    </w:p>
    <w:p w:rsidR="00CD3D46" w:rsidRPr="00351C6F" w:rsidRDefault="00CD3D46" w:rsidP="00CD3D46">
      <w:pPr>
        <w:spacing w:after="0"/>
        <w:ind w:left="709"/>
        <w:rPr>
          <w:rFonts w:cs="Times New Roman"/>
          <w:szCs w:val="24"/>
        </w:rPr>
      </w:pPr>
      <w:r w:rsidRPr="00351C6F">
        <w:rPr>
          <w:rFonts w:cs="Times New Roman"/>
          <w:szCs w:val="24"/>
        </w:rPr>
        <w:t>Kézi ritmushangszer-szett</w:t>
      </w:r>
    </w:p>
    <w:p w:rsidR="00CD3D46" w:rsidRPr="00351C6F" w:rsidRDefault="00CD3D46" w:rsidP="00CD3D46">
      <w:pPr>
        <w:spacing w:after="0"/>
        <w:ind w:left="709"/>
        <w:rPr>
          <w:rFonts w:cs="Times New Roman"/>
          <w:szCs w:val="24"/>
        </w:rPr>
      </w:pPr>
      <w:r w:rsidRPr="00351C6F">
        <w:rPr>
          <w:rFonts w:cs="Times New Roman"/>
          <w:szCs w:val="24"/>
        </w:rPr>
        <w:t>Egyéb ritmushangszerek</w:t>
      </w:r>
    </w:p>
    <w:p w:rsidR="00CD3D46" w:rsidRPr="00351C6F" w:rsidRDefault="00CD3D46" w:rsidP="00CD3D46">
      <w:pPr>
        <w:spacing w:after="0"/>
        <w:ind w:left="709"/>
        <w:rPr>
          <w:rFonts w:cs="Times New Roman"/>
          <w:szCs w:val="24"/>
        </w:rPr>
      </w:pPr>
      <w:r w:rsidRPr="00351C6F">
        <w:rPr>
          <w:rFonts w:cs="Times New Roman"/>
          <w:szCs w:val="24"/>
        </w:rPr>
        <w:t>Metronóm</w:t>
      </w:r>
    </w:p>
    <w:p w:rsidR="00CD3D46" w:rsidRPr="00B64FCB" w:rsidRDefault="00CD3D46"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9072" w:type="dxa"/>
        <w:jc w:val="center"/>
        <w:tblCellMar>
          <w:left w:w="70" w:type="dxa"/>
          <w:right w:w="70" w:type="dxa"/>
        </w:tblCellMar>
        <w:tblLook w:val="04A0" w:firstRow="1" w:lastRow="0" w:firstColumn="1" w:lastColumn="0" w:noHBand="0" w:noVBand="1"/>
      </w:tblPr>
      <w:tblGrid>
        <w:gridCol w:w="1134"/>
        <w:gridCol w:w="2268"/>
        <w:gridCol w:w="1134"/>
        <w:gridCol w:w="1134"/>
        <w:gridCol w:w="851"/>
        <w:gridCol w:w="2551"/>
      </w:tblGrid>
      <w:tr w:rsidR="0072014B" w:rsidRPr="00B058D7" w:rsidTr="0072014B">
        <w:trPr>
          <w:trHeight w:val="60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72014B">
        <w:trPr>
          <w:trHeight w:val="2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8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72014B">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72014B">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zenélés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72014B" w:rsidRDefault="0072014B"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B058D7" w:rsidTr="00A97C61">
        <w:trPr>
          <w:trHeight w:val="255"/>
          <w:jc w:val="center"/>
        </w:trPr>
        <w:tc>
          <w:tcPr>
            <w:tcW w:w="104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510"/>
          <w:jc w:val="center"/>
        </w:trPr>
        <w:tc>
          <w:tcPr>
            <w:tcW w:w="104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tcPr>
          <w:p w:rsidR="0072014B" w:rsidRPr="00B058D7" w:rsidRDefault="0072014B"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2800" w:type="dxa"/>
            <w:shd w:val="clear" w:color="auto" w:fill="auto"/>
            <w:vAlign w:val="center"/>
          </w:tcPr>
          <w:p w:rsidR="0072014B" w:rsidRPr="00B058D7" w:rsidRDefault="0072014B" w:rsidP="00A97C6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Hangszerjáték</w:t>
            </w:r>
          </w:p>
        </w:tc>
        <w:tc>
          <w:tcPr>
            <w:tcW w:w="760" w:type="dxa"/>
            <w:shd w:val="clear" w:color="auto" w:fill="auto"/>
            <w:vAlign w:val="center"/>
          </w:tcPr>
          <w:p w:rsidR="0072014B" w:rsidRPr="00B058D7" w:rsidRDefault="0072014B"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72014B" w:rsidRPr="00B058D7" w:rsidRDefault="0072014B"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72014B" w:rsidRPr="00B058D7" w:rsidRDefault="0072014B"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380" w:type="dxa"/>
            <w:shd w:val="clear" w:color="auto" w:fill="auto"/>
            <w:vAlign w:val="center"/>
          </w:tcPr>
          <w:p w:rsidR="0072014B" w:rsidRPr="00B058D7" w:rsidRDefault="0072014B" w:rsidP="00A97C61">
            <w:pPr>
              <w:spacing w:after="0"/>
              <w:jc w:val="left"/>
              <w:rPr>
                <w:rFonts w:eastAsia="Times New Roman" w:cs="Times New Roman"/>
                <w:color w:val="000000"/>
                <w:sz w:val="20"/>
                <w:szCs w:val="20"/>
                <w:lang w:eastAsia="hu-HU"/>
              </w:rPr>
            </w:pPr>
          </w:p>
        </w:tc>
      </w:tr>
    </w:tbl>
    <w:p w:rsidR="0072014B" w:rsidRPr="00BC7291" w:rsidRDefault="0072014B" w:rsidP="0072014B">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803398" w:rsidP="00D5721C">
      <w:pPr>
        <w:pStyle w:val="Listaszerbekezds"/>
        <w:numPr>
          <w:ilvl w:val="0"/>
          <w:numId w:val="8"/>
        </w:numPr>
        <w:tabs>
          <w:tab w:val="right" w:pos="9072"/>
        </w:tabs>
        <w:spacing w:after="0"/>
        <w:rPr>
          <w:rFonts w:cs="Times New Roman"/>
          <w:b/>
        </w:rPr>
      </w:pPr>
      <w:r w:rsidRPr="00507B8C">
        <w:rPr>
          <w:b/>
        </w:rPr>
        <w:t>Zenei munkaképesség megőrzése</w:t>
      </w:r>
      <w:r w:rsidR="00314854">
        <w:rPr>
          <w:b/>
        </w:rPr>
        <w:t xml:space="preserve"> tantárgy</w:t>
      </w:r>
      <w:r w:rsidR="00314854">
        <w:rPr>
          <w:b/>
        </w:rPr>
        <w:tab/>
        <w:t>134</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803398" w:rsidRPr="00803398" w:rsidRDefault="00803398" w:rsidP="00803398">
      <w:pPr>
        <w:spacing w:after="0"/>
        <w:ind w:left="567"/>
        <w:rPr>
          <w:rFonts w:cs="Times New Roman"/>
          <w:bCs/>
          <w:szCs w:val="24"/>
        </w:rPr>
      </w:pPr>
      <w:r w:rsidRPr="00803398">
        <w:rPr>
          <w:rFonts w:cs="Times New Roman"/>
          <w:bCs/>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803398" w:rsidRPr="00803398" w:rsidRDefault="00803398" w:rsidP="00803398">
      <w:pPr>
        <w:spacing w:after="0"/>
        <w:ind w:left="567"/>
        <w:rPr>
          <w:rFonts w:cs="Times New Roman"/>
          <w:bCs/>
          <w:szCs w:val="24"/>
        </w:rPr>
      </w:pPr>
      <w:r w:rsidRPr="00803398">
        <w:rPr>
          <w:rFonts w:cs="Times New Roman"/>
          <w:bCs/>
          <w:szCs w:val="24"/>
        </w:rPr>
        <w:t xml:space="preserve">A kíméletes, ámde alapos és rendszeres mozgáslecke bizonyos elemei zenei mozgások fejlesztését is elősegíti. </w:t>
      </w:r>
    </w:p>
    <w:p w:rsidR="00803398" w:rsidRPr="00803398" w:rsidRDefault="00803398" w:rsidP="00803398">
      <w:pPr>
        <w:spacing w:after="0"/>
        <w:ind w:left="567"/>
        <w:rPr>
          <w:rFonts w:cs="Times New Roman"/>
          <w:bCs/>
        </w:rPr>
      </w:pPr>
      <w:r w:rsidRPr="00803398">
        <w:rPr>
          <w:rFonts w:cs="Times New Roman"/>
          <w:bCs/>
          <w:szCs w:val="24"/>
        </w:rPr>
        <w:t xml:space="preserve">Az egészséges zenész életmód szemléletének és gyakorlati tudásanyagának átadása. </w:t>
      </w:r>
    </w:p>
    <w:p w:rsidR="00803398" w:rsidRPr="00803398" w:rsidRDefault="00803398" w:rsidP="00803398">
      <w:pPr>
        <w:spacing w:after="0"/>
        <w:ind w:left="567"/>
        <w:rPr>
          <w:rFonts w:cs="Times New Roman"/>
          <w:bCs/>
        </w:rPr>
      </w:pPr>
      <w:r w:rsidRPr="00803398">
        <w:rPr>
          <w:rFonts w:cs="Times New Roman"/>
          <w:bCs/>
          <w:szCs w:val="24"/>
        </w:rPr>
        <w:t>A sikeres életpálya elindításához szükséges fizikai, idegrendszeri alkalmasság fejlesztése és fenntartása.</w:t>
      </w:r>
    </w:p>
    <w:p w:rsidR="00803398" w:rsidRPr="00803398" w:rsidRDefault="00803398" w:rsidP="00803398">
      <w:pPr>
        <w:spacing w:after="0"/>
        <w:ind w:left="567"/>
        <w:rPr>
          <w:rFonts w:cs="Times New Roman"/>
          <w:bCs/>
        </w:rPr>
      </w:pPr>
      <w:r w:rsidRPr="00803398">
        <w:rPr>
          <w:rFonts w:cs="Times New Roman"/>
          <w:bCs/>
          <w:szCs w:val="24"/>
        </w:rPr>
        <w:t>A foglalkozási ártalmak megelőzése.</w:t>
      </w:r>
    </w:p>
    <w:p w:rsidR="00803398" w:rsidRDefault="00803398" w:rsidP="00D5721C">
      <w:pPr>
        <w:spacing w:after="0"/>
        <w:ind w:left="426"/>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803398" w:rsidRPr="00C83686" w:rsidRDefault="00803398" w:rsidP="00803398">
      <w:pPr>
        <w:spacing w:after="0"/>
        <w:ind w:left="709"/>
        <w:rPr>
          <w:rFonts w:cs="Times New Roman"/>
          <w:b/>
          <w:bCs/>
          <w:szCs w:val="24"/>
        </w:rPr>
      </w:pPr>
      <w:r w:rsidRPr="00C83686">
        <w:rPr>
          <w:rFonts w:cs="Times New Roman"/>
          <w:bCs/>
          <w:szCs w:val="24"/>
        </w:rPr>
        <w:t xml:space="preserve">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w:t>
      </w:r>
      <w:proofErr w:type="spellStart"/>
      <w:r w:rsidRPr="00C83686">
        <w:rPr>
          <w:rFonts w:cs="Times New Roman"/>
          <w:bCs/>
          <w:szCs w:val="24"/>
        </w:rPr>
        <w:t>szolfézzsal</w:t>
      </w:r>
      <w:proofErr w:type="spellEnd"/>
      <w:r w:rsidRPr="00C83686">
        <w:rPr>
          <w:rFonts w:cs="Times New Roman"/>
          <w:bCs/>
          <w:szCs w:val="24"/>
        </w:rPr>
        <w:t xml:space="preserve"> tartanak kapcsolatot.</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803398" w:rsidP="00D5721C">
      <w:pPr>
        <w:pStyle w:val="Listaszerbekezds"/>
        <w:numPr>
          <w:ilvl w:val="2"/>
          <w:numId w:val="8"/>
        </w:numPr>
        <w:tabs>
          <w:tab w:val="left" w:pos="1701"/>
          <w:tab w:val="right" w:pos="9072"/>
        </w:tabs>
        <w:spacing w:after="0"/>
        <w:ind w:left="993" w:hanging="426"/>
        <w:rPr>
          <w:b/>
          <w:i/>
        </w:rPr>
      </w:pPr>
      <w:r w:rsidRPr="00507B8C">
        <w:rPr>
          <w:rFonts w:cs="Times New Roman"/>
          <w:b/>
          <w:i/>
          <w:szCs w:val="24"/>
        </w:rPr>
        <w:t>A légzés fejlesztése</w:t>
      </w:r>
      <w:r w:rsidR="00314854">
        <w:rPr>
          <w:b/>
          <w:i/>
        </w:rPr>
        <w:tab/>
        <w:t>45</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az</w:t>
      </w:r>
      <w:proofErr w:type="gramEnd"/>
      <w:r w:rsidRPr="00C83686">
        <w:rPr>
          <w:rFonts w:cs="Times New Roman"/>
          <w:szCs w:val="24"/>
        </w:rPr>
        <w:t xml:space="preserve"> oxigénellátás és a zenei teljesítmények összefüggései</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légzésdeficit okai a zenélésben</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helyes légzés elsajátítása</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w:t>
      </w:r>
      <w:proofErr w:type="spellStart"/>
      <w:r w:rsidRPr="00C83686">
        <w:rPr>
          <w:rFonts w:cs="Times New Roman"/>
          <w:szCs w:val="24"/>
        </w:rPr>
        <w:t>légzőrendszer</w:t>
      </w:r>
      <w:proofErr w:type="spellEnd"/>
      <w:r w:rsidRPr="00C83686">
        <w:rPr>
          <w:rFonts w:cs="Times New Roman"/>
          <w:szCs w:val="24"/>
        </w:rPr>
        <w:t xml:space="preserve"> erősítése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w:t>
      </w:r>
      <w:proofErr w:type="spellStart"/>
      <w:r w:rsidRPr="00C83686">
        <w:rPr>
          <w:rFonts w:cs="Times New Roman"/>
          <w:szCs w:val="24"/>
        </w:rPr>
        <w:t>légzőrendszer</w:t>
      </w:r>
      <w:proofErr w:type="spellEnd"/>
      <w:r w:rsidRPr="00C83686">
        <w:rPr>
          <w:rFonts w:cs="Times New Roman"/>
          <w:szCs w:val="24"/>
        </w:rPr>
        <w:t xml:space="preserve"> és a keringés terhelése a fúvós játékban</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fúvósok és énekesek foglalkozási ártalmainak megelőzése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rendszeres </w:t>
      </w:r>
      <w:proofErr w:type="spellStart"/>
      <w:r w:rsidRPr="00C83686">
        <w:rPr>
          <w:rFonts w:cs="Times New Roman"/>
          <w:szCs w:val="24"/>
        </w:rPr>
        <w:t>légzőgyakorlatokat</w:t>
      </w:r>
      <w:proofErr w:type="spellEnd"/>
      <w:r w:rsidRPr="00C83686">
        <w:rPr>
          <w:rFonts w:cs="Times New Roman"/>
          <w:szCs w:val="24"/>
        </w:rPr>
        <w:t xml:space="preserve"> az életmód részévé kell tenni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Mélylégzés technikájának és alkalmazásának megtanulása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Erősítő gyakorlatok (eszközzel vagy eszköz nélkül)</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Lazítás</w:t>
      </w:r>
    </w:p>
    <w:p w:rsidR="00D5721C" w:rsidRDefault="00D5721C" w:rsidP="00D5721C">
      <w:pPr>
        <w:spacing w:after="0"/>
        <w:ind w:left="851"/>
      </w:pPr>
    </w:p>
    <w:p w:rsidR="00D5721C" w:rsidRPr="00644690" w:rsidRDefault="00D5721C" w:rsidP="00D5721C">
      <w:pPr>
        <w:tabs>
          <w:tab w:val="left" w:pos="1418"/>
          <w:tab w:val="right" w:pos="9072"/>
        </w:tabs>
        <w:spacing w:after="0"/>
        <w:ind w:left="851"/>
      </w:pPr>
    </w:p>
    <w:p w:rsidR="00D5721C" w:rsidRDefault="00803398" w:rsidP="00D5721C">
      <w:pPr>
        <w:pStyle w:val="Listaszerbekezds"/>
        <w:numPr>
          <w:ilvl w:val="2"/>
          <w:numId w:val="8"/>
        </w:numPr>
        <w:tabs>
          <w:tab w:val="left" w:pos="1701"/>
          <w:tab w:val="right" w:pos="9072"/>
        </w:tabs>
        <w:spacing w:after="0"/>
        <w:ind w:left="993" w:hanging="426"/>
        <w:rPr>
          <w:b/>
          <w:i/>
        </w:rPr>
      </w:pPr>
      <w:r w:rsidRPr="00507B8C">
        <w:rPr>
          <w:rFonts w:cs="Times New Roman"/>
          <w:b/>
          <w:i/>
          <w:szCs w:val="24"/>
        </w:rPr>
        <w:t>Foglalkozási ártalmak megelőzése</w:t>
      </w:r>
      <w:r w:rsidR="00314854">
        <w:rPr>
          <w:b/>
          <w:i/>
        </w:rPr>
        <w:tab/>
        <w:t>45</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intenzív zenéléssel együtt járó életmód számos stressz-faktort tartalmaz, </w:t>
      </w:r>
      <w:proofErr w:type="gramStart"/>
      <w:r w:rsidRPr="00C83686">
        <w:rPr>
          <w:rFonts w:cs="Times New Roman"/>
          <w:szCs w:val="24"/>
        </w:rPr>
        <w:t>és  már</w:t>
      </w:r>
      <w:proofErr w:type="gramEnd"/>
      <w:r w:rsidRPr="00C83686">
        <w:rPr>
          <w:rFonts w:cs="Times New Roman"/>
          <w:szCs w:val="24"/>
        </w:rPr>
        <w:t xml:space="preserve">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ártalomforrások</w:t>
      </w:r>
      <w:proofErr w:type="gramEnd"/>
      <w:r w:rsidRPr="00C83686">
        <w:rPr>
          <w:rFonts w:cs="Times New Roman"/>
          <w:szCs w:val="24"/>
        </w:rPr>
        <w:t xml:space="preserve"> a zenélés átlagos körülményeiben (stressz-faktorok)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foglalkozási ártalmak tünetei az egészségzónán belül (mozgatórendszeri, idegrendszeri)</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leromlás rejtett folyamata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hangszerjáték tartástorzító hatásai (aszimmetriás/egyoldalú terhelések)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kéz erősítése</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alapvető</w:t>
      </w:r>
      <w:proofErr w:type="gramEnd"/>
      <w:r w:rsidRPr="00C83686">
        <w:rPr>
          <w:rFonts w:cs="Times New Roman"/>
          <w:szCs w:val="24"/>
        </w:rPr>
        <w:t xml:space="preserve"> lazító masszázs</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hétköznapi mozgások kézkímélő formáinak elsajátítása</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az</w:t>
      </w:r>
      <w:proofErr w:type="gramEnd"/>
      <w:r w:rsidRPr="00C83686">
        <w:rPr>
          <w:rFonts w:cs="Times New Roman"/>
          <w:szCs w:val="24"/>
        </w:rPr>
        <w:t xml:space="preserve"> elsősegély tudnivalói kézmegerőltetés esetén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rehabilitáció</w:t>
      </w:r>
      <w:proofErr w:type="gramEnd"/>
      <w:r w:rsidRPr="00C83686">
        <w:rPr>
          <w:rFonts w:cs="Times New Roman"/>
          <w:szCs w:val="24"/>
        </w:rPr>
        <w:t xml:space="preserve">, kímélő gyakorlás </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gyakorlási állóképesség fejlesztése</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csípőízület és a gerinc edzése az ülő életmód okozta ártalmak ellensúlyozására</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nyaki izmok gyengéd ápolása</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az</w:t>
      </w:r>
      <w:proofErr w:type="gramEnd"/>
      <w:r w:rsidRPr="00C83686">
        <w:rPr>
          <w:rFonts w:cs="Times New Roman"/>
          <w:szCs w:val="24"/>
        </w:rPr>
        <w:t xml:space="preserve"> agyi vérellátás edzése</w:t>
      </w:r>
    </w:p>
    <w:p w:rsidR="00803398" w:rsidRPr="00C83686" w:rsidRDefault="00803398" w:rsidP="00803398">
      <w:pPr>
        <w:widowControl w:val="0"/>
        <w:suppressAutoHyphens/>
        <w:spacing w:after="0"/>
        <w:ind w:left="709"/>
        <w:rPr>
          <w:rFonts w:cs="Times New Roman"/>
          <w:szCs w:val="24"/>
        </w:rPr>
      </w:pPr>
      <w:proofErr w:type="gramStart"/>
      <w:r w:rsidRPr="00C83686">
        <w:rPr>
          <w:rFonts w:cs="Times New Roman"/>
          <w:szCs w:val="24"/>
        </w:rPr>
        <w:t>a</w:t>
      </w:r>
      <w:proofErr w:type="gramEnd"/>
      <w:r w:rsidRPr="00C83686">
        <w:rPr>
          <w:rFonts w:cs="Times New Roman"/>
          <w:szCs w:val="24"/>
        </w:rPr>
        <w:t xml:space="preserve"> szereplési alkalmasság (vegetatív idegrendszeri stabilitás) megszerzése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Bemelegítés – felkészülés a gyakorlásra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Erősítő-, lazító- és nyújtó gyakorlatok tudatosan felépített sorrendben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Saját edzésterv kidolgozása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Rendszeres gyakorlás</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hangszeres tevékenység felülvizsgálata a tanult tényezők alapján   </w:t>
      </w:r>
    </w:p>
    <w:p w:rsidR="00803398" w:rsidRPr="00C83686" w:rsidRDefault="00803398" w:rsidP="00803398">
      <w:pPr>
        <w:spacing w:after="0"/>
        <w:ind w:firstLine="540"/>
        <w:rPr>
          <w:rFonts w:cs="Times New Roman"/>
          <w:szCs w:val="24"/>
        </w:rPr>
      </w:pP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803398" w:rsidP="00D5721C">
      <w:pPr>
        <w:pStyle w:val="Listaszerbekezds"/>
        <w:numPr>
          <w:ilvl w:val="2"/>
          <w:numId w:val="8"/>
        </w:numPr>
        <w:tabs>
          <w:tab w:val="left" w:pos="1701"/>
          <w:tab w:val="right" w:pos="9072"/>
        </w:tabs>
        <w:spacing w:after="0"/>
        <w:ind w:left="993" w:hanging="426"/>
        <w:rPr>
          <w:b/>
          <w:i/>
        </w:rPr>
      </w:pPr>
      <w:r w:rsidRPr="00507B8C">
        <w:rPr>
          <w:rFonts w:cs="Times New Roman"/>
          <w:b/>
          <w:i/>
          <w:szCs w:val="24"/>
        </w:rPr>
        <w:t>Zenei mozgások fejlesztése és korrekciója</w:t>
      </w:r>
      <w:r w:rsidR="00314854">
        <w:rPr>
          <w:b/>
          <w:i/>
        </w:rPr>
        <w:tab/>
        <w:t>44</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hangszeres tartások korrekciója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ujjak szabad mozgásának fejlesztése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Kézfüggetlenítés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csukló hajlékonysága és fixálása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kar egységérzete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Könyökpozíciók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Alkalmazkodó mozgások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váll lazítása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Alapvető hangszeres játékformák (rotáció, </w:t>
      </w:r>
      <w:proofErr w:type="spellStart"/>
      <w:r w:rsidRPr="00C83686">
        <w:rPr>
          <w:rFonts w:cs="Times New Roman"/>
          <w:szCs w:val="24"/>
        </w:rPr>
        <w:t>repetíció</w:t>
      </w:r>
      <w:proofErr w:type="spellEnd"/>
      <w:r w:rsidRPr="00C83686">
        <w:rPr>
          <w:rFonts w:cs="Times New Roman"/>
          <w:szCs w:val="24"/>
        </w:rPr>
        <w:t xml:space="preserve">, trillamozgás, billentyűs hangszerek akkordjátéka stb.)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Lábügyesítés, multilaterális transzferek </w:t>
      </w:r>
    </w:p>
    <w:p w:rsidR="00803398" w:rsidRPr="00C83686" w:rsidRDefault="00803398" w:rsidP="00803398">
      <w:pPr>
        <w:widowControl w:val="0"/>
        <w:suppressAutoHyphens/>
        <w:spacing w:after="0"/>
        <w:ind w:left="709"/>
        <w:rPr>
          <w:rFonts w:cs="Times New Roman"/>
          <w:szCs w:val="24"/>
        </w:rPr>
      </w:pPr>
      <w:proofErr w:type="spellStart"/>
      <w:r w:rsidRPr="00C83686">
        <w:rPr>
          <w:rFonts w:cs="Times New Roman"/>
          <w:szCs w:val="24"/>
        </w:rPr>
        <w:t>Mozgás-augmentáció</w:t>
      </w:r>
      <w:proofErr w:type="spellEnd"/>
      <w:r w:rsidRPr="00C83686">
        <w:rPr>
          <w:rFonts w:cs="Times New Roman"/>
          <w:szCs w:val="24"/>
        </w:rPr>
        <w:t xml:space="preserv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gyorsaság reflexei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w:t>
      </w:r>
      <w:proofErr w:type="spellStart"/>
      <w:r w:rsidRPr="00C83686">
        <w:rPr>
          <w:rFonts w:cs="Times New Roman"/>
          <w:szCs w:val="24"/>
        </w:rPr>
        <w:t>mikropihenők</w:t>
      </w:r>
      <w:proofErr w:type="spellEnd"/>
      <w:r w:rsidRPr="00C83686">
        <w:rPr>
          <w:rFonts w:cs="Times New Roman"/>
          <w:szCs w:val="24"/>
        </w:rPr>
        <w:t xml:space="preserve"> jelentősége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Eltérő jellegű mozgások koordinációja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figyelem megosztása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Helyérzék, térérzék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Tér-időstrukturálás, mozgásidőzítés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Mondókák, gyerek- és népdalok felhasználása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Labdával, léggömbbel végzett gyakorlatok</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B058D7"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6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 (tanár, diák)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B058D7" w:rsidRDefault="0072014B"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gyakorlás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014B" w:rsidRPr="00B058D7" w:rsidRDefault="0072014B" w:rsidP="00A97C61">
            <w:pPr>
              <w:spacing w:after="0"/>
              <w:jc w:val="center"/>
              <w:rPr>
                <w:rFonts w:eastAsia="Times New Roman" w:cs="Times New Roman"/>
                <w:color w:val="000000"/>
                <w:szCs w:val="24"/>
                <w:lang w:eastAsia="hu-HU"/>
              </w:rPr>
            </w:pPr>
            <w:r w:rsidRPr="00B058D7">
              <w:rPr>
                <w:rFonts w:eastAsia="Times New Roman" w:cs="Times New Roman"/>
                <w:color w:val="000000"/>
                <w:szCs w:val="24"/>
                <w:lang w:eastAsia="hu-HU"/>
              </w:rPr>
              <w:t>bordásfal, tornapad, léggömb, labda, súlyzó, ugrókötél, gumikötél</w:t>
            </w:r>
          </w:p>
        </w:tc>
      </w:tr>
    </w:tbl>
    <w:p w:rsidR="00D5721C" w:rsidRDefault="00D5721C" w:rsidP="00D5721C">
      <w:pPr>
        <w:spacing w:after="0"/>
        <w:ind w:left="426"/>
      </w:pPr>
    </w:p>
    <w:p w:rsidR="0072014B" w:rsidRDefault="0072014B" w:rsidP="00D5721C">
      <w:pPr>
        <w:spacing w:after="0"/>
        <w:ind w:left="426"/>
      </w:pPr>
    </w:p>
    <w:p w:rsidR="00D5721C" w:rsidRPr="00BC7291"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B058D7" w:rsidTr="00A97C61">
        <w:trPr>
          <w:trHeight w:val="255"/>
          <w:jc w:val="center"/>
        </w:trPr>
        <w:tc>
          <w:tcPr>
            <w:tcW w:w="104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72014B" w:rsidRPr="00B058D7" w:rsidTr="00A97C61">
        <w:trPr>
          <w:trHeight w:val="510"/>
          <w:jc w:val="center"/>
        </w:trPr>
        <w:tc>
          <w:tcPr>
            <w:tcW w:w="104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280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72014B" w:rsidRPr="00B058D7" w:rsidRDefault="0072014B" w:rsidP="00A97C61">
            <w:pPr>
              <w:spacing w:after="0"/>
              <w:jc w:val="left"/>
              <w:rPr>
                <w:rFonts w:eastAsia="Times New Roman" w:cs="Times New Roman"/>
                <w:color w:val="000000"/>
                <w:sz w:val="20"/>
                <w:szCs w:val="20"/>
                <w:lang w:eastAsia="hu-HU"/>
              </w:rPr>
            </w:pP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Gyakorlati munkavégzés körében</w:t>
            </w:r>
          </w:p>
        </w:tc>
      </w:tr>
      <w:tr w:rsidR="0072014B" w:rsidRPr="00B058D7" w:rsidTr="00A97C61">
        <w:trPr>
          <w:trHeight w:val="255"/>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Műveletek gyakorlása</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72014B" w:rsidRPr="00B058D7" w:rsidTr="00A97C61">
        <w:trPr>
          <w:trHeight w:val="255"/>
          <w:jc w:val="center"/>
        </w:trPr>
        <w:tc>
          <w:tcPr>
            <w:tcW w:w="1040" w:type="dxa"/>
            <w:shd w:val="clear" w:color="000000" w:fill="D9D9D9"/>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7460" w:type="dxa"/>
            <w:gridSpan w:val="5"/>
            <w:shd w:val="clear" w:color="000000" w:fill="D9D9D9"/>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Szolgáltatási tevékenységek körében</w:t>
            </w:r>
          </w:p>
        </w:tc>
      </w:tr>
      <w:tr w:rsidR="0072014B" w:rsidRPr="00B058D7" w:rsidTr="00A97C61">
        <w:trPr>
          <w:trHeight w:val="510"/>
          <w:jc w:val="center"/>
        </w:trPr>
        <w:tc>
          <w:tcPr>
            <w:tcW w:w="104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5.1.</w:t>
            </w:r>
          </w:p>
        </w:tc>
        <w:tc>
          <w:tcPr>
            <w:tcW w:w="280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72014B" w:rsidRPr="00B058D7" w:rsidRDefault="0072014B"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72014B" w:rsidRPr="00B058D7" w:rsidRDefault="0072014B"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72014B" w:rsidRPr="002B5BF7" w:rsidRDefault="0072014B"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803398" w:rsidP="00D5721C">
      <w:pPr>
        <w:pStyle w:val="Listaszerbekezds"/>
        <w:numPr>
          <w:ilvl w:val="0"/>
          <w:numId w:val="8"/>
        </w:numPr>
        <w:tabs>
          <w:tab w:val="right" w:pos="9072"/>
        </w:tabs>
        <w:spacing w:after="0"/>
        <w:rPr>
          <w:rFonts w:cs="Times New Roman"/>
          <w:b/>
        </w:rPr>
      </w:pPr>
      <w:r w:rsidRPr="00340876">
        <w:rPr>
          <w:rFonts w:cs="Times New Roman"/>
          <w:b/>
          <w:szCs w:val="24"/>
        </w:rPr>
        <w:t>Kreatív önfejlesztés</w:t>
      </w:r>
      <w:r w:rsidR="00314854">
        <w:rPr>
          <w:b/>
        </w:rPr>
        <w:t xml:space="preserve"> tantárgy</w:t>
      </w:r>
      <w:r w:rsidR="00314854">
        <w:rPr>
          <w:b/>
        </w:rPr>
        <w:tab/>
        <w:t>536</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803398" w:rsidRPr="00803398" w:rsidRDefault="00803398" w:rsidP="00803398">
      <w:pPr>
        <w:autoSpaceDE w:val="0"/>
        <w:autoSpaceDN w:val="0"/>
        <w:adjustRightInd w:val="0"/>
        <w:spacing w:after="0"/>
        <w:ind w:left="360"/>
        <w:rPr>
          <w:rFonts w:cs="Times New Roman"/>
          <w:szCs w:val="24"/>
        </w:rPr>
      </w:pPr>
      <w:r w:rsidRPr="00D330EE">
        <w:rPr>
          <w:rFonts w:cs="Times New Roman"/>
          <w:szCs w:val="24"/>
        </w:rPr>
        <w:t>A gyakorlás, kreatív önfejlesztés tantárgy tanulásának célja, hogy a diák minél átfogóbb képet kapjon a tanulás (hangszeres gyakorlás) folyamatáról. A tantárgy elsajátításakor alapvető szempont, hogy a növendék tanuljon meg hangszerével önállóan gyakorolni</w:t>
      </w:r>
      <w:r>
        <w:rPr>
          <w:rFonts w:cs="Times New Roman"/>
          <w:szCs w:val="24"/>
        </w:rPr>
        <w:t xml:space="preserve">, dolgozni. </w:t>
      </w: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803398" w:rsidRDefault="00803398" w:rsidP="00D5721C">
      <w:pPr>
        <w:spacing w:after="0"/>
        <w:ind w:left="426"/>
      </w:pPr>
      <w:r>
        <w:t>A tanuló komplex módon használja a kreatív önfejlesztés során a korábbi elméleti és gyakorlati tanulmánya</w:t>
      </w:r>
      <w:r w:rsidR="00CF3184">
        <w:t xml:space="preserve">i során szerzett információkat – a művészi önállóság felé vezető úton fontos lépcsőfok, hogy a különböző forrásból származó ismereteit egyesíteni tudja. </w:t>
      </w:r>
    </w:p>
    <w:p w:rsidR="00D5721C" w:rsidRPr="002B5BF7" w:rsidRDefault="00D5721C" w:rsidP="00D5721C">
      <w:pPr>
        <w:spacing w:after="0"/>
        <w:ind w:left="426"/>
      </w:pPr>
    </w:p>
    <w:p w:rsidR="00D5721C" w:rsidRPr="00CF3184" w:rsidRDefault="00D5721C" w:rsidP="00D5721C">
      <w:pPr>
        <w:pStyle w:val="Listaszerbekezds"/>
        <w:numPr>
          <w:ilvl w:val="1"/>
          <w:numId w:val="8"/>
        </w:numPr>
        <w:spacing w:after="0"/>
        <w:rPr>
          <w:rFonts w:cs="Times New Roman"/>
          <w:b/>
        </w:rPr>
      </w:pPr>
      <w:r w:rsidRPr="00644690">
        <w:rPr>
          <w:b/>
        </w:rPr>
        <w:t>Témakörök</w:t>
      </w:r>
    </w:p>
    <w:p w:rsidR="00CF3184" w:rsidRDefault="00CF3184" w:rsidP="00CF3184">
      <w:pPr>
        <w:pStyle w:val="Listaszerbekezds"/>
        <w:spacing w:after="0"/>
        <w:ind w:left="360"/>
        <w:rPr>
          <w:b/>
        </w:rPr>
      </w:pPr>
    </w:p>
    <w:p w:rsidR="00CF3184" w:rsidRPr="00CF3184" w:rsidRDefault="00CF3184" w:rsidP="00CF3184">
      <w:pPr>
        <w:autoSpaceDE w:val="0"/>
        <w:autoSpaceDN w:val="0"/>
        <w:adjustRightInd w:val="0"/>
        <w:spacing w:after="0"/>
        <w:ind w:left="567"/>
        <w:rPr>
          <w:rFonts w:cs="Times New Roman"/>
          <w:szCs w:val="24"/>
        </w:rPr>
      </w:pPr>
      <w:r w:rsidRPr="00340876">
        <w:rPr>
          <w:rFonts w:cs="Times New Roman"/>
          <w:szCs w:val="24"/>
        </w:rPr>
        <w:t>A témakörök számukban és szakmai tartalmuk (anyaguk) szerint teljes egészében megegyeznek a főtárgy tantárgynál szakirányonként, valamint hangszerenként meghatározott előírásokkal.</w:t>
      </w:r>
    </w:p>
    <w:p w:rsidR="00CF3184" w:rsidRPr="00644690" w:rsidRDefault="00CF3184" w:rsidP="00CF3184">
      <w:pPr>
        <w:pStyle w:val="Listaszerbekezds"/>
        <w:spacing w:after="0"/>
        <w:ind w:left="360"/>
        <w:rPr>
          <w:rFonts w:cs="Times New Roman"/>
          <w:b/>
        </w:rPr>
      </w:pPr>
    </w:p>
    <w:p w:rsidR="00D5721C" w:rsidRDefault="00CF3184" w:rsidP="00D5721C">
      <w:pPr>
        <w:pStyle w:val="Listaszerbekezds"/>
        <w:numPr>
          <w:ilvl w:val="2"/>
          <w:numId w:val="8"/>
        </w:numPr>
        <w:tabs>
          <w:tab w:val="left" w:pos="1701"/>
          <w:tab w:val="right" w:pos="9072"/>
        </w:tabs>
        <w:spacing w:after="0"/>
        <w:ind w:left="993" w:hanging="426"/>
        <w:rPr>
          <w:b/>
          <w:i/>
        </w:rPr>
      </w:pPr>
      <w:r w:rsidRPr="00CF2066">
        <w:rPr>
          <w:b/>
          <w:i/>
        </w:rPr>
        <w:t>Skálák, technikai gyakorlatok és etűdök</w:t>
      </w:r>
      <w:r w:rsidR="00314854">
        <w:rPr>
          <w:b/>
          <w:i/>
        </w:rPr>
        <w:tab/>
        <w:t>110</w:t>
      </w:r>
      <w:r w:rsidR="00D5721C">
        <w:rPr>
          <w:b/>
          <w:i/>
        </w:rPr>
        <w:t xml:space="preserve"> ó</w:t>
      </w:r>
      <w:r w:rsidR="00D5721C" w:rsidRPr="00644690">
        <w:rPr>
          <w:b/>
          <w:i/>
        </w:rPr>
        <w:t>r</w:t>
      </w:r>
      <w:r w:rsidR="00D5721C">
        <w:rPr>
          <w:b/>
          <w:i/>
        </w:rPr>
        <w:t>a</w:t>
      </w:r>
    </w:p>
    <w:p w:rsidR="00D5721C" w:rsidRDefault="00CF3184" w:rsidP="00CF3184">
      <w:pPr>
        <w:pStyle w:val="Listaszerbekezds"/>
        <w:spacing w:after="0"/>
        <w:ind w:left="709"/>
        <w:rPr>
          <w:rFonts w:cs="Times New Roman"/>
        </w:rPr>
      </w:pPr>
      <w:r>
        <w:rPr>
          <w:rFonts w:cs="Times New Roman"/>
        </w:rPr>
        <w:t>L.1</w:t>
      </w:r>
      <w:r w:rsidRPr="00CF3184">
        <w:rPr>
          <w:rFonts w:cs="Times New Roman"/>
        </w:rPr>
        <w:t>.3.1</w:t>
      </w:r>
    </w:p>
    <w:p w:rsidR="00CF3184" w:rsidRPr="00644690" w:rsidRDefault="00CF3184" w:rsidP="00CF3184">
      <w:pPr>
        <w:pStyle w:val="Listaszerbekezds"/>
        <w:spacing w:after="0"/>
        <w:ind w:left="709"/>
      </w:pPr>
    </w:p>
    <w:p w:rsidR="00D5721C" w:rsidRDefault="00CF3184" w:rsidP="00D5721C">
      <w:pPr>
        <w:pStyle w:val="Listaszerbekezds"/>
        <w:numPr>
          <w:ilvl w:val="2"/>
          <w:numId w:val="8"/>
        </w:numPr>
        <w:tabs>
          <w:tab w:val="left" w:pos="1701"/>
          <w:tab w:val="right" w:pos="9072"/>
        </w:tabs>
        <w:spacing w:after="0"/>
        <w:ind w:left="993" w:hanging="426"/>
        <w:rPr>
          <w:b/>
          <w:i/>
        </w:rPr>
      </w:pPr>
      <w:r w:rsidRPr="00CF2066">
        <w:rPr>
          <w:rFonts w:cs="Times New Roman"/>
          <w:b/>
          <w:i/>
          <w:szCs w:val="24"/>
          <w:lang w:eastAsia="hu-HU"/>
        </w:rPr>
        <w:t xml:space="preserve">Szonáták, szvitek, </w:t>
      </w:r>
      <w:proofErr w:type="spellStart"/>
      <w:r w:rsidRPr="00CF2066">
        <w:rPr>
          <w:rFonts w:cs="Times New Roman"/>
          <w:b/>
          <w:i/>
          <w:szCs w:val="24"/>
          <w:lang w:eastAsia="hu-HU"/>
        </w:rPr>
        <w:t>partiták</w:t>
      </w:r>
      <w:proofErr w:type="spellEnd"/>
      <w:r w:rsidR="00314854">
        <w:rPr>
          <w:b/>
          <w:i/>
        </w:rPr>
        <w:tab/>
        <w:t xml:space="preserve">133 </w:t>
      </w:r>
      <w:r w:rsidR="00D5721C">
        <w:rPr>
          <w:b/>
          <w:i/>
        </w:rPr>
        <w:t>ó</w:t>
      </w:r>
      <w:r w:rsidR="00D5721C" w:rsidRPr="00644690">
        <w:rPr>
          <w:b/>
          <w:i/>
        </w:rPr>
        <w:t>r</w:t>
      </w:r>
      <w:r w:rsidR="00D5721C">
        <w:rPr>
          <w:b/>
          <w:i/>
        </w:rPr>
        <w:t>a</w:t>
      </w:r>
    </w:p>
    <w:p w:rsidR="00CF3184" w:rsidRPr="00644690" w:rsidRDefault="00CF3184" w:rsidP="00CF3184">
      <w:pPr>
        <w:pStyle w:val="Listaszerbekezds"/>
        <w:spacing w:after="0"/>
        <w:ind w:left="709"/>
      </w:pPr>
      <w:r>
        <w:rPr>
          <w:rFonts w:cs="Times New Roman"/>
        </w:rPr>
        <w:t>L.1</w:t>
      </w:r>
      <w:r w:rsidRPr="00CF3184">
        <w:rPr>
          <w:rFonts w:cs="Times New Roman"/>
        </w:rPr>
        <w:t>.3.</w:t>
      </w:r>
      <w:r>
        <w:rPr>
          <w:rFonts w:cs="Times New Roman"/>
        </w:rPr>
        <w:t>2</w:t>
      </w:r>
    </w:p>
    <w:p w:rsidR="00D5721C" w:rsidRPr="002A1C54" w:rsidRDefault="00D5721C" w:rsidP="00D5721C">
      <w:pPr>
        <w:tabs>
          <w:tab w:val="left" w:pos="1418"/>
          <w:tab w:val="right" w:pos="9072"/>
        </w:tabs>
        <w:spacing w:after="0"/>
        <w:ind w:left="851"/>
      </w:pPr>
    </w:p>
    <w:p w:rsidR="00D5721C" w:rsidRDefault="00CF3184" w:rsidP="00D5721C">
      <w:pPr>
        <w:pStyle w:val="Listaszerbekezds"/>
        <w:numPr>
          <w:ilvl w:val="2"/>
          <w:numId w:val="8"/>
        </w:numPr>
        <w:tabs>
          <w:tab w:val="left" w:pos="1701"/>
          <w:tab w:val="right" w:pos="9072"/>
        </w:tabs>
        <w:spacing w:after="0"/>
        <w:ind w:left="993" w:hanging="426"/>
        <w:rPr>
          <w:b/>
          <w:i/>
        </w:rPr>
      </w:pPr>
      <w:r w:rsidRPr="00CF2066">
        <w:rPr>
          <w:rFonts w:cs="Times New Roman"/>
          <w:b/>
          <w:i/>
          <w:szCs w:val="24"/>
          <w:lang w:eastAsia="hu-HU"/>
        </w:rPr>
        <w:t>Versenyművek</w:t>
      </w:r>
      <w:r w:rsidR="00314854">
        <w:rPr>
          <w:b/>
          <w:i/>
        </w:rPr>
        <w:tab/>
        <w:t>160</w:t>
      </w:r>
      <w:r w:rsidR="00D5721C">
        <w:rPr>
          <w:b/>
          <w:i/>
        </w:rPr>
        <w:t xml:space="preserve"> ó</w:t>
      </w:r>
      <w:r w:rsidR="00D5721C" w:rsidRPr="00644690">
        <w:rPr>
          <w:b/>
          <w:i/>
        </w:rPr>
        <w:t>r</w:t>
      </w:r>
      <w:r w:rsidR="00D5721C">
        <w:rPr>
          <w:b/>
          <w:i/>
        </w:rPr>
        <w:t>a</w:t>
      </w:r>
    </w:p>
    <w:p w:rsidR="00CF3184" w:rsidRPr="00644690" w:rsidRDefault="00CF3184" w:rsidP="00CF3184">
      <w:pPr>
        <w:spacing w:after="0"/>
        <w:ind w:left="709"/>
      </w:pPr>
      <w:r w:rsidRPr="00CF3184">
        <w:rPr>
          <w:rFonts w:cs="Times New Roman"/>
        </w:rPr>
        <w:t>L.1.3.</w:t>
      </w:r>
      <w:r>
        <w:rPr>
          <w:rFonts w:cs="Times New Roman"/>
        </w:rPr>
        <w:t>3</w:t>
      </w:r>
    </w:p>
    <w:p w:rsidR="00D5721C" w:rsidRPr="002A1C54" w:rsidRDefault="00D5721C" w:rsidP="00D5721C">
      <w:pPr>
        <w:tabs>
          <w:tab w:val="left" w:pos="1418"/>
          <w:tab w:val="right" w:pos="9072"/>
        </w:tabs>
        <w:spacing w:after="0"/>
        <w:ind w:left="851"/>
      </w:pPr>
    </w:p>
    <w:p w:rsidR="00D5721C" w:rsidRDefault="00CF3184" w:rsidP="00D5721C">
      <w:pPr>
        <w:pStyle w:val="Listaszerbekezds"/>
        <w:numPr>
          <w:ilvl w:val="2"/>
          <w:numId w:val="8"/>
        </w:numPr>
        <w:tabs>
          <w:tab w:val="left" w:pos="1701"/>
          <w:tab w:val="right" w:pos="9072"/>
        </w:tabs>
        <w:spacing w:after="0"/>
        <w:ind w:left="993" w:hanging="426"/>
        <w:rPr>
          <w:b/>
          <w:i/>
        </w:rPr>
      </w:pPr>
      <w:r>
        <w:rPr>
          <w:b/>
          <w:i/>
        </w:rPr>
        <w:t>Előadási darabok</w:t>
      </w:r>
      <w:r w:rsidR="00314854">
        <w:rPr>
          <w:b/>
          <w:i/>
        </w:rPr>
        <w:tab/>
        <w:t>133</w:t>
      </w:r>
      <w:r w:rsidR="00D5721C">
        <w:rPr>
          <w:b/>
          <w:i/>
        </w:rPr>
        <w:t xml:space="preserve"> ó</w:t>
      </w:r>
      <w:r w:rsidR="00D5721C" w:rsidRPr="00644690">
        <w:rPr>
          <w:b/>
          <w:i/>
        </w:rPr>
        <w:t>r</w:t>
      </w:r>
      <w:r w:rsidR="00D5721C">
        <w:rPr>
          <w:b/>
          <w:i/>
        </w:rPr>
        <w:t>a</w:t>
      </w:r>
    </w:p>
    <w:p w:rsidR="00CF3184" w:rsidRPr="00644690" w:rsidRDefault="00CF3184" w:rsidP="00CF3184">
      <w:pPr>
        <w:pStyle w:val="Listaszerbekezds"/>
        <w:spacing w:after="0"/>
        <w:ind w:left="709"/>
      </w:pPr>
      <w:r w:rsidRPr="00CF3184">
        <w:rPr>
          <w:rFonts w:cs="Times New Roman"/>
        </w:rPr>
        <w:t>L.1.3.</w:t>
      </w:r>
      <w:r>
        <w:rPr>
          <w:rFonts w:cs="Times New Roman"/>
        </w:rPr>
        <w:t>4</w:t>
      </w:r>
    </w:p>
    <w:p w:rsidR="00D5721C" w:rsidRPr="002A1C54" w:rsidRDefault="00D5721C" w:rsidP="00D5721C">
      <w:pPr>
        <w:tabs>
          <w:tab w:val="left" w:pos="1418"/>
          <w:tab w:val="right" w:pos="9072"/>
        </w:tabs>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2F7C60"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72014B" w:rsidRPr="002F7C60"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r>
      <w:tr w:rsidR="0072014B"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D5721C" w:rsidRDefault="00D5721C" w:rsidP="00D5721C">
      <w:pPr>
        <w:spacing w:after="0"/>
        <w:ind w:left="426"/>
      </w:pPr>
    </w:p>
    <w:p w:rsidR="0072014B" w:rsidRDefault="0072014B"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2F7C60" w:rsidTr="00A97C6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72014B" w:rsidRPr="002F7C60" w:rsidTr="00A97C6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Gyakorlati munkavégzés körében</w:t>
            </w:r>
          </w:p>
        </w:tc>
      </w:tr>
      <w:tr w:rsidR="0072014B" w:rsidRPr="002F7C60" w:rsidTr="00A97C61">
        <w:trPr>
          <w:trHeight w:val="28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Szolgáltatási tevékenységek körében</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72014B" w:rsidRPr="00BC7291" w:rsidRDefault="0072014B" w:rsidP="0072014B">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8419D5" w:rsidRDefault="008419D5" w:rsidP="000A21B7">
      <w:pPr>
        <w:spacing w:after="0"/>
        <w:rPr>
          <w:rFonts w:cs="Times New Roman"/>
        </w:rPr>
      </w:pPr>
    </w:p>
    <w:p w:rsidR="00B64FCB" w:rsidRDefault="00B64FCB" w:rsidP="00CF3184">
      <w:pPr>
        <w:spacing w:after="200" w:line="276" w:lineRule="auto"/>
        <w:jc w:val="left"/>
        <w:rPr>
          <w:rFonts w:cs="Times New Roman"/>
        </w:rPr>
      </w:pPr>
      <w:r>
        <w:rPr>
          <w:rFonts w:cs="Times New Roman"/>
        </w:rPr>
        <w:br w:type="page"/>
      </w:r>
    </w:p>
    <w:p w:rsidR="00B64FCB" w:rsidRPr="00644690" w:rsidRDefault="00AA2388" w:rsidP="00B64FCB">
      <w:pPr>
        <w:pStyle w:val="Listaszerbekezds"/>
        <w:numPr>
          <w:ilvl w:val="0"/>
          <w:numId w:val="8"/>
        </w:numPr>
        <w:tabs>
          <w:tab w:val="right" w:pos="9072"/>
        </w:tabs>
        <w:spacing w:after="0"/>
        <w:rPr>
          <w:rFonts w:cs="Times New Roman"/>
          <w:b/>
        </w:rPr>
      </w:pPr>
      <w:r>
        <w:rPr>
          <w:b/>
          <w:szCs w:val="24"/>
        </w:rPr>
        <w:t>Komplex elméleti fejlesztés</w:t>
      </w:r>
      <w:r w:rsidR="00314854">
        <w:rPr>
          <w:b/>
        </w:rPr>
        <w:t xml:space="preserve"> tantárgy</w:t>
      </w:r>
      <w:r w:rsidR="00314854">
        <w:rPr>
          <w:b/>
        </w:rPr>
        <w:tab/>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AA2388" w:rsidRPr="00624315" w:rsidRDefault="00AA2388" w:rsidP="00AA2388">
      <w:pPr>
        <w:autoSpaceDE w:val="0"/>
        <w:autoSpaceDN w:val="0"/>
        <w:spacing w:after="0"/>
        <w:ind w:left="567"/>
        <w:rPr>
          <w:szCs w:val="24"/>
        </w:rPr>
      </w:pPr>
      <w:r>
        <w:rPr>
          <w:szCs w:val="24"/>
        </w:rPr>
        <w:t>A szakmai elméleti tárgyak anyagai közötti összefüggések feltárása, az elméleti ismeretek elmélyítése és készségszintű alkalmazása.</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AA2388" w:rsidRPr="00AA2388" w:rsidRDefault="00AA2388" w:rsidP="00AA2388">
      <w:pPr>
        <w:autoSpaceDE w:val="0"/>
        <w:autoSpaceDN w:val="0"/>
        <w:spacing w:after="0"/>
        <w:ind w:left="567"/>
        <w:rPr>
          <w:szCs w:val="24"/>
        </w:rPr>
      </w:pPr>
      <w:r>
        <w:rPr>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B64FCB" w:rsidRPr="002B5BF7" w:rsidRDefault="00B64FCB" w:rsidP="00B64FCB">
      <w:pPr>
        <w:spacing w:after="0"/>
        <w:ind w:left="426"/>
      </w:pPr>
    </w:p>
    <w:p w:rsidR="00B64FCB" w:rsidRPr="00AA2388" w:rsidRDefault="00B64FCB" w:rsidP="00B64FCB">
      <w:pPr>
        <w:pStyle w:val="Listaszerbekezds"/>
        <w:numPr>
          <w:ilvl w:val="1"/>
          <w:numId w:val="8"/>
        </w:numPr>
        <w:spacing w:after="0"/>
        <w:rPr>
          <w:rFonts w:cs="Times New Roman"/>
          <w:b/>
        </w:rPr>
      </w:pPr>
      <w:r w:rsidRPr="00644690">
        <w:rPr>
          <w:b/>
        </w:rPr>
        <w:t>Témakörök</w:t>
      </w:r>
    </w:p>
    <w:p w:rsidR="00AA2388" w:rsidRPr="00644690" w:rsidRDefault="00AA2388" w:rsidP="00AA2388">
      <w:pPr>
        <w:pStyle w:val="Listaszerbekezds"/>
        <w:spacing w:after="0"/>
        <w:ind w:left="792"/>
        <w:rPr>
          <w:rFonts w:cs="Times New Roman"/>
          <w:b/>
        </w:rPr>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Zeneművek harmóniai elemzése</w:t>
      </w:r>
      <w:r w:rsidR="00314854">
        <w:rPr>
          <w:b/>
          <w:i/>
        </w:rPr>
        <w:tab/>
        <w:t>89</w:t>
      </w:r>
      <w:r w:rsidR="00B64FCB">
        <w:rPr>
          <w:b/>
          <w:i/>
        </w:rPr>
        <w:t xml:space="preserve"> ó</w:t>
      </w:r>
      <w:r w:rsidR="00B64FCB" w:rsidRPr="00644690">
        <w:rPr>
          <w:b/>
          <w:i/>
        </w:rPr>
        <w:t>r</w:t>
      </w:r>
      <w:r w:rsidR="00B64FCB">
        <w:rPr>
          <w:b/>
          <w:i/>
        </w:rPr>
        <w:t>a</w:t>
      </w:r>
    </w:p>
    <w:p w:rsidR="00AA2388" w:rsidRPr="00FE5EA7" w:rsidRDefault="00AA2388" w:rsidP="00AA2388">
      <w:pPr>
        <w:tabs>
          <w:tab w:val="right" w:pos="9214"/>
        </w:tabs>
        <w:spacing w:after="0"/>
        <w:ind w:left="567"/>
        <w:jc w:val="left"/>
        <w:rPr>
          <w:szCs w:val="24"/>
          <w:lang w:eastAsia="hu-HU"/>
        </w:rPr>
      </w:pPr>
      <w:r>
        <w:rPr>
          <w:szCs w:val="24"/>
          <w:lang w:eastAsia="hu-HU"/>
        </w:rPr>
        <w:t>Jellegzetes, a zenetörténet kiemelkedő műveinek harmóniai elemzésén keresztül a tanult harmóniafűzések, szólamvezetési törvényszerűségek felismerése, rögzítése.</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Zeneművek formatani elemzése</w:t>
      </w:r>
      <w:r w:rsidR="00314854">
        <w:rPr>
          <w:b/>
          <w:i/>
        </w:rPr>
        <w:tab/>
        <w:t>90</w:t>
      </w:r>
      <w:r w:rsidR="00B64FCB">
        <w:rPr>
          <w:b/>
          <w:i/>
        </w:rPr>
        <w:t xml:space="preserve"> ó</w:t>
      </w:r>
      <w:r w:rsidR="00B64FCB" w:rsidRPr="00644690">
        <w:rPr>
          <w:b/>
          <w:i/>
        </w:rPr>
        <w:t>r</w:t>
      </w:r>
      <w:r w:rsidR="00B64FCB">
        <w:rPr>
          <w:b/>
          <w:i/>
        </w:rPr>
        <w:t>a</w:t>
      </w:r>
    </w:p>
    <w:p w:rsidR="00AA2388" w:rsidRDefault="00AA2388" w:rsidP="00AA2388">
      <w:pPr>
        <w:tabs>
          <w:tab w:val="right" w:pos="9214"/>
        </w:tabs>
        <w:spacing w:after="0"/>
        <w:ind w:left="567"/>
        <w:jc w:val="left"/>
        <w:rPr>
          <w:szCs w:val="24"/>
          <w:lang w:eastAsia="hu-HU"/>
        </w:rPr>
      </w:pPr>
      <w:r w:rsidRPr="006B612C">
        <w:rPr>
          <w:szCs w:val="24"/>
          <w:lang w:eastAsia="hu-HU"/>
        </w:rPr>
        <w:t xml:space="preserve">Jellegzetes, a zenetörténet kiemelkedő műveinek formai elemzésén </w:t>
      </w:r>
      <w:r>
        <w:rPr>
          <w:szCs w:val="24"/>
          <w:lang w:eastAsia="hu-HU"/>
        </w:rPr>
        <w:t>keresztül a tanult tipikus, klasszikus szerkesztési formák felismerése, rögzítése.</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Zenetörténeti ismeretek elmélyítése</w:t>
      </w:r>
      <w:r w:rsidR="00314854">
        <w:rPr>
          <w:b/>
          <w:i/>
        </w:rPr>
        <w:tab/>
        <w:t>89</w:t>
      </w:r>
      <w:r w:rsidR="00B64FCB">
        <w:rPr>
          <w:b/>
          <w:i/>
        </w:rPr>
        <w:t xml:space="preserve"> ó</w:t>
      </w:r>
      <w:r w:rsidR="00B64FCB" w:rsidRPr="00644690">
        <w:rPr>
          <w:b/>
          <w:i/>
        </w:rPr>
        <w:t>r</w:t>
      </w:r>
      <w:r w:rsidR="00B64FCB">
        <w:rPr>
          <w:b/>
          <w:i/>
        </w:rPr>
        <w:t>a</w:t>
      </w:r>
    </w:p>
    <w:p w:rsidR="00AA2388" w:rsidRDefault="00AA2388" w:rsidP="00AA2388">
      <w:pPr>
        <w:tabs>
          <w:tab w:val="right" w:pos="9214"/>
        </w:tabs>
        <w:spacing w:after="0"/>
        <w:ind w:left="993"/>
        <w:jc w:val="left"/>
        <w:rPr>
          <w:szCs w:val="24"/>
          <w:lang w:eastAsia="hu-HU"/>
        </w:rPr>
      </w:pPr>
      <w:r>
        <w:rPr>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014B" w:rsidRPr="002F7C60" w:rsidTr="00A97C61">
        <w:trPr>
          <w:trHeight w:val="600"/>
          <w:jc w:val="center"/>
        </w:trPr>
        <w:tc>
          <w:tcPr>
            <w:tcW w:w="960" w:type="dxa"/>
            <w:vMerge w:val="restart"/>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72014B" w:rsidRPr="002F7C60" w:rsidTr="00A97C61">
        <w:trPr>
          <w:trHeight w:val="270"/>
          <w:jc w:val="center"/>
        </w:trPr>
        <w:tc>
          <w:tcPr>
            <w:tcW w:w="960" w:type="dxa"/>
            <w:vMerge/>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2220" w:type="dxa"/>
            <w:vMerge/>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r>
      <w:tr w:rsidR="0072014B" w:rsidRPr="002F7C60" w:rsidTr="00A97C61">
        <w:trPr>
          <w:trHeight w:val="330"/>
          <w:jc w:val="center"/>
        </w:trPr>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shd w:val="clear" w:color="auto" w:fill="auto"/>
            <w:vAlign w:val="center"/>
            <w:hideMark/>
          </w:tcPr>
          <w:p w:rsidR="0072014B" w:rsidRPr="002F7C60" w:rsidRDefault="0072014B"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magyarázat</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330"/>
          <w:jc w:val="center"/>
        </w:trPr>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shd w:val="clear" w:color="auto" w:fill="auto"/>
            <w:vAlign w:val="center"/>
            <w:hideMark/>
          </w:tcPr>
          <w:p w:rsidR="0072014B" w:rsidRPr="002F7C60" w:rsidRDefault="0072014B"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kiselőadás</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330"/>
          <w:jc w:val="center"/>
        </w:trPr>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shd w:val="clear" w:color="auto" w:fill="auto"/>
            <w:vAlign w:val="center"/>
            <w:hideMark/>
          </w:tcPr>
          <w:p w:rsidR="0072014B" w:rsidRPr="002F7C60" w:rsidRDefault="0072014B"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megbeszélés</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330"/>
          <w:jc w:val="center"/>
        </w:trPr>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shd w:val="clear" w:color="auto" w:fill="auto"/>
            <w:vAlign w:val="center"/>
            <w:hideMark/>
          </w:tcPr>
          <w:p w:rsidR="0072014B" w:rsidRPr="002F7C60" w:rsidRDefault="0072014B"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szemléltetés</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B64FCB" w:rsidRDefault="00B64FCB" w:rsidP="00B64FCB">
      <w:pPr>
        <w:spacing w:after="0"/>
        <w:ind w:left="426"/>
      </w:pPr>
    </w:p>
    <w:p w:rsidR="0072014B" w:rsidRDefault="0072014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014B" w:rsidRPr="002F7C60" w:rsidTr="00A97C6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72014B" w:rsidRPr="002F7C60" w:rsidTr="00A97C6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014B" w:rsidRPr="002F7C60" w:rsidRDefault="0072014B" w:rsidP="00A97C61">
            <w:pPr>
              <w:spacing w:after="0"/>
              <w:jc w:val="left"/>
              <w:rPr>
                <w:rFonts w:eastAsia="Times New Roman" w:cs="Times New Roman"/>
                <w:color w:val="000000"/>
                <w:sz w:val="20"/>
                <w:szCs w:val="20"/>
                <w:lang w:eastAsia="hu-HU"/>
              </w:rPr>
            </w:pP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72014B"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72014B"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014B" w:rsidRPr="002F7C60" w:rsidRDefault="0072014B"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72014B" w:rsidRPr="00BC7291" w:rsidRDefault="0072014B" w:rsidP="0072014B">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sectPr w:rsidR="00B64FCB" w:rsidRPr="002B5BF7"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F7" w:rsidRDefault="002C6BF7" w:rsidP="00B945BE">
      <w:pPr>
        <w:spacing w:after="0"/>
      </w:pPr>
      <w:r>
        <w:separator/>
      </w:r>
    </w:p>
  </w:endnote>
  <w:endnote w:type="continuationSeparator" w:id="0">
    <w:p w:rsidR="002C6BF7" w:rsidRDefault="002C6BF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38" w:rsidRPr="00B862AB" w:rsidRDefault="00473838">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F7" w:rsidRDefault="002C6BF7" w:rsidP="00B945BE">
      <w:pPr>
        <w:spacing w:after="0"/>
      </w:pPr>
      <w:r>
        <w:separator/>
      </w:r>
    </w:p>
  </w:footnote>
  <w:footnote w:type="continuationSeparator" w:id="0">
    <w:p w:rsidR="002C6BF7" w:rsidRDefault="002C6BF7"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20"/>
    <w:rsid w:val="00026917"/>
    <w:rsid w:val="000772D7"/>
    <w:rsid w:val="00097BE3"/>
    <w:rsid w:val="000A1A42"/>
    <w:rsid w:val="000A21B7"/>
    <w:rsid w:val="000B5E9D"/>
    <w:rsid w:val="000F44A2"/>
    <w:rsid w:val="00104377"/>
    <w:rsid w:val="0011207F"/>
    <w:rsid w:val="00112754"/>
    <w:rsid w:val="001127DC"/>
    <w:rsid w:val="001A7777"/>
    <w:rsid w:val="001B61A0"/>
    <w:rsid w:val="001C028A"/>
    <w:rsid w:val="001F08AF"/>
    <w:rsid w:val="001F22DC"/>
    <w:rsid w:val="001F6AF5"/>
    <w:rsid w:val="00216033"/>
    <w:rsid w:val="0022560A"/>
    <w:rsid w:val="00226105"/>
    <w:rsid w:val="00236D60"/>
    <w:rsid w:val="002437EB"/>
    <w:rsid w:val="0025022B"/>
    <w:rsid w:val="0025489A"/>
    <w:rsid w:val="00266720"/>
    <w:rsid w:val="00266A2C"/>
    <w:rsid w:val="00271E52"/>
    <w:rsid w:val="002A09D5"/>
    <w:rsid w:val="002B24B4"/>
    <w:rsid w:val="002C6BF7"/>
    <w:rsid w:val="002D029F"/>
    <w:rsid w:val="002E6AE2"/>
    <w:rsid w:val="00314854"/>
    <w:rsid w:val="00320239"/>
    <w:rsid w:val="003325F4"/>
    <w:rsid w:val="003468AB"/>
    <w:rsid w:val="0036178A"/>
    <w:rsid w:val="003651EA"/>
    <w:rsid w:val="00381B6C"/>
    <w:rsid w:val="00390F08"/>
    <w:rsid w:val="00391719"/>
    <w:rsid w:val="003A7273"/>
    <w:rsid w:val="003B1733"/>
    <w:rsid w:val="00404934"/>
    <w:rsid w:val="0041674C"/>
    <w:rsid w:val="00420CA2"/>
    <w:rsid w:val="00423E93"/>
    <w:rsid w:val="00427413"/>
    <w:rsid w:val="00437470"/>
    <w:rsid w:val="00447566"/>
    <w:rsid w:val="0045474F"/>
    <w:rsid w:val="00473838"/>
    <w:rsid w:val="004870DF"/>
    <w:rsid w:val="0049127E"/>
    <w:rsid w:val="0049243B"/>
    <w:rsid w:val="004B1B58"/>
    <w:rsid w:val="004C03D8"/>
    <w:rsid w:val="004E32A8"/>
    <w:rsid w:val="004E5047"/>
    <w:rsid w:val="004F6765"/>
    <w:rsid w:val="005301AB"/>
    <w:rsid w:val="00540B9D"/>
    <w:rsid w:val="005504E5"/>
    <w:rsid w:val="00565574"/>
    <w:rsid w:val="0056667C"/>
    <w:rsid w:val="00574E12"/>
    <w:rsid w:val="005762DF"/>
    <w:rsid w:val="005C4698"/>
    <w:rsid w:val="005D219B"/>
    <w:rsid w:val="005E3A1A"/>
    <w:rsid w:val="005F7077"/>
    <w:rsid w:val="00602463"/>
    <w:rsid w:val="00623C0A"/>
    <w:rsid w:val="00630836"/>
    <w:rsid w:val="00645B4F"/>
    <w:rsid w:val="0065053C"/>
    <w:rsid w:val="00665EDE"/>
    <w:rsid w:val="00696ED9"/>
    <w:rsid w:val="006E5B42"/>
    <w:rsid w:val="00704A02"/>
    <w:rsid w:val="00710068"/>
    <w:rsid w:val="00711835"/>
    <w:rsid w:val="0072014B"/>
    <w:rsid w:val="007227F6"/>
    <w:rsid w:val="007302C2"/>
    <w:rsid w:val="007308AA"/>
    <w:rsid w:val="007706C6"/>
    <w:rsid w:val="007761DE"/>
    <w:rsid w:val="007822DC"/>
    <w:rsid w:val="00793E24"/>
    <w:rsid w:val="007A5857"/>
    <w:rsid w:val="007C3ACB"/>
    <w:rsid w:val="007D32DC"/>
    <w:rsid w:val="007E3DA0"/>
    <w:rsid w:val="007E482A"/>
    <w:rsid w:val="007F5D8F"/>
    <w:rsid w:val="00803398"/>
    <w:rsid w:val="00807FA9"/>
    <w:rsid w:val="00811551"/>
    <w:rsid w:val="008419D5"/>
    <w:rsid w:val="00873369"/>
    <w:rsid w:val="00874C37"/>
    <w:rsid w:val="00876453"/>
    <w:rsid w:val="008A17AB"/>
    <w:rsid w:val="008A46C1"/>
    <w:rsid w:val="008B01A2"/>
    <w:rsid w:val="008B3E80"/>
    <w:rsid w:val="008F1A3A"/>
    <w:rsid w:val="008F3A02"/>
    <w:rsid w:val="009112E2"/>
    <w:rsid w:val="00961330"/>
    <w:rsid w:val="0096446F"/>
    <w:rsid w:val="009B6E6E"/>
    <w:rsid w:val="009C28EA"/>
    <w:rsid w:val="009C4A30"/>
    <w:rsid w:val="00A05350"/>
    <w:rsid w:val="00A24DEC"/>
    <w:rsid w:val="00A33F4F"/>
    <w:rsid w:val="00A54568"/>
    <w:rsid w:val="00A6250D"/>
    <w:rsid w:val="00A722CA"/>
    <w:rsid w:val="00A80941"/>
    <w:rsid w:val="00AA2388"/>
    <w:rsid w:val="00AB789B"/>
    <w:rsid w:val="00AD29A8"/>
    <w:rsid w:val="00AE44DD"/>
    <w:rsid w:val="00AE7726"/>
    <w:rsid w:val="00B00C68"/>
    <w:rsid w:val="00B0572F"/>
    <w:rsid w:val="00B64FCB"/>
    <w:rsid w:val="00B75532"/>
    <w:rsid w:val="00B862AB"/>
    <w:rsid w:val="00B945BE"/>
    <w:rsid w:val="00B966A5"/>
    <w:rsid w:val="00B9732B"/>
    <w:rsid w:val="00BD2513"/>
    <w:rsid w:val="00C124C0"/>
    <w:rsid w:val="00C32ED8"/>
    <w:rsid w:val="00C64856"/>
    <w:rsid w:val="00C86B7B"/>
    <w:rsid w:val="00C8784A"/>
    <w:rsid w:val="00C92709"/>
    <w:rsid w:val="00CB484D"/>
    <w:rsid w:val="00CC2AA6"/>
    <w:rsid w:val="00CC73F3"/>
    <w:rsid w:val="00CD2FCB"/>
    <w:rsid w:val="00CD37F8"/>
    <w:rsid w:val="00CD3D46"/>
    <w:rsid w:val="00CF3184"/>
    <w:rsid w:val="00CF79D1"/>
    <w:rsid w:val="00D04296"/>
    <w:rsid w:val="00D278D7"/>
    <w:rsid w:val="00D40AB2"/>
    <w:rsid w:val="00D47F69"/>
    <w:rsid w:val="00D52C63"/>
    <w:rsid w:val="00D55892"/>
    <w:rsid w:val="00D5721C"/>
    <w:rsid w:val="00D60F2C"/>
    <w:rsid w:val="00D93B4D"/>
    <w:rsid w:val="00DA3990"/>
    <w:rsid w:val="00DA7681"/>
    <w:rsid w:val="00DC677F"/>
    <w:rsid w:val="00DD758C"/>
    <w:rsid w:val="00DE1840"/>
    <w:rsid w:val="00DE6EC1"/>
    <w:rsid w:val="00E1046E"/>
    <w:rsid w:val="00E12131"/>
    <w:rsid w:val="00E3171F"/>
    <w:rsid w:val="00E3598E"/>
    <w:rsid w:val="00E431FD"/>
    <w:rsid w:val="00E57804"/>
    <w:rsid w:val="00E57E1C"/>
    <w:rsid w:val="00E65884"/>
    <w:rsid w:val="00E94691"/>
    <w:rsid w:val="00E96240"/>
    <w:rsid w:val="00EA05C2"/>
    <w:rsid w:val="00ED48AC"/>
    <w:rsid w:val="00EE34F0"/>
    <w:rsid w:val="00EE359D"/>
    <w:rsid w:val="00F0277F"/>
    <w:rsid w:val="00F04757"/>
    <w:rsid w:val="00F24097"/>
    <w:rsid w:val="00F3085C"/>
    <w:rsid w:val="00F37EDF"/>
    <w:rsid w:val="00F41AF1"/>
    <w:rsid w:val="00F42939"/>
    <w:rsid w:val="00F5083B"/>
    <w:rsid w:val="00F53AF6"/>
    <w:rsid w:val="00F74AB6"/>
    <w:rsid w:val="00F84675"/>
    <w:rsid w:val="00F91FD8"/>
    <w:rsid w:val="00FB2629"/>
    <w:rsid w:val="00FB273F"/>
    <w:rsid w:val="00FD08A0"/>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 w:type="table" w:styleId="Rcsostblzat">
    <w:name w:val="Table Grid"/>
    <w:basedOn w:val="Normltblzat"/>
    <w:uiPriority w:val="59"/>
    <w:rsid w:val="0047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CD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 w:type="table" w:styleId="Rcsostblzat">
    <w:name w:val="Table Grid"/>
    <w:basedOn w:val="Normltblzat"/>
    <w:uiPriority w:val="59"/>
    <w:rsid w:val="0047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CD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4281">
      <w:bodyDiv w:val="1"/>
      <w:marLeft w:val="0"/>
      <w:marRight w:val="0"/>
      <w:marTop w:val="0"/>
      <w:marBottom w:val="0"/>
      <w:divBdr>
        <w:top w:val="none" w:sz="0" w:space="0" w:color="auto"/>
        <w:left w:val="none" w:sz="0" w:space="0" w:color="auto"/>
        <w:bottom w:val="none" w:sz="0" w:space="0" w:color="auto"/>
        <w:right w:val="none" w:sz="0" w:space="0" w:color="auto"/>
      </w:divBdr>
    </w:div>
    <w:div w:id="745417955">
      <w:bodyDiv w:val="1"/>
      <w:marLeft w:val="0"/>
      <w:marRight w:val="0"/>
      <w:marTop w:val="0"/>
      <w:marBottom w:val="0"/>
      <w:divBdr>
        <w:top w:val="none" w:sz="0" w:space="0" w:color="auto"/>
        <w:left w:val="none" w:sz="0" w:space="0" w:color="auto"/>
        <w:bottom w:val="none" w:sz="0" w:space="0" w:color="auto"/>
        <w:right w:val="none" w:sz="0" w:space="0" w:color="auto"/>
      </w:divBdr>
    </w:div>
    <w:div w:id="832069915">
      <w:bodyDiv w:val="1"/>
      <w:marLeft w:val="0"/>
      <w:marRight w:val="0"/>
      <w:marTop w:val="0"/>
      <w:marBottom w:val="0"/>
      <w:divBdr>
        <w:top w:val="none" w:sz="0" w:space="0" w:color="auto"/>
        <w:left w:val="none" w:sz="0" w:space="0" w:color="auto"/>
        <w:bottom w:val="none" w:sz="0" w:space="0" w:color="auto"/>
        <w:right w:val="none" w:sz="0" w:space="0" w:color="auto"/>
      </w:divBdr>
    </w:div>
    <w:div w:id="850341712">
      <w:bodyDiv w:val="1"/>
      <w:marLeft w:val="0"/>
      <w:marRight w:val="0"/>
      <w:marTop w:val="0"/>
      <w:marBottom w:val="0"/>
      <w:divBdr>
        <w:top w:val="none" w:sz="0" w:space="0" w:color="auto"/>
        <w:left w:val="none" w:sz="0" w:space="0" w:color="auto"/>
        <w:bottom w:val="none" w:sz="0" w:space="0" w:color="auto"/>
        <w:right w:val="none" w:sz="0" w:space="0" w:color="auto"/>
      </w:divBdr>
    </w:div>
    <w:div w:id="956764689">
      <w:bodyDiv w:val="1"/>
      <w:marLeft w:val="0"/>
      <w:marRight w:val="0"/>
      <w:marTop w:val="0"/>
      <w:marBottom w:val="0"/>
      <w:divBdr>
        <w:top w:val="none" w:sz="0" w:space="0" w:color="auto"/>
        <w:left w:val="none" w:sz="0" w:space="0" w:color="auto"/>
        <w:bottom w:val="none" w:sz="0" w:space="0" w:color="auto"/>
        <w:right w:val="none" w:sz="0" w:space="0" w:color="auto"/>
      </w:divBdr>
    </w:div>
    <w:div w:id="1108306535">
      <w:bodyDiv w:val="1"/>
      <w:marLeft w:val="0"/>
      <w:marRight w:val="0"/>
      <w:marTop w:val="0"/>
      <w:marBottom w:val="0"/>
      <w:divBdr>
        <w:top w:val="none" w:sz="0" w:space="0" w:color="auto"/>
        <w:left w:val="none" w:sz="0" w:space="0" w:color="auto"/>
        <w:bottom w:val="none" w:sz="0" w:space="0" w:color="auto"/>
        <w:right w:val="none" w:sz="0" w:space="0" w:color="auto"/>
      </w:divBdr>
    </w:div>
    <w:div w:id="1115058962">
      <w:bodyDiv w:val="1"/>
      <w:marLeft w:val="0"/>
      <w:marRight w:val="0"/>
      <w:marTop w:val="0"/>
      <w:marBottom w:val="0"/>
      <w:divBdr>
        <w:top w:val="none" w:sz="0" w:space="0" w:color="auto"/>
        <w:left w:val="none" w:sz="0" w:space="0" w:color="auto"/>
        <w:bottom w:val="none" w:sz="0" w:space="0" w:color="auto"/>
        <w:right w:val="none" w:sz="0" w:space="0" w:color="auto"/>
      </w:divBdr>
    </w:div>
    <w:div w:id="1188524890">
      <w:bodyDiv w:val="1"/>
      <w:marLeft w:val="0"/>
      <w:marRight w:val="0"/>
      <w:marTop w:val="0"/>
      <w:marBottom w:val="0"/>
      <w:divBdr>
        <w:top w:val="none" w:sz="0" w:space="0" w:color="auto"/>
        <w:left w:val="none" w:sz="0" w:space="0" w:color="auto"/>
        <w:bottom w:val="none" w:sz="0" w:space="0" w:color="auto"/>
        <w:right w:val="none" w:sz="0" w:space="0" w:color="auto"/>
      </w:divBdr>
    </w:div>
    <w:div w:id="1225143666">
      <w:bodyDiv w:val="1"/>
      <w:marLeft w:val="0"/>
      <w:marRight w:val="0"/>
      <w:marTop w:val="0"/>
      <w:marBottom w:val="0"/>
      <w:divBdr>
        <w:top w:val="none" w:sz="0" w:space="0" w:color="auto"/>
        <w:left w:val="none" w:sz="0" w:space="0" w:color="auto"/>
        <w:bottom w:val="none" w:sz="0" w:space="0" w:color="auto"/>
        <w:right w:val="none" w:sz="0" w:space="0" w:color="auto"/>
      </w:divBdr>
    </w:div>
    <w:div w:id="1410999327">
      <w:bodyDiv w:val="1"/>
      <w:marLeft w:val="0"/>
      <w:marRight w:val="0"/>
      <w:marTop w:val="0"/>
      <w:marBottom w:val="0"/>
      <w:divBdr>
        <w:top w:val="none" w:sz="0" w:space="0" w:color="auto"/>
        <w:left w:val="none" w:sz="0" w:space="0" w:color="auto"/>
        <w:bottom w:val="none" w:sz="0" w:space="0" w:color="auto"/>
        <w:right w:val="none" w:sz="0" w:space="0" w:color="auto"/>
      </w:divBdr>
    </w:div>
    <w:div w:id="1475486937">
      <w:bodyDiv w:val="1"/>
      <w:marLeft w:val="0"/>
      <w:marRight w:val="0"/>
      <w:marTop w:val="0"/>
      <w:marBottom w:val="0"/>
      <w:divBdr>
        <w:top w:val="none" w:sz="0" w:space="0" w:color="auto"/>
        <w:left w:val="none" w:sz="0" w:space="0" w:color="auto"/>
        <w:bottom w:val="none" w:sz="0" w:space="0" w:color="auto"/>
        <w:right w:val="none" w:sz="0" w:space="0" w:color="auto"/>
      </w:divBdr>
    </w:div>
    <w:div w:id="1607032253">
      <w:bodyDiv w:val="1"/>
      <w:marLeft w:val="0"/>
      <w:marRight w:val="0"/>
      <w:marTop w:val="0"/>
      <w:marBottom w:val="0"/>
      <w:divBdr>
        <w:top w:val="none" w:sz="0" w:space="0" w:color="auto"/>
        <w:left w:val="none" w:sz="0" w:space="0" w:color="auto"/>
        <w:bottom w:val="none" w:sz="0" w:space="0" w:color="auto"/>
        <w:right w:val="none" w:sz="0" w:space="0" w:color="auto"/>
      </w:divBdr>
    </w:div>
    <w:div w:id="1621061383">
      <w:bodyDiv w:val="1"/>
      <w:marLeft w:val="0"/>
      <w:marRight w:val="0"/>
      <w:marTop w:val="0"/>
      <w:marBottom w:val="0"/>
      <w:divBdr>
        <w:top w:val="none" w:sz="0" w:space="0" w:color="auto"/>
        <w:left w:val="none" w:sz="0" w:space="0" w:color="auto"/>
        <w:bottom w:val="none" w:sz="0" w:space="0" w:color="auto"/>
        <w:right w:val="none" w:sz="0" w:space="0" w:color="auto"/>
      </w:divBdr>
    </w:div>
    <w:div w:id="1685552027">
      <w:bodyDiv w:val="1"/>
      <w:marLeft w:val="0"/>
      <w:marRight w:val="0"/>
      <w:marTop w:val="0"/>
      <w:marBottom w:val="0"/>
      <w:divBdr>
        <w:top w:val="none" w:sz="0" w:space="0" w:color="auto"/>
        <w:left w:val="none" w:sz="0" w:space="0" w:color="auto"/>
        <w:bottom w:val="none" w:sz="0" w:space="0" w:color="auto"/>
        <w:right w:val="none" w:sz="0" w:space="0" w:color="auto"/>
      </w:divBdr>
    </w:div>
    <w:div w:id="1993825620">
      <w:bodyDiv w:val="1"/>
      <w:marLeft w:val="0"/>
      <w:marRight w:val="0"/>
      <w:marTop w:val="0"/>
      <w:marBottom w:val="0"/>
      <w:divBdr>
        <w:top w:val="none" w:sz="0" w:space="0" w:color="auto"/>
        <w:left w:val="none" w:sz="0" w:space="0" w:color="auto"/>
        <w:bottom w:val="none" w:sz="0" w:space="0" w:color="auto"/>
        <w:right w:val="none" w:sz="0" w:space="0" w:color="auto"/>
      </w:divBdr>
    </w:div>
    <w:div w:id="20107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slp.org"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Backups\Documents\OKJ\&#250;jra201602\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DC02-A80F-4EB9-88DF-B3BF14F9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Template>
  <TotalTime>2</TotalTime>
  <Pages>47</Pages>
  <Words>10040</Words>
  <Characters>69277</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Eszes-Anka Anikó</cp:lastModifiedBy>
  <cp:revision>5</cp:revision>
  <dcterms:created xsi:type="dcterms:W3CDTF">2016-06-26T19:43:00Z</dcterms:created>
  <dcterms:modified xsi:type="dcterms:W3CDTF">2016-08-22T16:19:00Z</dcterms:modified>
</cp:coreProperties>
</file>