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521963" w:rsidRDefault="009071EB" w:rsidP="00521963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3.54</w:t>
      </w:r>
      <w:r w:rsidR="00521963" w:rsidRPr="00521963">
        <w:rPr>
          <w:rFonts w:cs="Times New Roman"/>
          <w:b/>
          <w:caps/>
          <w:szCs w:val="24"/>
        </w:rPr>
        <w:t>.</w:t>
      </w:r>
    </w:p>
    <w:p w:rsidR="001A7777" w:rsidRPr="00521963" w:rsidRDefault="001A7777" w:rsidP="00521963">
      <w:pPr>
        <w:jc w:val="center"/>
        <w:rPr>
          <w:rFonts w:cs="Times New Roman"/>
          <w:b/>
          <w:caps/>
          <w:spacing w:val="60"/>
          <w:szCs w:val="24"/>
        </w:rPr>
      </w:pPr>
      <w:r w:rsidRPr="00521963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521963" w:rsidRDefault="001A7777" w:rsidP="00521963">
      <w:pPr>
        <w:jc w:val="center"/>
        <w:rPr>
          <w:rFonts w:cs="Times New Roman"/>
          <w:b/>
          <w:szCs w:val="24"/>
        </w:rPr>
      </w:pPr>
      <w:proofErr w:type="gramStart"/>
      <w:r w:rsidRPr="00521963">
        <w:rPr>
          <w:rFonts w:cs="Times New Roman"/>
          <w:b/>
          <w:szCs w:val="24"/>
        </w:rPr>
        <w:t>az</w:t>
      </w:r>
      <w:bookmarkStart w:id="0" w:name="_GoBack"/>
      <w:bookmarkEnd w:id="0"/>
      <w:proofErr w:type="gramEnd"/>
    </w:p>
    <w:p w:rsidR="001A7777" w:rsidRPr="00521963" w:rsidRDefault="004948DE" w:rsidP="00521963">
      <w:pPr>
        <w:jc w:val="center"/>
        <w:rPr>
          <w:rFonts w:cs="Times New Roman"/>
          <w:b/>
          <w:szCs w:val="24"/>
        </w:rPr>
      </w:pPr>
      <w:r w:rsidRPr="00521963">
        <w:rPr>
          <w:rFonts w:cs="Times New Roman"/>
          <w:b/>
          <w:szCs w:val="24"/>
        </w:rPr>
        <w:t>55 523 07</w:t>
      </w:r>
    </w:p>
    <w:p w:rsidR="001A7777" w:rsidRPr="00521963" w:rsidRDefault="004948DE" w:rsidP="00521963">
      <w:pPr>
        <w:jc w:val="center"/>
        <w:rPr>
          <w:rFonts w:cs="Times New Roman"/>
          <w:b/>
          <w:caps/>
          <w:szCs w:val="24"/>
        </w:rPr>
      </w:pPr>
      <w:r w:rsidRPr="00521963">
        <w:rPr>
          <w:rFonts w:cs="Times New Roman"/>
          <w:b/>
          <w:caps/>
          <w:szCs w:val="24"/>
        </w:rPr>
        <w:t>járműipari karbantartó technikus</w:t>
      </w:r>
    </w:p>
    <w:p w:rsidR="000B5E9D" w:rsidRPr="00521963" w:rsidRDefault="001A7777" w:rsidP="00521963">
      <w:pPr>
        <w:jc w:val="center"/>
        <w:rPr>
          <w:rFonts w:cs="Times New Roman"/>
          <w:b/>
          <w:caps/>
          <w:szCs w:val="24"/>
        </w:rPr>
      </w:pPr>
      <w:r w:rsidRPr="00521963">
        <w:rPr>
          <w:rFonts w:cs="Times New Roman"/>
          <w:b/>
          <w:caps/>
          <w:szCs w:val="24"/>
        </w:rPr>
        <w:t>szakképesítés</w:t>
      </w:r>
      <w:r w:rsidR="009C4A30" w:rsidRPr="00521963">
        <w:rPr>
          <w:rFonts w:cs="Times New Roman"/>
          <w:b/>
          <w:caps/>
          <w:szCs w:val="24"/>
        </w:rPr>
        <w:t>-ráépülés</w:t>
      </w:r>
      <w:r w:rsidRPr="00521963">
        <w:rPr>
          <w:rFonts w:cs="Times New Roman"/>
          <w:b/>
          <w:caps/>
          <w:szCs w:val="24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>I. A szakképzés jogi háttere</w:t>
      </w:r>
    </w:p>
    <w:p w:rsidR="00521963" w:rsidRDefault="00521963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>
        <w:rPr>
          <w:rFonts w:cs="Times New Roman"/>
        </w:rPr>
        <w:t>valamint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521963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521963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521963">
        <w:rPr>
          <w:rFonts w:cs="Times New Roman"/>
        </w:rPr>
        <w:t xml:space="preserve"> és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296969">
        <w:rPr>
          <w:rFonts w:cs="Times New Roman"/>
        </w:rPr>
        <w:t>55 521 07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r w:rsidR="00296969" w:rsidRPr="00296969">
        <w:rPr>
          <w:rFonts w:cs="Times New Roman"/>
        </w:rPr>
        <w:t>Járműipari karbantartó technikus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>alapján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r w:rsidRPr="00C64856">
        <w:rPr>
          <w:rFonts w:cs="Times New Roman"/>
          <w:b/>
        </w:rPr>
        <w:t>A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4948DE">
        <w:rPr>
          <w:rFonts w:cs="Times New Roman"/>
        </w:rPr>
        <w:t>55 523 07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4948DE" w:rsidRPr="004948DE">
        <w:rPr>
          <w:rFonts w:cs="Times New Roman"/>
        </w:rPr>
        <w:t xml:space="preserve">Járműipari karbantartó technikus 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4948DE">
        <w:rPr>
          <w:rFonts w:cs="Times New Roman"/>
        </w:rPr>
        <w:t>5</w:t>
      </w:r>
      <w:r w:rsidRPr="00C64856">
        <w:rPr>
          <w:rFonts w:cs="Times New Roman"/>
        </w:rPr>
        <w:t xml:space="preserve">. </w:t>
      </w:r>
      <w:r w:rsidR="004948DE">
        <w:rPr>
          <w:rFonts w:cs="Times New Roman"/>
        </w:rPr>
        <w:t>Gépészet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Ágazati besorolás száma és megnevezése</w:t>
      </w:r>
      <w:proofErr w:type="gramStart"/>
      <w:r w:rsidRPr="00C64856">
        <w:rPr>
          <w:rFonts w:cs="Times New Roman"/>
        </w:rPr>
        <w:t>:</w:t>
      </w:r>
      <w:r w:rsidR="005B159C">
        <w:rPr>
          <w:rFonts w:cs="Times New Roman"/>
        </w:rPr>
        <w:t>IX</w:t>
      </w:r>
      <w:r w:rsidRPr="00C64856">
        <w:rPr>
          <w:rFonts w:cs="Times New Roman"/>
        </w:rPr>
        <w:t>.</w:t>
      </w:r>
      <w:proofErr w:type="gramEnd"/>
      <w:r w:rsidRPr="00C64856">
        <w:rPr>
          <w:rFonts w:cs="Times New Roman"/>
        </w:rPr>
        <w:t xml:space="preserve"> </w:t>
      </w:r>
      <w:r w:rsidR="004948DE">
        <w:rPr>
          <w:rFonts w:cs="Times New Roman"/>
        </w:rPr>
        <w:t>Gépész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4948DE">
        <w:rPr>
          <w:rFonts w:cs="Times New Roman"/>
        </w:rPr>
        <w:t>1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4948DE">
        <w:rPr>
          <w:rFonts w:cs="Times New Roman"/>
        </w:rPr>
        <w:t>40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4948DE">
        <w:rPr>
          <w:rFonts w:cs="Times New Roman"/>
        </w:rPr>
        <w:t>60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>III. A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296969" w:rsidRPr="004948DE">
        <w:rPr>
          <w:rFonts w:cs="Times New Roman"/>
        </w:rPr>
        <w:t>Érettségi</w:t>
      </w:r>
      <w:r w:rsidR="004948DE" w:rsidRPr="004948DE">
        <w:rPr>
          <w:rFonts w:cs="Times New Roman"/>
        </w:rPr>
        <w:t xml:space="preserve"> </w:t>
      </w:r>
      <w:r w:rsidR="005B159C">
        <w:rPr>
          <w:rFonts w:cs="Times New Roman"/>
        </w:rPr>
        <w:t>végzettség</w:t>
      </w:r>
    </w:p>
    <w:p w:rsidR="00E96240" w:rsidRPr="00E96240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vagy</w:t>
      </w:r>
      <w:proofErr w:type="gramEnd"/>
      <w:r>
        <w:rPr>
          <w:rFonts w:cs="Times New Roman"/>
        </w:rPr>
        <w:t xml:space="preserve">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E96240" w:rsidRPr="00E96240">
        <w:rPr>
          <w:rFonts w:cs="Times New Roman"/>
        </w:rPr>
        <w:t xml:space="preserve">Bemeneti kompetenciák: </w:t>
      </w:r>
      <w:r w:rsidR="004948DE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4948DE" w:rsidRPr="004948DE">
        <w:rPr>
          <w:rFonts w:cs="Times New Roman"/>
        </w:rPr>
        <w:t>54 523 04 Mechatronikai technikus vagy 54 523 01 Automatikai technikus vagy 54 521 03 Gépgyártástechnológiai technikus szakképesítés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4948DE">
        <w:rPr>
          <w:rFonts w:cs="Times New Roman"/>
        </w:rPr>
        <w:t>Szükségesek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4948DE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r w:rsidRPr="00E96240">
        <w:rPr>
          <w:rFonts w:cs="Times New Roman"/>
          <w:b/>
        </w:rPr>
        <w:t>A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E142A4" w:rsidRPr="00E142A4" w:rsidTr="00E142A4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  <w:r w:rsidRPr="00E142A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  <w:r w:rsidRPr="00E142A4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E142A4" w:rsidRPr="00E142A4" w:rsidTr="00E142A4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E142A4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E142A4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E142A4" w:rsidRPr="00E142A4" w:rsidTr="00E142A4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E142A4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E142A4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E57804" w:rsidRDefault="00E57804" w:rsidP="00E57804">
      <w:pPr>
        <w:spacing w:after="0"/>
        <w:jc w:val="center"/>
        <w:rPr>
          <w:rFonts w:cs="Times New Roman"/>
        </w:rPr>
      </w:pPr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(szvk)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>V. A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head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6A3D9C" w:rsidRPr="006A3D9C" w:rsidTr="006A3D9C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6A3D9C" w:rsidRPr="006A3D9C" w:rsidTr="006A3D9C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</w:t>
            </w:r>
          </w:p>
        </w:tc>
      </w:tr>
      <w:tr w:rsidR="006A3D9C" w:rsidRPr="006A3D9C" w:rsidTr="006A3D9C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11583-16 Villamos biztonságtechnikai alapok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Villamos biztonságtechnika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Hibavédelem a gyakorlatban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11585-16 Kapcsolószekrények szerelése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Készülékismeret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Kapcsolószekrények szerelési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11595-16 Karbantartási rendszerek 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Programozás-technikák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Programozás-technikák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Vezérlés és szabályozás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Karbantartás 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Karbantartás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11596-16 Termelésirányítási ismeretek 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Adatkezelés, adatbiztonság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Hálózati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Ipari hálózatok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2,5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Termelésirányítás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4,5</w:t>
            </w:r>
          </w:p>
        </w:tc>
      </w:tr>
    </w:tbl>
    <w:p w:rsidR="006A3D9C" w:rsidRDefault="006A3D9C" w:rsidP="000B5E9D">
      <w:pPr>
        <w:spacing w:after="0"/>
        <w:rPr>
          <w:rFonts w:cs="Times New Roman"/>
        </w:rPr>
      </w:pPr>
    </w:p>
    <w:p w:rsidR="006A3D9C" w:rsidRDefault="006A3D9C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6A3D9C" w:rsidRDefault="006A3D9C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6A3D9C" w:rsidRPr="006A3D9C" w:rsidTr="006A3D9C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A3D9C" w:rsidRPr="006A3D9C" w:rsidTr="006A3D9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387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590</w:t>
            </w:r>
          </w:p>
        </w:tc>
      </w:tr>
      <w:tr w:rsidR="006A3D9C" w:rsidRPr="006A3D9C" w:rsidTr="006A3D9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977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11583-16 Villamos biztonságtechnikai alapok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Villamos biztonságtechnika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Készülék-és műszerismeret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Szabványok és előírások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Hibavédelem a gyakorlatban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Táplálás a védelem önműködő lekapcsolásával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Védővezetőt nem igénylő hibavédelem vizsgálata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hálózatok ellenőrzése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11585-16 Kapcsolószekrények szerelése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Készülékismeret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Kapcsolószekrények jellemzői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Kapcsolószekrények készülékei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Kapcsolószekrények szerelési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93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Motorvezérlések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Szekrények kialakítása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Készülékek elhelyezése, bekötése és beállítása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Kábelszerelés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Biztonságtechnika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11595-16 Karbantartási rendszerek 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Programozás-technikák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Programozás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Adattípusok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Programozás elemei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Programozási tételek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Adatstruktúrák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Programtervezés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Programozás-technikák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124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Programozási nyelvek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Objektumorientált programozás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Programozási nyelv „I”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Állománykezelés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Monitoring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Vizualizáció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Vezérlés és szabályozás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139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Beágyazott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Szenzorika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Kamerarendszerek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Hajtástechnika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Robotok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Safety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Karbantartás 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Karbantartás, telepítés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Tervezett karbantartás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Dokumentumkezelő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Karbantartás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124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TPM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TPM tevékenységek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94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11596-16 Termelésirányítási ismeretek 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Adatkezelés, adatbiztonság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Adatbázisok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Adatbázis 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Adatelemzési technikák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Adatbiztonság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Hálózati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Hálózati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kommunikációs hálózatok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vezetéknélküli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Ipari hálózatok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78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hálózatok analízise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hálózatok kialakítás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Termelésirányítás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Jelfeldolgozás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Mérőrendszerek felépítése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6A3D9C" w:rsidRPr="006A3D9C" w:rsidTr="006A3D9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vezérlő rendszerek üzembe helyezése, vizsgálata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jelfeldolgozás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</w:tr>
      <w:tr w:rsidR="006A3D9C" w:rsidRPr="006A3D9C" w:rsidTr="006A3D9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Mérésadatgyűjtő rendszerek, vizsgálata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6A3D9C" w:rsidRPr="006A3D9C" w:rsidTr="006A3D9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A3D9C" w:rsidRPr="006A3D9C" w:rsidRDefault="006A3D9C" w:rsidP="006A3D9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Virtuális műszerek, szimulációs módszerek alkalmazása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A3D9C" w:rsidRPr="006A3D9C" w:rsidRDefault="006A3D9C" w:rsidP="006A3D9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A3D9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</w:tr>
    </w:tbl>
    <w:p w:rsidR="006A3D9C" w:rsidRDefault="006A3D9C" w:rsidP="000B5E9D">
      <w:pPr>
        <w:spacing w:after="0"/>
        <w:rPr>
          <w:rFonts w:cs="Times New Roman"/>
        </w:rPr>
      </w:pPr>
    </w:p>
    <w:p w:rsidR="004F6765" w:rsidRDefault="004F6765" w:rsidP="000B5E9D">
      <w:pPr>
        <w:spacing w:after="0"/>
        <w:rPr>
          <w:rFonts w:cs="Times New Roman"/>
        </w:rPr>
      </w:pPr>
      <w:bookmarkStart w:id="1" w:name="_MON_1524314039"/>
      <w:bookmarkEnd w:id="1"/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087FF1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>
        <w:rPr>
          <w:rFonts w:cs="Times New Roman"/>
          <w:b/>
          <w:sz w:val="36"/>
          <w:highlight w:val="yellow"/>
        </w:rPr>
        <w:t>11583</w:t>
      </w:r>
      <w:r w:rsidR="00B64FCB" w:rsidRPr="00D52C63">
        <w:rPr>
          <w:rFonts w:cs="Times New Roman"/>
          <w:b/>
          <w:sz w:val="36"/>
          <w:highlight w:val="yellow"/>
        </w:rPr>
        <w:t>-</w:t>
      </w:r>
      <w:bookmarkEnd w:id="2"/>
      <w:bookmarkEnd w:id="3"/>
      <w:bookmarkEnd w:id="4"/>
      <w:r w:rsidR="00D92280"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4C5E17" w:rsidP="00B64FCB">
      <w:pPr>
        <w:jc w:val="center"/>
        <w:rPr>
          <w:rFonts w:cs="Times New Roman"/>
          <w:b/>
          <w:sz w:val="36"/>
        </w:rPr>
      </w:pPr>
      <w:r w:rsidRPr="004C5E17">
        <w:rPr>
          <w:rFonts w:cs="Times New Roman"/>
          <w:b/>
          <w:sz w:val="36"/>
        </w:rPr>
        <w:t>Villamos biztonságtechnikai alapok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087FF1">
        <w:rPr>
          <w:rFonts w:cs="Times New Roman"/>
        </w:rPr>
        <w:t>11583</w:t>
      </w:r>
      <w:r w:rsidRPr="00D26A67">
        <w:rPr>
          <w:rFonts w:cs="Times New Roman"/>
        </w:rPr>
        <w:t>-</w:t>
      </w:r>
      <w:r w:rsidR="00087FF1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4C5E17" w:rsidRPr="004C5E17">
        <w:rPr>
          <w:rFonts w:cs="Times New Roman"/>
        </w:rPr>
        <w:t>Villamos biztonságtechnikai alapok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E142A4" w:rsidRPr="00E142A4" w:rsidTr="00E142A4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biztonságtechnika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Hibavédelem a gyakorlatban</w:t>
            </w:r>
          </w:p>
        </w:tc>
      </w:tr>
      <w:tr w:rsidR="00E142A4" w:rsidRPr="00E142A4" w:rsidTr="00E142A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táplálás önműködő lekapcsolásával működő hibavédelmet telepít.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Adott feladatra kiválasztja a megfelelő érintésvédelmi osztályú készüléket, és módot.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Ellenőrzi a </w:t>
            </w:r>
            <w:proofErr w:type="spellStart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túláramvédelem</w:t>
            </w:r>
            <w:proofErr w:type="spellEnd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megfelelőségét.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Kikapcsolószervet</w:t>
            </w:r>
            <w:proofErr w:type="spellEnd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(kismegszakító, ÁVK, olvadóbiztosító, megszakító) szerel be kapcsolószekrénybe, és ezek beállításait elvégzi.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TN-C, TN-S, TN-C-S hálózatokat helyez üzembe, és beköti a védővezetőt.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 vezetékfolytonosságot, valamint az esetleges L-PE, PE-N felcserélést.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Védővezető nélküli érintésvédelmi megoldással üzemelő készüléket helyez üzembe. (kettős szigetelés, villamos elválasztás.)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Törpefeszültségű hálózatokat helyez üzembe. (SEL, PELV)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törpefeszültségű hálózatok szabványos tápellátását kiépíti.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Végrehajtja a szerelői ellenőrzést.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Dokumentálja a szerelői ellenőrzés eredményét.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az MSZ HD 60364 előírásait.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Feszültségmentesítést és feszültség alá helyezést hajt végre.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betartja a munkabiztonsági, munkaegészségügyi, tűz és környezetvédelmi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villamosság biztonsággal kapcsolatos munkavédelmi előírásokat, és szabványokat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Elektrotechnikai alapfogalmak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alapfogalmak (alapvédelem, hibavédelem, év. módok, érintésvédelmi osztályok. 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mérőműszerek.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Méréstechnikai jellemzők.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Kikapcsolószervek</w:t>
            </w:r>
            <w:proofErr w:type="spellEnd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működése és jellemzői (kismegszakító, erősáramú megszakító, olvadóbiztosító, motorvédő kapcsoló, </w:t>
            </w:r>
            <w:proofErr w:type="spellStart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hővédelemi</w:t>
            </w:r>
            <w:proofErr w:type="spellEnd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relé, ÁVK)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Védővezetős érintésvédelmi módok jellemzői (TN, TT, IT rendszer)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Védővezető nélküli érintésvédelmi módok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Szerelői ellenőrzés fogalma, végrehajtásának módjai és eszközei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Hibakeresés és 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Feszülségmentesítés</w:t>
            </w:r>
            <w:proofErr w:type="spellEnd"/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lépései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MSZ HD 60364 előírásai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kiviteli tervrajz, kapcsolási rajz, áram útrajz olvasása, értelmezése, készítése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Elemi szakmai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Szerelési rajz, összeállítási rajz olvasása, értelmezése, készítése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Készülékek bekötése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Kitartás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Problémamegoldás, hibaelhárítás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87FF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Villamos biztonságtechnika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3</w:t>
      </w:r>
      <w:r w:rsidR="00BD6F2E">
        <w:rPr>
          <w:b/>
        </w:rPr>
        <w:t>1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Pr="002B5BF7" w:rsidRDefault="00087FF1" w:rsidP="00B64FCB">
      <w:pPr>
        <w:spacing w:after="0"/>
        <w:ind w:left="426"/>
      </w:pPr>
      <w:r w:rsidRPr="00087FF1">
        <w:t>Megismertetni a diákokkal a villamos biztonságtechnika és érintésvédelem célját, alapjait. Legyenek tisztában a legfontosabb szabványelőírásokkal és vizsgálati eljárásokkal.</w:t>
      </w: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64FCB" w:rsidP="00B64FCB">
      <w:pPr>
        <w:spacing w:after="0"/>
        <w:ind w:left="426"/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87FF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Alapfogalmak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BD6F2E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>Elektrotechnikai alapismeretek (szigetelési ellenállás, áram, hibafeszültség)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>Alap és hibavédelem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>Táplálás a védelem önműködő lekapcsolásával</w:t>
      </w:r>
      <w:r w:rsidRPr="00087FF1">
        <w:rPr>
          <w:rFonts w:cs="Times New Roman"/>
        </w:rPr>
        <w:tab/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>TN-C, TN-S, TNC-S, TT, IT hálózatok jellemzői és alkalmazásuk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>
        <w:rPr>
          <w:rFonts w:cs="Times New Roman"/>
        </w:rPr>
        <w:tab/>
      </w:r>
      <w:r w:rsidRPr="00087FF1">
        <w:rPr>
          <w:rFonts w:cs="Times New Roman"/>
        </w:rPr>
        <w:t>EPH alkalmazása és jelentősége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ab/>
        <w:t>Földelések előírásai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ab/>
      </w:r>
      <w:proofErr w:type="spellStart"/>
      <w:r w:rsidRPr="00087FF1">
        <w:rPr>
          <w:rFonts w:cs="Times New Roman"/>
        </w:rPr>
        <w:t>Kikapcsolószervek</w:t>
      </w:r>
      <w:proofErr w:type="spellEnd"/>
      <w:r w:rsidRPr="00087FF1">
        <w:rPr>
          <w:rFonts w:cs="Times New Roman"/>
        </w:rPr>
        <w:t xml:space="preserve"> jellemzői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ab/>
        <w:t>ÁVK jellemzői és alkalmazása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>Védővezetőt nem igénylő érintésvédelmi módok vizsgálata.</w:t>
      </w:r>
      <w:r w:rsidRPr="00087FF1">
        <w:rPr>
          <w:rFonts w:cs="Times New Roman"/>
        </w:rPr>
        <w:tab/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ab/>
        <w:t>Kettős-ill. megerősített szigetelésű készülékek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ab/>
        <w:t>Villamos elválasztás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>Érintésvédelmi törpefeszültség alkalmazása (SELV-PELV rendszerű hálózatok)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ab/>
        <w:t>Környezet elszigetelése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ab/>
        <w:t>Földeletlen EPH alkalmazása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ab/>
        <w:t>Korlátozott zárlati teljesítményű készülék alkalmazása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>Ellenőrzések rendszere</w:t>
      </w:r>
    </w:p>
    <w:p w:rsidR="00087FF1" w:rsidRPr="00087FF1" w:rsidRDefault="00087FF1" w:rsidP="00087FF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87FF1">
        <w:rPr>
          <w:rFonts w:cs="Times New Roman"/>
        </w:rPr>
        <w:t>Villamos áram élettani hatásai</w:t>
      </w:r>
    </w:p>
    <w:p w:rsidR="00B64FCB" w:rsidRPr="00644690" w:rsidRDefault="00087FF1" w:rsidP="00B64FCB">
      <w:pPr>
        <w:tabs>
          <w:tab w:val="left" w:pos="1418"/>
          <w:tab w:val="right" w:pos="9072"/>
        </w:tabs>
        <w:spacing w:after="0"/>
        <w:ind w:left="851"/>
      </w:pPr>
      <w:r w:rsidRPr="00087FF1">
        <w:rPr>
          <w:rFonts w:cs="Times New Roman"/>
        </w:rPr>
        <w:t>Műszaki mentés és elsősegélynyújtás.</w:t>
      </w:r>
    </w:p>
    <w:p w:rsidR="00B64FCB" w:rsidRDefault="007E2E1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Készülék és műszerismeret</w:t>
      </w:r>
      <w:r w:rsidR="00B64FCB" w:rsidRPr="00644690">
        <w:rPr>
          <w:b/>
          <w:i/>
        </w:rPr>
        <w:tab/>
      </w:r>
      <w:r>
        <w:rPr>
          <w:b/>
          <w:i/>
        </w:rPr>
        <w:t>7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Méréstechnikai jellemzők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Alkalmazható elektromechanikus műszerek jellemzői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Alkalmazható digitális műszerek jellemzői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Áram és feszültség mérésének elvei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Impedancia mérésének elvei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Pontosság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Hibaosztály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Mérési hibák csoportosítása és okai</w:t>
      </w:r>
    </w:p>
    <w:p w:rsidR="00B64FCB" w:rsidRPr="002A1C54" w:rsidRDefault="007E2E1C" w:rsidP="00B64FCB">
      <w:pPr>
        <w:tabs>
          <w:tab w:val="left" w:pos="1418"/>
          <w:tab w:val="right" w:pos="9072"/>
        </w:tabs>
        <w:spacing w:after="0"/>
        <w:ind w:left="851"/>
      </w:pPr>
      <w:r w:rsidRPr="007E2E1C">
        <w:rPr>
          <w:rFonts w:cs="Times New Roman"/>
        </w:rPr>
        <w:t>Adatrögzítési módok</w:t>
      </w:r>
      <w:r w:rsidR="00087FF1">
        <w:rPr>
          <w:rFonts w:cs="Times New Roman"/>
        </w:rPr>
        <w:t>.</w:t>
      </w:r>
    </w:p>
    <w:p w:rsidR="00B64FCB" w:rsidRDefault="007E2E1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Szabványok és előírások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BD6F2E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Érintésvédelmi osztályok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Feszültségmentesítés és feszültség alá helyezés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Munkavégzés biztonsági előírásai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Kis és nagyfeszültségű előírások.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Helyiség jellege, besorolása.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Villamos veszélyességi fokozatok.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Védettségi fokozatok meghatározása.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Feszültségmentesítés, FAM, feszültség közelében végzett munka.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Üzembe helyezési feladatok.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Üzemzavar, hibaelhárítás.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Villamos fogyasztók típusai és működésük.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>Ipari motoros fogyasztók.</w:t>
      </w:r>
    </w:p>
    <w:p w:rsidR="007E2E1C" w:rsidRPr="007E2E1C" w:rsidRDefault="007E2E1C" w:rsidP="007E2E1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E2E1C">
        <w:rPr>
          <w:rFonts w:cs="Times New Roman"/>
        </w:rPr>
        <w:t xml:space="preserve">Ipari </w:t>
      </w:r>
      <w:proofErr w:type="spellStart"/>
      <w:r w:rsidRPr="007E2E1C">
        <w:rPr>
          <w:rFonts w:cs="Times New Roman"/>
        </w:rPr>
        <w:t>hőfejlesztő</w:t>
      </w:r>
      <w:proofErr w:type="spellEnd"/>
      <w:r w:rsidRPr="007E2E1C">
        <w:rPr>
          <w:rFonts w:cs="Times New Roman"/>
        </w:rPr>
        <w:t xml:space="preserve"> fogyasztók.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F00E8C" w:rsidP="00B64FCB">
      <w:pPr>
        <w:spacing w:after="0"/>
        <w:ind w:left="426"/>
        <w:rPr>
          <w:i/>
        </w:rPr>
      </w:pPr>
      <w:r>
        <w:rPr>
          <w:i/>
        </w:rPr>
        <w:t>Villamos laboratórium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42A4" w:rsidRPr="00E142A4" w:rsidTr="00E142A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</w:t>
            </w:r>
          </w:p>
        </w:tc>
      </w:tr>
      <w:tr w:rsidR="00E142A4" w:rsidRPr="00E142A4" w:rsidTr="00E142A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2A4" w:rsidRPr="00E142A4" w:rsidRDefault="00E142A4" w:rsidP="00E142A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42A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861DC1" w:rsidRPr="00861DC1" w:rsidTr="00861DC1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57160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71600">
        <w:rPr>
          <w:b/>
        </w:rPr>
        <w:t>Hibavédelem a gyakorlatban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3</w:t>
      </w:r>
      <w:r w:rsidR="00BD6F2E">
        <w:rPr>
          <w:b/>
        </w:rPr>
        <w:t>1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571600" w:rsidP="00B64FCB">
      <w:pPr>
        <w:spacing w:after="0"/>
        <w:ind w:left="426"/>
      </w:pPr>
      <w:r w:rsidRPr="00571600">
        <w:t>A diákok legyenek tisztában a hibavédelmi módszerek gyakorlati alkalmazásával. Legyenek tisztában a veszélyforrásokkal, és az egyszerű mérések elvégzésével.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64FCB" w:rsidP="00B64FCB">
      <w:pPr>
        <w:spacing w:after="0"/>
        <w:ind w:left="426"/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5716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571600">
        <w:rPr>
          <w:b/>
          <w:i/>
        </w:rPr>
        <w:t>Táplálás a védelem önműködő lekapcsolásával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BD6F2E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Általános szabályok a védővezető vizsgálatára.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Védővezetős érintésvédelmi módok vizsgálata.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  <w:t>TN-C, TN-S, TNC-S, TT, IT hálózatok jellemzői és alkalmazásuk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  <w:t>EPH alkalmazása és jelentősége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EPH megvalósítása a gyakorlatban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  <w:t>Földelések előírásai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Földelések megvalósítása a gyakorlatban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</w:r>
      <w:proofErr w:type="spellStart"/>
      <w:r w:rsidRPr="00571600">
        <w:rPr>
          <w:rFonts w:cs="Times New Roman"/>
        </w:rPr>
        <w:t>Kikapcsolószervek</w:t>
      </w:r>
      <w:proofErr w:type="spellEnd"/>
      <w:r w:rsidRPr="00571600">
        <w:rPr>
          <w:rFonts w:cs="Times New Roman"/>
        </w:rPr>
        <w:t xml:space="preserve"> jellemzői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571600">
        <w:rPr>
          <w:rFonts w:cs="Times New Roman"/>
        </w:rPr>
        <w:t>Kikapcsolószervek</w:t>
      </w:r>
      <w:proofErr w:type="spellEnd"/>
      <w:r w:rsidRPr="00571600">
        <w:rPr>
          <w:rFonts w:cs="Times New Roman"/>
        </w:rPr>
        <w:t xml:space="preserve"> elhelyezése és bekötése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  <w:t>ÁVK jellemzői és alkalmazása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ÁVK elhelyezése és bekötése</w:t>
      </w:r>
    </w:p>
    <w:p w:rsidR="00B64FCB" w:rsidRPr="00644690" w:rsidRDefault="00571600" w:rsidP="00B64FCB">
      <w:pPr>
        <w:tabs>
          <w:tab w:val="left" w:pos="1418"/>
          <w:tab w:val="right" w:pos="9072"/>
        </w:tabs>
        <w:spacing w:after="0"/>
        <w:ind w:left="851"/>
      </w:pPr>
      <w:r w:rsidRPr="00571600">
        <w:rPr>
          <w:rFonts w:cs="Times New Roman"/>
        </w:rPr>
        <w:t>Hibakeresés</w:t>
      </w:r>
    </w:p>
    <w:p w:rsidR="00B64FCB" w:rsidRDefault="005716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571600">
        <w:rPr>
          <w:b/>
          <w:i/>
        </w:rPr>
        <w:t>Védővezetőt nem igénylő érintésvédelmi módok vizsgálata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BD6F2E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Kettős-ill. megerősített szigetelésű készülékek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Alkalmazási szabályok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Villamos elválasztás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Alkalmazási szabályok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Érintésvédelmi törpefeszültség alkalmazása (SELV-PELV rendszerű hálózatok)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Alkalmazási szabályok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Különleges módok: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  <w:t>Környezet elszigetelése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  <w:t>Földeletlen EPH alkalmazása</w:t>
      </w:r>
    </w:p>
    <w:p w:rsidR="00571600" w:rsidRPr="00571600" w:rsidRDefault="00571600" w:rsidP="005716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  <w:t>Korlátozott zárlati teljesítményű készülék alkalmazása</w:t>
      </w:r>
    </w:p>
    <w:p w:rsidR="00B64FCB" w:rsidRPr="002A1C54" w:rsidRDefault="00571600" w:rsidP="00B64FCB">
      <w:pPr>
        <w:tabs>
          <w:tab w:val="left" w:pos="1418"/>
          <w:tab w:val="right" w:pos="9072"/>
        </w:tabs>
        <w:spacing w:after="0"/>
        <w:ind w:left="851"/>
      </w:pPr>
      <w:r w:rsidRPr="00571600">
        <w:rPr>
          <w:rFonts w:cs="Times New Roman"/>
        </w:rPr>
        <w:t>Az egyes módok speciális előírásai</w:t>
      </w:r>
    </w:p>
    <w:p w:rsidR="00B64FCB" w:rsidRDefault="0057160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Villamos hálózatok ellenőrzése</w:t>
      </w:r>
      <w:r w:rsidR="00B64FCB" w:rsidRPr="00644690">
        <w:rPr>
          <w:b/>
          <w:i/>
        </w:rPr>
        <w:tab/>
      </w:r>
      <w:r>
        <w:rPr>
          <w:b/>
          <w:i/>
        </w:rPr>
        <w:t>7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Szerelői ellenőrzés végrehajtása és dokumentálása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</w:r>
      <w:r w:rsidRPr="00571600">
        <w:rPr>
          <w:rFonts w:cs="Times New Roman"/>
        </w:rPr>
        <w:tab/>
        <w:t>Ellenőrzés eszközei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Az alkalmazott eszközökkel szembeni elvárások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Általános szabályok a védővezető vizsgálatára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Folytonosságvizsgálat eszközei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Védővezető folytonosságának vizsgálata célműszerrel, V-mérővel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</w:r>
      <w:r w:rsidRPr="00571600">
        <w:rPr>
          <w:rFonts w:cs="Times New Roman"/>
        </w:rPr>
        <w:tab/>
        <w:t>L-PE, N-PE felcserélésének vizsgálati módszerei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</w:r>
      <w:r w:rsidRPr="00571600">
        <w:rPr>
          <w:rFonts w:cs="Times New Roman"/>
        </w:rPr>
        <w:tab/>
        <w:t>Hibaelhárítás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Szigetelésmérés, kimeneti törpefeszültség szabványos mérése.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ab/>
      </w:r>
      <w:r w:rsidRPr="00571600">
        <w:rPr>
          <w:rFonts w:cs="Times New Roman"/>
        </w:rPr>
        <w:tab/>
        <w:t>Alkalmazható műszerek és előírásaik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Szigetelési ellenállás mérésének végrehajtása a gyakorlatban</w:t>
      </w:r>
    </w:p>
    <w:p w:rsidR="00571600" w:rsidRPr="00571600" w:rsidRDefault="00571600" w:rsidP="00571600">
      <w:pPr>
        <w:spacing w:after="0"/>
        <w:ind w:left="851"/>
        <w:rPr>
          <w:rFonts w:cs="Times New Roman"/>
        </w:rPr>
      </w:pPr>
      <w:r w:rsidRPr="00571600">
        <w:rPr>
          <w:rFonts w:cs="Times New Roman"/>
        </w:rPr>
        <w:t>A szigetelési ellenállás értékének az értékelése</w:t>
      </w:r>
    </w:p>
    <w:p w:rsidR="00B64FCB" w:rsidRPr="002A1C54" w:rsidRDefault="00571600" w:rsidP="00B64FCB">
      <w:pPr>
        <w:tabs>
          <w:tab w:val="left" w:pos="1418"/>
          <w:tab w:val="right" w:pos="9072"/>
        </w:tabs>
        <w:spacing w:after="0"/>
        <w:ind w:left="851"/>
      </w:pPr>
      <w:r w:rsidRPr="00571600">
        <w:rPr>
          <w:rFonts w:cs="Times New Roman"/>
        </w:rPr>
        <w:t>Üzemzavar, hibaelhárítás.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571600" w:rsidP="00B64FCB">
      <w:pPr>
        <w:spacing w:after="0"/>
        <w:ind w:left="426"/>
        <w:rPr>
          <w:i/>
        </w:rPr>
      </w:pPr>
      <w:r w:rsidRPr="00571600">
        <w:rPr>
          <w:i/>
        </w:rPr>
        <w:t>Villamos laboratórium/villamos tanműhely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861DC1" w:rsidRPr="00861DC1" w:rsidTr="00861DC1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műszerek, hálózati minta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műszerek, hálózati minta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műszerek, hálózati minta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861DC1" w:rsidRPr="00861DC1" w:rsidTr="00861DC1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032242" w:rsidP="00B64FCB">
      <w:pPr>
        <w:spacing w:after="480"/>
        <w:jc w:val="center"/>
        <w:rPr>
          <w:rFonts w:cs="Times New Roman"/>
          <w:b/>
          <w:sz w:val="36"/>
        </w:rPr>
      </w:pPr>
      <w:r w:rsidRPr="00032242">
        <w:rPr>
          <w:rFonts w:cs="Times New Roman"/>
          <w:b/>
          <w:sz w:val="36"/>
        </w:rPr>
        <w:t>11585-16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032242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Kapcsolószekrények szerelése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032242" w:rsidRPr="00032242">
        <w:rPr>
          <w:rFonts w:cs="Times New Roman"/>
        </w:rPr>
        <w:t>11585-16</w:t>
      </w:r>
      <w:r w:rsidRPr="00D26A67">
        <w:rPr>
          <w:rFonts w:cs="Times New Roman"/>
        </w:rPr>
        <w:t>.</w:t>
      </w:r>
      <w:r w:rsidRPr="00D52C63">
        <w:rPr>
          <w:rFonts w:cs="Times New Roman"/>
        </w:rPr>
        <w:t xml:space="preserve"> azonosító számú </w:t>
      </w:r>
      <w:r w:rsidR="00032242" w:rsidRPr="00032242">
        <w:rPr>
          <w:rFonts w:cs="Times New Roman"/>
        </w:rPr>
        <w:t>Kapcsolószekrények szerelése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861DC1" w:rsidRPr="00861DC1" w:rsidTr="00861DC1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Készülékismeret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Kapcsolószekrények szerelési gyakorlat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Telepíti a különféle kivitelű kapcsolószekrényeket.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Kiválasztja, hogy melyik készüléket használja az adott feladatra.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Elhelyezi a kapcsolószekrények készülékeit.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 kapcsolószekrények csatornázását.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megfelelő vezetékeket és kábeleket.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Elkészíti a fogadófelületeket (</w:t>
            </w: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tömszelencék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vezetékfogadók.)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Elhelyezi és beköti a vezetékeket.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szekrényeket csatlakoztatja a hálózathoz.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érintésvédelmi megoldást alkalmaz.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 szekrények belső és külső kezelő felületeit.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Áramváltókat, sínezést épít be.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Tűzvédelmi főkapcsolót, szakaszvédelmet épít be és üzemeltet.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Megfelelő kábelezést készít.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Motoros leágazásokat köt be a kapcsolószekrénybe.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 szekrény előlapját, elhelyezi a vezérlő készülékeket, visszajelzőket.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Transzformátorokat, mérőváltókat, túlfeszültségvédelmet telepít.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Túláramvédelmet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telepít, és ezeket beállítja.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Elkészíti a szabványos feliratokat és jelzéseket.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betartja a munkaköréhez kapcsolódó szabványokat, munka és tűzvédelmi, környezetvédelmi előírásokat.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berendezéseket épít be (PLC, frekvenciaváltó stb.)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Szekrény hűtőt telepít, és beállít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berendezések készülékeit, vezetékezését méretezi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Túlfeszültség védelmi berendezést kiválaszt, és beépít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zavarvédelmi eszközöket, berendezéseket (EMC)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Kapcsolószekrények felépítése, fajtái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Kapcsolószekrények elhelyezése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Kapcsolószekrények anyagai és készülékei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Kapcsolószekrények szerelése a gyakorlatban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Motorvezérlések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Erősáramú installációs szekrények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Szekrények megmunkálása, szerelvényei (</w:t>
            </w: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tömszelencék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kapcsolók, nyomógombok, jelzőlámpák, stb.)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Érintésvédelmi megoldások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PLC, hajtások és egyéb irányítástechnikai berendezések bekötése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eszközök és technológiák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Sínek elhelyezése, áramváltók elhelyezése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Fogyasztásmérő elhelyezése és bekötése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Tűzvédelmi kapcsoló beépítése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Kábelek megmunkálása, bekötése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Alkalmazható vezetékek és jelölése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Transzformátorok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Szabadvezetékek, kábelek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Tokozatok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Mérőváltók, mérések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Védelmek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berendezés melegedését okozó eszközök telepítése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Villamos szekrények hűtési módjai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Villamosság biztonsággal kapcsolatos munkavédelmi előírások és szabványok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Munkabiztonsági, munka-egészségügyi, tűz és környezetvédelmi szabályok.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kiviteli tervrajz, kapcsolási rajz, áram útrajz olvasása, értelmezése, készítése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Elemi szakmai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Szerelési rajz, összeállítási rajz olvasása, értelmezése, készítése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Készülékek bekötése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Kitartás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3224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Készülékismeret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DB3BE8">
        <w:rPr>
          <w:b/>
        </w:rPr>
        <w:t>47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032242" w:rsidP="00B64FCB">
      <w:pPr>
        <w:spacing w:after="0"/>
        <w:ind w:left="426"/>
      </w:pPr>
      <w:r w:rsidRPr="00032242">
        <w:t>A diákok megismerjék a kapcsolószekrényekben alkalmazott és beszerelt készülékek, védelmek, kapcsoló</w:t>
      </w:r>
      <w:r w:rsidR="00DD1FA5">
        <w:t>-</w:t>
      </w:r>
      <w:r w:rsidRPr="00032242">
        <w:t>berendezések funkcióját, működését, felépítését, kiválasztásának szempontjait. Ismerjék meg az alkalmazott szereléstechnológiát.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2D0929" w:rsidP="00B64FCB">
      <w:pPr>
        <w:spacing w:after="0"/>
        <w:ind w:left="426"/>
      </w:pPr>
      <w:r>
        <w:t>Gépészeti és mechatronikai szerelési ismeretek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72306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Kapcsolószekrények jellemzői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DB3BE8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Szekrények anyaga, típusai, alkatrészei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Szekrények kiválasztása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Katalógusadatok értelmezése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Szekrények összeszerelése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Szerelési technológiák és eszközök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Szekrények segédanyagai:</w:t>
      </w:r>
    </w:p>
    <w:p w:rsidR="00723065" w:rsidRPr="003416EA" w:rsidRDefault="00723065" w:rsidP="003416EA">
      <w:pPr>
        <w:pStyle w:val="Listaszerbekezds"/>
        <w:numPr>
          <w:ilvl w:val="0"/>
          <w:numId w:val="16"/>
        </w:numPr>
        <w:spacing w:after="0"/>
        <w:rPr>
          <w:rFonts w:cs="Times New Roman"/>
        </w:rPr>
      </w:pPr>
      <w:proofErr w:type="spellStart"/>
      <w:r w:rsidRPr="003416EA">
        <w:rPr>
          <w:rFonts w:cs="Times New Roman"/>
        </w:rPr>
        <w:t>tömszelencék</w:t>
      </w:r>
      <w:proofErr w:type="spellEnd"/>
    </w:p>
    <w:p w:rsidR="00723065" w:rsidRPr="003416EA" w:rsidRDefault="00723065" w:rsidP="003416EA">
      <w:pPr>
        <w:pStyle w:val="Listaszerbekezds"/>
        <w:numPr>
          <w:ilvl w:val="0"/>
          <w:numId w:val="16"/>
        </w:numPr>
        <w:spacing w:after="0"/>
        <w:rPr>
          <w:rFonts w:cs="Times New Roman"/>
        </w:rPr>
      </w:pPr>
      <w:r w:rsidRPr="003416EA">
        <w:rPr>
          <w:rFonts w:cs="Times New Roman"/>
        </w:rPr>
        <w:t>kábelfogadók és bevezetők</w:t>
      </w:r>
    </w:p>
    <w:p w:rsidR="00723065" w:rsidRPr="003416EA" w:rsidRDefault="00723065" w:rsidP="003416EA">
      <w:pPr>
        <w:pStyle w:val="Listaszerbekezds"/>
        <w:numPr>
          <w:ilvl w:val="0"/>
          <w:numId w:val="16"/>
        </w:numPr>
        <w:spacing w:after="0"/>
        <w:rPr>
          <w:rFonts w:cs="Times New Roman"/>
        </w:rPr>
      </w:pPr>
      <w:r w:rsidRPr="003416EA">
        <w:rPr>
          <w:rFonts w:cs="Times New Roman"/>
        </w:rPr>
        <w:t>csavarok</w:t>
      </w:r>
    </w:p>
    <w:p w:rsidR="00723065" w:rsidRPr="003416EA" w:rsidRDefault="00723065" w:rsidP="003416EA">
      <w:pPr>
        <w:pStyle w:val="Listaszerbekezds"/>
        <w:numPr>
          <w:ilvl w:val="0"/>
          <w:numId w:val="16"/>
        </w:numPr>
        <w:spacing w:after="0"/>
        <w:rPr>
          <w:rFonts w:cs="Times New Roman"/>
        </w:rPr>
      </w:pPr>
      <w:r w:rsidRPr="003416EA">
        <w:rPr>
          <w:rFonts w:cs="Times New Roman"/>
        </w:rPr>
        <w:t>vezetékvégek kialakítása (hüvelyek, saruk)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Alkalmazható kisgépek, szerszámok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Kapcsolószekrények szerelésének előkészítése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Kapcsolószekrények szerelésének műveleti sorrendje</w:t>
      </w:r>
    </w:p>
    <w:p w:rsidR="00723065" w:rsidRPr="00723065" w:rsidRDefault="00723065" w:rsidP="00723065">
      <w:pPr>
        <w:spacing w:after="0"/>
        <w:ind w:left="851"/>
        <w:rPr>
          <w:rFonts w:cs="Times New Roman"/>
        </w:rPr>
      </w:pPr>
      <w:r w:rsidRPr="00723065">
        <w:rPr>
          <w:rFonts w:cs="Times New Roman"/>
        </w:rPr>
        <w:t>Kapcsolószekrények elhelyezése</w:t>
      </w:r>
    </w:p>
    <w:p w:rsidR="00B64FCB" w:rsidRDefault="00723065" w:rsidP="00723065">
      <w:pPr>
        <w:spacing w:after="0"/>
        <w:ind w:left="851"/>
      </w:pPr>
      <w:r w:rsidRPr="00723065">
        <w:rPr>
          <w:rFonts w:cs="Times New Roman"/>
        </w:rPr>
        <w:t>Munka és balesetvédelem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945A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Kapcsolószekrények készülékei</w:t>
      </w:r>
      <w:r w:rsidR="00B64FCB" w:rsidRPr="00644690">
        <w:rPr>
          <w:b/>
          <w:i/>
        </w:rPr>
        <w:tab/>
      </w:r>
      <w:r w:rsidR="00DB3BE8">
        <w:rPr>
          <w:b/>
          <w:i/>
        </w:rPr>
        <w:t>37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Áram útját megszakító készülékek csoportosítása és jellemzői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A villamos ív kialakulása, jellemzői, hatása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A villamos ív megszüntetése kapcsolókészülékekben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Kapcsolókészülékek katalógusadatai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 xml:space="preserve">Alkalmazott </w:t>
      </w:r>
      <w:proofErr w:type="spellStart"/>
      <w:r w:rsidRPr="008945A1">
        <w:rPr>
          <w:rFonts w:cs="Times New Roman"/>
        </w:rPr>
        <w:t>túláramvédelmi</w:t>
      </w:r>
      <w:proofErr w:type="spellEnd"/>
      <w:r w:rsidRPr="008945A1">
        <w:rPr>
          <w:rFonts w:cs="Times New Roman"/>
        </w:rPr>
        <w:t xml:space="preserve"> készülékek jellemzői és működése</w:t>
      </w:r>
    </w:p>
    <w:p w:rsidR="008945A1" w:rsidRPr="003416EA" w:rsidRDefault="008945A1" w:rsidP="003416EA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megszakítók kioldói</w:t>
      </w:r>
    </w:p>
    <w:p w:rsidR="008945A1" w:rsidRPr="003416EA" w:rsidRDefault="008945A1" w:rsidP="003416EA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kismegszakítók</w:t>
      </w:r>
    </w:p>
    <w:p w:rsidR="008945A1" w:rsidRPr="003416EA" w:rsidRDefault="008945A1" w:rsidP="003416EA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olvadóbiztosítók</w:t>
      </w:r>
    </w:p>
    <w:p w:rsidR="008945A1" w:rsidRPr="003416EA" w:rsidRDefault="008945A1" w:rsidP="003416EA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túlterhelésvédelmek és fajtái</w:t>
      </w:r>
    </w:p>
    <w:p w:rsidR="008945A1" w:rsidRPr="003416EA" w:rsidRDefault="008945A1" w:rsidP="003416EA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3416EA">
        <w:rPr>
          <w:rFonts w:cs="Times New Roman"/>
        </w:rPr>
        <w:t>hőkioldós</w:t>
      </w:r>
      <w:proofErr w:type="spellEnd"/>
      <w:r w:rsidRPr="003416EA">
        <w:rPr>
          <w:rFonts w:cs="Times New Roman"/>
        </w:rPr>
        <w:t xml:space="preserve"> védelem</w:t>
      </w:r>
    </w:p>
    <w:p w:rsidR="008945A1" w:rsidRPr="003416EA" w:rsidRDefault="008945A1" w:rsidP="003416EA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elektronikus védelem</w:t>
      </w:r>
    </w:p>
    <w:p w:rsidR="008945A1" w:rsidRPr="003416EA" w:rsidRDefault="008945A1" w:rsidP="003416EA">
      <w:pPr>
        <w:pStyle w:val="Listaszerbekezds"/>
        <w:numPr>
          <w:ilvl w:val="0"/>
          <w:numId w:val="1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termisztoros védelem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Alkalmazott kapcsolókészülékek</w:t>
      </w:r>
    </w:p>
    <w:p w:rsidR="008945A1" w:rsidRPr="003416EA" w:rsidRDefault="008945A1" w:rsidP="003416EA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3416EA">
        <w:rPr>
          <w:rFonts w:cs="Times New Roman"/>
        </w:rPr>
        <w:t>túláramvédelmi</w:t>
      </w:r>
      <w:proofErr w:type="spellEnd"/>
      <w:r w:rsidRPr="003416EA">
        <w:rPr>
          <w:rFonts w:cs="Times New Roman"/>
        </w:rPr>
        <w:t xml:space="preserve"> elemek beállítása</w:t>
      </w:r>
    </w:p>
    <w:p w:rsidR="008945A1" w:rsidRPr="003416EA" w:rsidRDefault="008945A1" w:rsidP="003416EA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tűzvédelmi főkapcsoló</w:t>
      </w:r>
    </w:p>
    <w:p w:rsidR="008945A1" w:rsidRPr="003416EA" w:rsidRDefault="008945A1" w:rsidP="003416EA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megszakítók</w:t>
      </w:r>
    </w:p>
    <w:p w:rsidR="008945A1" w:rsidRPr="003416EA" w:rsidRDefault="008945A1" w:rsidP="003416EA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leválasztó kapcsolók</w:t>
      </w:r>
    </w:p>
    <w:p w:rsidR="008945A1" w:rsidRPr="003416EA" w:rsidRDefault="008945A1" w:rsidP="003416EA">
      <w:pPr>
        <w:pStyle w:val="Listaszerbekezds"/>
        <w:numPr>
          <w:ilvl w:val="0"/>
          <w:numId w:val="1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ÁVK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Alkalmazott irányítástechnikai elemek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Szabályozástechnikai berendezések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Alkalmazható vezetékek és sínek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Kezelőfelületek, kijelzők fajtái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Mérőváltók jellemzői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945A1">
        <w:rPr>
          <w:rFonts w:cs="Times New Roman"/>
        </w:rPr>
        <w:t>PLC-k</w:t>
      </w:r>
      <w:proofErr w:type="spellEnd"/>
      <w:r w:rsidRPr="008945A1">
        <w:rPr>
          <w:rFonts w:cs="Times New Roman"/>
        </w:rPr>
        <w:t xml:space="preserve"> beépítése és bekötése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Hűtési technikák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Feliratok, jelzések, piktogramok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Rajzolvasás, tervek értelmezése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Műszaki dokumentáció értelmezése és elkészítése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Hibavédelem alkalmazása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Alkalmazható eszközök, kisgépek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Szerelési segédanyagok</w:t>
      </w:r>
    </w:p>
    <w:p w:rsidR="00B64FCB" w:rsidRPr="002A1C54" w:rsidRDefault="008945A1" w:rsidP="00B64FCB">
      <w:pPr>
        <w:tabs>
          <w:tab w:val="left" w:pos="1418"/>
          <w:tab w:val="right" w:pos="9072"/>
        </w:tabs>
        <w:spacing w:after="0"/>
        <w:ind w:left="851"/>
      </w:pPr>
      <w:r w:rsidRPr="008945A1">
        <w:rPr>
          <w:rFonts w:cs="Times New Roman"/>
        </w:rPr>
        <w:t>Hőt termelő berendezések beépítése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2B5BF7" w:rsidRDefault="008945A1" w:rsidP="00B64FCB">
      <w:pPr>
        <w:spacing w:after="0"/>
        <w:ind w:left="426"/>
      </w:pPr>
      <w:r w:rsidRPr="008945A1">
        <w:rPr>
          <w:i/>
        </w:rPr>
        <w:t>Villamos tanműhely/szaktanterem</w:t>
      </w: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861DC1" w:rsidRPr="00861DC1" w:rsidTr="00861DC1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Kisgépek, kéziszerszámok, táblázatok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Kisgépek, kéziszerszámok, táblázatok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Kisgépek, kéziszerszámok, táblázatok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861DC1" w:rsidRPr="00861DC1" w:rsidTr="00861DC1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8945A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Kapcsolószekrények szerelési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DB3BE8">
        <w:rPr>
          <w:b/>
        </w:rPr>
        <w:t>93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8945A1" w:rsidP="00B64FCB">
      <w:pPr>
        <w:spacing w:after="0"/>
        <w:ind w:left="426"/>
      </w:pPr>
      <w:r w:rsidRPr="008945A1">
        <w:t>A diákok elsajátítsák a kapcsolószekrények összeszerelésének, a készülékek elhelyezésének, bekötésének és beállításának gyakorlatát. Tudják értelmezni a tervrajzokat, utasításokat, legyenek tisztában az egyes kapcsolókészülékek felépítésével és működésével.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2D0929" w:rsidP="00B64FCB">
      <w:pPr>
        <w:spacing w:after="0"/>
        <w:ind w:left="426"/>
      </w:pPr>
      <w:r>
        <w:t>Mechatronikai szerelési gyakorlatok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8945A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8945A1">
        <w:rPr>
          <w:b/>
          <w:i/>
        </w:rPr>
        <w:t>Motorvezérlések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DB3BE8">
        <w:rPr>
          <w:b/>
          <w:i/>
        </w:rPr>
        <w:t>3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>Aszinkron motorok vezérkése és az ehhez szükséges készülékek beépítése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  <w:t>Aszinkron motorok forgásirányváltása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  <w:t>Aszinkron motorok direkt indítása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  <w:t>Aszinkron motorok csillag-háromszög indítása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  <w:t>Aszinkron motorok sorrendi indítása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  <w:t>Aszinkron motorok időrelés vezérlése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  <w:t>Aszinkron motorok dinamikus fékezése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  <w:t>Aszinkron motorok lágyindítóval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  <w:t>Aszinkron motorok frekvenciaváltóval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  <w:t>Aszinkron motorok túlterhelésvédelmének megvalósítása</w:t>
      </w:r>
    </w:p>
    <w:p w:rsidR="008945A1" w:rsidRPr="008945A1" w:rsidRDefault="008945A1" w:rsidP="008945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945A1">
        <w:rPr>
          <w:rFonts w:cs="Times New Roman"/>
        </w:rPr>
        <w:tab/>
      </w:r>
      <w:proofErr w:type="spellStart"/>
      <w:r w:rsidRPr="008945A1">
        <w:rPr>
          <w:rFonts w:cs="Times New Roman"/>
        </w:rPr>
        <w:t>Hőkioldós</w:t>
      </w:r>
      <w:proofErr w:type="spellEnd"/>
      <w:r w:rsidRPr="008945A1">
        <w:rPr>
          <w:rFonts w:cs="Times New Roman"/>
        </w:rPr>
        <w:t xml:space="preserve"> védelem, termisztoros, elektronikus védelem</w:t>
      </w:r>
    </w:p>
    <w:p w:rsidR="00B64FCB" w:rsidRPr="00644690" w:rsidRDefault="008945A1" w:rsidP="00B64FCB">
      <w:pPr>
        <w:tabs>
          <w:tab w:val="left" w:pos="1418"/>
          <w:tab w:val="right" w:pos="9072"/>
        </w:tabs>
        <w:spacing w:after="0"/>
        <w:ind w:left="851"/>
      </w:pPr>
      <w:r w:rsidRPr="008945A1">
        <w:rPr>
          <w:rFonts w:cs="Times New Roman"/>
        </w:rPr>
        <w:tab/>
        <w:t>Aszinkron motorok zárlatvédelme</w:t>
      </w:r>
    </w:p>
    <w:p w:rsidR="00B64FCB" w:rsidRDefault="00B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Szekrények kialakítása</w:t>
      </w:r>
      <w:r w:rsidR="00B64FCB" w:rsidRPr="00644690">
        <w:rPr>
          <w:b/>
          <w:i/>
        </w:rPr>
        <w:tab/>
      </w:r>
      <w:r>
        <w:rPr>
          <w:b/>
          <w:i/>
        </w:rPr>
        <w:t>2</w:t>
      </w:r>
      <w:r w:rsidR="00DB3BE8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Kisfeszültségű elosztószekrények kialakítása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Kisfeszültségű elosztószekrény elemei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Kisfeszültségű elosztószekrények elhelyezése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Maszkos elosztószekrények kialakítása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Maszkos elosztószekrény elemei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Maszkos elosztószekrény elhelyezése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Fali elosztószekrények kialakítása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Fali elosztószekrény elemei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Fali elosztószekrény elhelyezése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Álló elosztószekrények kialakítása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Álló elosztószekrény elemei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Álló elosztószekrény elhelyezése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Sorolható elosztószekrények kialakítása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Sorolható elosztószekrény elemei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Sorolható elosztószekrény elhelyezése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Mérő-installációs és lakáselosztó szekrények kialakítása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PE és N sín kialakítása különféle szekrényekben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Sorkapcsok elhelyezése a szekrényekben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A szekrények felületeinek megmunkálása (furatok, kivágások, felfogatások)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A szekrények anyagai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A megmunkálás szerszámai</w:t>
      </w:r>
    </w:p>
    <w:p w:rsidR="00BB7D79" w:rsidRPr="00BB7D79" w:rsidRDefault="00BB7D79" w:rsidP="00BB7D79">
      <w:pPr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Baleseti veszélyforrások és munkavédelmi előírások</w:t>
      </w:r>
    </w:p>
    <w:p w:rsidR="00B64FCB" w:rsidRDefault="00BB7D79" w:rsidP="00BB7D79">
      <w:pPr>
        <w:spacing w:after="0"/>
        <w:ind w:left="851"/>
      </w:pPr>
      <w:r w:rsidRPr="00BB7D79">
        <w:rPr>
          <w:rFonts w:cs="Times New Roman"/>
        </w:rPr>
        <w:t>Elhelyezhető feliratok és piktogramok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B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BB7D79">
        <w:rPr>
          <w:b/>
          <w:i/>
        </w:rPr>
        <w:t>Készülékek elhelyezése, bekötése és beállítása</w:t>
      </w:r>
      <w:r w:rsidR="00B64FCB" w:rsidRPr="00644690">
        <w:rPr>
          <w:b/>
          <w:i/>
        </w:rPr>
        <w:tab/>
      </w:r>
      <w:r w:rsidR="00DB3BE8">
        <w:rPr>
          <w:b/>
          <w:i/>
        </w:rPr>
        <w:t>38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 xml:space="preserve">Alkalmazott </w:t>
      </w:r>
      <w:proofErr w:type="spellStart"/>
      <w:r w:rsidRPr="00BB7D79">
        <w:rPr>
          <w:rFonts w:cs="Times New Roman"/>
        </w:rPr>
        <w:t>túláramvédelmi</w:t>
      </w:r>
      <w:proofErr w:type="spellEnd"/>
      <w:r w:rsidRPr="00BB7D79">
        <w:rPr>
          <w:rFonts w:cs="Times New Roman"/>
        </w:rPr>
        <w:t xml:space="preserve"> készülékek felszerelése és bekötése</w:t>
      </w:r>
    </w:p>
    <w:p w:rsidR="00BB7D79" w:rsidRPr="003416EA" w:rsidRDefault="00BB7D79" w:rsidP="003416EA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megszakítók kioldói</w:t>
      </w:r>
    </w:p>
    <w:p w:rsidR="00BB7D79" w:rsidRPr="003416EA" w:rsidRDefault="00BB7D79" w:rsidP="003416EA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kismegszakítók</w:t>
      </w:r>
    </w:p>
    <w:p w:rsidR="00BB7D79" w:rsidRPr="003416EA" w:rsidRDefault="00BB7D79" w:rsidP="003416EA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olvadóbiztosítók</w:t>
      </w:r>
    </w:p>
    <w:p w:rsidR="00BB7D79" w:rsidRPr="003416EA" w:rsidRDefault="00BB7D79" w:rsidP="003416EA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túlterhelésvédelmek és fajtái</w:t>
      </w:r>
    </w:p>
    <w:p w:rsidR="00BB7D79" w:rsidRPr="003416EA" w:rsidRDefault="00BB7D79" w:rsidP="003416EA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3416EA">
        <w:rPr>
          <w:rFonts w:cs="Times New Roman"/>
        </w:rPr>
        <w:t>hőkioldós</w:t>
      </w:r>
      <w:proofErr w:type="spellEnd"/>
      <w:r w:rsidRPr="003416EA">
        <w:rPr>
          <w:rFonts w:cs="Times New Roman"/>
        </w:rPr>
        <w:t xml:space="preserve"> védelem</w:t>
      </w:r>
    </w:p>
    <w:p w:rsidR="00BB7D79" w:rsidRPr="003416EA" w:rsidRDefault="00BB7D79" w:rsidP="003416EA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elektronikus védelem</w:t>
      </w:r>
    </w:p>
    <w:p w:rsidR="00BB7D79" w:rsidRPr="003416EA" w:rsidRDefault="00BB7D79" w:rsidP="003416EA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termisztoros védelem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Alkalmazott kapcsolókészülékek felszerelése és bekötése</w:t>
      </w:r>
    </w:p>
    <w:p w:rsidR="00BB7D79" w:rsidRPr="003416EA" w:rsidRDefault="00BB7D79" w:rsidP="003416EA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3416EA">
        <w:rPr>
          <w:rFonts w:cs="Times New Roman"/>
        </w:rPr>
        <w:t>túláramvédelmi</w:t>
      </w:r>
      <w:proofErr w:type="spellEnd"/>
      <w:r w:rsidRPr="003416EA">
        <w:rPr>
          <w:rFonts w:cs="Times New Roman"/>
        </w:rPr>
        <w:t xml:space="preserve"> elemek </w:t>
      </w:r>
    </w:p>
    <w:p w:rsidR="00BB7D79" w:rsidRPr="003416EA" w:rsidRDefault="00BB7D79" w:rsidP="003416EA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tűzvédelmi főkapcsoló</w:t>
      </w:r>
    </w:p>
    <w:p w:rsidR="00BB7D79" w:rsidRPr="003416EA" w:rsidRDefault="00BB7D79" w:rsidP="003416EA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megszakítók</w:t>
      </w:r>
    </w:p>
    <w:p w:rsidR="00BB7D79" w:rsidRPr="003416EA" w:rsidRDefault="00BB7D79" w:rsidP="003416EA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leválasztó kapcsolók</w:t>
      </w:r>
    </w:p>
    <w:p w:rsidR="00BB7D79" w:rsidRPr="003416EA" w:rsidRDefault="00BB7D79" w:rsidP="003416EA">
      <w:pPr>
        <w:pStyle w:val="Listaszerbekezds"/>
        <w:numPr>
          <w:ilvl w:val="0"/>
          <w:numId w:val="2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3416EA">
        <w:rPr>
          <w:rFonts w:cs="Times New Roman"/>
        </w:rPr>
        <w:t>ÁVK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Alkalmazott irányítástechnikai elemek felszerelése és bekötése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Szabályozástechnikai berendezések felszerelése és bekötése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Érintésvédelmi megoldások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PLC, hajtások és egyéb irányítástechnikai berendezések bekötése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Alkalmazott eszközök és technológiák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Sínek elhelyezése, áramváltók elhelyezése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Fogyasztásmérő elhelyezése és bekötése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Tűzvédelmi kapcsoló beépítése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Kábelek megmunkálása, bekötése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Alkalmazható vezetékek és jelölése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Transzformátorok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Szabadvezetékek, kábelek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B7D79">
        <w:rPr>
          <w:rFonts w:cs="Times New Roman"/>
        </w:rPr>
        <w:t>Tokozatok</w:t>
      </w:r>
      <w:proofErr w:type="spellEnd"/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Mérőváltók, mérések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Védelmek beállítása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Villamos berendezés melegedését okozó eszközök telepítése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 xml:space="preserve">Villamos szekrények hűtési módjai </w:t>
      </w:r>
    </w:p>
    <w:p w:rsidR="00BB7D79" w:rsidRPr="00BB7D79" w:rsidRDefault="00BB7D79" w:rsidP="00BB7D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7D79">
        <w:rPr>
          <w:rFonts w:cs="Times New Roman"/>
        </w:rPr>
        <w:t>Villamosság biztonsággal kapcsolatos munkavédelmi előírások és szabványok</w:t>
      </w:r>
    </w:p>
    <w:p w:rsidR="00B64FCB" w:rsidRPr="002A1C54" w:rsidRDefault="00BB7D79" w:rsidP="00B64FCB">
      <w:pPr>
        <w:tabs>
          <w:tab w:val="left" w:pos="1418"/>
          <w:tab w:val="right" w:pos="9072"/>
        </w:tabs>
        <w:spacing w:after="0"/>
        <w:ind w:left="851"/>
      </w:pPr>
      <w:r w:rsidRPr="00BB7D79">
        <w:rPr>
          <w:rFonts w:cs="Times New Roman"/>
        </w:rPr>
        <w:t>Munkabiztonsági, munka-egészségügyi, tűz és környezetvédelmi szabályok.</w:t>
      </w:r>
    </w:p>
    <w:p w:rsidR="00B64FCB" w:rsidRDefault="00BB7D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Kábelszerelés</w:t>
      </w:r>
      <w:r w:rsidR="00B64FCB" w:rsidRPr="00644690">
        <w:rPr>
          <w:b/>
          <w:i/>
        </w:rPr>
        <w:tab/>
      </w:r>
      <w:r w:rsidR="004F278A">
        <w:rPr>
          <w:b/>
          <w:i/>
        </w:rPr>
        <w:t>1</w:t>
      </w:r>
      <w:r w:rsidR="00DB3BE8">
        <w:rPr>
          <w:b/>
          <w:i/>
        </w:rPr>
        <w:t>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Alkalmazható vezetékek: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Műanyag szigetelt vezetékek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Kiskábelek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Vezetékek anyaga és szigetelései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Tömör erű kábelek megmunkálása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Sodronyszerkezetű kábelek megmunkálása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Kábelmegmunkálás szerszámainak helyes használata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Vezetékvégek megmunkálása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Saruk, hüvelyek elhelyezése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Célszerszámok, prések alkalmazása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Kábelek vezetésének szabályai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Áramváltók bekötése, általános szabályok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Kábelfogadók kialakítása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4F278A">
        <w:rPr>
          <w:rFonts w:cs="Times New Roman"/>
        </w:rPr>
        <w:t>Tömszelencék</w:t>
      </w:r>
      <w:proofErr w:type="spellEnd"/>
      <w:r w:rsidRPr="004F278A">
        <w:rPr>
          <w:rFonts w:cs="Times New Roman"/>
        </w:rPr>
        <w:t xml:space="preserve"> elhelyezése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Szerelőlapra történő szerelés előkészítése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Sínek elhelyezése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Vezetékcsatorna kialakítása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Sorkapcsok és szerelvényeinek elhelyezése</w:t>
      </w:r>
    </w:p>
    <w:p w:rsidR="004F278A" w:rsidRPr="004F278A" w:rsidRDefault="004F278A" w:rsidP="004F278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Alkalmazott kéziszerszámok és anyagok</w:t>
      </w:r>
    </w:p>
    <w:p w:rsidR="00B64FCB" w:rsidRPr="002A1C54" w:rsidRDefault="004F278A" w:rsidP="00B64FCB">
      <w:pPr>
        <w:tabs>
          <w:tab w:val="left" w:pos="1418"/>
          <w:tab w:val="right" w:pos="9072"/>
        </w:tabs>
        <w:spacing w:after="0"/>
        <w:ind w:left="851"/>
      </w:pPr>
      <w:r w:rsidRPr="004F278A">
        <w:rPr>
          <w:rFonts w:cs="Times New Roman"/>
        </w:rPr>
        <w:t>PE és N sín kialakítása</w:t>
      </w:r>
    </w:p>
    <w:p w:rsidR="00B64FCB" w:rsidRPr="00644690" w:rsidRDefault="004F278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Biztonságtechnika</w:t>
      </w:r>
      <w:r w:rsidR="00B64FCB" w:rsidRPr="00644690">
        <w:rPr>
          <w:b/>
          <w:i/>
        </w:rPr>
        <w:tab/>
      </w:r>
      <w:r w:rsidR="00DB3BE8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Mérőváltók, mérések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Védelmek beállítása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Villamos berendezés melegedését okozó eszközök telepítése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 xml:space="preserve">Villamos szekrények hűtési módjai 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Villamosság biztonsággal kapcsolatos munkavédelmi előírások és szabványok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Munkabiztonsági, munka-egészségügyi, tűz és környezetvédelmi szabályok.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Védővezetős érintésvédelmi mód alkalmazása, általános előírások.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EPH kialakítása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Villamos elválasztás és érintésvédelmi törpefeszültség alkalmazása.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Biztonsági áramkörök kialakítása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Biztonsági feliratok elhelyezése</w:t>
      </w:r>
    </w:p>
    <w:p w:rsidR="004F278A" w:rsidRPr="004F278A" w:rsidRDefault="004F278A" w:rsidP="004F278A">
      <w:pPr>
        <w:spacing w:after="0"/>
        <w:ind w:left="851"/>
        <w:rPr>
          <w:rFonts w:cs="Times New Roman"/>
        </w:rPr>
      </w:pPr>
      <w:r w:rsidRPr="004F278A">
        <w:rPr>
          <w:rFonts w:cs="Times New Roman"/>
        </w:rPr>
        <w:t>Üzemi próbák elvégzése</w:t>
      </w:r>
    </w:p>
    <w:p w:rsidR="004F278A" w:rsidRPr="003416EA" w:rsidRDefault="004F278A" w:rsidP="003416EA">
      <w:pPr>
        <w:pStyle w:val="Listaszerbekezds"/>
        <w:numPr>
          <w:ilvl w:val="0"/>
          <w:numId w:val="21"/>
        </w:numPr>
        <w:spacing w:after="0"/>
        <w:rPr>
          <w:rFonts w:cs="Times New Roman"/>
        </w:rPr>
      </w:pPr>
      <w:r w:rsidRPr="003416EA">
        <w:rPr>
          <w:rFonts w:cs="Times New Roman"/>
        </w:rPr>
        <w:t>Érintésvédelmi ellenőrzés</w:t>
      </w:r>
    </w:p>
    <w:p w:rsidR="004F278A" w:rsidRPr="003416EA" w:rsidRDefault="004F278A" w:rsidP="003416EA">
      <w:pPr>
        <w:pStyle w:val="Listaszerbekezds"/>
        <w:numPr>
          <w:ilvl w:val="0"/>
          <w:numId w:val="21"/>
        </w:numPr>
        <w:spacing w:after="0"/>
        <w:rPr>
          <w:rFonts w:cs="Times New Roman"/>
        </w:rPr>
      </w:pPr>
      <w:r w:rsidRPr="003416EA">
        <w:rPr>
          <w:rFonts w:cs="Times New Roman"/>
        </w:rPr>
        <w:t>Szigetelési vizsgálat</w:t>
      </w:r>
    </w:p>
    <w:p w:rsidR="004F278A" w:rsidRPr="003416EA" w:rsidRDefault="004F278A" w:rsidP="003416EA">
      <w:pPr>
        <w:pStyle w:val="Listaszerbekezds"/>
        <w:numPr>
          <w:ilvl w:val="0"/>
          <w:numId w:val="21"/>
        </w:numPr>
        <w:spacing w:after="0"/>
        <w:rPr>
          <w:rFonts w:cs="Times New Roman"/>
        </w:rPr>
      </w:pPr>
      <w:r w:rsidRPr="003416EA">
        <w:rPr>
          <w:rFonts w:cs="Times New Roman"/>
        </w:rPr>
        <w:t>Feszültség alá helyezés</w:t>
      </w:r>
    </w:p>
    <w:p w:rsidR="00B64FCB" w:rsidRDefault="004F278A" w:rsidP="003416EA">
      <w:pPr>
        <w:pStyle w:val="Listaszerbekezds"/>
        <w:numPr>
          <w:ilvl w:val="0"/>
          <w:numId w:val="21"/>
        </w:numPr>
        <w:spacing w:after="0"/>
      </w:pPr>
      <w:r w:rsidRPr="003416EA">
        <w:rPr>
          <w:rFonts w:cs="Times New Roman"/>
        </w:rPr>
        <w:t>Dokumentáció készítése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2B5BF7" w:rsidRDefault="004F278A" w:rsidP="00B64FCB">
      <w:pPr>
        <w:spacing w:after="0"/>
        <w:ind w:left="426"/>
      </w:pPr>
      <w:r w:rsidRPr="004F278A">
        <w:rPr>
          <w:i/>
        </w:rPr>
        <w:t>Villamos tanműhely/</w:t>
      </w:r>
      <w:proofErr w:type="spellStart"/>
      <w:r w:rsidRPr="004F278A">
        <w:rPr>
          <w:i/>
        </w:rPr>
        <w:t>berendezésszerelő</w:t>
      </w:r>
      <w:proofErr w:type="spellEnd"/>
      <w:r w:rsidRPr="004F278A">
        <w:rPr>
          <w:i/>
        </w:rPr>
        <w:t xml:space="preserve"> műhely</w:t>
      </w: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861DC1" w:rsidRPr="00861DC1" w:rsidTr="00861DC1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Kéziszerszámok, kisgépek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Kéziszerszámok, kisgépek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Kéziszerszámok, kisgépek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861DC1" w:rsidRPr="00861DC1" w:rsidTr="00861DC1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4F278A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  <w:highlight w:val="yellow"/>
        </w:rPr>
        <w:t>11595</w:t>
      </w:r>
      <w:r w:rsidR="00B64FCB" w:rsidRPr="00D52C63">
        <w:rPr>
          <w:rFonts w:cs="Times New Roman"/>
          <w:b/>
          <w:sz w:val="36"/>
          <w:highlight w:val="yellow"/>
        </w:rPr>
        <w:t>-</w:t>
      </w:r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4F278A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Karbantartási rendszerek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4F278A">
        <w:rPr>
          <w:rFonts w:cs="Times New Roman"/>
        </w:rPr>
        <w:t>11595</w:t>
      </w:r>
      <w:r w:rsidRPr="00D26A67">
        <w:rPr>
          <w:rFonts w:cs="Times New Roman"/>
        </w:rPr>
        <w:t>-</w:t>
      </w:r>
      <w:r w:rsidR="004F278A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4F278A">
        <w:rPr>
          <w:rFonts w:cs="Times New Roman"/>
        </w:rPr>
        <w:t>Karbantartási rendszerek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74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</w:tblGrid>
      <w:tr w:rsidR="00861DC1" w:rsidRPr="00861DC1" w:rsidTr="00861DC1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Programozás-technikák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Programozás-technikák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Vezérlés és szabályozás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Karbantartás elmélet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Karbantartás gyakorlat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Ellenőrzi az automatizált berendezéseket szerelői szinten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Alkatrészek, komponensek szakszerű cseréjét végzi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Értelmezi és kezeli a műszaki dokumentációkat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Betartja, alkalmazza a vonatkozó biztonságtechnikai előírásokat, a megfelelőséget biztosítja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Szakmailag segíti, irányítja és betanítja a hozzá beosztott munkatársakat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Kapcsolatot tart a szakmához kötődő szervezetekkel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 szükséges munkaműveleteket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 szükséges anyagokról, alkatrészekről, segédeszközökről, célszerszámokról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Intelligens automatizált berendezéseket programoz, programmódosításokat elvégzi és optimalizálja a programokat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Kezeli az automatizált rendszerek folyamatszinten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Biztonsági (</w:t>
            </w: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safety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 rendszerek hibakeresését, diagnosztizálását végzi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Terepi és integrált buszrendszereket telepíti, beállítja, hibakezelését végrehajtja, technológiának megfelelően paraméterezi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buszrendszert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Motorvezérléseket beüzemel, telepít, diagnosztizál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vonatkozó munkabiztonsági előírásokat, rendelkezéseket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ismeretek, ábrázolási módok, jelölések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 alkalmazási területei, programozási alapismeretek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Robotok kezelése, alkalmazása, programozása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gépek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Villamos hajtások, hajtásvezérlők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Út-, követő-, időterv vezérlés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Szabályozástechnika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Elektropneumatika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elektrohidraulika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komplett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Biztonságkritikus rendszerek üzemeltetése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hálózati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Biztonsági szenzorok működésének paraméterezése, programozása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Irányítástechnikai folyamatábrák olvasása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861DC1" w:rsidRPr="00861DC1" w:rsidTr="00861DC1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4F278A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Programozás-technikák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DB3BE8">
        <w:rPr>
          <w:b/>
        </w:rPr>
        <w:t>61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Pr="002B5BF7" w:rsidRDefault="005A0893" w:rsidP="00B64FCB">
      <w:pPr>
        <w:spacing w:after="0"/>
        <w:ind w:left="426"/>
      </w:pPr>
      <w:r w:rsidRPr="005A0893">
        <w:t>A tantárgy oktatásának alapvető célja azoknak az ismereteknek, képességeknek a fejlesztése, amelyek képessé teszik a tanulót egy egyszerű algoritmus elkészítésére, a megvalósításhoz szükséges adattípusok és adatszerkezetek kiválasztására, a fejlesztői és felhasználói dokumentáció elkészítésére, egy egyszerű adatmodell l</w:t>
      </w:r>
      <w:r w:rsidR="005C1A56">
        <w:t>ogikai tervének megvalósítására</w:t>
      </w:r>
      <w:r>
        <w:t>.</w:t>
      </w: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2D0929" w:rsidP="00B64FCB">
      <w:pPr>
        <w:spacing w:after="0"/>
        <w:ind w:left="426"/>
      </w:pPr>
      <w:r>
        <w:t>Szakmai informatika, számítástechnika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4F278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Programozás alapismeretek</w:t>
      </w:r>
      <w:r w:rsidR="00B64FCB" w:rsidRPr="00644690">
        <w:rPr>
          <w:b/>
          <w:i/>
        </w:rPr>
        <w:tab/>
      </w:r>
      <w:r w:rsidR="00DB3BE8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A programkészítés lépései: feladat kitűzése, specifikáció, algoritmuskészítés, kódolás, tesztelés, hatékonyságvizsgálat, dokumentálás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Specifikáció: a probléma megfogalmazása; bemenő és kimenő adatok pontosítása, elő- és utófeltételek megfogalmazása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5A0893">
        <w:rPr>
          <w:rFonts w:cs="Times New Roman"/>
        </w:rPr>
        <w:t>Algoritmusleíró</w:t>
      </w:r>
      <w:proofErr w:type="spellEnd"/>
      <w:r w:rsidRPr="005A0893">
        <w:rPr>
          <w:rFonts w:cs="Times New Roman"/>
        </w:rPr>
        <w:t xml:space="preserve"> eszközök: folyamatábra, </w:t>
      </w:r>
      <w:proofErr w:type="spellStart"/>
      <w:r w:rsidRPr="005A0893">
        <w:rPr>
          <w:rFonts w:cs="Times New Roman"/>
        </w:rPr>
        <w:t>stuktogram</w:t>
      </w:r>
      <w:proofErr w:type="spellEnd"/>
      <w:r w:rsidRPr="005A0893">
        <w:rPr>
          <w:rFonts w:cs="Times New Roman"/>
        </w:rPr>
        <w:t>, mondatszerű leírás, Jackson diagram</w:t>
      </w:r>
    </w:p>
    <w:p w:rsidR="00B64FCB" w:rsidRPr="00644690" w:rsidRDefault="005A0893" w:rsidP="00B64FCB">
      <w:pPr>
        <w:tabs>
          <w:tab w:val="left" w:pos="1418"/>
          <w:tab w:val="right" w:pos="9072"/>
        </w:tabs>
        <w:spacing w:after="0"/>
        <w:ind w:left="851"/>
      </w:pPr>
      <w:r w:rsidRPr="005A0893">
        <w:rPr>
          <w:rFonts w:cs="Times New Roman"/>
        </w:rPr>
        <w:t>A programkészítés elvei: stratégiai elv: lépésenkénti finomítás, Top-Down módszer; taktikai, technológiai, technikai elvek</w:t>
      </w:r>
      <w:r>
        <w:rPr>
          <w:rFonts w:cs="Times New Roman"/>
        </w:rPr>
        <w:t>.</w:t>
      </w:r>
    </w:p>
    <w:p w:rsidR="00B64FCB" w:rsidRDefault="005A08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Adattípusok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893" w:rsidRPr="005A0893" w:rsidRDefault="005A0893" w:rsidP="005A0893">
      <w:pPr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Adatok jellemzői: azonosító; hozzáférési jog (konstans, változó); hatáskör (globális, lokális, privát, publikus), kezdőérték; helyfoglalás, műveletek.</w:t>
      </w:r>
    </w:p>
    <w:p w:rsidR="00B64FCB" w:rsidRDefault="005A0893" w:rsidP="005A0893">
      <w:pPr>
        <w:spacing w:after="0"/>
        <w:ind w:left="851"/>
      </w:pPr>
      <w:r w:rsidRPr="005A0893">
        <w:rPr>
          <w:rFonts w:cs="Times New Roman"/>
        </w:rPr>
        <w:t>Elemi adattípusok: egész, valós, logikai, karakter, felsorolt, részintervallum. Felépítésük, ábrázolásuk, helyfoglalásuk, műveleteik.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A08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Programozás elemei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DB3BE8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Utasítások: értékadás, feltöltés (egyszerű és összetett változó esetén), aritmetikai műveletek, matematikai függvények, </w:t>
      </w:r>
      <w:proofErr w:type="spellStart"/>
      <w:r w:rsidRPr="005A0893">
        <w:rPr>
          <w:rFonts w:cs="Times New Roman"/>
        </w:rPr>
        <w:t>véletlenszámok</w:t>
      </w:r>
      <w:proofErr w:type="spellEnd"/>
      <w:r w:rsidRPr="005A0893">
        <w:rPr>
          <w:rFonts w:cs="Times New Roman"/>
        </w:rPr>
        <w:t>, típuskonverziók.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Eljárások, függvények: egyszerű eljáráshívás, paraméterezett eljáráshívás, függvényhívás; eljárás, függvény-definiálás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Összetett utasítások: szekvencia, elágazások. szekvencia (BEGIN-END); elágazás (IF-THEN-ELSE); feltételek (=,&lt;,&gt;,&gt;=,&lt;=,&lt;&gt;, NOT); összetett feltételek (AND, OR); választás (CASE)</w:t>
      </w:r>
    </w:p>
    <w:p w:rsidR="00B64FCB" w:rsidRPr="002A1C54" w:rsidRDefault="005A0893" w:rsidP="00B64FCB">
      <w:pPr>
        <w:tabs>
          <w:tab w:val="left" w:pos="1418"/>
          <w:tab w:val="right" w:pos="9072"/>
        </w:tabs>
        <w:spacing w:after="0"/>
        <w:ind w:left="851"/>
      </w:pPr>
      <w:r w:rsidRPr="005A0893">
        <w:rPr>
          <w:rFonts w:cs="Times New Roman"/>
        </w:rPr>
        <w:t xml:space="preserve">Összetett utasítások - Iterációk: </w:t>
      </w:r>
      <w:proofErr w:type="spellStart"/>
      <w:r w:rsidRPr="005A0893">
        <w:rPr>
          <w:rFonts w:cs="Times New Roman"/>
        </w:rPr>
        <w:t>Hátultesztelős</w:t>
      </w:r>
      <w:proofErr w:type="spellEnd"/>
      <w:r w:rsidRPr="005A0893">
        <w:rPr>
          <w:rFonts w:cs="Times New Roman"/>
        </w:rPr>
        <w:t xml:space="preserve"> ciklus (REPEAT-UNTIL). </w:t>
      </w:r>
      <w:proofErr w:type="spellStart"/>
      <w:r w:rsidRPr="005A0893">
        <w:rPr>
          <w:rFonts w:cs="Times New Roman"/>
        </w:rPr>
        <w:t>Elöltesztelős</w:t>
      </w:r>
      <w:proofErr w:type="spellEnd"/>
      <w:r w:rsidRPr="005A0893">
        <w:rPr>
          <w:rFonts w:cs="Times New Roman"/>
        </w:rPr>
        <w:t xml:space="preserve"> ciklus (WHILE-DO). Számlálós ciklus (FOR-DO)</w:t>
      </w:r>
    </w:p>
    <w:p w:rsidR="00B64FCB" w:rsidRDefault="005A08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Programozási tételek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Programozási tételek - Egy sorozathoz egy érték rendelése: összegzés tétele, eldöntés tétele, kiválasztás tétele, megszámlálás tétele, </w:t>
      </w:r>
      <w:proofErr w:type="spellStart"/>
      <w:r w:rsidRPr="005A0893">
        <w:rPr>
          <w:rFonts w:cs="Times New Roman"/>
        </w:rPr>
        <w:t>maximumkiválasztás</w:t>
      </w:r>
      <w:proofErr w:type="spellEnd"/>
      <w:r w:rsidRPr="005A0893">
        <w:rPr>
          <w:rFonts w:cs="Times New Roman"/>
        </w:rPr>
        <w:t xml:space="preserve"> tétele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Programozási tételek – Keresések: lineáris keresés tétele, logaritmikus (bináris) keresés tétele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Programozási tételek - Egy sorozathoz egy sorozat rendelése: másolás, transzformálással, kiválogatás tétele, szétválogatás.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Programozási tételek - Rendezések: közvetlen kiválasztásos rendezés, minimum kiválasztásos rendezés, buborék-rendezés, beszúrásos rendezés, rendezések összehasonlítása (legrosszabb eset, átlagos eset, helyfoglalás).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Programozási tételek - Több sorozathoz egy sorozat rendelése: metszetképzés tétele, unióképzés tétele, összefuttatás tétele.</w:t>
      </w:r>
    </w:p>
    <w:p w:rsidR="00B64FCB" w:rsidRPr="002A1C54" w:rsidRDefault="005A0893" w:rsidP="00B64FCB">
      <w:pPr>
        <w:tabs>
          <w:tab w:val="left" w:pos="1418"/>
          <w:tab w:val="right" w:pos="9072"/>
        </w:tabs>
        <w:spacing w:after="0"/>
        <w:ind w:left="851"/>
      </w:pPr>
      <w:r w:rsidRPr="005A0893">
        <w:rPr>
          <w:rFonts w:cs="Times New Roman"/>
        </w:rPr>
        <w:t xml:space="preserve">Rekurzió: Rekurzív specifikáció. Példák rekurzív függvényekre: Fibonacci, faktoriális, binomiális együtthatók. Rekurzív algoritmusok: Hanoi tornyai, </w:t>
      </w:r>
      <w:proofErr w:type="spellStart"/>
      <w:r w:rsidRPr="005A0893">
        <w:rPr>
          <w:rFonts w:cs="Times New Roman"/>
        </w:rPr>
        <w:t>QuickSort</w:t>
      </w:r>
      <w:proofErr w:type="spellEnd"/>
      <w:r w:rsidRPr="005A0893">
        <w:rPr>
          <w:rFonts w:cs="Times New Roman"/>
        </w:rPr>
        <w:t>. Rekurzió átalakítása ciklussá, ciklusok átalakítása rekurzióvá.</w:t>
      </w:r>
    </w:p>
    <w:p w:rsidR="00B64FCB" w:rsidRPr="00644690" w:rsidRDefault="005A08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Adatstruktúrák</w:t>
      </w:r>
      <w:r w:rsidR="00B64FCB" w:rsidRPr="00644690">
        <w:rPr>
          <w:b/>
          <w:i/>
        </w:rPr>
        <w:tab/>
      </w:r>
      <w:r w:rsidR="00DB3BE8"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Mutatók, dinamikus tárkezelés: mutatók tárolása, műveletei; hivatkozás mutatók segítségével; típusos és típusnélküli mutatók; helyfoglalás, helyfelszabadítás; dinamikus és statikus változók. 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Lista adatszerkezet: listák alapfogalmai (csomópont, kapcsolómező, stb.); listák megvalósítása statikusan, ill. dinamikusan; listák bejárása, keresés, beillesztés, törlés.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Kétirányú láncolt listák: felépítése; műveletek (bejárás, keresés, törlés, beszúrás); ciklikus listák.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Sor adatszerkezet: sor fogalma, megvalósítása (statikusan, dinamikusan); sorokkal kapcsolatos műveletek (inicializálás, sorba, sorból); dupla végű sorok; prioritásos sorok.</w:t>
      </w:r>
    </w:p>
    <w:p w:rsidR="00B64FCB" w:rsidRDefault="005A0893" w:rsidP="00B64FCB">
      <w:pPr>
        <w:tabs>
          <w:tab w:val="left" w:pos="1418"/>
          <w:tab w:val="right" w:pos="9072"/>
        </w:tabs>
        <w:spacing w:after="0"/>
        <w:ind w:left="851"/>
      </w:pPr>
      <w:r w:rsidRPr="005A0893">
        <w:rPr>
          <w:rFonts w:cs="Times New Roman"/>
        </w:rPr>
        <w:t>Verem adatszerkezet: verem fogalma, megvalósítása (statikusan, dinamikusan); veremmel kapcsolatos műveletek (PUSH, POP, túl- és alulcsordulás ellenőrzése); verem alkalmazásai: rekurzió, függvényhívások, lokális változók stb.</w:t>
      </w:r>
    </w:p>
    <w:p w:rsidR="00B64FCB" w:rsidRDefault="005A08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Programtervezés</w:t>
      </w:r>
      <w:r w:rsidR="00B64FCB" w:rsidRPr="00644690">
        <w:rPr>
          <w:b/>
          <w:i/>
        </w:rPr>
        <w:tab/>
      </w:r>
      <w:r>
        <w:rPr>
          <w:b/>
          <w:i/>
        </w:rPr>
        <w:t>2</w:t>
      </w:r>
      <w:r w:rsidR="00DB3BE8">
        <w:rPr>
          <w:b/>
          <w:i/>
        </w:rPr>
        <w:t>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5A0893">
        <w:rPr>
          <w:rFonts w:cs="Times New Roman"/>
        </w:rPr>
        <w:t>UnifiedModelingLanguage</w:t>
      </w:r>
      <w:proofErr w:type="spellEnd"/>
      <w:r w:rsidRPr="005A0893">
        <w:rPr>
          <w:rFonts w:cs="Times New Roman"/>
        </w:rPr>
        <w:t>, Az UML építőkövei, az UML diagramjai.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Objektumosztályok közötti kapcsolatok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Állapotdiagram, </w:t>
      </w:r>
      <w:proofErr w:type="spellStart"/>
      <w:r w:rsidRPr="005A0893">
        <w:rPr>
          <w:rFonts w:cs="Times New Roman"/>
        </w:rPr>
        <w:t>szekvenciadiagram</w:t>
      </w:r>
      <w:proofErr w:type="spellEnd"/>
      <w:r w:rsidRPr="005A0893">
        <w:rPr>
          <w:rFonts w:cs="Times New Roman"/>
        </w:rPr>
        <w:t>, használati esetek diagramja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Adatmodell megtervezése, algoritmizálás. Logikai és fizikai rendszerterv fogalma. Felület elkészítése (prototípus), kódolás, alkalmazáslogika megvalósítása. 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Kódolás, tesztelés, hibakeresés, javítás, felhasználói és fejlesztői dokumentáció.</w:t>
      </w:r>
    </w:p>
    <w:p w:rsidR="00B64FCB" w:rsidRPr="00644690" w:rsidRDefault="005A0893" w:rsidP="00B64FCB">
      <w:pPr>
        <w:tabs>
          <w:tab w:val="left" w:pos="1418"/>
          <w:tab w:val="right" w:pos="9072"/>
        </w:tabs>
        <w:spacing w:after="0"/>
        <w:ind w:left="851"/>
      </w:pPr>
      <w:r w:rsidRPr="005A0893">
        <w:rPr>
          <w:rFonts w:cs="Times New Roman"/>
        </w:rPr>
        <w:t>Szoftverprojektek életciklusa.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5A0893" w:rsidP="00B64FCB">
      <w:pPr>
        <w:spacing w:after="0"/>
        <w:ind w:left="426"/>
        <w:rPr>
          <w:i/>
        </w:rPr>
      </w:pPr>
      <w:r>
        <w:rPr>
          <w:i/>
        </w:rPr>
        <w:t>Informatikai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861DC1" w:rsidRPr="00861DC1" w:rsidTr="00861DC1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61DC1" w:rsidRPr="00861DC1" w:rsidTr="00861DC1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Szakmai informatikai eszközök, automatizálási </w:t>
            </w: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demostrációs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táblák</w:t>
            </w: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Szakmai informatikai eszközök, automatizálási </w:t>
            </w: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demostrációs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táblák</w:t>
            </w: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Szakmai informatikai eszközök, automatizálási </w:t>
            </w: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demostrációs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táblák</w:t>
            </w:r>
          </w:p>
        </w:tc>
      </w:tr>
      <w:tr w:rsidR="00861DC1" w:rsidRPr="00861DC1" w:rsidTr="00861DC1">
        <w:trPr>
          <w:trHeight w:val="76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Szakmai informatikai eszközök, automatizálási </w:t>
            </w:r>
            <w:proofErr w:type="spell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demostrációs</w:t>
            </w:r>
            <w:proofErr w:type="spell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táblák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861DC1" w:rsidRPr="00861DC1" w:rsidTr="00DD3A5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861DC1" w:rsidRPr="00861DC1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861DC1" w:rsidRPr="00861DC1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1DC1" w:rsidRPr="00861DC1" w:rsidRDefault="00861DC1" w:rsidP="00861DC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861DC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5A089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A0893">
        <w:rPr>
          <w:b/>
        </w:rPr>
        <w:t>Programozás-technikák gyakorlata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12</w:t>
      </w:r>
      <w:r w:rsidR="00DB3BE8">
        <w:rPr>
          <w:b/>
        </w:rPr>
        <w:t>4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5A0893" w:rsidP="00B64FCB">
      <w:pPr>
        <w:spacing w:after="0"/>
        <w:ind w:left="426"/>
      </w:pPr>
      <w:r w:rsidRPr="005A0893">
        <w:t>A tantárgy oktatásának alapvető célja azoknak az ismereteknek, képességeknek a fejlesztése, amelyek képessé teszik a tanulót egy komplex szoftver elkészítésére (kódolására), a szükséges komponensek kiválasztására, egy adott programnyelven történő implementálására, az adatmodell fizikai megvalósítására.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2D0929" w:rsidP="00B64FCB">
      <w:pPr>
        <w:spacing w:after="0"/>
        <w:ind w:left="426"/>
      </w:pPr>
      <w:r>
        <w:t>Szakmai informatika, számítástechnika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5A08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5A0893">
        <w:rPr>
          <w:b/>
          <w:i/>
        </w:rPr>
        <w:t>Programozási nyelvek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893" w:rsidRPr="005A0893" w:rsidRDefault="005A0893" w:rsidP="005A0893">
      <w:pPr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A programozási nyelvek csoportosítása: Neumann-elvű, automata, funkcionális, objektum-orientált.</w:t>
      </w:r>
    </w:p>
    <w:p w:rsidR="005A0893" w:rsidRPr="005A0893" w:rsidRDefault="005A0893" w:rsidP="005A0893">
      <w:pPr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A programozási nyelvek fejlődése, generációk, általános és speciális programnyelvek és felhasználási területeik. Általános és speciális programnyelvek és jellemzőik</w:t>
      </w:r>
    </w:p>
    <w:p w:rsidR="005A0893" w:rsidRPr="005A0893" w:rsidRDefault="005A0893" w:rsidP="005A0893">
      <w:pPr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Programok készítése és futtatása: forrásnyelvű programok fordítása, fordítási technikák, </w:t>
      </w:r>
      <w:proofErr w:type="spellStart"/>
      <w:r w:rsidRPr="005A0893">
        <w:rPr>
          <w:rFonts w:cs="Times New Roman"/>
        </w:rPr>
        <w:t>interpreter</w:t>
      </w:r>
      <w:proofErr w:type="spellEnd"/>
      <w:r w:rsidRPr="005A0893">
        <w:rPr>
          <w:rFonts w:cs="Times New Roman"/>
        </w:rPr>
        <w:t xml:space="preserve"> és </w:t>
      </w:r>
      <w:proofErr w:type="spellStart"/>
      <w:r w:rsidRPr="005A0893">
        <w:rPr>
          <w:rFonts w:cs="Times New Roman"/>
        </w:rPr>
        <w:t>compiler</w:t>
      </w:r>
      <w:proofErr w:type="spellEnd"/>
      <w:r w:rsidRPr="005A0893">
        <w:rPr>
          <w:rFonts w:cs="Times New Roman"/>
        </w:rPr>
        <w:t xml:space="preserve"> típusú nyelvek. Programok futtatása: natív futtatás, virtuális gépek.</w:t>
      </w:r>
    </w:p>
    <w:p w:rsidR="005A0893" w:rsidRPr="005A0893" w:rsidRDefault="005A0893" w:rsidP="005A0893">
      <w:pPr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Programozási nyelvek alapfogalmai: szintaxis, szemantika, </w:t>
      </w:r>
      <w:proofErr w:type="spellStart"/>
      <w:r w:rsidRPr="005A0893">
        <w:rPr>
          <w:rFonts w:cs="Times New Roman"/>
        </w:rPr>
        <w:t>interpreter</w:t>
      </w:r>
      <w:proofErr w:type="spellEnd"/>
      <w:r w:rsidRPr="005A0893">
        <w:rPr>
          <w:rFonts w:cs="Times New Roman"/>
        </w:rPr>
        <w:t>, fordítóprogram, byte-kód fordítási egység, specifikációs rész, törzs, deklarációs rész kiértékelése statikusan, ill. dinamikusan, blokkstruktúra, szigorúan típusos nyelv definíciója</w:t>
      </w:r>
    </w:p>
    <w:p w:rsidR="005A0893" w:rsidRPr="005A0893" w:rsidRDefault="005A0893" w:rsidP="005A0893">
      <w:pPr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Típusok, a programozási nyelvek típusossága, típuskonverzió. A típusok osztályozása: skalár (diszkrét, egész, karakter és logikai típusok), valós (fixpontos, lebegőpontos, kétszeres pontosságú típusok). Konstansok és változók. Deklaráció hatásköre, láthatósági köre; Globális és lokális azonosító, változók allokálása, élettartama. Mutató típusok. </w:t>
      </w:r>
    </w:p>
    <w:p w:rsidR="00B64FCB" w:rsidRDefault="005A0893" w:rsidP="005A0893">
      <w:pPr>
        <w:spacing w:after="0"/>
        <w:ind w:left="851"/>
      </w:pPr>
      <w:r w:rsidRPr="005A0893">
        <w:rPr>
          <w:rFonts w:cs="Times New Roman"/>
        </w:rPr>
        <w:t xml:space="preserve">Kifejezések, </w:t>
      </w:r>
      <w:proofErr w:type="spellStart"/>
      <w:r w:rsidRPr="005A0893">
        <w:rPr>
          <w:rFonts w:cs="Times New Roman"/>
        </w:rPr>
        <w:t>kifejezések</w:t>
      </w:r>
      <w:proofErr w:type="spellEnd"/>
      <w:r w:rsidRPr="005A0893">
        <w:rPr>
          <w:rFonts w:cs="Times New Roman"/>
        </w:rPr>
        <w:t xml:space="preserve"> szerkezete, kifejezések kiértékelése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A08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5A0893">
        <w:rPr>
          <w:b/>
          <w:i/>
        </w:rPr>
        <w:t>Objektumorientált programozás</w:t>
      </w:r>
      <w:r w:rsidR="00B64FCB" w:rsidRPr="00644690">
        <w:rPr>
          <w:b/>
          <w:i/>
        </w:rPr>
        <w:tab/>
      </w:r>
      <w:r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Objektumorientált paradigma 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Az objektumorientált programozás alapjai: osztály, objektum. Adatmezők, tulajdonságok. Metódusok, üzenetek. Statikus és dinamikus objektumok. 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Objektumok hierarchiája. Öröklődés; újradefiniálás (</w:t>
      </w:r>
      <w:proofErr w:type="spellStart"/>
      <w:r w:rsidRPr="005A0893">
        <w:rPr>
          <w:rFonts w:cs="Times New Roman"/>
        </w:rPr>
        <w:t>redefine</w:t>
      </w:r>
      <w:proofErr w:type="spellEnd"/>
      <w:r w:rsidRPr="005A0893">
        <w:rPr>
          <w:rFonts w:cs="Times New Roman"/>
        </w:rPr>
        <w:t>). Metódusok hívása. Metódus elérése (INHERITED). Objektumhierarchia tervezése és kialakítása.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Polimorfizmus fogalma. Statikus és virtuális metódusok. Konstruktor és </w:t>
      </w:r>
      <w:proofErr w:type="spellStart"/>
      <w:r w:rsidRPr="005A0893">
        <w:rPr>
          <w:rFonts w:cs="Times New Roman"/>
        </w:rPr>
        <w:t>destruktor</w:t>
      </w:r>
      <w:proofErr w:type="spellEnd"/>
      <w:r w:rsidRPr="005A0893">
        <w:rPr>
          <w:rFonts w:cs="Times New Roman"/>
        </w:rPr>
        <w:t xml:space="preserve"> alkalmazása.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Rendszerterv készítése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Javasolt programozási nyelv: C/</w:t>
      </w:r>
      <w:proofErr w:type="spellStart"/>
      <w:r w:rsidRPr="005A0893">
        <w:rPr>
          <w:rFonts w:cs="Times New Roman"/>
        </w:rPr>
        <w:t>C</w:t>
      </w:r>
      <w:proofErr w:type="spellEnd"/>
      <w:r w:rsidRPr="005A0893">
        <w:rPr>
          <w:rFonts w:cs="Times New Roman"/>
        </w:rPr>
        <w:t>++/C# vagy JAVA</w:t>
      </w:r>
    </w:p>
    <w:p w:rsidR="00B64FCB" w:rsidRPr="002A1C54" w:rsidRDefault="005A0893" w:rsidP="00B64FCB">
      <w:pPr>
        <w:tabs>
          <w:tab w:val="left" w:pos="1418"/>
          <w:tab w:val="right" w:pos="9072"/>
        </w:tabs>
        <w:spacing w:after="0"/>
        <w:ind w:left="851"/>
      </w:pPr>
      <w:r w:rsidRPr="005A0893">
        <w:rPr>
          <w:rFonts w:cs="Times New Roman"/>
        </w:rPr>
        <w:t xml:space="preserve">Javasolt fejlesztőeszköz: Microsoft Visual Stúdió vagy </w:t>
      </w:r>
      <w:proofErr w:type="spellStart"/>
      <w:r w:rsidRPr="005A0893">
        <w:rPr>
          <w:rFonts w:cs="Times New Roman"/>
        </w:rPr>
        <w:t>Eclipse</w:t>
      </w:r>
      <w:proofErr w:type="spellEnd"/>
      <w:r w:rsidRPr="005A0893">
        <w:rPr>
          <w:rFonts w:cs="Times New Roman"/>
        </w:rPr>
        <w:t xml:space="preserve"> vagy </w:t>
      </w:r>
      <w:proofErr w:type="spellStart"/>
      <w:r w:rsidRPr="005A0893">
        <w:rPr>
          <w:rFonts w:cs="Times New Roman"/>
        </w:rPr>
        <w:t>NetBeans</w:t>
      </w:r>
      <w:proofErr w:type="spellEnd"/>
    </w:p>
    <w:p w:rsidR="00B64FCB" w:rsidRDefault="005A089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Programozási nyelv</w:t>
      </w:r>
      <w:r w:rsidR="00B64FCB" w:rsidRPr="00644690">
        <w:rPr>
          <w:b/>
          <w:i/>
        </w:rPr>
        <w:tab/>
      </w:r>
      <w:r w:rsidR="00DB3BE8">
        <w:rPr>
          <w:b/>
          <w:i/>
        </w:rPr>
        <w:t>3</w:t>
      </w:r>
      <w:r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A programozói környezet (IDE) használata, konzol alkalmazás készítése: Project műveletek, egyszerű konzol alkalmazás készítése, alapvető szintaktikai szabályok, megjegyzések. Példák változók használatára. Egyszerű beolvasás, kiírás. Konzol alkalmazás felületének a megtervezése.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GUI alkalmazás (felület) készítése. Komponensek, tulajdonságaik beállítása tervező nézetben. Kód hozzárendelése eseményekhez.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Elemi adattípusok: numerikus típusok, karakter és szöveg, logikai típus. </w:t>
      </w:r>
      <w:proofErr w:type="spellStart"/>
      <w:r w:rsidRPr="005A0893">
        <w:rPr>
          <w:rFonts w:cs="Times New Roman"/>
        </w:rPr>
        <w:t>Típusátalakítás</w:t>
      </w:r>
      <w:proofErr w:type="spellEnd"/>
      <w:r w:rsidRPr="005A0893">
        <w:rPr>
          <w:rFonts w:cs="Times New Roman"/>
        </w:rPr>
        <w:t>, konverziók. Mutatók és referenciák.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Vezérlési szerkezetek: Elágazások, ciklusok. Ciklusok egymásba ágyazása. Eljáráshívások (paraméterátadás különböző fajtái, túlterhelés)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Hibakezelési funkciók. Kivétel (</w:t>
      </w:r>
      <w:proofErr w:type="spellStart"/>
      <w:r w:rsidRPr="005A0893">
        <w:rPr>
          <w:rFonts w:cs="Times New Roman"/>
        </w:rPr>
        <w:t>Exception</w:t>
      </w:r>
      <w:proofErr w:type="spellEnd"/>
      <w:r w:rsidRPr="005A0893">
        <w:rPr>
          <w:rFonts w:cs="Times New Roman"/>
        </w:rPr>
        <w:t>) fogalma. A fontosabb kivételosztályok. Kivételek elkapása és kezelése (</w:t>
      </w:r>
      <w:proofErr w:type="spellStart"/>
      <w:r w:rsidRPr="005A0893">
        <w:rPr>
          <w:rFonts w:cs="Times New Roman"/>
        </w:rPr>
        <w:t>Try-Catch-Finally</w:t>
      </w:r>
      <w:proofErr w:type="spellEnd"/>
      <w:r w:rsidRPr="005A0893">
        <w:rPr>
          <w:rFonts w:cs="Times New Roman"/>
        </w:rPr>
        <w:t>).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Szintaktikai és szemantikai hiba. A leggyakoribb hibaüzenetek értelmezése. Hibakeresés és javítás. </w:t>
      </w:r>
      <w:proofErr w:type="spellStart"/>
      <w:r w:rsidRPr="005A0893">
        <w:rPr>
          <w:rFonts w:cs="Times New Roman"/>
        </w:rPr>
        <w:t>Debug-olási</w:t>
      </w:r>
      <w:proofErr w:type="spellEnd"/>
      <w:r w:rsidRPr="005A0893">
        <w:rPr>
          <w:rFonts w:cs="Times New Roman"/>
        </w:rPr>
        <w:t xml:space="preserve"> módszerek: töréspont, lépésenkénti futtatás, változók tartalmának a figyelése.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 xml:space="preserve">Tömbváltozó deklarálása, létrehozása, inicializálása, feldolgozása. Tömbök és ciklusok kapcsolata. Tömb feldolgozása speciális (pl. </w:t>
      </w:r>
      <w:proofErr w:type="spellStart"/>
      <w:r w:rsidRPr="005A0893">
        <w:rPr>
          <w:rFonts w:cs="Times New Roman"/>
        </w:rPr>
        <w:t>foreach</w:t>
      </w:r>
      <w:proofErr w:type="spellEnd"/>
      <w:r w:rsidRPr="005A0893">
        <w:rPr>
          <w:rFonts w:cs="Times New Roman"/>
        </w:rPr>
        <w:t>) ciklussal.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Struktúrák definiálása és alkalmazása. Struktúra és tömb együttes használata, egymásba ágyazás.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Az objektumorientált programozás: osztály, objektum létrehozása. Adatmezők, tulajdonságok. Metódusok, üzenetek. Statikus és dinamikus objektumok. Öröklődés.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Komponensek: Alapvető komponensek, dialógusablakok. Konténer komponensek és menük.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Grafikus komponensek. Rajzolás és animálás.</w:t>
      </w:r>
    </w:p>
    <w:p w:rsidR="005A0893" w:rsidRPr="005A0893" w:rsidRDefault="005A0893" w:rsidP="005A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A0893">
        <w:rPr>
          <w:rFonts w:cs="Times New Roman"/>
        </w:rPr>
        <w:t>Javasolt programozási nyelv: C/</w:t>
      </w:r>
      <w:proofErr w:type="spellStart"/>
      <w:r w:rsidRPr="005A0893">
        <w:rPr>
          <w:rFonts w:cs="Times New Roman"/>
        </w:rPr>
        <w:t>C</w:t>
      </w:r>
      <w:proofErr w:type="spellEnd"/>
      <w:r w:rsidRPr="005A0893">
        <w:rPr>
          <w:rFonts w:cs="Times New Roman"/>
        </w:rPr>
        <w:t>++/C# vagy JAVA</w:t>
      </w:r>
    </w:p>
    <w:p w:rsidR="00B64FCB" w:rsidRPr="002A1C54" w:rsidRDefault="005A0893" w:rsidP="00B64FCB">
      <w:pPr>
        <w:tabs>
          <w:tab w:val="left" w:pos="1418"/>
          <w:tab w:val="right" w:pos="9072"/>
        </w:tabs>
        <w:spacing w:after="0"/>
        <w:ind w:left="851"/>
      </w:pPr>
      <w:r w:rsidRPr="005A0893">
        <w:rPr>
          <w:rFonts w:cs="Times New Roman"/>
        </w:rPr>
        <w:t xml:space="preserve">Javasolt fejlesztőeszköz: Microsoft Visual Stúdió vagy </w:t>
      </w:r>
      <w:proofErr w:type="spellStart"/>
      <w:r w:rsidRPr="005A0893">
        <w:rPr>
          <w:rFonts w:cs="Times New Roman"/>
        </w:rPr>
        <w:t>Eclipse</w:t>
      </w:r>
      <w:proofErr w:type="spellEnd"/>
      <w:r w:rsidRPr="005A0893">
        <w:rPr>
          <w:rFonts w:cs="Times New Roman"/>
        </w:rPr>
        <w:t xml:space="preserve"> vagy </w:t>
      </w:r>
      <w:proofErr w:type="spellStart"/>
      <w:r w:rsidRPr="005A0893">
        <w:rPr>
          <w:rFonts w:cs="Times New Roman"/>
        </w:rPr>
        <w:t>NetBeans</w:t>
      </w:r>
      <w:proofErr w:type="spellEnd"/>
    </w:p>
    <w:p w:rsidR="00B64FCB" w:rsidRDefault="003A13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Állománykezelés</w:t>
      </w:r>
      <w:r w:rsidR="00B64FCB" w:rsidRPr="00644690">
        <w:rPr>
          <w:b/>
          <w:i/>
        </w:rPr>
        <w:tab/>
      </w:r>
      <w:r w:rsidR="00DB3BE8">
        <w:rPr>
          <w:b/>
          <w:i/>
        </w:rPr>
        <w:t>24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A1319" w:rsidRPr="003A1319" w:rsidRDefault="003A1319" w:rsidP="003A1319">
      <w:pPr>
        <w:spacing w:after="0"/>
        <w:ind w:left="851"/>
        <w:rPr>
          <w:rFonts w:cs="Times New Roman"/>
        </w:rPr>
      </w:pPr>
      <w:r w:rsidRPr="003A1319">
        <w:rPr>
          <w:rFonts w:cs="Times New Roman"/>
        </w:rPr>
        <w:t>Állományok: típusos, szöveges és bináris állományok. Létrehozás, törlés, I/O műveletek, megnyitás, lezárás.</w:t>
      </w:r>
    </w:p>
    <w:p w:rsidR="00B64FCB" w:rsidRPr="002A1C54" w:rsidRDefault="003A1319" w:rsidP="00B64FCB">
      <w:pPr>
        <w:tabs>
          <w:tab w:val="left" w:pos="1418"/>
          <w:tab w:val="right" w:pos="9072"/>
        </w:tabs>
        <w:spacing w:after="0"/>
        <w:ind w:left="851"/>
      </w:pPr>
      <w:r w:rsidRPr="003A1319">
        <w:rPr>
          <w:rFonts w:cs="Times New Roman"/>
        </w:rPr>
        <w:t>Típusos állományok kezelése. megnyitási módok; műveletek rekordokkal: pozícionálás, olvasás, írás, törlés, beszúrás, hozzáfűzés. Műveletek állományokkal: létrehozás, feltöltés, listázás, aktualizálás, indexelés, rendezés. Szekvenciális és direkt feldolgozás</w:t>
      </w:r>
    </w:p>
    <w:p w:rsidR="00B64FCB" w:rsidRPr="00644690" w:rsidRDefault="003A13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Monitoring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649A0" w:rsidRPr="006649A0" w:rsidRDefault="008E22A4" w:rsidP="006649A0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 </w:t>
      </w:r>
      <w:r w:rsidR="006649A0" w:rsidRPr="006649A0">
        <w:rPr>
          <w:rFonts w:cs="Times New Roman"/>
        </w:rPr>
        <w:t>Rendszertechnikai felépítés</w:t>
      </w:r>
      <w:r>
        <w:rPr>
          <w:rFonts w:cs="Times New Roman"/>
        </w:rPr>
        <w:t>ek</w:t>
      </w:r>
    </w:p>
    <w:p w:rsidR="006649A0" w:rsidRPr="006649A0" w:rsidRDefault="006649A0" w:rsidP="006649A0">
      <w:pPr>
        <w:spacing w:after="0"/>
        <w:ind w:left="851"/>
        <w:rPr>
          <w:rFonts w:cs="Times New Roman"/>
        </w:rPr>
      </w:pPr>
      <w:r w:rsidRPr="006649A0">
        <w:rPr>
          <w:rFonts w:cs="Times New Roman"/>
        </w:rPr>
        <w:t xml:space="preserve">    Kompakt és moduláris rendszerek </w:t>
      </w:r>
      <w:r w:rsidR="008E22A4">
        <w:rPr>
          <w:rFonts w:cs="Times New Roman"/>
        </w:rPr>
        <w:t>kialakításának</w:t>
      </w:r>
      <w:r w:rsidRPr="006649A0">
        <w:rPr>
          <w:rFonts w:cs="Times New Roman"/>
        </w:rPr>
        <w:t xml:space="preserve"> szempontjai</w:t>
      </w:r>
    </w:p>
    <w:p w:rsidR="006649A0" w:rsidRPr="006649A0" w:rsidRDefault="006649A0" w:rsidP="006649A0">
      <w:pPr>
        <w:spacing w:after="0"/>
        <w:ind w:left="851"/>
        <w:rPr>
          <w:rFonts w:cs="Times New Roman"/>
        </w:rPr>
      </w:pPr>
      <w:r w:rsidRPr="006649A0">
        <w:rPr>
          <w:rFonts w:cs="Times New Roman"/>
        </w:rPr>
        <w:t xml:space="preserve">    Tipikus adatgyűjtő modulok (analóg be-, kimeneti modul, frekvencia bemenet, ellenállás-hőmérő bemenet) főbb jellemzői, kialakítási szempontjai</w:t>
      </w:r>
    </w:p>
    <w:p w:rsidR="006649A0" w:rsidRPr="006649A0" w:rsidRDefault="006649A0" w:rsidP="006649A0">
      <w:pPr>
        <w:spacing w:after="0"/>
        <w:ind w:left="851"/>
        <w:rPr>
          <w:rFonts w:cs="Times New Roman"/>
        </w:rPr>
      </w:pPr>
      <w:r w:rsidRPr="006649A0">
        <w:rPr>
          <w:rFonts w:cs="Times New Roman"/>
        </w:rPr>
        <w:t xml:space="preserve">    Az adatgyűjtés tipikus számítási algoritmusai</w:t>
      </w:r>
    </w:p>
    <w:p w:rsidR="006649A0" w:rsidRPr="006649A0" w:rsidRDefault="006649A0" w:rsidP="006649A0">
      <w:pPr>
        <w:spacing w:after="0"/>
        <w:ind w:left="851"/>
        <w:rPr>
          <w:rFonts w:cs="Times New Roman"/>
        </w:rPr>
      </w:pPr>
      <w:r w:rsidRPr="006649A0">
        <w:rPr>
          <w:rFonts w:cs="Times New Roman"/>
        </w:rPr>
        <w:t xml:space="preserve">    Adattárolási funkciók, adatvédelem</w:t>
      </w:r>
      <w:r w:rsidR="008E22A4">
        <w:rPr>
          <w:rFonts w:cs="Times New Roman"/>
        </w:rPr>
        <w:t>, monitoring</w:t>
      </w:r>
    </w:p>
    <w:p w:rsidR="00B64FCB" w:rsidRDefault="006649A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49A0">
        <w:rPr>
          <w:rFonts w:cs="Times New Roman"/>
        </w:rPr>
        <w:t xml:space="preserve">    Adatgyűjtő rendszerek alkalmazástechnikáj</w:t>
      </w:r>
      <w:r w:rsidR="008E22A4">
        <w:rPr>
          <w:rFonts w:cs="Times New Roman"/>
        </w:rPr>
        <w:t>a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3A13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Vizualizáció</w:t>
      </w:r>
      <w:r w:rsidR="00B64FCB" w:rsidRPr="00644690">
        <w:rPr>
          <w:b/>
          <w:i/>
        </w:rPr>
        <w:tab/>
      </w:r>
      <w:r>
        <w:rPr>
          <w:b/>
          <w:i/>
        </w:rPr>
        <w:t>2</w:t>
      </w:r>
      <w:r w:rsidR="00DB3BE8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B54DE" w:rsidRPr="00BB54DE" w:rsidRDefault="00BB54DE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54DE">
        <w:rPr>
          <w:rFonts w:cs="Times New Roman"/>
        </w:rPr>
        <w:t>A technológiai folyamat állapotát jellemző változók és feldolgozásuk</w:t>
      </w:r>
    </w:p>
    <w:p w:rsidR="00BB54DE" w:rsidRPr="008E22A4" w:rsidRDefault="00BB54DE" w:rsidP="008E22A4">
      <w:pPr>
        <w:pStyle w:val="Listaszerbekezds"/>
        <w:tabs>
          <w:tab w:val="left" w:pos="1418"/>
          <w:tab w:val="right" w:pos="9072"/>
        </w:tabs>
        <w:spacing w:after="0"/>
        <w:ind w:left="1421"/>
        <w:rPr>
          <w:rFonts w:cs="Times New Roman"/>
        </w:rPr>
      </w:pPr>
      <w:r w:rsidRPr="008E22A4">
        <w:rPr>
          <w:rFonts w:cs="Times New Roman"/>
        </w:rPr>
        <w:t>A jelzések és hihetőségük</w:t>
      </w:r>
    </w:p>
    <w:p w:rsidR="00BB54DE" w:rsidRPr="008E22A4" w:rsidRDefault="00BB54DE" w:rsidP="008E22A4">
      <w:pPr>
        <w:pStyle w:val="Listaszerbekezds"/>
        <w:tabs>
          <w:tab w:val="left" w:pos="1418"/>
          <w:tab w:val="right" w:pos="9072"/>
        </w:tabs>
        <w:spacing w:after="0"/>
        <w:ind w:left="1421"/>
        <w:rPr>
          <w:rFonts w:cs="Times New Roman"/>
        </w:rPr>
      </w:pPr>
      <w:r w:rsidRPr="008E22A4">
        <w:rPr>
          <w:rFonts w:cs="Times New Roman"/>
        </w:rPr>
        <w:t>A mérési adatok, hihetőségük és határérték-vizsgálatuk</w:t>
      </w:r>
    </w:p>
    <w:p w:rsidR="00BB54DE" w:rsidRPr="008E22A4" w:rsidRDefault="00BB54DE" w:rsidP="008E22A4">
      <w:pPr>
        <w:pStyle w:val="Listaszerbekezds"/>
        <w:tabs>
          <w:tab w:val="left" w:pos="1418"/>
          <w:tab w:val="right" w:pos="9072"/>
        </w:tabs>
        <w:spacing w:after="0"/>
        <w:ind w:left="1421"/>
        <w:rPr>
          <w:rFonts w:cs="Times New Roman"/>
        </w:rPr>
      </w:pPr>
      <w:r w:rsidRPr="008E22A4">
        <w:rPr>
          <w:rFonts w:cs="Times New Roman"/>
        </w:rPr>
        <w:t>A feldolgozási feladatok</w:t>
      </w:r>
    </w:p>
    <w:p w:rsidR="00BB54DE" w:rsidRPr="008E22A4" w:rsidRDefault="00BB54DE" w:rsidP="008E22A4">
      <w:pPr>
        <w:pStyle w:val="Listaszerbekezds"/>
        <w:tabs>
          <w:tab w:val="left" w:pos="1418"/>
          <w:tab w:val="right" w:pos="9072"/>
        </w:tabs>
        <w:spacing w:after="0"/>
        <w:ind w:left="1421"/>
        <w:rPr>
          <w:rFonts w:cs="Times New Roman"/>
        </w:rPr>
      </w:pPr>
      <w:r w:rsidRPr="008E22A4">
        <w:rPr>
          <w:rFonts w:cs="Times New Roman"/>
        </w:rPr>
        <w:t>Kezelői jogosultságok</w:t>
      </w:r>
    </w:p>
    <w:p w:rsidR="00BB54DE" w:rsidRPr="00BB54DE" w:rsidRDefault="00BB54DE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54DE">
        <w:rPr>
          <w:rFonts w:cs="Times New Roman"/>
        </w:rPr>
        <w:t>A folyamatvizualizáló rendszerek szolgáltatásai</w:t>
      </w:r>
    </w:p>
    <w:p w:rsidR="00BB54DE" w:rsidRPr="00BB54DE" w:rsidRDefault="008E22A4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ab/>
      </w:r>
      <w:r w:rsidR="00BB54DE" w:rsidRPr="00BB54DE">
        <w:rPr>
          <w:rFonts w:cs="Times New Roman"/>
        </w:rPr>
        <w:t>A vizualizáló rendszer és a technológia közötti kommunikáció</w:t>
      </w:r>
    </w:p>
    <w:p w:rsidR="00BB54DE" w:rsidRPr="00BB54DE" w:rsidRDefault="00BB54DE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54DE">
        <w:rPr>
          <w:rFonts w:cs="Times New Roman"/>
        </w:rPr>
        <w:tab/>
        <w:t>A szerver- és klienskapcsolatok</w:t>
      </w:r>
    </w:p>
    <w:p w:rsidR="00BB54DE" w:rsidRPr="00BB54DE" w:rsidRDefault="00BB54DE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54DE">
        <w:rPr>
          <w:rFonts w:cs="Times New Roman"/>
        </w:rPr>
        <w:tab/>
        <w:t>A vizualizáló rendszer adatbázisának elérése</w:t>
      </w:r>
    </w:p>
    <w:p w:rsidR="00BB54DE" w:rsidRPr="00BB54DE" w:rsidRDefault="00BB54DE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54DE">
        <w:rPr>
          <w:rFonts w:cs="Times New Roman"/>
        </w:rPr>
        <w:tab/>
        <w:t>Technológiai sémaképek létrehozása</w:t>
      </w:r>
    </w:p>
    <w:p w:rsidR="00BB54DE" w:rsidRPr="00BB54DE" w:rsidRDefault="00BB54DE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54DE">
        <w:rPr>
          <w:rFonts w:cs="Times New Roman"/>
        </w:rPr>
        <w:tab/>
        <w:t>Eseménygenerálás</w:t>
      </w:r>
    </w:p>
    <w:p w:rsidR="00BB54DE" w:rsidRPr="00BB54DE" w:rsidRDefault="00BB54DE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54DE">
        <w:rPr>
          <w:rFonts w:cs="Times New Roman"/>
        </w:rPr>
        <w:tab/>
        <w:t>Trend megjelenítése</w:t>
      </w:r>
    </w:p>
    <w:p w:rsidR="00BB54DE" w:rsidRPr="00BB54DE" w:rsidRDefault="00BB54DE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54DE">
        <w:rPr>
          <w:rFonts w:cs="Times New Roman"/>
        </w:rPr>
        <w:tab/>
        <w:t>Egyedi szoftvermodulok fejlesztése</w:t>
      </w:r>
    </w:p>
    <w:p w:rsidR="00BB54DE" w:rsidRPr="00BB54DE" w:rsidRDefault="00BB54DE" w:rsidP="00BB54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54DE">
        <w:rPr>
          <w:rFonts w:cs="Times New Roman"/>
        </w:rPr>
        <w:t>SCADA rendszerek</w:t>
      </w:r>
    </w:p>
    <w:p w:rsidR="00B64FCB" w:rsidRPr="00644690" w:rsidRDefault="00BB54DE" w:rsidP="00B64FCB">
      <w:pPr>
        <w:tabs>
          <w:tab w:val="left" w:pos="1418"/>
          <w:tab w:val="right" w:pos="9072"/>
        </w:tabs>
        <w:spacing w:after="0"/>
        <w:ind w:left="851"/>
      </w:pPr>
      <w:r w:rsidRPr="00BB54DE">
        <w:rPr>
          <w:rFonts w:cs="Times New Roman"/>
        </w:rPr>
        <w:t xml:space="preserve">Visual </w:t>
      </w:r>
      <w:proofErr w:type="spellStart"/>
      <w:r w:rsidRPr="00BB54DE">
        <w:rPr>
          <w:rFonts w:cs="Times New Roman"/>
        </w:rPr>
        <w:t>Logic</w:t>
      </w:r>
      <w:proofErr w:type="spellEnd"/>
      <w:r w:rsidRPr="00BB54DE">
        <w:rPr>
          <w:rFonts w:cs="Times New Roman"/>
        </w:rPr>
        <w:t xml:space="preserve"> </w:t>
      </w:r>
      <w:proofErr w:type="spellStart"/>
      <w:r w:rsidRPr="00BB54DE">
        <w:rPr>
          <w:rFonts w:cs="Times New Roman"/>
        </w:rPr>
        <w:t>Controller</w:t>
      </w:r>
      <w:proofErr w:type="spellEnd"/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0A4FE5" w:rsidP="00B64FCB">
      <w:pPr>
        <w:spacing w:after="0"/>
        <w:ind w:left="426"/>
        <w:rPr>
          <w:i/>
        </w:rPr>
      </w:pPr>
      <w:r>
        <w:rPr>
          <w:i/>
        </w:rPr>
        <w:t>Informatikai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D3A5F" w:rsidRPr="00DD3A5F" w:rsidTr="00DD3A5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eszközök, automatizált rendszer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eszközök, automatizált rendszer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eszközök, automatizált rendszer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DD3A5F" w:rsidRPr="00DD3A5F" w:rsidTr="00DD3A5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A4FE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A4FE5">
        <w:rPr>
          <w:b/>
        </w:rPr>
        <w:t>Vezérlés és szabályozás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</w:t>
      </w:r>
      <w:r w:rsidR="007F1B72">
        <w:rPr>
          <w:b/>
        </w:rPr>
        <w:t>39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DF66C4" w:rsidP="00B64FCB">
      <w:pPr>
        <w:spacing w:after="0"/>
        <w:ind w:left="426"/>
      </w:pPr>
      <w:r>
        <w:t xml:space="preserve">A </w:t>
      </w:r>
      <w:r w:rsidRPr="00DF66C4">
        <w:t xml:space="preserve">tantárgy tanításának célja, hogy a tanulók </w:t>
      </w:r>
      <w:r>
        <w:t>k</w:t>
      </w:r>
      <w:r w:rsidRPr="00DF66C4">
        <w:t>épesek legyenek összeszerelni a vezérlések és a szabályozások készülékeit, kapcsolási rajz alapján összeállítani a villamos vezérlési vonal és szabályozási kör kapcsolásait. Villamos mennyiségeket mérni, hibát keresni és elhárítani villamos vezérlésekben és szabályozásokban.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2D0929" w:rsidP="00B64FCB">
      <w:pPr>
        <w:spacing w:after="0"/>
        <w:ind w:left="426"/>
      </w:pPr>
      <w:r>
        <w:t xml:space="preserve">Automatizálási </w:t>
      </w:r>
      <w:proofErr w:type="spellStart"/>
      <w:r>
        <w:t>alapismetretek</w:t>
      </w:r>
      <w:proofErr w:type="spellEnd"/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A4FE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Beágyazott rendszerek</w:t>
      </w:r>
      <w:r w:rsidR="00B64FCB" w:rsidRPr="00644690">
        <w:rPr>
          <w:b/>
          <w:i/>
        </w:rPr>
        <w:tab/>
      </w:r>
      <w:r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61026" w:rsidRPr="00961026" w:rsidRDefault="00961026" w:rsidP="00961026">
      <w:pPr>
        <w:spacing w:after="0"/>
        <w:ind w:left="851"/>
        <w:rPr>
          <w:rFonts w:cs="Times New Roman"/>
        </w:rPr>
      </w:pPr>
      <w:r w:rsidRPr="00961026">
        <w:rPr>
          <w:rFonts w:cs="Times New Roman"/>
        </w:rPr>
        <w:t>Bevezetés a beágyazott rendszerekbe (SW/HW architektúrák)</w:t>
      </w:r>
    </w:p>
    <w:p w:rsidR="00961026" w:rsidRPr="00961026" w:rsidRDefault="00961026" w:rsidP="00961026">
      <w:pPr>
        <w:spacing w:after="0"/>
        <w:ind w:left="851"/>
        <w:rPr>
          <w:rFonts w:cs="Times New Roman"/>
        </w:rPr>
      </w:pPr>
      <w:r w:rsidRPr="00961026">
        <w:rPr>
          <w:rFonts w:cs="Times New Roman"/>
        </w:rPr>
        <w:t>Verziókezelő rendszerek (</w:t>
      </w:r>
      <w:proofErr w:type="spellStart"/>
      <w:r w:rsidRPr="00961026">
        <w:rPr>
          <w:rFonts w:cs="Times New Roman"/>
        </w:rPr>
        <w:t>ClearCase</w:t>
      </w:r>
      <w:proofErr w:type="spellEnd"/>
      <w:r w:rsidRPr="00961026">
        <w:rPr>
          <w:rFonts w:cs="Times New Roman"/>
        </w:rPr>
        <w:t>, SVN, CVS)</w:t>
      </w:r>
    </w:p>
    <w:p w:rsidR="00961026" w:rsidRPr="00961026" w:rsidRDefault="00961026" w:rsidP="00961026">
      <w:pPr>
        <w:spacing w:after="0"/>
        <w:ind w:left="851"/>
        <w:rPr>
          <w:rFonts w:cs="Times New Roman"/>
        </w:rPr>
      </w:pPr>
      <w:r w:rsidRPr="00961026">
        <w:rPr>
          <w:rFonts w:cs="Times New Roman"/>
        </w:rPr>
        <w:t xml:space="preserve">Beágyazott operációs rendszerek (beágyazott Linux, </w:t>
      </w:r>
      <w:proofErr w:type="spellStart"/>
      <w:r w:rsidRPr="00961026">
        <w:rPr>
          <w:rFonts w:cs="Times New Roman"/>
        </w:rPr>
        <w:t>VxWorks</w:t>
      </w:r>
      <w:proofErr w:type="spellEnd"/>
      <w:r w:rsidRPr="00961026">
        <w:rPr>
          <w:rFonts w:cs="Times New Roman"/>
        </w:rPr>
        <w:t>, operációs rendszer nélküli világ)</w:t>
      </w:r>
    </w:p>
    <w:p w:rsidR="00961026" w:rsidRPr="00961026" w:rsidRDefault="00961026" w:rsidP="00961026">
      <w:pPr>
        <w:spacing w:after="0"/>
        <w:ind w:left="851"/>
        <w:rPr>
          <w:rFonts w:cs="Times New Roman"/>
        </w:rPr>
      </w:pPr>
      <w:r w:rsidRPr="00961026">
        <w:rPr>
          <w:rFonts w:cs="Times New Roman"/>
        </w:rPr>
        <w:t>Beágyazott szoftverfejlesztés speciális eszközei (</w:t>
      </w:r>
      <w:proofErr w:type="spellStart"/>
      <w:r w:rsidRPr="00961026">
        <w:rPr>
          <w:rFonts w:cs="Times New Roman"/>
        </w:rPr>
        <w:t>On-chip</w:t>
      </w:r>
      <w:proofErr w:type="spellEnd"/>
      <w:r w:rsidRPr="00961026">
        <w:rPr>
          <w:rFonts w:cs="Times New Roman"/>
        </w:rPr>
        <w:t xml:space="preserve"> </w:t>
      </w:r>
      <w:proofErr w:type="spellStart"/>
      <w:r w:rsidRPr="00961026">
        <w:rPr>
          <w:rFonts w:cs="Times New Roman"/>
        </w:rPr>
        <w:t>debugging</w:t>
      </w:r>
      <w:proofErr w:type="spellEnd"/>
      <w:r w:rsidRPr="00961026">
        <w:rPr>
          <w:rFonts w:cs="Times New Roman"/>
        </w:rPr>
        <w:t xml:space="preserve"> </w:t>
      </w:r>
      <w:proofErr w:type="spellStart"/>
      <w:r w:rsidRPr="00961026">
        <w:rPr>
          <w:rFonts w:cs="Times New Roman"/>
        </w:rPr>
        <w:t>support</w:t>
      </w:r>
      <w:proofErr w:type="spellEnd"/>
      <w:r w:rsidRPr="00961026">
        <w:rPr>
          <w:rFonts w:cs="Times New Roman"/>
        </w:rPr>
        <w:t>, JTAG, ICD, ICE)</w:t>
      </w:r>
    </w:p>
    <w:p w:rsidR="00961026" w:rsidRPr="00961026" w:rsidRDefault="00961026" w:rsidP="00961026">
      <w:pPr>
        <w:spacing w:after="0"/>
        <w:ind w:left="851"/>
        <w:rPr>
          <w:rFonts w:cs="Times New Roman"/>
        </w:rPr>
      </w:pPr>
      <w:r w:rsidRPr="00961026">
        <w:rPr>
          <w:rFonts w:cs="Times New Roman"/>
        </w:rPr>
        <w:t>Hardver interfészek (UART, ICC, USB, Hálózati interfész)</w:t>
      </w:r>
    </w:p>
    <w:p w:rsidR="00961026" w:rsidRPr="00961026" w:rsidRDefault="00961026" w:rsidP="00961026">
      <w:pPr>
        <w:spacing w:after="0"/>
        <w:ind w:left="851"/>
        <w:rPr>
          <w:rFonts w:cs="Times New Roman"/>
        </w:rPr>
      </w:pPr>
      <w:r w:rsidRPr="00961026">
        <w:rPr>
          <w:rFonts w:cs="Times New Roman"/>
        </w:rPr>
        <w:t xml:space="preserve">Speciális beágyazott témák: valós-idejű, </w:t>
      </w:r>
      <w:proofErr w:type="spellStart"/>
      <w:r w:rsidRPr="00961026">
        <w:rPr>
          <w:rFonts w:cs="Times New Roman"/>
        </w:rPr>
        <w:t>multitasking</w:t>
      </w:r>
      <w:proofErr w:type="spellEnd"/>
      <w:r w:rsidRPr="00961026">
        <w:rPr>
          <w:rFonts w:cs="Times New Roman"/>
        </w:rPr>
        <w:t xml:space="preserve">, </w:t>
      </w:r>
      <w:proofErr w:type="spellStart"/>
      <w:r w:rsidRPr="00961026">
        <w:rPr>
          <w:rFonts w:cs="Times New Roman"/>
        </w:rPr>
        <w:t>processzek</w:t>
      </w:r>
      <w:proofErr w:type="spellEnd"/>
      <w:r w:rsidRPr="00961026">
        <w:rPr>
          <w:rFonts w:cs="Times New Roman"/>
        </w:rPr>
        <w:t xml:space="preserve"> közötti kommunikáció, időzítő és memória kezelés</w:t>
      </w:r>
    </w:p>
    <w:p w:rsidR="00B64FCB" w:rsidRDefault="00961026" w:rsidP="00961026">
      <w:pPr>
        <w:spacing w:after="0"/>
        <w:ind w:left="851"/>
      </w:pPr>
      <w:r w:rsidRPr="00961026">
        <w:rPr>
          <w:rFonts w:cs="Times New Roman"/>
        </w:rPr>
        <w:t>Hibakere</w:t>
      </w:r>
      <w:r>
        <w:rPr>
          <w:rFonts w:cs="Times New Roman"/>
        </w:rPr>
        <w:t>sési módszerek.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A4FE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Szenzorika</w:t>
      </w:r>
      <w:proofErr w:type="spellEnd"/>
      <w:r w:rsidR="00B64FCB" w:rsidRPr="00644690">
        <w:rPr>
          <w:b/>
          <w:i/>
        </w:rPr>
        <w:tab/>
      </w:r>
      <w:r>
        <w:rPr>
          <w:b/>
          <w:i/>
        </w:rPr>
        <w:t>2</w:t>
      </w:r>
      <w:r w:rsidR="007F1B72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>Környezetből való információvétel módja szerinti csoportosítás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  <w:t>Érintkezéses szenzorok jellemzői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  <w:t>Érintkezésnélküli szenzorok jellemzői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proofErr w:type="spellStart"/>
      <w:r w:rsidRPr="009437A6">
        <w:rPr>
          <w:rFonts w:cs="Times New Roman"/>
        </w:rPr>
        <w:t>Mérőátalakító</w:t>
      </w:r>
      <w:proofErr w:type="spellEnd"/>
      <w:r w:rsidRPr="009437A6">
        <w:rPr>
          <w:rFonts w:cs="Times New Roman"/>
        </w:rPr>
        <w:t xml:space="preserve"> elemek 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proofErr w:type="spellStart"/>
      <w:r w:rsidRPr="009437A6">
        <w:rPr>
          <w:rFonts w:cs="Times New Roman"/>
        </w:rPr>
        <w:t>Aktiv</w:t>
      </w:r>
      <w:proofErr w:type="spellEnd"/>
      <w:r w:rsidRPr="009437A6">
        <w:rPr>
          <w:rFonts w:cs="Times New Roman"/>
        </w:rPr>
        <w:t xml:space="preserve"> </w:t>
      </w:r>
      <w:proofErr w:type="spellStart"/>
      <w:r w:rsidRPr="009437A6">
        <w:rPr>
          <w:rFonts w:cs="Times New Roman"/>
        </w:rPr>
        <w:t>mérőátalakító</w:t>
      </w:r>
      <w:proofErr w:type="spellEnd"/>
      <w:r w:rsidRPr="009437A6">
        <w:rPr>
          <w:rFonts w:cs="Times New Roman"/>
        </w:rPr>
        <w:t xml:space="preserve"> elemek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  <w:t xml:space="preserve">Passzív </w:t>
      </w:r>
      <w:proofErr w:type="spellStart"/>
      <w:r w:rsidRPr="009437A6">
        <w:rPr>
          <w:rFonts w:cs="Times New Roman"/>
        </w:rPr>
        <w:t>mérőátalakító</w:t>
      </w:r>
      <w:proofErr w:type="spellEnd"/>
      <w:r w:rsidRPr="009437A6">
        <w:rPr>
          <w:rFonts w:cs="Times New Roman"/>
        </w:rPr>
        <w:t xml:space="preserve"> elemek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>Technológiákhoz való kapcsolódás szerinti csoportosítás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  <w:t>Belső szenzorok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Útmérők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Fordulatszám érzékelők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Erő és nyomatékszenzorok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  <w:t>Külső szenzorok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Tapintó érzékelés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Látó érzékelés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>Érintkezésmentes érzékelők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  <w:t>Légsorompó: működése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</w:r>
      <w:r w:rsidRPr="009437A6">
        <w:rPr>
          <w:rFonts w:cs="Times New Roman"/>
        </w:rPr>
        <w:tab/>
      </w:r>
      <w:proofErr w:type="gramStart"/>
      <w:r w:rsidRPr="009437A6">
        <w:rPr>
          <w:rFonts w:cs="Times New Roman"/>
        </w:rPr>
        <w:t>alkalmazása</w:t>
      </w:r>
      <w:proofErr w:type="gramEnd"/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  <w:t>Villás légsorompó</w:t>
      </w:r>
      <w:proofErr w:type="gramStart"/>
      <w:r w:rsidRPr="009437A6">
        <w:rPr>
          <w:rFonts w:cs="Times New Roman"/>
        </w:rPr>
        <w:t>:működése</w:t>
      </w:r>
      <w:proofErr w:type="gramEnd"/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</w: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Alkalmazása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  <w:t>Reflexiós érzékelő (közelítés érzékelő)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Karakterisztikája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Vákuumképző ejektorok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Vákuum szívófej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proofErr w:type="spellStart"/>
      <w:r w:rsidRPr="009437A6">
        <w:rPr>
          <w:rFonts w:cs="Times New Roman"/>
        </w:rPr>
        <w:t>Torlónyomásos</w:t>
      </w:r>
      <w:proofErr w:type="spellEnd"/>
      <w:r w:rsidRPr="009437A6">
        <w:rPr>
          <w:rFonts w:cs="Times New Roman"/>
        </w:rPr>
        <w:t xml:space="preserve"> fúvókák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Nyomórudas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Munkahenger érintkezésmentes pozíció érzékeléssel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Pneumatikus közelítés kapcsoló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Elektromos közelítés kapcsoló</w:t>
      </w:r>
    </w:p>
    <w:p w:rsidR="00B64FCB" w:rsidRDefault="009437A6" w:rsidP="009437A6">
      <w:pPr>
        <w:spacing w:after="0"/>
        <w:ind w:left="851"/>
      </w:pPr>
      <w:r w:rsidRPr="009437A6">
        <w:rPr>
          <w:rFonts w:cs="Times New Roman"/>
        </w:rPr>
        <w:tab/>
      </w:r>
      <w:r w:rsidRPr="009437A6">
        <w:rPr>
          <w:rFonts w:cs="Times New Roman"/>
        </w:rPr>
        <w:tab/>
        <w:t>Nyomáserősítő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A4FE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Kamerarendszerek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7F1B72">
        <w:rPr>
          <w:b/>
          <w:i/>
        </w:rPr>
        <w:t>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 xml:space="preserve">Az emberi látás működése, háromdimenziós érzékelés. 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proofErr w:type="spellStart"/>
      <w:r w:rsidRPr="009437A6">
        <w:rPr>
          <w:rFonts w:cs="Times New Roman"/>
        </w:rPr>
        <w:t>Getting</w:t>
      </w:r>
      <w:proofErr w:type="spellEnd"/>
      <w:r w:rsidRPr="009437A6">
        <w:rPr>
          <w:rFonts w:cs="Times New Roman"/>
        </w:rPr>
        <w:t xml:space="preserve"> </w:t>
      </w:r>
      <w:proofErr w:type="spellStart"/>
      <w:r w:rsidRPr="009437A6">
        <w:rPr>
          <w:rFonts w:cs="Times New Roman"/>
        </w:rPr>
        <w:t>started</w:t>
      </w:r>
      <w:proofErr w:type="spellEnd"/>
      <w:r w:rsidRPr="009437A6">
        <w:rPr>
          <w:rFonts w:cs="Times New Roman"/>
        </w:rPr>
        <w:t xml:space="preserve">. A képi információ feldolgozásának alapjai. 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 xml:space="preserve">A képek előkészítő feldolgozása. 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 xml:space="preserve">Gyors objektumkövetési módszerek. Optikai áramlás. Szinek, élek, textúrák követése. 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 xml:space="preserve">Tulajdonság reprezentáció. </w:t>
      </w:r>
      <w:proofErr w:type="spellStart"/>
      <w:r w:rsidRPr="009437A6">
        <w:rPr>
          <w:rFonts w:cs="Times New Roman"/>
        </w:rPr>
        <w:t>Objektumfelism</w:t>
      </w:r>
      <w:r>
        <w:rPr>
          <w:rFonts w:cs="Times New Roman"/>
        </w:rPr>
        <w:t>erési</w:t>
      </w:r>
      <w:proofErr w:type="spellEnd"/>
      <w:r>
        <w:rPr>
          <w:rFonts w:cs="Times New Roman"/>
        </w:rPr>
        <w:t xml:space="preserve"> (osztályozási) módszerek.</w:t>
      </w:r>
    </w:p>
    <w:p w:rsidR="009437A6" w:rsidRPr="009437A6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 xml:space="preserve">Korszerű képfeldolgozó programkönyvtárak. Lehetőségek összehasonlításuk, alkalmazástechnikájuk (pl. </w:t>
      </w:r>
      <w:proofErr w:type="spellStart"/>
      <w:r w:rsidRPr="009437A6">
        <w:rPr>
          <w:rFonts w:cs="Times New Roman"/>
        </w:rPr>
        <w:t>Halcon</w:t>
      </w:r>
      <w:proofErr w:type="spellEnd"/>
      <w:r w:rsidRPr="009437A6">
        <w:rPr>
          <w:rFonts w:cs="Times New Roman"/>
        </w:rPr>
        <w:t xml:space="preserve">, </w:t>
      </w:r>
      <w:proofErr w:type="spellStart"/>
      <w:r w:rsidRPr="009437A6">
        <w:rPr>
          <w:rFonts w:cs="Times New Roman"/>
        </w:rPr>
        <w:t>Matlab</w:t>
      </w:r>
      <w:proofErr w:type="spellEnd"/>
      <w:r w:rsidRPr="009437A6">
        <w:rPr>
          <w:rFonts w:cs="Times New Roman"/>
        </w:rPr>
        <w:t xml:space="preserve">, ITK, </w:t>
      </w:r>
      <w:proofErr w:type="spellStart"/>
      <w:r w:rsidRPr="009437A6">
        <w:rPr>
          <w:rFonts w:cs="Times New Roman"/>
        </w:rPr>
        <w:t>openCV</w:t>
      </w:r>
      <w:proofErr w:type="spellEnd"/>
      <w:r w:rsidRPr="009437A6">
        <w:rPr>
          <w:rFonts w:cs="Times New Roman"/>
        </w:rPr>
        <w:t xml:space="preserve">, </w:t>
      </w:r>
      <w:proofErr w:type="spellStart"/>
      <w:r w:rsidRPr="009437A6">
        <w:rPr>
          <w:rFonts w:cs="Times New Roman"/>
        </w:rPr>
        <w:t>LabView</w:t>
      </w:r>
      <w:proofErr w:type="spellEnd"/>
      <w:r w:rsidRPr="009437A6">
        <w:rPr>
          <w:rFonts w:cs="Times New Roman"/>
        </w:rPr>
        <w:t xml:space="preserve">). </w:t>
      </w:r>
    </w:p>
    <w:p w:rsidR="002B001B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 xml:space="preserve">Korszerű képmegjelenítési eszközök, tömörítés, tárolás </w:t>
      </w:r>
    </w:p>
    <w:p w:rsidR="002B001B" w:rsidRDefault="009437A6" w:rsidP="009437A6">
      <w:pPr>
        <w:spacing w:after="0"/>
        <w:ind w:left="851"/>
        <w:rPr>
          <w:rFonts w:cs="Times New Roman"/>
        </w:rPr>
      </w:pPr>
      <w:r w:rsidRPr="009437A6">
        <w:rPr>
          <w:rFonts w:cs="Times New Roman"/>
        </w:rPr>
        <w:t xml:space="preserve">Színes nyomtatás, hardver, kalibráció. Tárolási médiumok, adatbázisok, formátumok. Veszteséges, veszteségmentes tömörítés, JPEG, </w:t>
      </w:r>
      <w:proofErr w:type="spellStart"/>
      <w:r w:rsidRPr="009437A6">
        <w:rPr>
          <w:rFonts w:cs="Times New Roman"/>
        </w:rPr>
        <w:t>Wavelet</w:t>
      </w:r>
      <w:proofErr w:type="spellEnd"/>
      <w:r w:rsidRPr="009437A6">
        <w:rPr>
          <w:rFonts w:cs="Times New Roman"/>
        </w:rPr>
        <w:t xml:space="preserve">. </w:t>
      </w:r>
    </w:p>
    <w:p w:rsidR="00B64FCB" w:rsidRDefault="009437A6" w:rsidP="009437A6">
      <w:pPr>
        <w:spacing w:after="0"/>
        <w:ind w:left="851"/>
      </w:pPr>
      <w:r w:rsidRPr="009437A6">
        <w:rPr>
          <w:rFonts w:cs="Times New Roman"/>
        </w:rPr>
        <w:t>Keresés képi adatbázisokban.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A4FE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Hajtástechnika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33153" w:rsidRPr="00D33153" w:rsidRDefault="00D33153" w:rsidP="00D33153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r w:rsidRPr="00D33153">
        <w:rPr>
          <w:rFonts w:cs="Times New Roman"/>
        </w:rPr>
        <w:t>villamos szervohajtásokkal szemben</w:t>
      </w:r>
      <w:r>
        <w:rPr>
          <w:rFonts w:cs="Times New Roman"/>
        </w:rPr>
        <w:t xml:space="preserve"> támasztott követelmények, a szervohajtások csoportosítása. Állandómágnesek </w:t>
      </w:r>
      <w:r w:rsidRPr="00D33153">
        <w:rPr>
          <w:rFonts w:cs="Times New Roman"/>
        </w:rPr>
        <w:t>alkalmazás</w:t>
      </w:r>
      <w:r>
        <w:rPr>
          <w:rFonts w:cs="Times New Roman"/>
        </w:rPr>
        <w:t xml:space="preserve"> </w:t>
      </w:r>
      <w:r w:rsidRPr="00D33153">
        <w:rPr>
          <w:rFonts w:cs="Times New Roman"/>
        </w:rPr>
        <w:t xml:space="preserve">a villamos gépek mágneses </w:t>
      </w:r>
      <w:r>
        <w:rPr>
          <w:rFonts w:cs="Times New Roman"/>
        </w:rPr>
        <w:t xml:space="preserve">körében. </w:t>
      </w:r>
      <w:r w:rsidRPr="00D33153">
        <w:rPr>
          <w:rFonts w:cs="Times New Roman"/>
        </w:rPr>
        <w:t>Szervomotorok.</w:t>
      </w:r>
      <w:r>
        <w:rPr>
          <w:rFonts w:cs="Times New Roman"/>
        </w:rPr>
        <w:t xml:space="preserve"> A szervomotorokkal szemben támasztott követelmények. </w:t>
      </w:r>
      <w:r w:rsidRPr="00D33153">
        <w:rPr>
          <w:rFonts w:cs="Times New Roman"/>
        </w:rPr>
        <w:t>Kétfázisú szimmetrikus összetevők, se</w:t>
      </w:r>
      <w:r w:rsidR="00401305">
        <w:rPr>
          <w:rFonts w:cs="Times New Roman"/>
        </w:rPr>
        <w:t>rleges aszinkron szervomotorok.</w:t>
      </w:r>
    </w:p>
    <w:p w:rsidR="00401305" w:rsidRDefault="00D33153" w:rsidP="00D33153">
      <w:pPr>
        <w:spacing w:after="0"/>
        <w:ind w:left="851"/>
        <w:rPr>
          <w:rFonts w:cs="Times New Roman"/>
        </w:rPr>
      </w:pPr>
      <w:r w:rsidRPr="00D33153">
        <w:rPr>
          <w:rFonts w:cs="Times New Roman"/>
        </w:rPr>
        <w:t xml:space="preserve">Elektronikus kommutációjú motorok működése, </w:t>
      </w:r>
      <w:r>
        <w:rPr>
          <w:rFonts w:cs="Times New Roman"/>
        </w:rPr>
        <w:t>csoportosítása. A</w:t>
      </w:r>
      <w:r w:rsidRPr="00D33153">
        <w:rPr>
          <w:rFonts w:cs="Times New Roman"/>
        </w:rPr>
        <w:t xml:space="preserve"> trapéz-és szinusz</w:t>
      </w:r>
      <w:r>
        <w:rPr>
          <w:rFonts w:cs="Times New Roman"/>
        </w:rPr>
        <w:t xml:space="preserve"> </w:t>
      </w:r>
      <w:r w:rsidRPr="00D33153">
        <w:rPr>
          <w:rFonts w:cs="Times New Roman"/>
        </w:rPr>
        <w:t>mezős</w:t>
      </w:r>
      <w:r>
        <w:rPr>
          <w:rFonts w:cs="Times New Roman"/>
        </w:rPr>
        <w:t xml:space="preserve"> gép négyszög armatúraárammal: </w:t>
      </w:r>
      <w:r w:rsidRPr="00D33153">
        <w:rPr>
          <w:rFonts w:cs="Times New Roman"/>
        </w:rPr>
        <w:t>idő</w:t>
      </w:r>
      <w:r>
        <w:rPr>
          <w:rFonts w:cs="Times New Roman"/>
        </w:rPr>
        <w:t>f</w:t>
      </w:r>
      <w:r w:rsidRPr="00D33153">
        <w:rPr>
          <w:rFonts w:cs="Times New Roman"/>
        </w:rPr>
        <w:t>üggvények,</w:t>
      </w:r>
      <w:r w:rsidR="00401305">
        <w:rPr>
          <w:rFonts w:cs="Times New Roman"/>
        </w:rPr>
        <w:t xml:space="preserve"> nyomatékok.</w:t>
      </w:r>
    </w:p>
    <w:p w:rsidR="00D33153" w:rsidRDefault="00D33153" w:rsidP="00D33153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r w:rsidRPr="00D33153">
        <w:rPr>
          <w:rFonts w:cs="Times New Roman"/>
        </w:rPr>
        <w:t xml:space="preserve">négyszög-armatúraáramos </w:t>
      </w:r>
      <w:r>
        <w:rPr>
          <w:rFonts w:cs="Times New Roman"/>
        </w:rPr>
        <w:t xml:space="preserve">gép megvalósítása. Helyzetérzékelés, pozíciódekódolás. </w:t>
      </w:r>
      <w:r w:rsidRPr="00D33153">
        <w:rPr>
          <w:rFonts w:cs="Times New Roman"/>
        </w:rPr>
        <w:t>A fő</w:t>
      </w:r>
      <w:r>
        <w:rPr>
          <w:rFonts w:cs="Times New Roman"/>
        </w:rPr>
        <w:t xml:space="preserve"> áramkör </w:t>
      </w:r>
      <w:r w:rsidRPr="00D33153">
        <w:rPr>
          <w:rFonts w:cs="Times New Roman"/>
        </w:rPr>
        <w:t xml:space="preserve">felépítése. </w:t>
      </w:r>
    </w:p>
    <w:p w:rsidR="00401305" w:rsidRDefault="00D33153" w:rsidP="00D33153">
      <w:pPr>
        <w:spacing w:after="0"/>
        <w:ind w:left="851"/>
        <w:rPr>
          <w:rFonts w:cs="Times New Roman"/>
        </w:rPr>
      </w:pPr>
      <w:r>
        <w:rPr>
          <w:rFonts w:cs="Times New Roman"/>
        </w:rPr>
        <w:t>Áram(nyomaték)-</w:t>
      </w:r>
      <w:r w:rsidR="00401305">
        <w:rPr>
          <w:rFonts w:cs="Times New Roman"/>
        </w:rPr>
        <w:t xml:space="preserve"> </w:t>
      </w:r>
      <w:r>
        <w:rPr>
          <w:rFonts w:cs="Times New Roman"/>
        </w:rPr>
        <w:t xml:space="preserve">szabályozás. </w:t>
      </w:r>
      <w:r w:rsidRPr="00D33153">
        <w:rPr>
          <w:rFonts w:cs="Times New Roman"/>
        </w:rPr>
        <w:t xml:space="preserve">Mezőorientált </w:t>
      </w:r>
      <w:r w:rsidR="00401305">
        <w:rPr>
          <w:rFonts w:cs="Times New Roman"/>
        </w:rPr>
        <w:t xml:space="preserve">szabályozás blokkvázlata szinkron szervomotorok esetén. </w:t>
      </w:r>
    </w:p>
    <w:p w:rsidR="00401305" w:rsidRDefault="00D33153" w:rsidP="00D33153">
      <w:pPr>
        <w:spacing w:after="0"/>
        <w:ind w:left="851"/>
        <w:rPr>
          <w:rFonts w:cs="Times New Roman"/>
        </w:rPr>
      </w:pPr>
      <w:r w:rsidRPr="00D33153">
        <w:rPr>
          <w:rFonts w:cs="Times New Roman"/>
        </w:rPr>
        <w:t>Tachogenerátorok. Egyenáramú-</w:t>
      </w:r>
      <w:r w:rsidR="00401305">
        <w:rPr>
          <w:rFonts w:cs="Times New Roman"/>
        </w:rPr>
        <w:t xml:space="preserve"> </w:t>
      </w:r>
      <w:r w:rsidRPr="00D33153">
        <w:rPr>
          <w:rFonts w:cs="Times New Roman"/>
        </w:rPr>
        <w:t>és</w:t>
      </w:r>
      <w:r w:rsidR="00401305">
        <w:rPr>
          <w:rFonts w:cs="Times New Roman"/>
        </w:rPr>
        <w:t xml:space="preserve"> </w:t>
      </w:r>
      <w:r w:rsidRPr="00D33153">
        <w:rPr>
          <w:rFonts w:cs="Times New Roman"/>
        </w:rPr>
        <w:t>szinkron (állandómágneses gerjesztés</w:t>
      </w:r>
      <w:r w:rsidR="00401305">
        <w:rPr>
          <w:rFonts w:cs="Times New Roman"/>
        </w:rPr>
        <w:t>ű</w:t>
      </w:r>
      <w:r w:rsidRPr="00D33153">
        <w:rPr>
          <w:rFonts w:cs="Times New Roman"/>
        </w:rPr>
        <w:t xml:space="preserve">) </w:t>
      </w:r>
      <w:r w:rsidR="00401305">
        <w:rPr>
          <w:rFonts w:cs="Times New Roman"/>
        </w:rPr>
        <w:t xml:space="preserve">tachogenerátorok. </w:t>
      </w:r>
      <w:r w:rsidRPr="00D33153">
        <w:rPr>
          <w:rFonts w:cs="Times New Roman"/>
        </w:rPr>
        <w:t xml:space="preserve">A kétfázisú serleges tachogenerátor (velodyn). </w:t>
      </w:r>
    </w:p>
    <w:p w:rsidR="00D33153" w:rsidRPr="00D33153" w:rsidRDefault="00D33153" w:rsidP="00D33153">
      <w:pPr>
        <w:spacing w:after="0"/>
        <w:ind w:left="851"/>
        <w:rPr>
          <w:rFonts w:cs="Times New Roman"/>
        </w:rPr>
      </w:pPr>
      <w:r w:rsidRPr="00D33153">
        <w:rPr>
          <w:rFonts w:cs="Times New Roman"/>
        </w:rPr>
        <w:t>Digitális sz</w:t>
      </w:r>
      <w:r w:rsidR="00401305">
        <w:rPr>
          <w:rFonts w:cs="Times New Roman"/>
        </w:rPr>
        <w:t>ögsebesség-és s</w:t>
      </w:r>
      <w:r w:rsidRPr="00D33153">
        <w:rPr>
          <w:rFonts w:cs="Times New Roman"/>
        </w:rPr>
        <w:t xml:space="preserve">zöggyorsulás-mérési eljárások. </w:t>
      </w:r>
    </w:p>
    <w:p w:rsidR="00B64FCB" w:rsidRDefault="00401305" w:rsidP="00D33153">
      <w:pPr>
        <w:spacing w:after="0"/>
        <w:ind w:left="851"/>
      </w:pPr>
      <w:r>
        <w:rPr>
          <w:rFonts w:cs="Times New Roman"/>
        </w:rPr>
        <w:t xml:space="preserve">Szöghelyzet </w:t>
      </w:r>
      <w:r w:rsidR="00D33153" w:rsidRPr="00D33153">
        <w:rPr>
          <w:rFonts w:cs="Times New Roman"/>
        </w:rPr>
        <w:t>indikátorok</w:t>
      </w:r>
      <w:r>
        <w:rPr>
          <w:rFonts w:cs="Times New Roman"/>
        </w:rPr>
        <w:t xml:space="preserve"> </w:t>
      </w:r>
      <w:r w:rsidR="00D33153" w:rsidRPr="00D33153">
        <w:rPr>
          <w:rFonts w:cs="Times New Roman"/>
        </w:rPr>
        <w:t>(rezolver).</w:t>
      </w:r>
      <w:r>
        <w:rPr>
          <w:rFonts w:cs="Times New Roman"/>
        </w:rPr>
        <w:t xml:space="preserve"> Szögsebesség- és pozíció meghatározás rezolver</w:t>
      </w:r>
      <w:r w:rsidR="00D33153" w:rsidRPr="00D33153">
        <w:rPr>
          <w:rFonts w:cs="Times New Roman"/>
        </w:rPr>
        <w:t xml:space="preserve"> segítségével. Érzékelő mentes pozíció-meghatározási lehető</w:t>
      </w:r>
      <w:r>
        <w:rPr>
          <w:rFonts w:cs="Times New Roman"/>
        </w:rPr>
        <w:t>ségek.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0A4FE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Robotok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40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33153" w:rsidRPr="00D33153" w:rsidRDefault="00D33153" w:rsidP="00D33153">
      <w:pPr>
        <w:spacing w:after="0"/>
        <w:ind w:left="851"/>
        <w:rPr>
          <w:rFonts w:cs="Times New Roman"/>
        </w:rPr>
      </w:pPr>
      <w:r w:rsidRPr="00D33153">
        <w:rPr>
          <w:rFonts w:cs="Times New Roman"/>
        </w:rPr>
        <w:t>Ipari robotok alapfogalmai (kar, csukló, csuszka, r</w:t>
      </w:r>
      <w:r>
        <w:rPr>
          <w:rFonts w:cs="Times New Roman"/>
        </w:rPr>
        <w:t>obot típusok, robot hajtások).</w:t>
      </w:r>
    </w:p>
    <w:p w:rsidR="00B64FCB" w:rsidRDefault="00D33153" w:rsidP="00D33153">
      <w:pPr>
        <w:spacing w:after="0"/>
        <w:ind w:left="851"/>
      </w:pPr>
      <w:r w:rsidRPr="00D33153">
        <w:rPr>
          <w:rFonts w:cs="Times New Roman"/>
        </w:rPr>
        <w:t>Ipari robotok</w:t>
      </w:r>
      <w:r>
        <w:rPr>
          <w:rFonts w:cs="Times New Roman"/>
        </w:rPr>
        <w:t xml:space="preserve"> paraméterei. </w:t>
      </w:r>
      <w:r w:rsidRPr="00D33153">
        <w:rPr>
          <w:rFonts w:cs="Times New Roman"/>
        </w:rPr>
        <w:t>A robot</w:t>
      </w:r>
      <w:r>
        <w:rPr>
          <w:rFonts w:cs="Times New Roman"/>
        </w:rPr>
        <w:t xml:space="preserve"> modellezés matematikai alapjai, </w:t>
      </w:r>
      <w:r w:rsidRPr="00D33153">
        <w:rPr>
          <w:rFonts w:cs="Times New Roman"/>
        </w:rPr>
        <w:t>koordinátarendszerek, transz</w:t>
      </w:r>
      <w:r>
        <w:rPr>
          <w:rFonts w:cs="Times New Roman"/>
        </w:rPr>
        <w:t xml:space="preserve">formációk. Robotok </w:t>
      </w:r>
      <w:r w:rsidRPr="00D33153">
        <w:rPr>
          <w:rFonts w:cs="Times New Roman"/>
        </w:rPr>
        <w:t>vezérlése: PTP vezérlés, lineáris és kör interpoláció, finom és</w:t>
      </w:r>
      <w:r>
        <w:rPr>
          <w:rFonts w:cs="Times New Roman"/>
        </w:rPr>
        <w:t xml:space="preserve"> </w:t>
      </w:r>
      <w:r w:rsidRPr="00D33153">
        <w:rPr>
          <w:rFonts w:cs="Times New Roman"/>
        </w:rPr>
        <w:t xml:space="preserve">durvapont vezérlés, pontosság fogalma. </w:t>
      </w:r>
      <w:r>
        <w:rPr>
          <w:rFonts w:cs="Times New Roman"/>
        </w:rPr>
        <w:t xml:space="preserve">Mozgásegyenletek </w:t>
      </w:r>
      <w:r w:rsidRPr="00D33153">
        <w:rPr>
          <w:rFonts w:cs="Times New Roman"/>
        </w:rPr>
        <w:t xml:space="preserve">és </w:t>
      </w:r>
      <w:r>
        <w:rPr>
          <w:rFonts w:cs="Times New Roman"/>
        </w:rPr>
        <w:t xml:space="preserve">algoritmusaik. </w:t>
      </w:r>
      <w:r w:rsidRPr="00D33153">
        <w:rPr>
          <w:rFonts w:cs="Times New Roman"/>
        </w:rPr>
        <w:t>Környezeti modell fogalma és készítése robotoknál. Robotok</w:t>
      </w:r>
      <w:r>
        <w:rPr>
          <w:rFonts w:cs="Times New Roman"/>
        </w:rPr>
        <w:t xml:space="preserve">ban alkalmazott mikroszámítógép </w:t>
      </w:r>
      <w:r w:rsidRPr="00D33153">
        <w:rPr>
          <w:rFonts w:cs="Times New Roman"/>
        </w:rPr>
        <w:t>arc</w:t>
      </w:r>
      <w:r>
        <w:rPr>
          <w:rFonts w:cs="Times New Roman"/>
        </w:rPr>
        <w:t xml:space="preserve">hitektúrák </w:t>
      </w:r>
      <w:r w:rsidRPr="00D33153">
        <w:rPr>
          <w:rFonts w:cs="Times New Roman"/>
        </w:rPr>
        <w:t>és</w:t>
      </w:r>
      <w:r>
        <w:rPr>
          <w:rFonts w:cs="Times New Roman"/>
        </w:rPr>
        <w:t xml:space="preserve"> </w:t>
      </w:r>
      <w:r w:rsidRPr="00D33153">
        <w:rPr>
          <w:rFonts w:cs="Times New Roman"/>
        </w:rPr>
        <w:t>algoritmusok. Robot</w:t>
      </w:r>
      <w:r>
        <w:rPr>
          <w:rFonts w:cs="Times New Roman"/>
        </w:rPr>
        <w:t xml:space="preserve"> programozási nyelvek.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81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Safety</w:t>
      </w:r>
      <w:proofErr w:type="spellEnd"/>
      <w:r>
        <w:rPr>
          <w:b/>
          <w:i/>
        </w:rPr>
        <w:t xml:space="preserve"> rendszerek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401305" w:rsidP="00B64FCB">
      <w:pPr>
        <w:spacing w:after="0"/>
        <w:ind w:left="851"/>
      </w:pPr>
      <w:r w:rsidRPr="00401305">
        <w:rPr>
          <w:rFonts w:cs="Times New Roman"/>
        </w:rPr>
        <w:t xml:space="preserve">A biztonságosság alapfogalmai. Biztonságkritikus rendszerek architektúrájának tervezése: jellegzetes </w:t>
      </w:r>
      <w:proofErr w:type="spellStart"/>
      <w:r w:rsidRPr="00401305">
        <w:rPr>
          <w:rFonts w:cs="Times New Roman"/>
        </w:rPr>
        <w:t>fail-stop</w:t>
      </w:r>
      <w:proofErr w:type="spellEnd"/>
      <w:r w:rsidRPr="00401305">
        <w:rPr>
          <w:rFonts w:cs="Times New Roman"/>
        </w:rPr>
        <w:t xml:space="preserve"> illetve </w:t>
      </w:r>
      <w:proofErr w:type="spellStart"/>
      <w:r w:rsidRPr="00401305">
        <w:rPr>
          <w:rFonts w:cs="Times New Roman"/>
        </w:rPr>
        <w:t>fail-operational</w:t>
      </w:r>
      <w:proofErr w:type="spellEnd"/>
      <w:r w:rsidRPr="00401305">
        <w:rPr>
          <w:rFonts w:cs="Times New Roman"/>
        </w:rPr>
        <w:t xml:space="preserve"> architektúrák (hibatűrés). Veszély analízis: ellenőrző listák, hibamód és </w:t>
      </w:r>
      <w:proofErr w:type="spellStart"/>
      <w:r w:rsidRPr="00401305">
        <w:rPr>
          <w:rFonts w:cs="Times New Roman"/>
        </w:rPr>
        <w:t>-hatás</w:t>
      </w:r>
      <w:proofErr w:type="spellEnd"/>
      <w:r w:rsidRPr="00401305">
        <w:rPr>
          <w:rFonts w:cs="Times New Roman"/>
        </w:rPr>
        <w:t xml:space="preserve"> analízis, hibafa, eseményfa, ok-hatás analízis, megbízhatósági blokkdiagramok. Tesztelési módszerek: a teszttervezés és a tesztelési folyamat specialitásai. Követelmény és architektúra modellezés biztonságkritikus rendszerekben. Formális modellezés és verifikáció, modell alapú forráskód generálás.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F81472" w:rsidP="00B64FCB">
      <w:pPr>
        <w:spacing w:after="0"/>
        <w:ind w:left="426"/>
        <w:rPr>
          <w:i/>
        </w:rPr>
      </w:pPr>
      <w:r>
        <w:rPr>
          <w:i/>
        </w:rPr>
        <w:t>Automatizálási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D3A5F" w:rsidRPr="00DD3A5F" w:rsidTr="00DD3A5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Automatizálási eszközök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Automatizálási eszközök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D3A5F" w:rsidRPr="00DD3A5F" w:rsidTr="00DD3A5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F81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Karbantartás elmélet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3</w:t>
      </w:r>
      <w:r w:rsidR="007F1B72">
        <w:rPr>
          <w:b/>
        </w:rPr>
        <w:t>1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E53908" w:rsidP="00B64FCB">
      <w:pPr>
        <w:spacing w:after="0"/>
        <w:ind w:left="426"/>
      </w:pPr>
      <w:r w:rsidRPr="00E53908">
        <w:t xml:space="preserve">A karbantartási alapfogalmak, főbb feladatainak és intézkedéseinek </w:t>
      </w:r>
      <w:r>
        <w:t>meg</w:t>
      </w:r>
      <w:r w:rsidRPr="00E53908">
        <w:t xml:space="preserve">ismerése. Karbantartási alapstratégiák, ezek alkalmazásainak </w:t>
      </w:r>
      <w:r>
        <w:t>elsajátítása</w:t>
      </w:r>
      <w:r w:rsidRPr="00E53908">
        <w:t xml:space="preserve">. A károsodás elmélet, az el-használódási és kihasználási tartalék fogalmának és a műszaki megbízhatóság </w:t>
      </w:r>
      <w:r w:rsidR="008F2039" w:rsidRPr="00E53908">
        <w:t>alap összefüggéseinek</w:t>
      </w:r>
      <w:r w:rsidRPr="00E53908">
        <w:t xml:space="preserve"> megismerése. Korszerű karbantartási filozófiák bemutatása.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2D0929" w:rsidP="00B64FCB">
      <w:pPr>
        <w:spacing w:after="0"/>
        <w:ind w:left="426"/>
      </w:pPr>
      <w:r>
        <w:t>Karbantartási alapismeretek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F81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Karbantartás, telepítés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7F1B72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85E17" w:rsidP="00B64FCB">
      <w:pPr>
        <w:spacing w:after="0"/>
        <w:ind w:left="851"/>
      </w:pPr>
      <w:r w:rsidRPr="00B85E17">
        <w:rPr>
          <w:rFonts w:cs="Times New Roman"/>
        </w:rPr>
        <w:t>Karbantartás fogalmának korszerű értelmezése. Üzemel</w:t>
      </w:r>
      <w:r>
        <w:rPr>
          <w:rFonts w:cs="Times New Roman"/>
        </w:rPr>
        <w:t>tetési stratégiák. Az üzemeltet</w:t>
      </w:r>
      <w:r w:rsidRPr="00B85E17">
        <w:rPr>
          <w:rFonts w:cs="Times New Roman"/>
        </w:rPr>
        <w:t xml:space="preserve">hetőség.  Üzemeltetési folyamatok valószínűségi vizsgálata. Károsodás elmélet. Az üzemeltetés, mint Markovi folyamat. A karbantartási ciklusidő meghatározásának módjai. Beállt </w:t>
      </w:r>
      <w:proofErr w:type="spellStart"/>
      <w:r w:rsidRPr="00B85E17">
        <w:rPr>
          <w:rFonts w:cs="Times New Roman"/>
        </w:rPr>
        <w:t>Markov-modell</w:t>
      </w:r>
      <w:proofErr w:type="spellEnd"/>
      <w:r w:rsidRPr="00B85E17">
        <w:rPr>
          <w:rFonts w:cs="Times New Roman"/>
        </w:rPr>
        <w:t xml:space="preserve"> vizsgálata. Sorban állási modellek alkalmazása. Hibafa elemzés (Fault </w:t>
      </w:r>
      <w:proofErr w:type="spellStart"/>
      <w:r w:rsidRPr="00B85E17">
        <w:rPr>
          <w:rFonts w:cs="Times New Roman"/>
        </w:rPr>
        <w:t>Tree</w:t>
      </w:r>
      <w:proofErr w:type="spellEnd"/>
      <w:r w:rsidRPr="00B85E17">
        <w:rPr>
          <w:rFonts w:cs="Times New Roman"/>
        </w:rPr>
        <w:t xml:space="preserve"> </w:t>
      </w:r>
      <w:proofErr w:type="spellStart"/>
      <w:r w:rsidRPr="00B85E17">
        <w:rPr>
          <w:rFonts w:cs="Times New Roman"/>
        </w:rPr>
        <w:t>Analysis</w:t>
      </w:r>
      <w:proofErr w:type="spellEnd"/>
      <w:r w:rsidRPr="00B85E17">
        <w:rPr>
          <w:rFonts w:cs="Times New Roman"/>
        </w:rPr>
        <w:t xml:space="preserve"> - FTA) és a Hibamód és hatás elemzés (</w:t>
      </w:r>
      <w:proofErr w:type="spellStart"/>
      <w:r w:rsidRPr="00B85E17">
        <w:rPr>
          <w:rFonts w:cs="Times New Roman"/>
        </w:rPr>
        <w:t>Failure</w:t>
      </w:r>
      <w:proofErr w:type="spellEnd"/>
      <w:r w:rsidRPr="00B85E17">
        <w:rPr>
          <w:rFonts w:cs="Times New Roman"/>
        </w:rPr>
        <w:t xml:space="preserve"> </w:t>
      </w:r>
      <w:proofErr w:type="spellStart"/>
      <w:r w:rsidRPr="00B85E17">
        <w:rPr>
          <w:rFonts w:cs="Times New Roman"/>
        </w:rPr>
        <w:t>Mo</w:t>
      </w:r>
      <w:r>
        <w:rPr>
          <w:rFonts w:cs="Times New Roman"/>
        </w:rPr>
        <w:t>de</w:t>
      </w:r>
      <w:proofErr w:type="spellEnd"/>
      <w:r>
        <w:rPr>
          <w:rFonts w:cs="Times New Roman"/>
        </w:rPr>
        <w:t xml:space="preserve"> and </w:t>
      </w:r>
      <w:proofErr w:type="spellStart"/>
      <w:r>
        <w:rPr>
          <w:rFonts w:cs="Times New Roman"/>
        </w:rPr>
        <w:t>Effect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Analysis</w:t>
      </w:r>
      <w:proofErr w:type="spellEnd"/>
      <w:r>
        <w:rPr>
          <w:rFonts w:cs="Times New Roman"/>
        </w:rPr>
        <w:t xml:space="preserve"> - FMEA).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81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81472">
        <w:rPr>
          <w:b/>
          <w:i/>
        </w:rPr>
        <w:t>Tervezett karbantartás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7F1B72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F2039" w:rsidRDefault="008F2039" w:rsidP="00D66EBD">
      <w:pPr>
        <w:spacing w:after="0"/>
        <w:ind w:left="851"/>
        <w:rPr>
          <w:rFonts w:cs="Times New Roman"/>
        </w:rPr>
      </w:pPr>
      <w:r w:rsidRPr="008F2039">
        <w:rPr>
          <w:rFonts w:cs="Times New Roman"/>
        </w:rPr>
        <w:t>Tervszerű karbantartási rendszer kialakítása egy kívánato</w:t>
      </w:r>
      <w:r>
        <w:rPr>
          <w:rFonts w:cs="Times New Roman"/>
        </w:rPr>
        <w:t>s megbízhatósági szint alapján: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részletes technológiai és műszaki megismerés,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a rendszer körülhatárolása,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kapacitás felmérése,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vizsgálati modell kialakítása,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a rendszer környezeti kapcsolatainak vizsgálata,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a vizsgálat információbázisának megteremtése,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a vizsgált rendszer egy-egy elemére vonatkozó megbízhatósági vizsgálat (kvalitatív – minőségi) vizsgálat,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lineáris regresszió az eltelt idő és a meghibásodások kumulált összege közt,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statisztikai ellenőrző kártya,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kvantitatív - mennyiségi vizsgálat,</w:t>
      </w:r>
    </w:p>
    <w:p w:rsidR="008F2039" w:rsidRPr="008F2039" w:rsidRDefault="008F2039" w:rsidP="008F2039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8F2039">
        <w:rPr>
          <w:rFonts w:cs="Times New Roman"/>
        </w:rPr>
        <w:t>korrigálás a terhelési szint figyelembevételével).</w:t>
      </w:r>
    </w:p>
    <w:p w:rsidR="00B64FCB" w:rsidRPr="00D66EBD" w:rsidRDefault="008F2039" w:rsidP="00D66EBD">
      <w:pPr>
        <w:spacing w:after="0"/>
        <w:ind w:left="851"/>
        <w:rPr>
          <w:rFonts w:cs="Times New Roman"/>
        </w:rPr>
      </w:pPr>
      <w:r>
        <w:rPr>
          <w:rFonts w:cs="Times New Roman"/>
        </w:rPr>
        <w:t>M</w:t>
      </w:r>
      <w:r w:rsidRPr="008F2039">
        <w:rPr>
          <w:rFonts w:cs="Times New Roman"/>
        </w:rPr>
        <w:t>egbízhatósági kulcspontok (kritikus berendezések) megbízhatósági függvényének meghatározása, a rendszer megbízhatósági szintjének meghatározása, javaslat kidolgozása a tervszerű karbantartási rendszer kialakítására, a javaslat bevezetési feltételeinek és várható gazdasági eredményeinek feltárása</w:t>
      </w:r>
      <w:r w:rsidR="00D66EBD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81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F81472">
        <w:rPr>
          <w:b/>
          <w:i/>
        </w:rPr>
        <w:t>Dokumentumkezelő rendszerek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7F1B72">
        <w:rPr>
          <w:b/>
          <w:i/>
        </w:rPr>
        <w:t>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D66EBD" w:rsidP="00B64FCB">
      <w:pPr>
        <w:tabs>
          <w:tab w:val="left" w:pos="1418"/>
          <w:tab w:val="right" w:pos="9072"/>
        </w:tabs>
        <w:spacing w:after="0"/>
        <w:ind w:left="851"/>
      </w:pPr>
      <w:r w:rsidRPr="00D66EBD">
        <w:t>A műszaki megbízhatóság alapfogalmai. Fuzzy logika alkalmazása az üzemeltetésben. Fuzzy logika-alapú kockázatelemzés. A karbantartás fejlődése. Megbízhatóság központú karbantartás (</w:t>
      </w:r>
      <w:proofErr w:type="spellStart"/>
      <w:r w:rsidRPr="00D66EBD">
        <w:t>Reliability</w:t>
      </w:r>
      <w:proofErr w:type="spellEnd"/>
      <w:r w:rsidRPr="00D66EBD">
        <w:t xml:space="preserve"> Centered </w:t>
      </w:r>
      <w:proofErr w:type="spellStart"/>
      <w:r w:rsidRPr="00D66EBD">
        <w:t>Maintenance</w:t>
      </w:r>
      <w:proofErr w:type="spellEnd"/>
      <w:r w:rsidRPr="00D66EBD">
        <w:t xml:space="preserve"> - RCM). Kockázat alapú karbantartás (</w:t>
      </w:r>
      <w:proofErr w:type="spellStart"/>
      <w:r w:rsidRPr="00D66EBD">
        <w:t>Risk</w:t>
      </w:r>
      <w:proofErr w:type="spellEnd"/>
      <w:r w:rsidRPr="00D66EBD">
        <w:t xml:space="preserve"> </w:t>
      </w:r>
      <w:proofErr w:type="spellStart"/>
      <w:r w:rsidRPr="00D66EBD">
        <w:t>Based</w:t>
      </w:r>
      <w:proofErr w:type="spellEnd"/>
      <w:r w:rsidRPr="00D66EBD">
        <w:t xml:space="preserve"> </w:t>
      </w:r>
      <w:proofErr w:type="spellStart"/>
      <w:r w:rsidRPr="00D66EBD">
        <w:t>Maintenance</w:t>
      </w:r>
      <w:proofErr w:type="spellEnd"/>
      <w:r w:rsidRPr="00D66EBD">
        <w:t xml:space="preserve">, RBM; </w:t>
      </w:r>
      <w:proofErr w:type="spellStart"/>
      <w:r w:rsidRPr="00D66EBD">
        <w:t>Risk</w:t>
      </w:r>
      <w:proofErr w:type="spellEnd"/>
      <w:r w:rsidRPr="00D66EBD">
        <w:t xml:space="preserve"> </w:t>
      </w:r>
      <w:proofErr w:type="spellStart"/>
      <w:r w:rsidRPr="00D66EBD">
        <w:t>Based</w:t>
      </w:r>
      <w:proofErr w:type="spellEnd"/>
      <w:r w:rsidRPr="00D66EBD">
        <w:t xml:space="preserve"> </w:t>
      </w:r>
      <w:proofErr w:type="spellStart"/>
      <w:r w:rsidRPr="00D66EBD">
        <w:t>Inspection</w:t>
      </w:r>
      <w:proofErr w:type="spellEnd"/>
      <w:r w:rsidRPr="00D66EBD">
        <w:t xml:space="preserve"> and </w:t>
      </w:r>
      <w:proofErr w:type="spellStart"/>
      <w:r w:rsidRPr="00D66EBD">
        <w:t>Mainte-nance</w:t>
      </w:r>
      <w:proofErr w:type="spellEnd"/>
      <w:r w:rsidRPr="00D66EBD">
        <w:t xml:space="preserve">, RBIM). </w:t>
      </w:r>
      <w:proofErr w:type="spellStart"/>
      <w:r w:rsidRPr="00D66EBD">
        <w:t>Teljeskörű</w:t>
      </w:r>
      <w:proofErr w:type="spellEnd"/>
      <w:r w:rsidRPr="00D66EBD">
        <w:t xml:space="preserve"> hatékony karbantartás/ Termelésbe integrált üzemfenntartás /Totális karbantartási rendszer (Total </w:t>
      </w:r>
      <w:proofErr w:type="spellStart"/>
      <w:r w:rsidRPr="00D66EBD">
        <w:t>Productive</w:t>
      </w:r>
      <w:proofErr w:type="spellEnd"/>
      <w:r w:rsidRPr="00D66EBD">
        <w:t xml:space="preserve"> </w:t>
      </w:r>
      <w:proofErr w:type="spellStart"/>
      <w:r w:rsidRPr="00D66EBD">
        <w:t>Maintenance</w:t>
      </w:r>
      <w:proofErr w:type="spellEnd"/>
      <w:r w:rsidRPr="00D66EBD">
        <w:t>, TPM).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694A70" w:rsidP="00B64FCB">
      <w:pPr>
        <w:spacing w:after="0"/>
        <w:ind w:left="426"/>
        <w:rPr>
          <w:i/>
        </w:rPr>
      </w:pPr>
      <w:r>
        <w:rPr>
          <w:i/>
        </w:rPr>
        <w:t>Tanterem/szaktanterem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D3A5F" w:rsidRPr="00DD3A5F" w:rsidTr="00DD3A5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D3A5F" w:rsidRPr="00DD3A5F" w:rsidTr="00DD3A5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F81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Karbantartás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</w:t>
      </w:r>
      <w:r w:rsidR="007F1B72">
        <w:rPr>
          <w:b/>
        </w:rPr>
        <w:t>24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8F2039" w:rsidP="004D4831">
      <w:pPr>
        <w:spacing w:after="0"/>
        <w:ind w:left="426"/>
      </w:pPr>
      <w:r w:rsidRPr="008F2039">
        <w:t xml:space="preserve">A </w:t>
      </w:r>
      <w:r>
        <w:t>tanulók</w:t>
      </w:r>
      <w:r w:rsidRPr="008F2039">
        <w:t xml:space="preserve"> a tantárgy </w:t>
      </w:r>
      <w:r>
        <w:t xml:space="preserve">keretein belül megismerkednek az automatizált gépek </w:t>
      </w:r>
      <w:r w:rsidRPr="008F2039">
        <w:t>jellegzetes berendezéseivel, azok működtetési sajátosságaival, meghibásodási eseteivel, valamint a főbb gépészeti</w:t>
      </w:r>
      <w:r>
        <w:t xml:space="preserve"> és villamos </w:t>
      </w:r>
      <w:r w:rsidRPr="008F2039">
        <w:t>egységek karbantartási módszereivel.</w:t>
      </w:r>
      <w:r>
        <w:t xml:space="preserve"> A modern TPM alapú karbantartási rendszerrel</w:t>
      </w:r>
      <w:r w:rsidR="004D4831">
        <w:t xml:space="preserve"> – a TPM filozófiájával és eszközrendszerével.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2D0929" w:rsidP="00B64FCB">
      <w:pPr>
        <w:spacing w:after="0"/>
        <w:ind w:left="426"/>
      </w:pPr>
      <w:r>
        <w:t>Szakmai informatika, gyártásirányítási alapismeretek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4E1F8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A </w:t>
      </w:r>
      <w:r w:rsidR="00F81472">
        <w:rPr>
          <w:b/>
          <w:i/>
        </w:rPr>
        <w:t xml:space="preserve">TPM </w:t>
      </w:r>
      <w:r>
        <w:rPr>
          <w:b/>
          <w:i/>
        </w:rPr>
        <w:t>alapjai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A TPM jelentése, célja, területe: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 veszteség fogalma és </w:t>
      </w:r>
      <w:proofErr w:type="spellStart"/>
      <w:r w:rsidRPr="004E1F84">
        <w:rPr>
          <w:rFonts w:cs="Times New Roman"/>
        </w:rPr>
        <w:t>strutúrája</w:t>
      </w:r>
      <w:proofErr w:type="spellEnd"/>
      <w:r w:rsidRPr="004E1F84">
        <w:rPr>
          <w:rFonts w:cs="Times New Roman"/>
        </w:rPr>
        <w:t xml:space="preserve">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Emberrel kapcsolatos veszteségek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Géppel kapcsolatos veszteségek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Anyaggal kapcsolatos veszteségek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Energiával kapcsolatos veszteségek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 TPM meghatározása </w:t>
      </w:r>
    </w:p>
    <w:p w:rsidR="00B64FCB" w:rsidRDefault="004E1F84" w:rsidP="004E1F84">
      <w:pPr>
        <w:spacing w:after="0"/>
        <w:ind w:left="851"/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>A veszteségek csökkentésére (megszüntetésére) alkalmas rendszer kialakítása (8 oszlop</w:t>
      </w:r>
      <w:r>
        <w:rPr>
          <w:rFonts w:cs="Times New Roman"/>
        </w:rPr>
        <w:t>)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4E1F8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Gyakorlati</w:t>
      </w:r>
      <w:r w:rsidR="00F81472">
        <w:rPr>
          <w:b/>
          <w:i/>
        </w:rPr>
        <w:t xml:space="preserve"> TPM tevékenységek</w:t>
      </w:r>
      <w:r w:rsidR="00B64FCB" w:rsidRPr="00644690">
        <w:rPr>
          <w:b/>
          <w:i/>
        </w:rPr>
        <w:tab/>
      </w:r>
      <w:r>
        <w:rPr>
          <w:b/>
          <w:i/>
        </w:rPr>
        <w:t>94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 xml:space="preserve">Tervezett karbantartás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 gépek osztályozása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Karbantartási formák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Karbantartási stratégia 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 tervezett karbantartás fejlesztésének szempontjai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 géphiba előfordulásának öt fő oka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 géphibacsökkentés lépései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>Géphiba</w:t>
      </w:r>
      <w:r w:rsidR="00694A70">
        <w:rPr>
          <w:rFonts w:cs="Times New Roman"/>
        </w:rPr>
        <w:t>-</w:t>
      </w:r>
      <w:r w:rsidRPr="004E1F84">
        <w:rPr>
          <w:rFonts w:cs="Times New Roman"/>
        </w:rPr>
        <w:t>elemzési űrlap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 xml:space="preserve">Öntevékeny karbantartás/menedzsment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Alaptakarítás (a cédulázás szerepe)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 nehezen tisztítható helyek fejlesztése, és a szennyeződés források megszüntetése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Az ideiglenes szabványok meghatározása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Az általános vizsgálat meghatározása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Az öntevékeny vizsgálat kialakítása </w:t>
      </w:r>
    </w:p>
    <w:p w:rsidR="004E1F84" w:rsidRPr="004E1F84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 xml:space="preserve">A szabványok fejlesztése </w:t>
      </w:r>
    </w:p>
    <w:p w:rsidR="00B64FCB" w:rsidRDefault="004E1F84" w:rsidP="004E1F84">
      <w:pPr>
        <w:spacing w:after="0"/>
        <w:ind w:left="851"/>
        <w:rPr>
          <w:rFonts w:cs="Times New Roman"/>
        </w:rPr>
      </w:pPr>
      <w:r w:rsidRPr="004E1F84">
        <w:rPr>
          <w:rFonts w:cs="Times New Roman"/>
        </w:rPr>
        <w:t>•</w:t>
      </w:r>
      <w:r w:rsidRPr="004E1F84">
        <w:rPr>
          <w:rFonts w:cs="Times New Roman"/>
        </w:rPr>
        <w:tab/>
        <w:t>Az öntevékeny menedzsment kiterjesztése</w:t>
      </w:r>
      <w:r>
        <w:rPr>
          <w:rFonts w:cs="Times New Roman"/>
        </w:rPr>
        <w:t>.</w:t>
      </w:r>
    </w:p>
    <w:p w:rsidR="004E1F84" w:rsidRDefault="004E1F84" w:rsidP="004E1F84">
      <w:pPr>
        <w:spacing w:after="0"/>
        <w:ind w:left="851"/>
      </w:pPr>
      <w:r>
        <w:t xml:space="preserve">A TPM fő mutatószámai </w:t>
      </w:r>
    </w:p>
    <w:p w:rsidR="004E1F84" w:rsidRDefault="004E1F84" w:rsidP="004E1F84">
      <w:pPr>
        <w:spacing w:after="0"/>
        <w:ind w:left="851"/>
      </w:pPr>
      <w:r>
        <w:t>•</w:t>
      </w:r>
      <w:r>
        <w:tab/>
        <w:t xml:space="preserve">Az OEE mutatószám jelentése és előállítása </w:t>
      </w:r>
    </w:p>
    <w:p w:rsidR="004E1F84" w:rsidRDefault="004E1F84" w:rsidP="004E1F84">
      <w:pPr>
        <w:spacing w:after="0"/>
        <w:ind w:left="851"/>
      </w:pPr>
      <w:r>
        <w:t>•</w:t>
      </w:r>
      <w:r>
        <w:tab/>
        <w:t xml:space="preserve">Az OEE mutató lebontása </w:t>
      </w:r>
    </w:p>
    <w:p w:rsidR="004E1F84" w:rsidRDefault="004E1F84" w:rsidP="004E1F84">
      <w:pPr>
        <w:spacing w:after="0"/>
        <w:ind w:left="851"/>
      </w:pPr>
      <w:r>
        <w:t>•</w:t>
      </w:r>
      <w:r>
        <w:tab/>
        <w:t xml:space="preserve">Az MTBF mutató jelentése és előállítása </w:t>
      </w:r>
    </w:p>
    <w:p w:rsidR="004E1F84" w:rsidRDefault="004E1F84" w:rsidP="004E1F84">
      <w:pPr>
        <w:spacing w:after="0"/>
        <w:ind w:left="851"/>
      </w:pPr>
      <w:r>
        <w:t>•</w:t>
      </w:r>
      <w:r>
        <w:tab/>
        <w:t xml:space="preserve">Az MTTF mutató jelentése és előállítása </w:t>
      </w:r>
    </w:p>
    <w:p w:rsidR="004E1F84" w:rsidRDefault="004E1F84" w:rsidP="004E1F84">
      <w:pPr>
        <w:spacing w:after="0"/>
        <w:ind w:left="851"/>
      </w:pPr>
      <w:r>
        <w:t>•</w:t>
      </w:r>
      <w:r>
        <w:tab/>
        <w:t xml:space="preserve">Az </w:t>
      </w:r>
      <w:proofErr w:type="spellStart"/>
      <w:r>
        <w:t>Aa</w:t>
      </w:r>
      <w:proofErr w:type="spellEnd"/>
      <w:r>
        <w:t xml:space="preserve"> mutató jelentése és előállítása </w:t>
      </w:r>
    </w:p>
    <w:p w:rsidR="004E1F84" w:rsidRDefault="004E1F84" w:rsidP="004E1F84">
      <w:pPr>
        <w:spacing w:after="0"/>
        <w:ind w:left="851"/>
      </w:pPr>
      <w:r>
        <w:t>•</w:t>
      </w:r>
      <w:r>
        <w:tab/>
        <w:t>A mutatók szerepe a veszteséglebontásban</w:t>
      </w:r>
    </w:p>
    <w:p w:rsidR="004E1F84" w:rsidRDefault="004E1F84" w:rsidP="004E1F84">
      <w:pPr>
        <w:spacing w:after="0"/>
        <w:ind w:left="851"/>
      </w:pPr>
      <w:r>
        <w:t>•</w:t>
      </w:r>
      <w:r>
        <w:tab/>
        <w:t xml:space="preserve">A mutatók képzéséhez szükséges adatok gyűjtésének megbízhatósága </w:t>
      </w:r>
    </w:p>
    <w:p w:rsidR="004E1F84" w:rsidRDefault="004E1F84" w:rsidP="004E1F84">
      <w:pPr>
        <w:spacing w:after="0"/>
        <w:ind w:left="851"/>
      </w:pPr>
      <w:r>
        <w:t>•</w:t>
      </w:r>
      <w:r>
        <w:tab/>
        <w:t>Mutatószám számítási gyakorlat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694A70" w:rsidP="00B64FCB">
      <w:pPr>
        <w:spacing w:after="0"/>
        <w:ind w:left="426"/>
        <w:rPr>
          <w:i/>
        </w:rPr>
      </w:pPr>
      <w:r>
        <w:rPr>
          <w:i/>
        </w:rPr>
        <w:t>Karbantartási gyakorló műhely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D3A5F" w:rsidRPr="00DD3A5F" w:rsidTr="00DD3A5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Automatizált rendszer, szakmai szoftverek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Automatizált rendszer, szakmai szoftverek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Automatizált rendszer, szakmai szoftverek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Automatizált rendszer, szakmai szoftverek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D3A5F" w:rsidRPr="00DD3A5F" w:rsidTr="00DD3A5F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</w:t>
            </w:r>
            <w:proofErr w:type="gramEnd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DD3A5F" w:rsidRPr="00DD3A5F" w:rsidTr="00DD3A5F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DD3A5F" w:rsidRPr="00DD3A5F" w:rsidTr="00DD3A5F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3A5F" w:rsidRPr="00DD3A5F" w:rsidRDefault="00DD3A5F" w:rsidP="00DD3A5F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D3A5F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F81472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  <w:highlight w:val="yellow"/>
        </w:rPr>
        <w:t>11596</w:t>
      </w:r>
      <w:r w:rsidR="00B64FCB" w:rsidRPr="00D52C63">
        <w:rPr>
          <w:rFonts w:cs="Times New Roman"/>
          <w:b/>
          <w:sz w:val="36"/>
          <w:highlight w:val="yellow"/>
        </w:rPr>
        <w:t>-</w:t>
      </w:r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F81472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Termelésirányítási ismeretek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F81472">
        <w:rPr>
          <w:rFonts w:cs="Times New Roman"/>
        </w:rPr>
        <w:t>11596</w:t>
      </w:r>
      <w:r w:rsidRPr="00D26A67">
        <w:rPr>
          <w:rFonts w:cs="Times New Roman"/>
        </w:rPr>
        <w:t>-</w:t>
      </w:r>
      <w:r w:rsidR="00F81472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r w:rsidR="00F81472">
        <w:rPr>
          <w:rFonts w:cs="Times New Roman"/>
        </w:rPr>
        <w:t>Termelésirányítási ismeretek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6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E1011D" w:rsidRPr="00E1011D" w:rsidTr="00E1011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Adatkezelés, adatbiztonság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Hálózati ismeretek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hálózatok gyakorlat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Termelésirányítás</w:t>
            </w:r>
          </w:p>
        </w:tc>
      </w:tr>
      <w:tr w:rsidR="00E1011D" w:rsidRPr="00E1011D" w:rsidTr="00E101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E1011D" w:rsidRPr="00E1011D" w:rsidTr="00E1011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Betartja, alkalmazza a vonatkozó biztonságtechnikai előírásokat, a megfelelőséget biztosítja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Szakmailag segíti, irányítja és betanítja a hozzá beosztott munkatársakat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Kapcsolatot tart a szakmához kötődő szervezetekkel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Intelligens perifériákat telepít, beállít, hibakezelését elvégzi, technológiának megfelelő paraméterezését végrehajtja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Gyártási vizualizációs és minőségellenőrzési rendszereket kezel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Adatbiztonsági irányelveket kidolgoz,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kommunikációs hálózatok telepítését, beállítását, hibakezelését, technológiának megfelelő paraméterezését elvégzi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Számítógépes, mikroprocesszoros, </w:t>
            </w:r>
            <w:proofErr w:type="spellStart"/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mikrokonrolleres</w:t>
            </w:r>
            <w:proofErr w:type="spellEnd"/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PLC-vel</w:t>
            </w:r>
            <w:proofErr w:type="spellEnd"/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irányított ipari folyamatokat üzemeltet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Kezeli a vállaltirányítási rendszereket felhasználói szinten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Gyártástámogató informatikai rendszereket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Összegyűjti a szakmai munka-információkat és adatbázist kezel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 szükséges anyagokról, alkatrészekről, segédeszközökről, célszerszámokról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Gyártórendszerek informatikai irányító hálózatainak üzemeltetése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Gyártórendszerek és logisztikai egységek programozása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Számítógépek ipari alkalmazásának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Ipari információfeldolgozás alapjai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programozási ismeretek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Felbontások, léptékezés, szűrési algoritmusok, becslési eljárások, hibaanalízis.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Adatbázis-, adatstruktúrák kezelése, rendezés és keresés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nyelvi beszéd- és íráskészség, szakmai szövegértés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Folyamatábrák olvasása,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 és alapvető irodai programok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Türelmesség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gyűjtés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2B5F0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2B5F0E">
        <w:rPr>
          <w:b/>
        </w:rPr>
        <w:t>Adatkezelés, adatbiztonság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7F1B72">
        <w:rPr>
          <w:b/>
        </w:rPr>
        <w:t>47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5C1A56" w:rsidP="005C1A56">
      <w:pPr>
        <w:spacing w:after="0"/>
        <w:ind w:left="426"/>
      </w:pPr>
      <w:r>
        <w:t>A mindennapi feladatvégzéshez szükséges informatikai adatvédelmi módszerek és lehetőségek elméleti hátterének ismertetése és gyakorlati elsajátítása. Az információbiztonság irányítás, és menedzsment alap módszereinek megismertetése. Az adatbiztonságot megvalósító szervezeti funkciók és feladataik megismertetése.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2D0929" w:rsidP="00B64FCB">
      <w:pPr>
        <w:spacing w:after="0"/>
        <w:ind w:left="426"/>
      </w:pPr>
      <w:r>
        <w:t>Informatikai alapismeretek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2B5F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Adatbázisok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 xml:space="preserve">Az adatbázis-kezelés alapjai, adat, információ, információelmélet, adatbázis, </w:t>
      </w:r>
      <w:proofErr w:type="spellStart"/>
      <w:r w:rsidRPr="002B5F0E">
        <w:rPr>
          <w:rFonts w:cs="Times New Roman"/>
        </w:rPr>
        <w:t>adatredundancia</w:t>
      </w:r>
      <w:proofErr w:type="spellEnd"/>
      <w:r w:rsidRPr="002B5F0E">
        <w:rPr>
          <w:rFonts w:cs="Times New Roman"/>
        </w:rPr>
        <w:t xml:space="preserve">, adatbázis-kezelő rendszerek; Adatbázisok felépítése: táblák, rekordok, mezők. Adatintegritás, adatvédelem. Relációs adatmodell. 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Adatmodellezés, adatbázis tervezés, alapelemek, egyed, tulajdonság, kapcsolat. Egyed-kapcsolat diagram, adatmodellek típusai.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Mezőtulajdonságok: típusok, mezőméret, alapérték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Elsődleges kulcs fogalma. Index fogalma, indexelés.</w:t>
      </w:r>
    </w:p>
    <w:p w:rsidR="00B64FCB" w:rsidRDefault="002B5F0E" w:rsidP="002B5F0E">
      <w:pPr>
        <w:spacing w:after="0"/>
        <w:ind w:left="851"/>
      </w:pPr>
      <w:r w:rsidRPr="002B5F0E">
        <w:rPr>
          <w:rFonts w:cs="Times New Roman"/>
        </w:rPr>
        <w:t>Adattáblák közötti kapcsolatok, adattáblák normalizálása, normálformák, redundancia csökkentése. Táblák közötti kapcsolatok érvényessége. Funkcionális függések és kulcsok a relációs modellben.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2B5F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Adatbázis kezelés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B5F0E" w:rsidRPr="002B5F0E" w:rsidRDefault="002B5F0E" w:rsidP="002B5F0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Adatbázis-kezelő rendszer telepítése, alapvető konfigurációs beállítások</w:t>
      </w:r>
    </w:p>
    <w:p w:rsidR="002B5F0E" w:rsidRPr="002B5F0E" w:rsidRDefault="002B5F0E" w:rsidP="002B5F0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SQL adatbázis műveletek: Új adatbázis létrehozása, tábla-létrehozás, új mező hozzáadása</w:t>
      </w:r>
    </w:p>
    <w:p w:rsidR="002B5F0E" w:rsidRPr="002B5F0E" w:rsidRDefault="002B5F0E" w:rsidP="002B5F0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SQL adatbázis műveletek: rekord beszúrása, módosítása, törlése</w:t>
      </w:r>
    </w:p>
    <w:p w:rsidR="002B5F0E" w:rsidRPr="002B5F0E" w:rsidRDefault="002B5F0E" w:rsidP="002B5F0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SQL adatbázis lekérdezések: feltételek,(lekérdezések, feltételek megadása: SELECT, FROM, WHERE, LIKE, az eredmény korlátozása)</w:t>
      </w:r>
    </w:p>
    <w:p w:rsidR="002B5F0E" w:rsidRPr="002B5F0E" w:rsidRDefault="002B5F0E" w:rsidP="002B5F0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SQL összesítő függvények, rendezés: COUNT, MAX, MIN, SUM, AVG, ORDER BY</w:t>
      </w:r>
    </w:p>
    <w:p w:rsidR="002B5F0E" w:rsidRPr="002B5F0E" w:rsidRDefault="002B5F0E" w:rsidP="002B5F0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SQL-csoportosítás: GROUP BY, HAVING</w:t>
      </w:r>
    </w:p>
    <w:p w:rsidR="00B64FCB" w:rsidRDefault="002B5F0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 xml:space="preserve">Javasolt adatbázis-kezelő eszköz: Microsoft SQL Server vagy </w:t>
      </w:r>
      <w:proofErr w:type="spellStart"/>
      <w:r w:rsidRPr="002B5F0E">
        <w:rPr>
          <w:rFonts w:cs="Times New Roman"/>
        </w:rPr>
        <w:t>MySQL</w:t>
      </w:r>
      <w:proofErr w:type="spellEnd"/>
      <w:r w:rsidRPr="002B5F0E">
        <w:rPr>
          <w:rFonts w:cs="Times New Roman"/>
        </w:rPr>
        <w:t xml:space="preserve"> vagy </w:t>
      </w:r>
      <w:proofErr w:type="spellStart"/>
      <w:r w:rsidRPr="002B5F0E">
        <w:rPr>
          <w:rFonts w:cs="Times New Roman"/>
        </w:rPr>
        <w:t>PostgreSQL</w:t>
      </w:r>
      <w:proofErr w:type="spellEnd"/>
      <w:r w:rsidRPr="002B5F0E">
        <w:rPr>
          <w:rFonts w:cs="Times New Roman"/>
        </w:rPr>
        <w:t xml:space="preserve"> szerver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2B5F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Adatelemzési technikák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18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Adatelemzés alapjai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OLAP rendszerek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Adattárház rendszerek</w:t>
      </w:r>
    </w:p>
    <w:p w:rsidR="00632596" w:rsidRPr="00632596" w:rsidRDefault="00632596" w:rsidP="0063259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632596">
        <w:rPr>
          <w:rFonts w:cs="Times New Roman"/>
        </w:rPr>
        <w:t>OLAP rendszerek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MD modell struktúra elemei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MD modell műveleti elemei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Adattárházak tervezési lépései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Adatkocka műveletek hatékonysági kérdései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Adat betöltési folyamatok, adat tisztítás</w:t>
      </w:r>
    </w:p>
    <w:p w:rsidR="00632596" w:rsidRPr="00632596" w:rsidRDefault="00632596" w:rsidP="0063259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632596">
        <w:rPr>
          <w:rFonts w:cs="Times New Roman"/>
        </w:rPr>
        <w:t>Adatbányászati elemek az adatelemzésben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Adatbányászati módszerek áttekintése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Asszociációs módszerek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Osztályozási módszerek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OLAP és DM alkalmazási területek</w:t>
      </w:r>
    </w:p>
    <w:p w:rsidR="00632596" w:rsidRPr="00632596" w:rsidRDefault="00632596" w:rsidP="00632596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proofErr w:type="spellStart"/>
      <w:r w:rsidRPr="00632596">
        <w:rPr>
          <w:rFonts w:cs="Times New Roman"/>
        </w:rPr>
        <w:t>Multidimenzionális</w:t>
      </w:r>
      <w:proofErr w:type="spellEnd"/>
      <w:r w:rsidRPr="00632596">
        <w:rPr>
          <w:rFonts w:cs="Times New Roman"/>
        </w:rPr>
        <w:t xml:space="preserve"> adatkezelő rendszerek (Oracle PE, MS MDX, SSIS)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Oracle PE MD adatbázis használata</w:t>
      </w:r>
    </w:p>
    <w:p w:rsidR="00632596" w:rsidRPr="00632596" w:rsidRDefault="00632596" w:rsidP="00632596">
      <w:pPr>
        <w:spacing w:after="0"/>
        <w:ind w:left="851"/>
        <w:rPr>
          <w:rFonts w:cs="Times New Roman"/>
        </w:rPr>
      </w:pPr>
      <w:r w:rsidRPr="00632596">
        <w:rPr>
          <w:rFonts w:cs="Times New Roman"/>
        </w:rPr>
        <w:t>MS MDX parancsnyelv használata</w:t>
      </w:r>
    </w:p>
    <w:p w:rsidR="00B64FCB" w:rsidRDefault="00632596" w:rsidP="00632596">
      <w:pPr>
        <w:spacing w:after="0"/>
        <w:ind w:left="851"/>
      </w:pPr>
      <w:r w:rsidRPr="00632596">
        <w:rPr>
          <w:rFonts w:cs="Times New Roman"/>
        </w:rPr>
        <w:t>MS SSIS adatbetöltő keretrendszer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2B5F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Adatbiztonság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7F1B72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Titkosítási eljárások, hozzáférés szabályozási rendszerek ismerete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Adatbiztonsági előírások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Szerzőijog-védelem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Biztonsági rendszerek technikai követelményei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Adatarchiválás</w:t>
      </w:r>
    </w:p>
    <w:p w:rsidR="002B5F0E" w:rsidRPr="002B5F0E" w:rsidRDefault="002B5F0E" w:rsidP="002B5F0E">
      <w:pPr>
        <w:spacing w:after="0"/>
        <w:ind w:left="851"/>
        <w:rPr>
          <w:rFonts w:cs="Times New Roman"/>
        </w:rPr>
      </w:pPr>
      <w:r w:rsidRPr="002B5F0E">
        <w:rPr>
          <w:rFonts w:cs="Times New Roman"/>
        </w:rPr>
        <w:t>Szükségtelen adatok törlése</w:t>
      </w:r>
    </w:p>
    <w:p w:rsidR="00B64FCB" w:rsidRDefault="002B5F0E" w:rsidP="002B5F0E">
      <w:pPr>
        <w:spacing w:after="0"/>
        <w:ind w:left="851"/>
      </w:pPr>
      <w:r w:rsidRPr="002B5F0E">
        <w:rPr>
          <w:rFonts w:cs="Times New Roman"/>
        </w:rPr>
        <w:t>Adathordozók biztonsága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2B5F0E" w:rsidP="00B64FCB">
      <w:pPr>
        <w:spacing w:after="0"/>
        <w:ind w:left="426"/>
        <w:rPr>
          <w:i/>
        </w:rPr>
      </w:pPr>
      <w:r>
        <w:rPr>
          <w:i/>
        </w:rPr>
        <w:t>Számítástechnikai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011D" w:rsidRPr="00E1011D" w:rsidTr="00E1011D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E1011D" w:rsidRPr="00E1011D" w:rsidTr="00E1011D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2B5F0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Hálózati ismeretek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3</w:t>
      </w:r>
      <w:r w:rsidR="007F1B72">
        <w:rPr>
          <w:b/>
        </w:rPr>
        <w:t>1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5E22EB" w:rsidP="00B64FCB">
      <w:pPr>
        <w:spacing w:after="0"/>
        <w:ind w:left="426"/>
      </w:pPr>
      <w:r w:rsidRPr="005E22EB">
        <w:t>A tantárgy célja, hogy a kapcsolt hálózatokra, az IP telefónia igényeire és a biztonságra fókuszálva megismertesse a vállalati hálózatban telepített eszközök és alkalmazások telepítésének, üzemeltetésének és hibaelhárításának elméleti alapjait. A tantárgy bevezetést nyújt továbbá a közepes- és nagyméretű vállalati hálózatok tervezési folyamatába.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6D1F02" w:rsidP="00B64FCB">
      <w:pPr>
        <w:spacing w:after="0"/>
        <w:ind w:left="426"/>
      </w:pPr>
      <w:r>
        <w:t>Szakmai informatika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AB6F5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Hálózati alapismeretek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7F1B72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E22EB" w:rsidRPr="005E22EB" w:rsidRDefault="005E22EB" w:rsidP="005E22EB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5E22EB">
        <w:rPr>
          <w:rFonts w:cs="Times New Roman"/>
        </w:rPr>
        <w:t>A hálózat fogalma</w:t>
      </w:r>
    </w:p>
    <w:p w:rsidR="005E22EB" w:rsidRPr="005E22EB" w:rsidRDefault="005E22EB" w:rsidP="005E22EB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5E22EB">
        <w:rPr>
          <w:rFonts w:cs="Times New Roman"/>
        </w:rPr>
        <w:t>A hálózat kialakítás előnyei</w:t>
      </w:r>
    </w:p>
    <w:p w:rsidR="005E22EB" w:rsidRPr="005E22EB" w:rsidRDefault="005E22EB" w:rsidP="005E22EB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5E22EB">
        <w:rPr>
          <w:rFonts w:cs="Times New Roman"/>
        </w:rPr>
        <w:t>A hálózatkiépítés eszközei</w:t>
      </w:r>
    </w:p>
    <w:p w:rsidR="005E22EB" w:rsidRPr="005E22EB" w:rsidRDefault="005E22EB" w:rsidP="005E22EB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5E22EB">
        <w:rPr>
          <w:rFonts w:cs="Times New Roman"/>
        </w:rPr>
        <w:t>Átviteli sebesség</w:t>
      </w:r>
    </w:p>
    <w:p w:rsidR="005E22EB" w:rsidRPr="005E22EB" w:rsidRDefault="005E22EB" w:rsidP="005E22EB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5E22EB">
        <w:rPr>
          <w:rFonts w:cs="Times New Roman"/>
        </w:rPr>
        <w:t>Hálózatok csoportosítása</w:t>
      </w:r>
    </w:p>
    <w:p w:rsidR="005E22EB" w:rsidRPr="005E22EB" w:rsidRDefault="005E22EB" w:rsidP="005E22EB">
      <w:pPr>
        <w:pStyle w:val="Listaszerbekezds"/>
        <w:numPr>
          <w:ilvl w:val="0"/>
          <w:numId w:val="9"/>
        </w:numPr>
        <w:spacing w:after="0"/>
        <w:rPr>
          <w:rFonts w:cs="Times New Roman"/>
        </w:rPr>
      </w:pPr>
      <w:r w:rsidRPr="005E22EB">
        <w:rPr>
          <w:rFonts w:cs="Times New Roman"/>
        </w:rPr>
        <w:t>Internet története</w:t>
      </w:r>
    </w:p>
    <w:p w:rsidR="00B64FCB" w:rsidRDefault="005E22EB" w:rsidP="005E22EB">
      <w:pPr>
        <w:pStyle w:val="Listaszerbekezds"/>
        <w:numPr>
          <w:ilvl w:val="0"/>
          <w:numId w:val="9"/>
        </w:numPr>
        <w:spacing w:after="0"/>
      </w:pPr>
      <w:r w:rsidRPr="005E22EB">
        <w:rPr>
          <w:rFonts w:cs="Times New Roman"/>
        </w:rPr>
        <w:t>Netikett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274B7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Ipari kommunikációs hálózatok</w:t>
      </w:r>
      <w:r w:rsidR="00B64FCB" w:rsidRPr="00644690">
        <w:rPr>
          <w:b/>
          <w:i/>
        </w:rPr>
        <w:tab/>
      </w:r>
      <w:r w:rsidR="00AB6F50">
        <w:rPr>
          <w:b/>
          <w:i/>
        </w:rPr>
        <w:t>1</w:t>
      </w:r>
      <w:r w:rsidR="007F1B72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proofErr w:type="spellStart"/>
      <w:r w:rsidRPr="00274B7F">
        <w:rPr>
          <w:rFonts w:cs="Times New Roman"/>
        </w:rPr>
        <w:t>ProfiBus</w:t>
      </w:r>
      <w:proofErr w:type="spellEnd"/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  <w:t>Alapvető jellemzők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  <w:t>Protokoll architektúra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  <w:t xml:space="preserve">RS 485 átvitel a </w:t>
      </w:r>
      <w:proofErr w:type="spellStart"/>
      <w:r w:rsidRPr="00274B7F">
        <w:rPr>
          <w:rFonts w:cs="Times New Roman"/>
        </w:rPr>
        <w:t>DP-hez</w:t>
      </w:r>
      <w:proofErr w:type="spellEnd"/>
      <w:r w:rsidRPr="00274B7F">
        <w:rPr>
          <w:rFonts w:cs="Times New Roman"/>
        </w:rPr>
        <w:t xml:space="preserve"> és az </w:t>
      </w:r>
      <w:proofErr w:type="spellStart"/>
      <w:r w:rsidRPr="00274B7F">
        <w:rPr>
          <w:rFonts w:cs="Times New Roman"/>
        </w:rPr>
        <w:t>FMS-hez</w:t>
      </w:r>
      <w:proofErr w:type="spellEnd"/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  <w:t xml:space="preserve">IEC 1158-2 átvitel a </w:t>
      </w:r>
      <w:proofErr w:type="spellStart"/>
      <w:r w:rsidRPr="00274B7F">
        <w:rPr>
          <w:rFonts w:cs="Times New Roman"/>
        </w:rPr>
        <w:t>PA-hoz</w:t>
      </w:r>
      <w:proofErr w:type="spellEnd"/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</w:r>
      <w:proofErr w:type="spellStart"/>
      <w:r w:rsidRPr="00274B7F">
        <w:rPr>
          <w:rFonts w:cs="Times New Roman"/>
        </w:rPr>
        <w:t>Profibus</w:t>
      </w:r>
      <w:proofErr w:type="spellEnd"/>
      <w:r w:rsidRPr="00274B7F">
        <w:rPr>
          <w:rFonts w:cs="Times New Roman"/>
        </w:rPr>
        <w:t xml:space="preserve"> buszhozzáférési protokoll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</w:r>
      <w:proofErr w:type="spellStart"/>
      <w:r w:rsidRPr="00274B7F">
        <w:rPr>
          <w:rFonts w:cs="Times New Roman"/>
        </w:rPr>
        <w:t>ProfiBus</w:t>
      </w:r>
      <w:proofErr w:type="spellEnd"/>
      <w:r w:rsidRPr="00274B7F">
        <w:rPr>
          <w:rFonts w:cs="Times New Roman"/>
        </w:rPr>
        <w:t xml:space="preserve"> DP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</w:r>
      <w:proofErr w:type="spellStart"/>
      <w:r w:rsidRPr="00274B7F">
        <w:rPr>
          <w:rFonts w:cs="Times New Roman"/>
        </w:rPr>
        <w:t>ProfiBus</w:t>
      </w:r>
      <w:proofErr w:type="spellEnd"/>
      <w:r w:rsidRPr="00274B7F">
        <w:rPr>
          <w:rFonts w:cs="Times New Roman"/>
        </w:rPr>
        <w:t xml:space="preserve"> PA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</w:r>
      <w:proofErr w:type="spellStart"/>
      <w:r w:rsidRPr="00274B7F">
        <w:rPr>
          <w:rFonts w:cs="Times New Roman"/>
        </w:rPr>
        <w:t>ProfiBus</w:t>
      </w:r>
      <w:proofErr w:type="spellEnd"/>
      <w:r w:rsidRPr="00274B7F">
        <w:rPr>
          <w:rFonts w:cs="Times New Roman"/>
        </w:rPr>
        <w:t xml:space="preserve"> FMS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proofErr w:type="spellStart"/>
      <w:r w:rsidRPr="00274B7F">
        <w:rPr>
          <w:rFonts w:cs="Times New Roman"/>
        </w:rPr>
        <w:t>ControlNet</w:t>
      </w:r>
      <w:proofErr w:type="spellEnd"/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proofErr w:type="spellStart"/>
      <w:r w:rsidRPr="00274B7F">
        <w:rPr>
          <w:rFonts w:cs="Times New Roman"/>
        </w:rPr>
        <w:t>DeviceNet</w:t>
      </w:r>
      <w:proofErr w:type="spellEnd"/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SDS „</w:t>
      </w:r>
      <w:proofErr w:type="spellStart"/>
      <w:r w:rsidRPr="00274B7F">
        <w:rPr>
          <w:rFonts w:cs="Times New Roman"/>
        </w:rPr>
        <w:t>Smart</w:t>
      </w:r>
      <w:proofErr w:type="spellEnd"/>
      <w:r w:rsidRPr="00274B7F">
        <w:rPr>
          <w:rFonts w:cs="Times New Roman"/>
        </w:rPr>
        <w:t xml:space="preserve"> </w:t>
      </w:r>
      <w:proofErr w:type="spellStart"/>
      <w:r w:rsidRPr="00274B7F">
        <w:rPr>
          <w:rFonts w:cs="Times New Roman"/>
        </w:rPr>
        <w:t>Distributed</w:t>
      </w:r>
      <w:proofErr w:type="spellEnd"/>
      <w:r w:rsidRPr="00274B7F">
        <w:rPr>
          <w:rFonts w:cs="Times New Roman"/>
        </w:rPr>
        <w:t xml:space="preserve"> System”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AS-I (</w:t>
      </w:r>
      <w:proofErr w:type="spellStart"/>
      <w:r w:rsidRPr="00274B7F">
        <w:rPr>
          <w:rFonts w:cs="Times New Roman"/>
        </w:rPr>
        <w:t>Actuator</w:t>
      </w:r>
      <w:proofErr w:type="spellEnd"/>
      <w:r w:rsidRPr="00274B7F">
        <w:rPr>
          <w:rFonts w:cs="Times New Roman"/>
        </w:rPr>
        <w:t xml:space="preserve"> </w:t>
      </w:r>
      <w:proofErr w:type="spellStart"/>
      <w:r w:rsidRPr="00274B7F">
        <w:rPr>
          <w:rFonts w:cs="Times New Roman"/>
        </w:rPr>
        <w:t>Sensor</w:t>
      </w:r>
      <w:proofErr w:type="spellEnd"/>
      <w:r w:rsidRPr="00274B7F">
        <w:rPr>
          <w:rFonts w:cs="Times New Roman"/>
        </w:rPr>
        <w:t xml:space="preserve"> </w:t>
      </w:r>
      <w:proofErr w:type="spellStart"/>
      <w:r w:rsidRPr="00274B7F">
        <w:rPr>
          <w:rFonts w:cs="Times New Roman"/>
        </w:rPr>
        <w:t>Interface</w:t>
      </w:r>
      <w:proofErr w:type="spellEnd"/>
      <w:r w:rsidRPr="00274B7F">
        <w:rPr>
          <w:rFonts w:cs="Times New Roman"/>
        </w:rPr>
        <w:t>)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proofErr w:type="spellStart"/>
      <w:r w:rsidRPr="00274B7F">
        <w:rPr>
          <w:rFonts w:cs="Times New Roman"/>
        </w:rPr>
        <w:t>InterBus</w:t>
      </w:r>
      <w:proofErr w:type="spellEnd"/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Ipari Ethernet szabványok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Ethernet alapú terepi busz szabványok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</w:r>
      <w:proofErr w:type="spellStart"/>
      <w:r w:rsidRPr="00274B7F">
        <w:rPr>
          <w:rFonts w:cs="Times New Roman"/>
        </w:rPr>
        <w:t>Modbus</w:t>
      </w:r>
      <w:proofErr w:type="spellEnd"/>
      <w:r w:rsidRPr="00274B7F">
        <w:rPr>
          <w:rFonts w:cs="Times New Roman"/>
        </w:rPr>
        <w:t>/TCP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  <w:t>Ethernet/IP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</w:r>
      <w:proofErr w:type="spellStart"/>
      <w:r w:rsidRPr="00274B7F">
        <w:rPr>
          <w:rFonts w:cs="Times New Roman"/>
        </w:rPr>
        <w:t>PROFinet</w:t>
      </w:r>
      <w:proofErr w:type="spellEnd"/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</w:r>
      <w:proofErr w:type="spellStart"/>
      <w:r w:rsidRPr="00274B7F">
        <w:rPr>
          <w:rFonts w:cs="Times New Roman"/>
        </w:rPr>
        <w:t>Foundation</w:t>
      </w:r>
      <w:proofErr w:type="spellEnd"/>
      <w:r w:rsidRPr="00274B7F">
        <w:rPr>
          <w:rFonts w:cs="Times New Roman"/>
        </w:rPr>
        <w:t xml:space="preserve"> </w:t>
      </w:r>
      <w:proofErr w:type="spellStart"/>
      <w:r w:rsidRPr="00274B7F">
        <w:rPr>
          <w:rFonts w:cs="Times New Roman"/>
        </w:rPr>
        <w:t>Fieldbus</w:t>
      </w:r>
      <w:proofErr w:type="spellEnd"/>
      <w:r w:rsidRPr="00274B7F">
        <w:rPr>
          <w:rFonts w:cs="Times New Roman"/>
        </w:rPr>
        <w:t xml:space="preserve"> </w:t>
      </w:r>
      <w:proofErr w:type="spellStart"/>
      <w:r w:rsidRPr="00274B7F">
        <w:rPr>
          <w:rFonts w:cs="Times New Roman"/>
        </w:rPr>
        <w:t>High-Speed</w:t>
      </w:r>
      <w:proofErr w:type="spellEnd"/>
      <w:r w:rsidRPr="00274B7F">
        <w:rPr>
          <w:rFonts w:cs="Times New Roman"/>
        </w:rPr>
        <w:t xml:space="preserve"> Ethernet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Terepi buszrendszerek</w:t>
      </w:r>
    </w:p>
    <w:p w:rsidR="00274B7F" w:rsidRPr="00274B7F" w:rsidRDefault="00274B7F" w:rsidP="00274B7F">
      <w:pPr>
        <w:spacing w:after="0"/>
        <w:ind w:left="851"/>
        <w:rPr>
          <w:rFonts w:cs="Times New Roman"/>
        </w:rPr>
      </w:pPr>
      <w:r w:rsidRPr="00274B7F">
        <w:rPr>
          <w:rFonts w:cs="Times New Roman"/>
        </w:rPr>
        <w:t>Ethernet alapú ipari buszrendszerek</w:t>
      </w:r>
    </w:p>
    <w:p w:rsidR="00B64FCB" w:rsidRDefault="00274B7F" w:rsidP="00274B7F">
      <w:pPr>
        <w:spacing w:after="0"/>
        <w:ind w:left="851"/>
      </w:pPr>
      <w:r w:rsidRPr="00274B7F">
        <w:rPr>
          <w:rFonts w:cs="Times New Roman"/>
        </w:rPr>
        <w:t>•</w:t>
      </w:r>
      <w:r w:rsidRPr="00274B7F">
        <w:rPr>
          <w:rFonts w:cs="Times New Roman"/>
        </w:rPr>
        <w:tab/>
      </w:r>
      <w:proofErr w:type="spellStart"/>
      <w:r w:rsidRPr="00274B7F">
        <w:rPr>
          <w:rFonts w:cs="Times New Roman"/>
        </w:rPr>
        <w:t>Modbud</w:t>
      </w:r>
      <w:proofErr w:type="spellEnd"/>
      <w:r w:rsidRPr="00274B7F">
        <w:rPr>
          <w:rFonts w:cs="Times New Roman"/>
        </w:rPr>
        <w:t xml:space="preserve"> TCP/IP</w:t>
      </w:r>
      <w:r w:rsidR="00B64FCB" w:rsidRPr="00A80941">
        <w:rPr>
          <w:rFonts w:cs="Times New Roman"/>
        </w:rPr>
        <w:t>A témakör részletes kifejtése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7656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87656F">
        <w:rPr>
          <w:b/>
          <w:i/>
        </w:rPr>
        <w:t>Ipari vezeték nélküli rendszerek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7F1B72">
        <w:rPr>
          <w:b/>
          <w:i/>
        </w:rPr>
        <w:t>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7656F" w:rsidRDefault="0087656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Hibamentes adatátvitel </w:t>
      </w:r>
    </w:p>
    <w:p w:rsidR="0087656F" w:rsidRDefault="0087656F" w:rsidP="008765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Rendelkezésre álló sávok - I</w:t>
      </w:r>
      <w:r w:rsidRPr="0087656F">
        <w:rPr>
          <w:rFonts w:cs="Times New Roman"/>
        </w:rPr>
        <w:t>SM (</w:t>
      </w:r>
      <w:proofErr w:type="spellStart"/>
      <w:r w:rsidRPr="0087656F">
        <w:rPr>
          <w:rFonts w:cs="Times New Roman"/>
        </w:rPr>
        <w:t>Industrial</w:t>
      </w:r>
      <w:proofErr w:type="spellEnd"/>
      <w:r w:rsidRPr="0087656F">
        <w:rPr>
          <w:rFonts w:cs="Times New Roman"/>
        </w:rPr>
        <w:t xml:space="preserve"> Science and </w:t>
      </w:r>
      <w:proofErr w:type="spellStart"/>
      <w:r w:rsidRPr="0087656F">
        <w:rPr>
          <w:rFonts w:cs="Times New Roman"/>
        </w:rPr>
        <w:t>Medical</w:t>
      </w:r>
      <w:proofErr w:type="spellEnd"/>
      <w:r w:rsidRPr="0087656F">
        <w:rPr>
          <w:rFonts w:cs="Times New Roman"/>
        </w:rPr>
        <w:t xml:space="preserve"> Band) sáv (2400-2500 MHz)</w:t>
      </w:r>
    </w:p>
    <w:p w:rsidR="0087656F" w:rsidRPr="0087656F" w:rsidRDefault="0087656F" w:rsidP="008765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r w:rsidRPr="0087656F">
        <w:rPr>
          <w:rFonts w:cs="Times New Roman"/>
        </w:rPr>
        <w:t xml:space="preserve">sávokban működő szabványos rendszerek: </w:t>
      </w:r>
    </w:p>
    <w:p w:rsidR="0087656F" w:rsidRPr="0087656F" w:rsidRDefault="0087656F" w:rsidP="0087656F">
      <w:pPr>
        <w:pStyle w:val="Listaszerbekezds"/>
        <w:numPr>
          <w:ilvl w:val="0"/>
          <w:numId w:val="1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87656F">
        <w:rPr>
          <w:rFonts w:cs="Times New Roman"/>
        </w:rPr>
        <w:t xml:space="preserve">WLAN IEEE 802.11 </w:t>
      </w:r>
    </w:p>
    <w:p w:rsidR="0087656F" w:rsidRPr="0087656F" w:rsidRDefault="0087656F" w:rsidP="0087656F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proofErr w:type="gramStart"/>
      <w:r w:rsidRPr="0087656F">
        <w:rPr>
          <w:rFonts w:cs="Times New Roman"/>
        </w:rPr>
        <w:t>Bluetooth</w:t>
      </w:r>
      <w:proofErr w:type="spellEnd"/>
      <w:r w:rsidRPr="0087656F">
        <w:rPr>
          <w:rFonts w:cs="Times New Roman"/>
        </w:rPr>
        <w:t xml:space="preserve">    IEEE</w:t>
      </w:r>
      <w:proofErr w:type="gramEnd"/>
      <w:r w:rsidRPr="0087656F">
        <w:rPr>
          <w:rFonts w:cs="Times New Roman"/>
        </w:rPr>
        <w:t xml:space="preserve"> 802.15 </w:t>
      </w:r>
    </w:p>
    <w:p w:rsidR="0087656F" w:rsidRPr="0087656F" w:rsidRDefault="0087656F" w:rsidP="0087656F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proofErr w:type="gramStart"/>
      <w:r w:rsidRPr="0087656F">
        <w:rPr>
          <w:rFonts w:cs="Times New Roman"/>
        </w:rPr>
        <w:t>ZigBee</w:t>
      </w:r>
      <w:proofErr w:type="spellEnd"/>
      <w:r w:rsidRPr="0087656F">
        <w:rPr>
          <w:rFonts w:cs="Times New Roman"/>
        </w:rPr>
        <w:t xml:space="preserve"> ™</w:t>
      </w:r>
      <w:proofErr w:type="gramEnd"/>
      <w:r w:rsidRPr="0087656F">
        <w:rPr>
          <w:rFonts w:cs="Times New Roman"/>
        </w:rPr>
        <w:t xml:space="preserve">     IEEE 802.15 </w:t>
      </w:r>
    </w:p>
    <w:p w:rsidR="0087656F" w:rsidRPr="0087656F" w:rsidRDefault="0087656F" w:rsidP="0087656F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87656F">
        <w:rPr>
          <w:rFonts w:cs="Times New Roman"/>
        </w:rPr>
        <w:t>Trusted</w:t>
      </w:r>
      <w:proofErr w:type="spellEnd"/>
      <w:r w:rsidRPr="0087656F">
        <w:rPr>
          <w:rFonts w:cs="Times New Roman"/>
        </w:rPr>
        <w:t xml:space="preserve"> </w:t>
      </w:r>
      <w:proofErr w:type="spellStart"/>
      <w:proofErr w:type="gramStart"/>
      <w:r w:rsidRPr="0087656F">
        <w:rPr>
          <w:rFonts w:cs="Times New Roman"/>
        </w:rPr>
        <w:t>Wiretess</w:t>
      </w:r>
      <w:proofErr w:type="spellEnd"/>
      <w:r w:rsidRPr="0087656F">
        <w:rPr>
          <w:rFonts w:cs="Times New Roman"/>
        </w:rPr>
        <w:t xml:space="preserve"> ™</w:t>
      </w:r>
      <w:proofErr w:type="gramEnd"/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722A06" w:rsidP="00B64FCB">
      <w:pPr>
        <w:spacing w:after="0"/>
        <w:ind w:left="426"/>
        <w:rPr>
          <w:i/>
        </w:rPr>
      </w:pPr>
      <w:r>
        <w:rPr>
          <w:i/>
        </w:rPr>
        <w:t>Számítástechnikai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011D" w:rsidRPr="00E1011D" w:rsidTr="00E1011D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Informatikaai</w:t>
            </w:r>
            <w:proofErr w:type="spellEnd"/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hálózati eszközök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Informatikaai</w:t>
            </w:r>
            <w:proofErr w:type="spellEnd"/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hálózati eszközök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E1011D" w:rsidRPr="00E1011D" w:rsidTr="00E1011D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E3014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Ipari hálózatok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7F1B72">
        <w:rPr>
          <w:b/>
        </w:rPr>
        <w:t>78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AE4884" w:rsidP="00B64FCB">
      <w:pPr>
        <w:spacing w:after="0"/>
        <w:ind w:left="426"/>
      </w:pPr>
      <w:r>
        <w:t xml:space="preserve">A tantárgy célja, hogy az ipari hálózatokra </w:t>
      </w:r>
      <w:r w:rsidR="0087656F" w:rsidRPr="0087656F">
        <w:t>és</w:t>
      </w:r>
      <w:r>
        <w:t xml:space="preserve"> a</w:t>
      </w:r>
      <w:r w:rsidR="0087656F" w:rsidRPr="0087656F">
        <w:t xml:space="preserve"> biztonsággal kapcsolatos elméleti háttérre támaszkodva a vállalati hálózatok tervezését, kialakítását, üzemeltetését és hibaelhárítását a gyakorlatban is alkalmazzák a tanulók.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6D1F02" w:rsidP="00B64FCB">
      <w:pPr>
        <w:spacing w:after="0"/>
        <w:ind w:left="426"/>
      </w:pPr>
      <w:r>
        <w:t>Szakmai informatika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301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Ipari hálózatok analízise</w:t>
      </w:r>
      <w:r w:rsidR="00B64FCB" w:rsidRPr="00644690">
        <w:rPr>
          <w:b/>
          <w:i/>
        </w:rPr>
        <w:tab/>
      </w:r>
      <w:r>
        <w:rPr>
          <w:b/>
          <w:i/>
        </w:rPr>
        <w:t>1</w:t>
      </w:r>
      <w:r w:rsidR="007F1B72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Személyi számítógép típusok, hardver összetevők, operációs rendszerek és alkalmazások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Számítógépes rendszer összetevői, számítógép alkotóelemei és perifériái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Operációs rendszer kiválasztása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Kapcsolódás helyi hálózathoz és az internethez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Bevezetés a hálózatokba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Hálózati kommunikáció helyi vezetékes hálózaton és interneten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LAN technológiák, Ethernet hálózat hozzáférési rétege és elosztási rétege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Helyi hálózat tervezése és csatlakoztatása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Hálózati eszközök és átviteli közegek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Hálózati címzés (fizikai és logikai cím), IP címek szerkezete, csoportosítása, alhálózati maszkok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Hálózati szolgáltatások, ügyfél/kiszolgálók és kapcsolataik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OSI és TCP/IP rétegelt modell, protokollok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Vezeték nélküli technológiák, eszközök és szabványok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Vezeték nélküli LAN-ok és biztonsági megfontolások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Hálózatbiztonsági alapok, hibaelhárítás, biztonságpolitika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Hálózati veszélyek, támadási módszerek, tűzfalak használata</w:t>
      </w:r>
    </w:p>
    <w:p w:rsidR="00B64FCB" w:rsidRPr="00644690" w:rsidRDefault="00E30148" w:rsidP="00B64FCB">
      <w:pPr>
        <w:tabs>
          <w:tab w:val="left" w:pos="1418"/>
          <w:tab w:val="right" w:pos="9072"/>
        </w:tabs>
        <w:spacing w:after="0"/>
        <w:ind w:left="851"/>
      </w:pPr>
      <w:r w:rsidRPr="00E30148">
        <w:rPr>
          <w:rFonts w:cs="Times New Roman"/>
        </w:rPr>
        <w:t>Hibaelhárítás és ügyfélszolgálat</w:t>
      </w:r>
    </w:p>
    <w:p w:rsidR="00B64FCB" w:rsidRDefault="00E301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Ipari hálózatok kialakítása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6</w:t>
      </w:r>
      <w:r>
        <w:rPr>
          <w:b/>
          <w:i/>
        </w:rPr>
        <w:t>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Számítógépek és perifériák </w:t>
      </w:r>
      <w:proofErr w:type="spellStart"/>
      <w:r w:rsidRPr="00E30148">
        <w:rPr>
          <w:rFonts w:cs="Times New Roman"/>
        </w:rPr>
        <w:t>üzembehelyezése</w:t>
      </w:r>
      <w:proofErr w:type="spellEnd"/>
      <w:r w:rsidRPr="00E30148">
        <w:rPr>
          <w:rFonts w:cs="Times New Roman"/>
        </w:rPr>
        <w:t xml:space="preserve">, működés ellenőrzése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Adatok bináris ábrázolása, számítógép paraméterek mérése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Számítógépes rendszer összeállítása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Operációs rendszer kiválasztása, telepítése, kezelése és karbantartása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Kapcsolódás helyi hálózathoz és az internethez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Kommunikáció helyi vezetékes hálózaton és interneten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Vezetékes és vezeték nélküli helyi hálózat tervezése és csatlakoztatása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Hálózati eszközök </w:t>
      </w:r>
      <w:proofErr w:type="spellStart"/>
      <w:r w:rsidRPr="00E30148">
        <w:rPr>
          <w:rFonts w:cs="Times New Roman"/>
        </w:rPr>
        <w:t>üzembehelyezése</w:t>
      </w:r>
      <w:proofErr w:type="spellEnd"/>
      <w:r w:rsidRPr="00E30148">
        <w:rPr>
          <w:rFonts w:cs="Times New Roman"/>
        </w:rPr>
        <w:t xml:space="preserve">, működés ellenőrzése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Csavart érpáras kábelek készítése, fali csatlakozók, </w:t>
      </w:r>
      <w:proofErr w:type="spellStart"/>
      <w:r w:rsidRPr="00E30148">
        <w:rPr>
          <w:rFonts w:cs="Times New Roman"/>
        </w:rPr>
        <w:t>patchpanelek</w:t>
      </w:r>
      <w:proofErr w:type="spellEnd"/>
      <w:r w:rsidRPr="00E30148">
        <w:rPr>
          <w:rFonts w:cs="Times New Roman"/>
        </w:rPr>
        <w:t xml:space="preserve"> bekötése, kábelek tesztelés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IP címzés- és alhálózat számítás, IP címek beállítása, DHCP konfigurálása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Hálózati szolgáltatások és protokollok beállítása (http, ftp, email, DNS)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Hozzáférési pont és vezeték nélküli ügyfél konfigurálása, forgalomszűrés </w:t>
      </w:r>
      <w:proofErr w:type="spellStart"/>
      <w:r w:rsidRPr="00E30148">
        <w:rPr>
          <w:rFonts w:cs="Times New Roman"/>
        </w:rPr>
        <w:t>WLAN-okban</w:t>
      </w:r>
      <w:proofErr w:type="spellEnd"/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Hálózatbiztonsági alapok, hibaelhárítás, tűzfalak beállítása, vírus- és </w:t>
      </w:r>
      <w:proofErr w:type="spellStart"/>
      <w:r w:rsidRPr="00E30148">
        <w:rPr>
          <w:rFonts w:cs="Times New Roman"/>
        </w:rPr>
        <w:t>kémprogramirtó</w:t>
      </w:r>
      <w:proofErr w:type="spellEnd"/>
      <w:r w:rsidRPr="00E30148">
        <w:rPr>
          <w:rFonts w:cs="Times New Roman"/>
        </w:rPr>
        <w:t xml:space="preserve"> programok használata, hibaelhárítás és ügyfélszolgálati feladatok 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Operációs rendszer beépített parancsainak és segédprogramjainak használata </w:t>
      </w:r>
    </w:p>
    <w:p w:rsidR="00B64FCB" w:rsidRPr="002A1C54" w:rsidRDefault="00E30148" w:rsidP="00B64FCB">
      <w:pPr>
        <w:tabs>
          <w:tab w:val="left" w:pos="1418"/>
          <w:tab w:val="right" w:pos="9072"/>
        </w:tabs>
        <w:spacing w:after="0"/>
        <w:ind w:left="851"/>
      </w:pPr>
      <w:r w:rsidRPr="00E30148">
        <w:rPr>
          <w:rFonts w:cs="Times New Roman"/>
        </w:rPr>
        <w:t>Otthoni és/vagy kisvállalati hálózat tervezése, esettanulmány készítése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6649A0" w:rsidP="00B64FCB">
      <w:pPr>
        <w:spacing w:after="0"/>
        <w:ind w:left="426"/>
        <w:rPr>
          <w:i/>
        </w:rPr>
      </w:pPr>
      <w:r>
        <w:rPr>
          <w:i/>
        </w:rPr>
        <w:t>Ipari hálózatépítő műhely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011D" w:rsidRPr="00E1011D" w:rsidTr="00E1011D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Elosztók - informatikai hálózati elemek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Elosztók - informatikai hálózati elemek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Elosztók - informatikai hálózati elemek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E1011D" w:rsidRPr="00E1011D" w:rsidTr="00E1011D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E3014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Termelésirányítás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14</w:t>
      </w:r>
      <w:r w:rsidR="007F1B72">
        <w:rPr>
          <w:b/>
        </w:rPr>
        <w:t>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F0079D" w:rsidP="00B64FCB">
      <w:pPr>
        <w:spacing w:after="0"/>
        <w:ind w:left="426"/>
      </w:pPr>
      <w:r>
        <w:t>Megismer</w:t>
      </w:r>
      <w:r w:rsidR="00AE4884">
        <w:t xml:space="preserve">ni a </w:t>
      </w:r>
      <w:r>
        <w:t>termelésirányítás</w:t>
      </w:r>
      <w:r w:rsidR="00AE4884">
        <w:t xml:space="preserve"> </w:t>
      </w:r>
      <w:r>
        <w:t>alapjait</w:t>
      </w:r>
      <w:r w:rsidR="00AE4884">
        <w:t>, azo</w:t>
      </w:r>
      <w:r>
        <w:t>kat</w:t>
      </w:r>
      <w:r w:rsidR="00AE4884">
        <w:t xml:space="preserve"> technikákkal, melyek lehetővé teszik a tervezési és termelési feladatok hatékony szervezését. A tárgy foglalkozik a gyártási folyamatokkal, vállalati struktúrával, gyártási idő becslési módszerekkel, anyagszükséglet tervezéssel, finomprog</w:t>
      </w:r>
      <w:r w:rsidR="006649A0">
        <w:t>ramozással és hálótervezés</w:t>
      </w:r>
      <w:r w:rsidR="006D1F02">
        <w:t>se</w:t>
      </w:r>
      <w:r w:rsidR="006649A0">
        <w:t>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6D1F02" w:rsidP="00B64FCB">
      <w:pPr>
        <w:spacing w:after="0"/>
        <w:ind w:left="426"/>
      </w:pPr>
      <w:r>
        <w:t>Gyártástervezés, gyártásirányítás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301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Jelfeldolgozás alapjai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Analóg - </w:t>
      </w:r>
      <w:proofErr w:type="spellStart"/>
      <w:r w:rsidRPr="00E30148">
        <w:rPr>
          <w:rFonts w:cs="Times New Roman"/>
        </w:rPr>
        <w:t>digitál</w:t>
      </w:r>
      <w:proofErr w:type="spellEnd"/>
      <w:r w:rsidRPr="00E30148">
        <w:rPr>
          <w:rFonts w:cs="Times New Roman"/>
        </w:rPr>
        <w:t xml:space="preserve"> átalakítók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Analóg jelek mintavételezése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proofErr w:type="spellStart"/>
      <w:r w:rsidRPr="00E30148">
        <w:rPr>
          <w:rFonts w:cs="Times New Roman"/>
        </w:rPr>
        <w:t>Digitál</w:t>
      </w:r>
      <w:proofErr w:type="spellEnd"/>
      <w:r w:rsidRPr="00E30148">
        <w:rPr>
          <w:rFonts w:cs="Times New Roman"/>
        </w:rPr>
        <w:t xml:space="preserve"> - analóg, </w:t>
      </w:r>
      <w:proofErr w:type="spellStart"/>
      <w:r w:rsidRPr="00E30148">
        <w:rPr>
          <w:rFonts w:cs="Times New Roman"/>
        </w:rPr>
        <w:t>analóg</w:t>
      </w:r>
      <w:proofErr w:type="spellEnd"/>
      <w:r w:rsidRPr="00E30148">
        <w:rPr>
          <w:rFonts w:cs="Times New Roman"/>
        </w:rPr>
        <w:t xml:space="preserve"> - </w:t>
      </w:r>
      <w:proofErr w:type="spellStart"/>
      <w:r w:rsidRPr="00E30148">
        <w:rPr>
          <w:rFonts w:cs="Times New Roman"/>
        </w:rPr>
        <w:t>digitál</w:t>
      </w:r>
      <w:proofErr w:type="spellEnd"/>
      <w:r w:rsidRPr="00E30148">
        <w:rPr>
          <w:rFonts w:cs="Times New Roman"/>
        </w:rPr>
        <w:t xml:space="preserve"> átalakítás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Számítógéppel vezérelt mérések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Számítógéppel támogatott mérőrendszer feladatai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A PC alapú mérőrendszerek struktúrája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Mérőrendszerekben alkalmazott adattovábbítási módszerek.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PC alapú mérőrendszerekben alkalmazott szabványos kommunikációs protokollok.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Soros jelátvitel szabványos </w:t>
      </w:r>
      <w:proofErr w:type="gramStart"/>
      <w:r w:rsidRPr="00E30148">
        <w:rPr>
          <w:rFonts w:cs="Times New Roman"/>
        </w:rPr>
        <w:t>protokolljai(</w:t>
      </w:r>
      <w:proofErr w:type="gramEnd"/>
      <w:r w:rsidRPr="00E30148">
        <w:rPr>
          <w:rFonts w:cs="Times New Roman"/>
        </w:rPr>
        <w:t>RS232, RS422, RS485)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Párhuzamos jelátvitel szabványos protokolljai (IEEE488)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proofErr w:type="gramStart"/>
      <w:r w:rsidRPr="00E30148">
        <w:rPr>
          <w:rFonts w:cs="Times New Roman"/>
        </w:rPr>
        <w:t>VXI ,PXI</w:t>
      </w:r>
      <w:proofErr w:type="gramEnd"/>
      <w:r w:rsidRPr="00E30148">
        <w:rPr>
          <w:rFonts w:cs="Times New Roman"/>
        </w:rPr>
        <w:t>, MXI busz,busz-rendszerek</w:t>
      </w:r>
    </w:p>
    <w:p w:rsidR="00B64FCB" w:rsidRDefault="00E30148" w:rsidP="00E30148">
      <w:pPr>
        <w:spacing w:after="0"/>
        <w:ind w:left="851"/>
      </w:pPr>
      <w:r w:rsidRPr="00E30148">
        <w:rPr>
          <w:rFonts w:cs="Times New Roman"/>
        </w:rPr>
        <w:t xml:space="preserve">USB, </w:t>
      </w:r>
      <w:proofErr w:type="spellStart"/>
      <w:r w:rsidRPr="00E30148">
        <w:rPr>
          <w:rFonts w:cs="Times New Roman"/>
        </w:rPr>
        <w:t>FireWire</w:t>
      </w:r>
      <w:proofErr w:type="spellEnd"/>
      <w:r w:rsidRPr="00E30148">
        <w:rPr>
          <w:rFonts w:cs="Times New Roman"/>
        </w:rPr>
        <w:t>, Ethernet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301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Mérőrendszerek felépítése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Számítógéppel vezérelt mérőrendszer általános felépítése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Többfunkciós mérésadatgyűjtő kártyák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Többfunkciós mérésadatgyűjtők analóg bementi egységének alkalmazása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Digital </w:t>
      </w:r>
      <w:proofErr w:type="spellStart"/>
      <w:r w:rsidRPr="00E30148">
        <w:rPr>
          <w:rFonts w:cs="Times New Roman"/>
        </w:rPr>
        <w:t>SignalProcessor</w:t>
      </w:r>
      <w:proofErr w:type="spellEnd"/>
      <w:r w:rsidRPr="00E30148">
        <w:rPr>
          <w:rFonts w:cs="Times New Roman"/>
        </w:rPr>
        <w:t xml:space="preserve"> (DSP).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Ethernet hálózaton keresztül vezérelhető mérőrendszerek</w:t>
      </w:r>
    </w:p>
    <w:p w:rsidR="00B64FCB" w:rsidRDefault="00E3014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Számítógépes mérések vezérlőszoftver</w:t>
      </w:r>
      <w:r>
        <w:rPr>
          <w:rFonts w:cs="Times New Roman"/>
        </w:rPr>
        <w:t>e</w:t>
      </w:r>
      <w:r w:rsidRPr="00E30148">
        <w:rPr>
          <w:rFonts w:cs="Times New Roman"/>
        </w:rPr>
        <w:t>i</w:t>
      </w:r>
      <w:r>
        <w:rPr>
          <w:rFonts w:cs="Times New Roman"/>
        </w:rPr>
        <w:t xml:space="preserve">. 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301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30148">
        <w:rPr>
          <w:b/>
          <w:i/>
        </w:rPr>
        <w:t>Ipari vezérlő rendszerek üzembe helyezése, vizsgálata</w:t>
      </w:r>
      <w:r w:rsidR="00B64FCB" w:rsidRPr="00644690">
        <w:rPr>
          <w:b/>
          <w:i/>
        </w:rPr>
        <w:tab/>
      </w:r>
      <w:r>
        <w:rPr>
          <w:b/>
          <w:i/>
        </w:rPr>
        <w:t>24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Szenzorok jellemzőinek vizsgálata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Az ipari irányítástechnikában leggyakrabban mért mennyiségei és szenzorjainak vizsgálata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Folyamatirányító rendszerek felépítése</w:t>
      </w:r>
    </w:p>
    <w:p w:rsidR="00B64FCB" w:rsidRDefault="00E30148" w:rsidP="00E30148">
      <w:pPr>
        <w:spacing w:after="0"/>
        <w:ind w:left="851"/>
      </w:pPr>
      <w:r w:rsidRPr="00E30148">
        <w:rPr>
          <w:rFonts w:cs="Times New Roman"/>
        </w:rPr>
        <w:t>Számítógépes vezérlések és szabályozások rendszertechnikai</w:t>
      </w:r>
      <w:r>
        <w:rPr>
          <w:rFonts w:cs="Times New Roman"/>
        </w:rPr>
        <w:t xml:space="preserve"> </w:t>
      </w:r>
      <w:r w:rsidRPr="00E30148">
        <w:rPr>
          <w:rFonts w:cs="Times New Roman"/>
        </w:rPr>
        <w:t>vizsgálata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301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30148">
        <w:rPr>
          <w:b/>
          <w:i/>
        </w:rPr>
        <w:t>Számítógépes jelfeldolgozás gyakorlata</w:t>
      </w:r>
      <w:r w:rsidR="00B64FCB" w:rsidRPr="00644690">
        <w:rPr>
          <w:b/>
          <w:i/>
        </w:rPr>
        <w:tab/>
      </w:r>
      <w:r w:rsidR="007F1B72">
        <w:rPr>
          <w:b/>
          <w:i/>
        </w:rPr>
        <w:t>40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AD-DA átalakítók, minőségi jellemzők vizsgálata</w:t>
      </w:r>
    </w:p>
    <w:p w:rsidR="00B64FCB" w:rsidRDefault="00E3014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Kép, hang, digitalizálási eljárások gyakorlata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E301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30148">
        <w:rPr>
          <w:b/>
          <w:i/>
        </w:rPr>
        <w:t>Mérésadatgyűjtő rendszerek, vizsgálata</w:t>
      </w:r>
      <w:r w:rsidR="00B64FCB" w:rsidRPr="00644690">
        <w:rPr>
          <w:b/>
          <w:i/>
        </w:rPr>
        <w:tab/>
      </w:r>
      <w:r>
        <w:rPr>
          <w:b/>
          <w:i/>
        </w:rPr>
        <w:t>24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Számítógépes adatgyűjtő kártya programozásának megismerése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Adatgyűjtő kártya analóg kimeneteinek és bemeneteinek vizsgálata</w:t>
      </w:r>
    </w:p>
    <w:p w:rsidR="00E30148" w:rsidRPr="00E30148" w:rsidRDefault="00E30148" w:rsidP="00E3014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Mérőkártya programozása</w:t>
      </w:r>
    </w:p>
    <w:p w:rsidR="00B64FCB" w:rsidRDefault="00E30148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Mérőkártya működésének tesztelése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3014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30148">
        <w:rPr>
          <w:b/>
          <w:i/>
        </w:rPr>
        <w:t>Virtuális műszerek, szimulációs módszerek alkalmazása</w:t>
      </w:r>
      <w:r w:rsidR="00B64FCB" w:rsidRPr="00644690">
        <w:rPr>
          <w:b/>
          <w:i/>
        </w:rPr>
        <w:tab/>
      </w:r>
      <w:r>
        <w:rPr>
          <w:b/>
          <w:i/>
        </w:rPr>
        <w:t>2</w:t>
      </w:r>
      <w:r w:rsidR="007F1B72">
        <w:rPr>
          <w:b/>
          <w:i/>
        </w:rPr>
        <w:t>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 xml:space="preserve">Virtuális elektronikai </w:t>
      </w:r>
      <w:r w:rsidR="00FC5766">
        <w:rPr>
          <w:rFonts w:cs="Times New Roman"/>
        </w:rPr>
        <w:t>berendezések</w:t>
      </w:r>
      <w:r w:rsidRPr="00E30148">
        <w:rPr>
          <w:rFonts w:cs="Times New Roman"/>
        </w:rPr>
        <w:t xml:space="preserve"> használata</w:t>
      </w:r>
    </w:p>
    <w:p w:rsidR="00E30148" w:rsidRPr="00E30148" w:rsidRDefault="00E30148" w:rsidP="00E30148">
      <w:pPr>
        <w:spacing w:after="0"/>
        <w:ind w:left="851"/>
        <w:rPr>
          <w:rFonts w:cs="Times New Roman"/>
        </w:rPr>
      </w:pPr>
      <w:r w:rsidRPr="00E30148">
        <w:rPr>
          <w:rFonts w:cs="Times New Roman"/>
        </w:rPr>
        <w:t>Alapáramkörök vizsgálata szimulációs program segítségével</w:t>
      </w:r>
    </w:p>
    <w:p w:rsidR="00B64FCB" w:rsidRDefault="00E30148" w:rsidP="00E30148">
      <w:pPr>
        <w:spacing w:after="0"/>
        <w:ind w:left="851"/>
      </w:pPr>
      <w:r w:rsidRPr="00E30148">
        <w:rPr>
          <w:rFonts w:cs="Times New Roman"/>
        </w:rPr>
        <w:t>Mérési adatok gyűjtése, tárolása, feldolgozása virtuális műszerek felhasználásával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6649A0" w:rsidP="00B64FCB">
      <w:pPr>
        <w:spacing w:after="0"/>
        <w:ind w:left="426"/>
        <w:rPr>
          <w:i/>
        </w:rPr>
      </w:pPr>
      <w:r>
        <w:rPr>
          <w:i/>
        </w:rPr>
        <w:t>Termelésirányítási szaklabor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E1011D" w:rsidRPr="00E1011D" w:rsidTr="00E1011D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E1011D" w:rsidRPr="00E1011D" w:rsidTr="00E1011D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1011D" w:rsidRPr="00E1011D" w:rsidTr="00E1011D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11D" w:rsidRPr="00E1011D" w:rsidRDefault="00E1011D" w:rsidP="00E101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101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8419D5" w:rsidRPr="00D52C63" w:rsidRDefault="008419D5" w:rsidP="000A21B7">
      <w:pPr>
        <w:spacing w:after="0"/>
        <w:rPr>
          <w:rFonts w:cs="Times New Roman"/>
        </w:rPr>
      </w:pPr>
    </w:p>
    <w:sectPr w:rsidR="008419D5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7CA" w:rsidRDefault="00B227CA" w:rsidP="00B945BE">
      <w:pPr>
        <w:spacing w:after="0"/>
      </w:pPr>
      <w:r>
        <w:separator/>
      </w:r>
    </w:p>
  </w:endnote>
  <w:endnote w:type="continuationSeparator" w:id="0">
    <w:p w:rsidR="00B227CA" w:rsidRDefault="00B227CA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7CA" w:rsidRDefault="00B227CA" w:rsidP="00B945BE">
      <w:pPr>
        <w:spacing w:after="0"/>
      </w:pPr>
      <w:r>
        <w:separator/>
      </w:r>
    </w:p>
  </w:footnote>
  <w:footnote w:type="continuationSeparator" w:id="0">
    <w:p w:rsidR="00B227CA" w:rsidRDefault="00B227CA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DC1" w:rsidRPr="00B862AB" w:rsidRDefault="00861DC1" w:rsidP="00B945BE">
    <w:pPr>
      <w:pStyle w:val="lfej"/>
      <w:jc w:val="right"/>
      <w:rPr>
        <w:rFonts w:cs="Times New Roman"/>
        <w:sz w:val="20"/>
      </w:rPr>
    </w:pPr>
    <w:r w:rsidRPr="00B862AB">
      <w:rPr>
        <w:rFonts w:cs="Times New Roman"/>
        <w:sz w:val="20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90484A"/>
    <w:multiLevelType w:val="hybridMultilevel"/>
    <w:tmpl w:val="F6BC4BA8"/>
    <w:lvl w:ilvl="0" w:tplc="C4BAA49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EE120DF"/>
    <w:multiLevelType w:val="hybridMultilevel"/>
    <w:tmpl w:val="95A2D380"/>
    <w:lvl w:ilvl="0" w:tplc="C4BAA49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F8658C8"/>
    <w:multiLevelType w:val="hybridMultilevel"/>
    <w:tmpl w:val="4BA69FE4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69A68D9"/>
    <w:multiLevelType w:val="hybridMultilevel"/>
    <w:tmpl w:val="6AC2FC8E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4D562E6"/>
    <w:multiLevelType w:val="hybridMultilevel"/>
    <w:tmpl w:val="0E52DF8C"/>
    <w:lvl w:ilvl="0" w:tplc="71565B82">
      <w:numFmt w:val="bullet"/>
      <w:lvlText w:val="•"/>
      <w:lvlJc w:val="left"/>
      <w:pPr>
        <w:ind w:left="1421" w:hanging="57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47473218"/>
    <w:multiLevelType w:val="hybridMultilevel"/>
    <w:tmpl w:val="F4B8D9F0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4A1C640E"/>
    <w:multiLevelType w:val="hybridMultilevel"/>
    <w:tmpl w:val="87B4AAC8"/>
    <w:lvl w:ilvl="0" w:tplc="BFBE8FA0">
      <w:numFmt w:val="bullet"/>
      <w:lvlText w:val="•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2">
    <w:nsid w:val="50010268"/>
    <w:multiLevelType w:val="hybridMultilevel"/>
    <w:tmpl w:val="ECECB222"/>
    <w:lvl w:ilvl="0" w:tplc="C4BAA49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53C32B86"/>
    <w:multiLevelType w:val="hybridMultilevel"/>
    <w:tmpl w:val="BFE2EFC6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559E65E1"/>
    <w:multiLevelType w:val="hybridMultilevel"/>
    <w:tmpl w:val="49328EBC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575D64EB"/>
    <w:multiLevelType w:val="hybridMultilevel"/>
    <w:tmpl w:val="A8DC6B4E"/>
    <w:lvl w:ilvl="0" w:tplc="C4BAA49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626043FD"/>
    <w:multiLevelType w:val="hybridMultilevel"/>
    <w:tmpl w:val="E3689BAC"/>
    <w:lvl w:ilvl="0" w:tplc="C4BAA49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>
    <w:nsid w:val="63E178EE"/>
    <w:multiLevelType w:val="hybridMultilevel"/>
    <w:tmpl w:val="2D96480C"/>
    <w:lvl w:ilvl="0" w:tplc="C4BAA49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6A4D6926"/>
    <w:multiLevelType w:val="hybridMultilevel"/>
    <w:tmpl w:val="606ED7C0"/>
    <w:lvl w:ilvl="0" w:tplc="BFBE8FA0">
      <w:numFmt w:val="bullet"/>
      <w:lvlText w:val="•"/>
      <w:lvlJc w:val="left"/>
      <w:pPr>
        <w:ind w:left="2062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7CF91DB0"/>
    <w:multiLevelType w:val="hybridMultilevel"/>
    <w:tmpl w:val="2592970E"/>
    <w:lvl w:ilvl="0" w:tplc="C4BAA49E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9"/>
  </w:num>
  <w:num w:numId="4">
    <w:abstractNumId w:val="21"/>
  </w:num>
  <w:num w:numId="5">
    <w:abstractNumId w:val="0"/>
  </w:num>
  <w:num w:numId="6">
    <w:abstractNumId w:val="18"/>
  </w:num>
  <w:num w:numId="7">
    <w:abstractNumId w:val="1"/>
  </w:num>
  <w:num w:numId="8">
    <w:abstractNumId w:val="5"/>
  </w:num>
  <w:num w:numId="9">
    <w:abstractNumId w:val="4"/>
  </w:num>
  <w:num w:numId="10">
    <w:abstractNumId w:val="6"/>
  </w:num>
  <w:num w:numId="11">
    <w:abstractNumId w:val="9"/>
  </w:num>
  <w:num w:numId="12">
    <w:abstractNumId w:val="20"/>
  </w:num>
  <w:num w:numId="13">
    <w:abstractNumId w:val="14"/>
  </w:num>
  <w:num w:numId="14">
    <w:abstractNumId w:val="8"/>
  </w:num>
  <w:num w:numId="15">
    <w:abstractNumId w:val="13"/>
  </w:num>
  <w:num w:numId="16">
    <w:abstractNumId w:val="16"/>
  </w:num>
  <w:num w:numId="17">
    <w:abstractNumId w:val="12"/>
  </w:num>
  <w:num w:numId="18">
    <w:abstractNumId w:val="17"/>
  </w:num>
  <w:num w:numId="19">
    <w:abstractNumId w:val="2"/>
  </w:num>
  <w:num w:numId="20">
    <w:abstractNumId w:val="22"/>
  </w:num>
  <w:num w:numId="21">
    <w:abstractNumId w:val="15"/>
  </w:num>
  <w:num w:numId="22">
    <w:abstractNumId w:val="3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6A0"/>
    <w:rsid w:val="00026917"/>
    <w:rsid w:val="00032242"/>
    <w:rsid w:val="00042011"/>
    <w:rsid w:val="000772D7"/>
    <w:rsid w:val="00087FF1"/>
    <w:rsid w:val="00097BE3"/>
    <w:rsid w:val="000A21B7"/>
    <w:rsid w:val="000A4FE5"/>
    <w:rsid w:val="000B4EC2"/>
    <w:rsid w:val="000B5E9D"/>
    <w:rsid w:val="000B7B0E"/>
    <w:rsid w:val="000F44A2"/>
    <w:rsid w:val="00104377"/>
    <w:rsid w:val="00197028"/>
    <w:rsid w:val="001A7777"/>
    <w:rsid w:val="001B61A0"/>
    <w:rsid w:val="001F08AF"/>
    <w:rsid w:val="00216033"/>
    <w:rsid w:val="00235265"/>
    <w:rsid w:val="00236D60"/>
    <w:rsid w:val="0025489A"/>
    <w:rsid w:val="00266A2C"/>
    <w:rsid w:val="00271E52"/>
    <w:rsid w:val="00274B7F"/>
    <w:rsid w:val="00296969"/>
    <w:rsid w:val="002B001B"/>
    <w:rsid w:val="002B24B4"/>
    <w:rsid w:val="002B5F0E"/>
    <w:rsid w:val="002D029F"/>
    <w:rsid w:val="002D0929"/>
    <w:rsid w:val="00320239"/>
    <w:rsid w:val="003325F4"/>
    <w:rsid w:val="003416EA"/>
    <w:rsid w:val="003468AB"/>
    <w:rsid w:val="00381B6C"/>
    <w:rsid w:val="00384CF3"/>
    <w:rsid w:val="00390F08"/>
    <w:rsid w:val="00391719"/>
    <w:rsid w:val="003A1319"/>
    <w:rsid w:val="003A7273"/>
    <w:rsid w:val="00401305"/>
    <w:rsid w:val="0041674C"/>
    <w:rsid w:val="00420CA2"/>
    <w:rsid w:val="00427413"/>
    <w:rsid w:val="00437470"/>
    <w:rsid w:val="00447566"/>
    <w:rsid w:val="0045474F"/>
    <w:rsid w:val="00482898"/>
    <w:rsid w:val="00485B15"/>
    <w:rsid w:val="0049127E"/>
    <w:rsid w:val="0049243B"/>
    <w:rsid w:val="004948DE"/>
    <w:rsid w:val="004C5E17"/>
    <w:rsid w:val="004D4831"/>
    <w:rsid w:val="004E1827"/>
    <w:rsid w:val="004E1F84"/>
    <w:rsid w:val="004E32A8"/>
    <w:rsid w:val="004F278A"/>
    <w:rsid w:val="004F6765"/>
    <w:rsid w:val="00521963"/>
    <w:rsid w:val="0053290B"/>
    <w:rsid w:val="005440F6"/>
    <w:rsid w:val="00565574"/>
    <w:rsid w:val="0056667C"/>
    <w:rsid w:val="00571600"/>
    <w:rsid w:val="005762DF"/>
    <w:rsid w:val="005A0893"/>
    <w:rsid w:val="005B159C"/>
    <w:rsid w:val="005C1A56"/>
    <w:rsid w:val="005D061E"/>
    <w:rsid w:val="005E22EB"/>
    <w:rsid w:val="00602463"/>
    <w:rsid w:val="00632596"/>
    <w:rsid w:val="0064341E"/>
    <w:rsid w:val="00645B4F"/>
    <w:rsid w:val="0065053C"/>
    <w:rsid w:val="006649A0"/>
    <w:rsid w:val="00694A70"/>
    <w:rsid w:val="00696ED9"/>
    <w:rsid w:val="006A3D9C"/>
    <w:rsid w:val="006D1F02"/>
    <w:rsid w:val="006F67BB"/>
    <w:rsid w:val="00704A02"/>
    <w:rsid w:val="00710068"/>
    <w:rsid w:val="00711835"/>
    <w:rsid w:val="007159EE"/>
    <w:rsid w:val="00722A06"/>
    <w:rsid w:val="00723065"/>
    <w:rsid w:val="007302C2"/>
    <w:rsid w:val="007308AA"/>
    <w:rsid w:val="007756A0"/>
    <w:rsid w:val="007761DE"/>
    <w:rsid w:val="007A2BC1"/>
    <w:rsid w:val="007B1F2D"/>
    <w:rsid w:val="007E148B"/>
    <w:rsid w:val="007E2E1C"/>
    <w:rsid w:val="007E3DA0"/>
    <w:rsid w:val="007E482A"/>
    <w:rsid w:val="007E4FD2"/>
    <w:rsid w:val="007F1B72"/>
    <w:rsid w:val="007F28B5"/>
    <w:rsid w:val="007F5D8F"/>
    <w:rsid w:val="00807FA9"/>
    <w:rsid w:val="00811551"/>
    <w:rsid w:val="008242A9"/>
    <w:rsid w:val="008419D5"/>
    <w:rsid w:val="00852AEB"/>
    <w:rsid w:val="00861DC1"/>
    <w:rsid w:val="00874C37"/>
    <w:rsid w:val="00876453"/>
    <w:rsid w:val="0087656F"/>
    <w:rsid w:val="008945A1"/>
    <w:rsid w:val="008A17AB"/>
    <w:rsid w:val="008B01A2"/>
    <w:rsid w:val="008E22A4"/>
    <w:rsid w:val="008F1A3A"/>
    <w:rsid w:val="008F2039"/>
    <w:rsid w:val="009071EB"/>
    <w:rsid w:val="009112E2"/>
    <w:rsid w:val="009437A6"/>
    <w:rsid w:val="009544D8"/>
    <w:rsid w:val="00961026"/>
    <w:rsid w:val="00961330"/>
    <w:rsid w:val="0096446F"/>
    <w:rsid w:val="00997FF8"/>
    <w:rsid w:val="009B6E6E"/>
    <w:rsid w:val="009C28EA"/>
    <w:rsid w:val="009C4A30"/>
    <w:rsid w:val="009E4AEF"/>
    <w:rsid w:val="009E7CAF"/>
    <w:rsid w:val="009F13A8"/>
    <w:rsid w:val="00A05350"/>
    <w:rsid w:val="00A24DEC"/>
    <w:rsid w:val="00A33F4F"/>
    <w:rsid w:val="00A54D3D"/>
    <w:rsid w:val="00A80941"/>
    <w:rsid w:val="00AB6F50"/>
    <w:rsid w:val="00AB789B"/>
    <w:rsid w:val="00AE3C1C"/>
    <w:rsid w:val="00AE4884"/>
    <w:rsid w:val="00B00C68"/>
    <w:rsid w:val="00B227CA"/>
    <w:rsid w:val="00B52CAF"/>
    <w:rsid w:val="00B54A91"/>
    <w:rsid w:val="00B64FCB"/>
    <w:rsid w:val="00B75532"/>
    <w:rsid w:val="00B85E17"/>
    <w:rsid w:val="00B862AB"/>
    <w:rsid w:val="00B945BE"/>
    <w:rsid w:val="00BB54DE"/>
    <w:rsid w:val="00BB7D79"/>
    <w:rsid w:val="00BD6F2E"/>
    <w:rsid w:val="00C124C0"/>
    <w:rsid w:val="00C53048"/>
    <w:rsid w:val="00C64856"/>
    <w:rsid w:val="00C86B7B"/>
    <w:rsid w:val="00C8784A"/>
    <w:rsid w:val="00C92709"/>
    <w:rsid w:val="00CB484D"/>
    <w:rsid w:val="00CC73F3"/>
    <w:rsid w:val="00CD37F8"/>
    <w:rsid w:val="00CF79D1"/>
    <w:rsid w:val="00D02B82"/>
    <w:rsid w:val="00D278D7"/>
    <w:rsid w:val="00D33153"/>
    <w:rsid w:val="00D37924"/>
    <w:rsid w:val="00D47F69"/>
    <w:rsid w:val="00D52C63"/>
    <w:rsid w:val="00D55892"/>
    <w:rsid w:val="00D66EBD"/>
    <w:rsid w:val="00D758FD"/>
    <w:rsid w:val="00D92280"/>
    <w:rsid w:val="00D93B4D"/>
    <w:rsid w:val="00DA3990"/>
    <w:rsid w:val="00DB3BE8"/>
    <w:rsid w:val="00DC677F"/>
    <w:rsid w:val="00DD1FA5"/>
    <w:rsid w:val="00DD3A5F"/>
    <w:rsid w:val="00DF66C4"/>
    <w:rsid w:val="00E1011D"/>
    <w:rsid w:val="00E1046E"/>
    <w:rsid w:val="00E142A4"/>
    <w:rsid w:val="00E30148"/>
    <w:rsid w:val="00E3598E"/>
    <w:rsid w:val="00E431FD"/>
    <w:rsid w:val="00E52821"/>
    <w:rsid w:val="00E53908"/>
    <w:rsid w:val="00E57804"/>
    <w:rsid w:val="00E57E1C"/>
    <w:rsid w:val="00E7358A"/>
    <w:rsid w:val="00E83ABE"/>
    <w:rsid w:val="00E96240"/>
    <w:rsid w:val="00EA05C2"/>
    <w:rsid w:val="00ED48AC"/>
    <w:rsid w:val="00EE0119"/>
    <w:rsid w:val="00EE359D"/>
    <w:rsid w:val="00EF4215"/>
    <w:rsid w:val="00F0079D"/>
    <w:rsid w:val="00F00E8C"/>
    <w:rsid w:val="00F0277F"/>
    <w:rsid w:val="00F10E44"/>
    <w:rsid w:val="00F24097"/>
    <w:rsid w:val="00F41AF1"/>
    <w:rsid w:val="00F4487D"/>
    <w:rsid w:val="00F74AB6"/>
    <w:rsid w:val="00F81472"/>
    <w:rsid w:val="00F918BD"/>
    <w:rsid w:val="00FA6D6A"/>
    <w:rsid w:val="00FB273F"/>
    <w:rsid w:val="00FC5766"/>
    <w:rsid w:val="00FC5A94"/>
    <w:rsid w:val="00FD2804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4\AppData\Local\Temp\sablon_alap_16_ra_160414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E8385-7C1F-4AF5-86F6-CB287DC6B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</Template>
  <TotalTime>5</TotalTime>
  <Pages>55</Pages>
  <Words>10380</Words>
  <Characters>71624</Characters>
  <Application>Microsoft Office Word</Application>
  <DocSecurity>0</DocSecurity>
  <Lines>596</Lines>
  <Paragraphs>163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81841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</dc:creator>
  <cp:lastModifiedBy>Eszes-Anka Anikó</cp:lastModifiedBy>
  <cp:revision>6</cp:revision>
  <dcterms:created xsi:type="dcterms:W3CDTF">2016-07-21T16:45:00Z</dcterms:created>
  <dcterms:modified xsi:type="dcterms:W3CDTF">2016-08-22T15:49:00Z</dcterms:modified>
</cp:coreProperties>
</file>