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76A" w:rsidRPr="00390BB8" w:rsidRDefault="0052076A"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390BB8">
        <w:rPr>
          <w:rFonts w:ascii="Times New Roman" w:hAnsi="Times New Roman"/>
          <w:b/>
          <w:w w:val="99"/>
          <w:kern w:val="1"/>
          <w:sz w:val="24"/>
          <w:szCs w:val="24"/>
          <w:lang w:eastAsia="hi-IN" w:bidi="hi-IN"/>
        </w:rPr>
        <w:t>1.29.</w:t>
      </w:r>
    </w:p>
    <w:p w:rsidR="0052076A" w:rsidRPr="00390BB8" w:rsidRDefault="0052076A" w:rsidP="00B87D30">
      <w:pPr>
        <w:widowControl w:val="0"/>
        <w:suppressAutoHyphens/>
        <w:autoSpaceDE w:val="0"/>
        <w:spacing w:after="0" w:line="240" w:lineRule="auto"/>
        <w:ind w:right="-20"/>
        <w:jc w:val="center"/>
        <w:rPr>
          <w:rFonts w:ascii="Times New Roman" w:hAnsi="Times New Roman"/>
          <w:b/>
          <w:w w:val="99"/>
          <w:kern w:val="1"/>
          <w:sz w:val="24"/>
          <w:szCs w:val="24"/>
          <w:lang w:eastAsia="hi-IN" w:bidi="hi-IN"/>
        </w:rPr>
      </w:pPr>
      <w:r w:rsidRPr="00390BB8">
        <w:rPr>
          <w:rFonts w:ascii="Times New Roman" w:hAnsi="Times New Roman"/>
          <w:b/>
          <w:w w:val="99"/>
          <w:kern w:val="1"/>
          <w:sz w:val="24"/>
          <w:szCs w:val="24"/>
          <w:lang w:eastAsia="hi-IN" w:bidi="hi-IN"/>
        </w:rPr>
        <w:t>SZAKKÉPZÉSI KERETTANTERV</w:t>
      </w:r>
    </w:p>
    <w:p w:rsidR="0052076A" w:rsidRPr="00390BB8" w:rsidRDefault="0052076A" w:rsidP="00B87D30">
      <w:pPr>
        <w:autoSpaceDE w:val="0"/>
        <w:spacing w:after="0" w:line="240" w:lineRule="auto"/>
        <w:ind w:right="-20"/>
        <w:jc w:val="center"/>
        <w:rPr>
          <w:rFonts w:ascii="Times New Roman" w:hAnsi="Times New Roman"/>
          <w:b/>
          <w:w w:val="99"/>
          <w:sz w:val="24"/>
          <w:szCs w:val="24"/>
        </w:rPr>
      </w:pPr>
      <w:r w:rsidRPr="00390BB8">
        <w:rPr>
          <w:rFonts w:ascii="Times New Roman" w:hAnsi="Times New Roman"/>
          <w:b/>
          <w:w w:val="99"/>
          <w:sz w:val="24"/>
          <w:szCs w:val="24"/>
        </w:rPr>
        <w:t>a</w:t>
      </w:r>
    </w:p>
    <w:p w:rsidR="0052076A" w:rsidRPr="00390BB8" w:rsidRDefault="0052076A" w:rsidP="009F08CD">
      <w:pPr>
        <w:spacing w:after="0" w:line="240" w:lineRule="auto"/>
        <w:ind w:left="555" w:hanging="555"/>
        <w:jc w:val="center"/>
        <w:rPr>
          <w:rFonts w:ascii="Times New Roman" w:hAnsi="Times New Roman"/>
          <w:b/>
          <w:bCs/>
          <w:kern w:val="1"/>
          <w:sz w:val="24"/>
          <w:szCs w:val="24"/>
          <w:lang w:eastAsia="hi-IN" w:bidi="hi-IN"/>
        </w:rPr>
      </w:pPr>
      <w:r w:rsidRPr="00390BB8">
        <w:rPr>
          <w:rFonts w:ascii="Times New Roman" w:hAnsi="Times New Roman"/>
          <w:b/>
          <w:bCs/>
          <w:kern w:val="1"/>
          <w:sz w:val="24"/>
          <w:szCs w:val="24"/>
          <w:lang w:eastAsia="hi-IN" w:bidi="hi-IN"/>
        </w:rPr>
        <w:t>34</w:t>
      </w:r>
      <w:r w:rsidR="00EC1555" w:rsidRPr="00390BB8">
        <w:rPr>
          <w:rFonts w:ascii="Times New Roman" w:hAnsi="Times New Roman"/>
          <w:b/>
          <w:bCs/>
          <w:kern w:val="1"/>
          <w:sz w:val="24"/>
          <w:szCs w:val="24"/>
          <w:lang w:eastAsia="hi-IN" w:bidi="hi-IN"/>
        </w:rPr>
        <w:t xml:space="preserve"> </w:t>
      </w:r>
      <w:r w:rsidRPr="00390BB8">
        <w:rPr>
          <w:rFonts w:ascii="Times New Roman" w:hAnsi="Times New Roman"/>
          <w:b/>
          <w:bCs/>
          <w:kern w:val="1"/>
          <w:sz w:val="24"/>
          <w:szCs w:val="24"/>
          <w:lang w:eastAsia="hi-IN" w:bidi="hi-IN"/>
        </w:rPr>
        <w:t>543 03</w:t>
      </w:r>
    </w:p>
    <w:p w:rsidR="0052076A" w:rsidRPr="00390BB8" w:rsidRDefault="0052076A" w:rsidP="009F08CD">
      <w:pPr>
        <w:spacing w:after="0" w:line="240" w:lineRule="auto"/>
        <w:ind w:left="555" w:hanging="555"/>
        <w:jc w:val="center"/>
        <w:rPr>
          <w:rFonts w:ascii="Times New Roman" w:hAnsi="Times New Roman"/>
          <w:b/>
          <w:bCs/>
          <w:kern w:val="1"/>
          <w:sz w:val="24"/>
          <w:szCs w:val="24"/>
          <w:lang w:eastAsia="hi-IN" w:bidi="hi-IN"/>
        </w:rPr>
      </w:pPr>
      <w:r w:rsidRPr="00390BB8">
        <w:rPr>
          <w:rFonts w:ascii="Times New Roman" w:hAnsi="Times New Roman"/>
          <w:b/>
          <w:bCs/>
          <w:kern w:val="1"/>
          <w:sz w:val="24"/>
          <w:szCs w:val="24"/>
          <w:lang w:eastAsia="hi-IN" w:bidi="hi-IN"/>
        </w:rPr>
        <w:t>FORMACIKK-GYÁRTÓ</w:t>
      </w:r>
    </w:p>
    <w:p w:rsidR="0052076A" w:rsidRPr="00390BB8" w:rsidRDefault="0052076A" w:rsidP="00721803">
      <w:pPr>
        <w:spacing w:after="0" w:line="240" w:lineRule="auto"/>
        <w:ind w:left="555" w:hanging="555"/>
        <w:jc w:val="center"/>
        <w:rPr>
          <w:rFonts w:ascii="Times New Roman" w:hAnsi="Times New Roman"/>
          <w:b/>
          <w:bCs/>
          <w:kern w:val="1"/>
          <w:sz w:val="24"/>
          <w:szCs w:val="24"/>
          <w:lang w:eastAsia="hi-IN" w:bidi="hi-IN"/>
        </w:rPr>
      </w:pPr>
      <w:r w:rsidRPr="00390BB8">
        <w:rPr>
          <w:rFonts w:ascii="Times New Roman" w:hAnsi="Times New Roman"/>
          <w:b/>
          <w:bCs/>
          <w:kern w:val="1"/>
          <w:sz w:val="24"/>
          <w:szCs w:val="24"/>
          <w:lang w:eastAsia="hi-IN" w:bidi="hi-IN"/>
        </w:rPr>
        <w:t>SZAKKÉPESÍTÉSHEZ</w:t>
      </w:r>
    </w:p>
    <w:p w:rsidR="0052076A" w:rsidRPr="00390BB8" w:rsidRDefault="0052076A" w:rsidP="00721803">
      <w:pPr>
        <w:spacing w:after="0" w:line="240" w:lineRule="auto"/>
        <w:ind w:left="555" w:hanging="555"/>
        <w:rPr>
          <w:rFonts w:ascii="Times New Roman" w:hAnsi="Times New Roman"/>
          <w:b/>
          <w:bCs/>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b/>
          <w:bCs/>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r w:rsidRPr="00390BB8">
        <w:rPr>
          <w:rFonts w:ascii="Times New Roman" w:hAnsi="Times New Roman"/>
          <w:b/>
          <w:bCs/>
          <w:kern w:val="1"/>
          <w:sz w:val="24"/>
          <w:szCs w:val="24"/>
          <w:lang w:eastAsia="hi-IN" w:bidi="hi-IN"/>
        </w:rPr>
        <w:t xml:space="preserve">I. </w:t>
      </w:r>
      <w:proofErr w:type="gramStart"/>
      <w:r w:rsidRPr="00390BB8">
        <w:rPr>
          <w:rFonts w:ascii="Times New Roman" w:hAnsi="Times New Roman"/>
          <w:b/>
          <w:kern w:val="1"/>
          <w:sz w:val="24"/>
          <w:szCs w:val="24"/>
          <w:lang w:eastAsia="hi-IN" w:bidi="hi-IN"/>
        </w:rPr>
        <w:t>A</w:t>
      </w:r>
      <w:proofErr w:type="gramEnd"/>
      <w:r w:rsidRPr="00390BB8">
        <w:rPr>
          <w:rFonts w:ascii="Times New Roman" w:hAnsi="Times New Roman"/>
          <w:b/>
          <w:kern w:val="1"/>
          <w:sz w:val="24"/>
          <w:szCs w:val="24"/>
          <w:lang w:eastAsia="hi-IN" w:bidi="hi-IN"/>
        </w:rPr>
        <w:t xml:space="preserve"> szakképzés jogi háttere</w:t>
      </w: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szakképzési kerettanterv</w:t>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p>
    <w:p w:rsidR="0052076A" w:rsidRPr="00390BB8" w:rsidRDefault="0052076A"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nemzeti köznevelésről szóló 2011. évi CXC. törvény,</w:t>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p>
    <w:p w:rsidR="0052076A" w:rsidRPr="00390BB8" w:rsidRDefault="0052076A"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szakképzésről szóló 2011. évi CLXXXVII. törvény,</w:t>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p>
    <w:p w:rsidR="0052076A" w:rsidRPr="00390BB8" w:rsidRDefault="0052076A" w:rsidP="00B87D30">
      <w:pPr>
        <w:widowControl w:val="0"/>
        <w:suppressAutoHyphens/>
        <w:spacing w:after="0" w:line="240" w:lineRule="auto"/>
        <w:ind w:left="915"/>
        <w:jc w:val="both"/>
        <w:rPr>
          <w:rFonts w:ascii="Times New Roman" w:hAnsi="Times New Roman"/>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90BB8">
        <w:rPr>
          <w:rFonts w:ascii="Times New Roman" w:hAnsi="Times New Roman"/>
          <w:kern w:val="1"/>
          <w:sz w:val="24"/>
          <w:szCs w:val="24"/>
          <w:lang w:eastAsia="hi-IN" w:bidi="hi-IN"/>
        </w:rPr>
        <w:t>valamint</w:t>
      </w:r>
      <w:proofErr w:type="gramEnd"/>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p>
    <w:p w:rsidR="0052076A" w:rsidRPr="00390BB8" w:rsidRDefault="0052076A" w:rsidP="00BE76D9">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390BB8">
        <w:rPr>
          <w:rFonts w:ascii="Times New Roman" w:hAnsi="Times New Roman"/>
          <w:kern w:val="1"/>
          <w:sz w:val="24"/>
          <w:szCs w:val="24"/>
          <w:lang w:eastAsia="hi-IN" w:bidi="hi-IN"/>
        </w:rPr>
        <w:t xml:space="preserve">. </w:t>
      </w:r>
      <w:r w:rsidRPr="00390BB8">
        <w:rPr>
          <w:rFonts w:ascii="Times New Roman" w:hAnsi="Times New Roman"/>
          <w:kern w:val="1"/>
          <w:sz w:val="24"/>
          <w:szCs w:val="24"/>
          <w:lang w:eastAsia="hi-IN" w:bidi="hi-IN"/>
        </w:rPr>
        <w:t>rendelet,</w:t>
      </w:r>
    </w:p>
    <w:p w:rsidR="0052076A" w:rsidRPr="00390BB8" w:rsidRDefault="0052076A" w:rsidP="00BE76D9">
      <w:pPr>
        <w:widowControl w:val="0"/>
        <w:numPr>
          <w:ilvl w:val="0"/>
          <w:numId w:val="1"/>
        </w:numPr>
        <w:suppressAutoHyphens/>
        <w:spacing w:after="0" w:line="240" w:lineRule="auto"/>
        <w:ind w:left="1288" w:hanging="373"/>
        <w:jc w:val="both"/>
        <w:rPr>
          <w:rFonts w:ascii="Times New Roman" w:hAnsi="Times New Roman"/>
          <w:sz w:val="24"/>
          <w:szCs w:val="24"/>
        </w:rPr>
      </w:pPr>
      <w:r w:rsidRPr="00390BB8">
        <w:rPr>
          <w:rFonts w:ascii="Times New Roman" w:hAnsi="Times New Roman"/>
          <w:sz w:val="24"/>
          <w:szCs w:val="24"/>
        </w:rPr>
        <w:t>az állam által elismert szakképesítések szakmai követelménymoduljairól</w:t>
      </w:r>
      <w:r w:rsidRPr="00390BB8">
        <w:rPr>
          <w:rFonts w:ascii="Times New Roman" w:hAnsi="Times New Roman"/>
          <w:iCs/>
          <w:sz w:val="24"/>
          <w:szCs w:val="24"/>
        </w:rPr>
        <w:t xml:space="preserve"> szóló</w:t>
      </w:r>
      <w:r w:rsidRPr="00390BB8">
        <w:rPr>
          <w:rFonts w:ascii="Times New Roman" w:hAnsi="Times New Roman"/>
          <w:sz w:val="24"/>
          <w:szCs w:val="24"/>
        </w:rPr>
        <w:t xml:space="preserve"> 217/2012. (VIII. 9.) Korm</w:t>
      </w:r>
      <w:r w:rsidR="00390BB8">
        <w:rPr>
          <w:rFonts w:ascii="Times New Roman" w:hAnsi="Times New Roman"/>
          <w:sz w:val="24"/>
          <w:szCs w:val="24"/>
        </w:rPr>
        <w:t xml:space="preserve">. </w:t>
      </w:r>
      <w:r w:rsidRPr="00390BB8">
        <w:rPr>
          <w:rFonts w:ascii="Times New Roman" w:hAnsi="Times New Roman"/>
          <w:sz w:val="24"/>
          <w:szCs w:val="24"/>
        </w:rPr>
        <w:t xml:space="preserve">rendelet, </w:t>
      </w:r>
      <w:r w:rsidR="00390BB8">
        <w:rPr>
          <w:rFonts w:ascii="Times New Roman" w:hAnsi="Times New Roman"/>
          <w:sz w:val="24"/>
          <w:szCs w:val="24"/>
        </w:rPr>
        <w:t>és</w:t>
      </w:r>
    </w:p>
    <w:p w:rsidR="0052076A" w:rsidRPr="00390BB8" w:rsidRDefault="0052076A" w:rsidP="00BE76D9">
      <w:pPr>
        <w:spacing w:after="0" w:line="240" w:lineRule="auto"/>
        <w:ind w:left="1288" w:hanging="373"/>
        <w:jc w:val="both"/>
        <w:rPr>
          <w:rFonts w:ascii="Times New Roman" w:hAnsi="Times New Roman"/>
          <w:sz w:val="24"/>
          <w:szCs w:val="24"/>
        </w:rPr>
      </w:pPr>
      <w:r w:rsidRPr="00390BB8">
        <w:rPr>
          <w:rFonts w:ascii="Times New Roman" w:hAnsi="Times New Roman"/>
          <w:sz w:val="24"/>
          <w:szCs w:val="24"/>
        </w:rPr>
        <w:t>–</w:t>
      </w:r>
      <w:r w:rsidRPr="00390BB8">
        <w:rPr>
          <w:rFonts w:ascii="Times New Roman" w:hAnsi="Times New Roman"/>
          <w:sz w:val="24"/>
          <w:szCs w:val="24"/>
        </w:rPr>
        <w:tab/>
      </w:r>
      <w:r w:rsidRPr="00390BB8">
        <w:rPr>
          <w:rFonts w:ascii="Times New Roman" w:hAnsi="Times New Roman"/>
          <w:kern w:val="1"/>
          <w:sz w:val="24"/>
          <w:szCs w:val="24"/>
          <w:lang w:eastAsia="hi-IN" w:bidi="hi-IN"/>
        </w:rPr>
        <w:t>a 34 543 03</w:t>
      </w:r>
      <w:r w:rsidR="00882DAB" w:rsidRPr="00390BB8">
        <w:rPr>
          <w:rFonts w:ascii="Times New Roman" w:hAnsi="Times New Roman"/>
          <w:kern w:val="1"/>
          <w:sz w:val="24"/>
          <w:szCs w:val="24"/>
          <w:lang w:eastAsia="hi-IN" w:bidi="hi-IN"/>
        </w:rPr>
        <w:t xml:space="preserve"> </w:t>
      </w:r>
      <w:r w:rsidRPr="00390BB8">
        <w:rPr>
          <w:rFonts w:ascii="Times New Roman" w:hAnsi="Times New Roman"/>
          <w:kern w:val="1"/>
          <w:sz w:val="24"/>
          <w:szCs w:val="24"/>
          <w:lang w:eastAsia="hi-IN" w:bidi="hi-IN"/>
        </w:rPr>
        <w:t>Formacikk-gyártó</w:t>
      </w:r>
      <w:r w:rsidR="00EC1555" w:rsidRPr="00390BB8">
        <w:rPr>
          <w:rFonts w:ascii="Times New Roman" w:hAnsi="Times New Roman"/>
          <w:kern w:val="1"/>
          <w:sz w:val="24"/>
          <w:szCs w:val="24"/>
          <w:lang w:eastAsia="hi-IN" w:bidi="hi-IN"/>
        </w:rPr>
        <w:t xml:space="preserve"> </w:t>
      </w:r>
      <w:r w:rsidRPr="00390BB8">
        <w:rPr>
          <w:rFonts w:ascii="Times New Roman" w:hAnsi="Times New Roman"/>
          <w:kern w:val="1"/>
          <w:sz w:val="24"/>
          <w:szCs w:val="24"/>
          <w:lang w:eastAsia="hi-IN" w:bidi="hi-IN"/>
        </w:rPr>
        <w:t xml:space="preserve">szakképesítés szakmai és vizsgakövetelményeit tartalmazó 27/2012. (VIII.27.) NGM rendelet </w:t>
      </w:r>
      <w:r w:rsidRPr="00390BB8">
        <w:rPr>
          <w:rFonts w:ascii="Times New Roman" w:hAnsi="Times New Roman"/>
          <w:sz w:val="24"/>
          <w:szCs w:val="24"/>
        </w:rPr>
        <w:tab/>
      </w:r>
    </w:p>
    <w:p w:rsidR="0052076A" w:rsidRPr="00390BB8" w:rsidRDefault="0052076A"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90BB8">
        <w:rPr>
          <w:rFonts w:ascii="Times New Roman" w:hAnsi="Times New Roman"/>
          <w:kern w:val="1"/>
          <w:sz w:val="24"/>
          <w:szCs w:val="24"/>
          <w:lang w:eastAsia="hi-IN" w:bidi="hi-IN"/>
        </w:rPr>
        <w:t>alapján</w:t>
      </w:r>
      <w:proofErr w:type="gramEnd"/>
      <w:r w:rsidRPr="00390BB8">
        <w:rPr>
          <w:rFonts w:ascii="Times New Roman" w:hAnsi="Times New Roman"/>
          <w:kern w:val="1"/>
          <w:sz w:val="24"/>
          <w:szCs w:val="24"/>
          <w:lang w:eastAsia="hi-IN" w:bidi="hi-IN"/>
        </w:rPr>
        <w:t xml:space="preserve"> készült.</w:t>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r w:rsidRPr="00390BB8">
        <w:rPr>
          <w:rFonts w:ascii="Times New Roman" w:hAnsi="Times New Roman"/>
          <w:kern w:val="1"/>
          <w:sz w:val="24"/>
          <w:szCs w:val="24"/>
          <w:lang w:eastAsia="hi-IN" w:bidi="hi-IN"/>
        </w:rPr>
        <w:tab/>
      </w:r>
    </w:p>
    <w:p w:rsidR="0052076A" w:rsidRPr="00390BB8" w:rsidRDefault="0052076A" w:rsidP="00B87D30">
      <w:pPr>
        <w:widowControl w:val="0"/>
        <w:suppressAutoHyphens/>
        <w:spacing w:after="0" w:line="240" w:lineRule="auto"/>
        <w:jc w:val="both"/>
        <w:rPr>
          <w:rFonts w:ascii="Times New Roman" w:hAnsi="Times New Roman"/>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 xml:space="preserve">II. </w:t>
      </w:r>
      <w:proofErr w:type="gramStart"/>
      <w:r w:rsidRPr="00390BB8">
        <w:rPr>
          <w:rFonts w:ascii="Times New Roman" w:hAnsi="Times New Roman"/>
          <w:b/>
          <w:kern w:val="1"/>
          <w:sz w:val="24"/>
          <w:szCs w:val="24"/>
          <w:lang w:eastAsia="hi-IN" w:bidi="hi-IN"/>
        </w:rPr>
        <w:t>A</w:t>
      </w:r>
      <w:proofErr w:type="gramEnd"/>
      <w:r w:rsidRPr="00390BB8">
        <w:rPr>
          <w:rFonts w:ascii="Times New Roman" w:hAnsi="Times New Roman"/>
          <w:b/>
          <w:kern w:val="1"/>
          <w:sz w:val="24"/>
          <w:szCs w:val="24"/>
          <w:lang w:eastAsia="hi-IN" w:bidi="hi-IN"/>
        </w:rPr>
        <w:t xml:space="preserve"> szakképesítés alapadatai</w:t>
      </w: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A szakképesítés azonosító száma: 34</w:t>
      </w:r>
      <w:r w:rsidR="00882DAB" w:rsidRPr="00390BB8">
        <w:rPr>
          <w:rFonts w:ascii="Times New Roman" w:hAnsi="Times New Roman"/>
          <w:iCs/>
          <w:kern w:val="1"/>
          <w:sz w:val="24"/>
          <w:szCs w:val="24"/>
          <w:lang w:eastAsia="hi-IN" w:bidi="hi-IN"/>
        </w:rPr>
        <w:t xml:space="preserve"> </w:t>
      </w:r>
      <w:r w:rsidRPr="00390BB8">
        <w:rPr>
          <w:rFonts w:ascii="Times New Roman" w:hAnsi="Times New Roman"/>
          <w:iCs/>
          <w:kern w:val="1"/>
          <w:sz w:val="24"/>
          <w:szCs w:val="24"/>
          <w:lang w:eastAsia="hi-IN" w:bidi="hi-IN"/>
        </w:rPr>
        <w:t>543 03</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A szakképesítés megnevezése:</w:t>
      </w:r>
      <w:r w:rsidR="00882DAB" w:rsidRPr="00390BB8">
        <w:rPr>
          <w:rFonts w:ascii="Times New Roman" w:hAnsi="Times New Roman"/>
          <w:iCs/>
          <w:kern w:val="1"/>
          <w:sz w:val="24"/>
          <w:szCs w:val="24"/>
          <w:lang w:eastAsia="hi-IN" w:bidi="hi-IN"/>
        </w:rPr>
        <w:t xml:space="preserve"> </w:t>
      </w:r>
      <w:r w:rsidRPr="00390BB8">
        <w:rPr>
          <w:rFonts w:ascii="Times New Roman" w:hAnsi="Times New Roman"/>
          <w:iCs/>
          <w:kern w:val="1"/>
          <w:sz w:val="24"/>
          <w:szCs w:val="24"/>
          <w:lang w:eastAsia="hi-IN" w:bidi="hi-IN"/>
        </w:rPr>
        <w:t>Formacikk-gyártó</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 xml:space="preserve">A szakmacsoport </w:t>
      </w:r>
      <w:r w:rsidRPr="00390BB8">
        <w:rPr>
          <w:rFonts w:ascii="Times New Roman" w:hAnsi="Times New Roman"/>
          <w:iCs/>
          <w:sz w:val="24"/>
          <w:szCs w:val="24"/>
        </w:rPr>
        <w:t>száma és megnevezése</w:t>
      </w:r>
      <w:r w:rsidRPr="00390BB8">
        <w:rPr>
          <w:rFonts w:ascii="Times New Roman" w:hAnsi="Times New Roman"/>
          <w:iCs/>
          <w:kern w:val="1"/>
          <w:sz w:val="24"/>
          <w:szCs w:val="24"/>
          <w:lang w:eastAsia="hi-IN" w:bidi="hi-IN"/>
        </w:rPr>
        <w:t>: 8. Vegyipar</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 xml:space="preserve">Ágazati besorolás </w:t>
      </w:r>
      <w:r w:rsidRPr="00390BB8">
        <w:rPr>
          <w:rFonts w:ascii="Times New Roman" w:hAnsi="Times New Roman"/>
          <w:iCs/>
          <w:sz w:val="24"/>
          <w:szCs w:val="24"/>
        </w:rPr>
        <w:t>száma és megnevezése</w:t>
      </w:r>
      <w:r w:rsidRPr="00390BB8">
        <w:rPr>
          <w:rFonts w:ascii="Times New Roman" w:hAnsi="Times New Roman"/>
          <w:iCs/>
          <w:kern w:val="1"/>
          <w:sz w:val="24"/>
          <w:szCs w:val="24"/>
          <w:lang w:eastAsia="hi-IN" w:bidi="hi-IN"/>
        </w:rPr>
        <w:t>: XIV. Vegyipar</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 xml:space="preserve">Iskolai rendszerű szakképzésben a szakképzési évfolyamok száma: 3 </w:t>
      </w:r>
    </w:p>
    <w:p w:rsidR="002A3B60" w:rsidRPr="00390BB8" w:rsidRDefault="002A3B60"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Elméleti képzési idő aránya: 30 %</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Gyakorlati képzési idő aránya: 70 %</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9177B3">
      <w:pPr>
        <w:autoSpaceDE w:val="0"/>
        <w:autoSpaceDN w:val="0"/>
        <w:adjustRightInd w:val="0"/>
        <w:spacing w:after="0" w:line="240" w:lineRule="auto"/>
        <w:jc w:val="both"/>
        <w:rPr>
          <w:rFonts w:ascii="Times New Roman" w:hAnsi="Times New Roman"/>
          <w:iCs/>
          <w:sz w:val="24"/>
          <w:szCs w:val="24"/>
        </w:rPr>
      </w:pPr>
      <w:r w:rsidRPr="00390BB8">
        <w:rPr>
          <w:rFonts w:ascii="Times New Roman" w:hAnsi="Times New Roman"/>
          <w:iCs/>
          <w:sz w:val="24"/>
          <w:szCs w:val="24"/>
        </w:rPr>
        <w:t>Az iskolai rendszerű képzésben az összefüggő szakmai gyakorlat időtartama:</w:t>
      </w:r>
    </w:p>
    <w:p w:rsidR="0052076A" w:rsidRPr="00390BB8" w:rsidRDefault="0052076A" w:rsidP="009177B3">
      <w:pPr>
        <w:autoSpaceDE w:val="0"/>
        <w:autoSpaceDN w:val="0"/>
        <w:adjustRightInd w:val="0"/>
        <w:spacing w:after="0" w:line="240" w:lineRule="auto"/>
        <w:ind w:left="426"/>
        <w:jc w:val="both"/>
        <w:rPr>
          <w:rFonts w:ascii="Times New Roman" w:hAnsi="Times New Roman"/>
          <w:iCs/>
          <w:sz w:val="24"/>
          <w:szCs w:val="24"/>
        </w:rPr>
      </w:pPr>
      <w:r w:rsidRPr="00390BB8">
        <w:rPr>
          <w:rFonts w:ascii="Times New Roman" w:hAnsi="Times New Roman"/>
          <w:iCs/>
          <w:sz w:val="24"/>
          <w:szCs w:val="24"/>
        </w:rPr>
        <w:t xml:space="preserve">3 évfolyamos képzés esetén a 9. évfolyamot követően 140 óra, a 10. évfolyamot követően 140 óra; </w:t>
      </w:r>
    </w:p>
    <w:p w:rsidR="0052076A" w:rsidRPr="00390BB8" w:rsidRDefault="0052076A" w:rsidP="00721803">
      <w:pPr>
        <w:autoSpaceDE w:val="0"/>
        <w:autoSpaceDN w:val="0"/>
        <w:adjustRightInd w:val="0"/>
        <w:spacing w:after="0" w:line="240" w:lineRule="auto"/>
        <w:ind w:left="426"/>
        <w:jc w:val="both"/>
        <w:rPr>
          <w:rFonts w:ascii="Times New Roman" w:hAnsi="Times New Roman"/>
          <w:iCs/>
          <w:sz w:val="24"/>
          <w:szCs w:val="24"/>
        </w:rPr>
      </w:pPr>
      <w:r w:rsidRPr="00390BB8">
        <w:rPr>
          <w:rFonts w:ascii="Times New Roman" w:hAnsi="Times New Roman"/>
          <w:iCs/>
          <w:sz w:val="24"/>
          <w:szCs w:val="24"/>
        </w:rPr>
        <w:t>2 évfolyamos képzés esetén az első szakképzési évfolyamot követően 160 óra</w:t>
      </w:r>
    </w:p>
    <w:p w:rsidR="0052076A" w:rsidRPr="00390BB8" w:rsidRDefault="0052076A"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 xml:space="preserve">III. </w:t>
      </w:r>
      <w:proofErr w:type="gramStart"/>
      <w:r w:rsidRPr="00390BB8">
        <w:rPr>
          <w:rFonts w:ascii="Times New Roman" w:hAnsi="Times New Roman"/>
          <w:b/>
          <w:kern w:val="1"/>
          <w:sz w:val="24"/>
          <w:szCs w:val="24"/>
          <w:lang w:eastAsia="hi-IN" w:bidi="hi-IN"/>
        </w:rPr>
        <w:t>A</w:t>
      </w:r>
      <w:proofErr w:type="gramEnd"/>
      <w:r w:rsidRPr="00390BB8">
        <w:rPr>
          <w:rFonts w:ascii="Times New Roman" w:hAnsi="Times New Roman"/>
          <w:b/>
          <w:kern w:val="1"/>
          <w:sz w:val="24"/>
          <w:szCs w:val="24"/>
          <w:lang w:eastAsia="hi-IN" w:bidi="hi-IN"/>
        </w:rPr>
        <w:t xml:space="preserve"> szakképzésbe történő belépés feltételei</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Iskolai előképzettség:</w:t>
      </w:r>
      <w:r w:rsidR="00882DAB" w:rsidRPr="00390BB8">
        <w:rPr>
          <w:rFonts w:ascii="Times New Roman" w:hAnsi="Times New Roman"/>
          <w:iCs/>
          <w:kern w:val="1"/>
          <w:sz w:val="24"/>
          <w:szCs w:val="24"/>
          <w:lang w:eastAsia="hi-IN" w:bidi="hi-IN"/>
        </w:rPr>
        <w:t xml:space="preserve"> </w:t>
      </w:r>
      <w:r w:rsidRPr="00390BB8">
        <w:rPr>
          <w:rFonts w:ascii="Times New Roman" w:hAnsi="Times New Roman"/>
          <w:iCs/>
          <w:kern w:val="1"/>
          <w:sz w:val="24"/>
          <w:szCs w:val="24"/>
          <w:lang w:eastAsia="hi-IN" w:bidi="hi-IN"/>
        </w:rPr>
        <w:t>alapfokú iskolai végzettség</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390BB8">
        <w:rPr>
          <w:rFonts w:ascii="Times New Roman" w:hAnsi="Times New Roman"/>
          <w:iCs/>
          <w:kern w:val="1"/>
          <w:sz w:val="24"/>
          <w:szCs w:val="24"/>
          <w:lang w:eastAsia="hi-IN" w:bidi="hi-IN"/>
        </w:rPr>
        <w:t>vagy</w:t>
      </w:r>
      <w:proofErr w:type="gramEnd"/>
      <w:r w:rsidRPr="00390BB8">
        <w:rPr>
          <w:rFonts w:ascii="Times New Roman" w:hAnsi="Times New Roman"/>
          <w:iCs/>
          <w:kern w:val="1"/>
          <w:sz w:val="24"/>
          <w:szCs w:val="24"/>
          <w:lang w:eastAsia="hi-IN" w:bidi="hi-IN"/>
        </w:rPr>
        <w:t xml:space="preserve"> iskolai előképzettség hiányában</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390BB8">
        <w:rPr>
          <w:rFonts w:ascii="Times New Roman" w:hAnsi="Times New Roman"/>
          <w:iCs/>
          <w:kern w:val="1"/>
          <w:sz w:val="24"/>
          <w:szCs w:val="24"/>
          <w:lang w:eastAsia="hi-IN" w:bidi="hi-IN"/>
        </w:rPr>
        <w:lastRenderedPageBreak/>
        <w:t xml:space="preserve">Bemeneti kompetenciák: </w:t>
      </w:r>
      <w:r w:rsidRPr="00390BB8">
        <w:rPr>
          <w:rFonts w:ascii="Times New Roman" w:hAnsi="Times New Roman"/>
          <w:sz w:val="24"/>
          <w:szCs w:val="24"/>
        </w:rPr>
        <w:t xml:space="preserve">a képzés megkezdhető a szakképesítés szakmai és vizsgakövetelményeit kiadó rendelet 3. számú </w:t>
      </w:r>
      <w:proofErr w:type="spellStart"/>
      <w:r w:rsidRPr="00390BB8">
        <w:rPr>
          <w:rFonts w:ascii="Times New Roman" w:hAnsi="Times New Roman"/>
          <w:sz w:val="24"/>
          <w:szCs w:val="24"/>
        </w:rPr>
        <w:t>mellékletében</w:t>
      </w:r>
      <w:r w:rsidRPr="00390BB8">
        <w:rPr>
          <w:rFonts w:ascii="Times New Roman" w:hAnsi="Times New Roman"/>
          <w:iCs/>
          <w:kern w:val="1"/>
          <w:sz w:val="24"/>
          <w:szCs w:val="24"/>
          <w:lang w:eastAsia="hi-IN" w:bidi="hi-IN"/>
        </w:rPr>
        <w:t>a</w:t>
      </w:r>
      <w:proofErr w:type="spellEnd"/>
      <w:r w:rsidRPr="00390BB8">
        <w:rPr>
          <w:rFonts w:ascii="Times New Roman" w:hAnsi="Times New Roman"/>
          <w:iCs/>
          <w:kern w:val="1"/>
          <w:sz w:val="24"/>
          <w:szCs w:val="24"/>
          <w:lang w:eastAsia="hi-IN" w:bidi="hi-IN"/>
        </w:rPr>
        <w:t xml:space="preserve"> 8. </w:t>
      </w:r>
      <w:proofErr w:type="spellStart"/>
      <w:r w:rsidRPr="00390BB8">
        <w:rPr>
          <w:rFonts w:ascii="Times New Roman" w:hAnsi="Times New Roman"/>
          <w:iCs/>
          <w:kern w:val="1"/>
          <w:sz w:val="24"/>
          <w:szCs w:val="24"/>
          <w:lang w:eastAsia="hi-IN" w:bidi="hi-IN"/>
        </w:rPr>
        <w:t>Vegyiparszakmacsoportra</w:t>
      </w:r>
      <w:proofErr w:type="spellEnd"/>
      <w:r w:rsidRPr="00390BB8">
        <w:rPr>
          <w:rFonts w:ascii="Times New Roman" w:hAnsi="Times New Roman"/>
          <w:iCs/>
          <w:kern w:val="1"/>
          <w:sz w:val="24"/>
          <w:szCs w:val="24"/>
          <w:lang w:eastAsia="hi-IN" w:bidi="hi-IN"/>
        </w:rPr>
        <w:t xml:space="preserve"> meghatározott kompetenciák birtokában</w:t>
      </w: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Szakmai előképzettség:-</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Előírt gyakorlat:-</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Egészségügyi alkalmassági követelmények:</w:t>
      </w:r>
      <w:r w:rsidR="002A3B60" w:rsidRPr="00390BB8">
        <w:rPr>
          <w:rFonts w:ascii="Times New Roman" w:hAnsi="Times New Roman"/>
          <w:iCs/>
          <w:kern w:val="1"/>
          <w:sz w:val="24"/>
          <w:szCs w:val="24"/>
          <w:lang w:eastAsia="hi-IN" w:bidi="hi-IN"/>
        </w:rPr>
        <w:t xml:space="preserve"> </w:t>
      </w:r>
      <w:r w:rsidRPr="00390BB8">
        <w:rPr>
          <w:rFonts w:ascii="Times New Roman" w:hAnsi="Times New Roman"/>
          <w:iCs/>
          <w:kern w:val="1"/>
          <w:sz w:val="24"/>
          <w:szCs w:val="24"/>
          <w:lang w:eastAsia="hi-IN" w:bidi="hi-IN"/>
        </w:rPr>
        <w:t>szükségesek</w:t>
      </w: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52076A" w:rsidRPr="00390BB8" w:rsidRDefault="0052076A"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Pályaalkalmassági követelmények:</w:t>
      </w:r>
      <w:r w:rsidR="002A3B60" w:rsidRPr="00390BB8">
        <w:rPr>
          <w:rFonts w:ascii="Times New Roman" w:hAnsi="Times New Roman"/>
          <w:iCs/>
          <w:kern w:val="1"/>
          <w:sz w:val="24"/>
          <w:szCs w:val="24"/>
          <w:lang w:eastAsia="hi-IN" w:bidi="hi-IN"/>
        </w:rPr>
        <w:t xml:space="preserve"> </w:t>
      </w:r>
      <w:r w:rsidRPr="00390BB8">
        <w:rPr>
          <w:rFonts w:ascii="Times New Roman" w:hAnsi="Times New Roman"/>
          <w:iCs/>
          <w:kern w:val="1"/>
          <w:sz w:val="24"/>
          <w:szCs w:val="24"/>
          <w:lang w:eastAsia="hi-IN" w:bidi="hi-IN"/>
        </w:rPr>
        <w:t>szükségesek</w:t>
      </w: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 xml:space="preserve">IV. </w:t>
      </w:r>
      <w:proofErr w:type="gramStart"/>
      <w:r w:rsidRPr="00390BB8">
        <w:rPr>
          <w:rFonts w:ascii="Times New Roman" w:hAnsi="Times New Roman"/>
          <w:b/>
          <w:kern w:val="1"/>
          <w:sz w:val="24"/>
          <w:szCs w:val="24"/>
          <w:lang w:eastAsia="hi-IN" w:bidi="hi-IN"/>
        </w:rPr>
        <w:t>A</w:t>
      </w:r>
      <w:proofErr w:type="gramEnd"/>
      <w:r w:rsidRPr="00390BB8">
        <w:rPr>
          <w:rFonts w:ascii="Times New Roman" w:hAnsi="Times New Roman"/>
          <w:b/>
          <w:kern w:val="1"/>
          <w:sz w:val="24"/>
          <w:szCs w:val="24"/>
          <w:lang w:eastAsia="hi-IN" w:bidi="hi-IN"/>
        </w:rPr>
        <w:t xml:space="preserve"> szakképzés szervezésének feltételei</w:t>
      </w: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Személyi feltételek</w:t>
      </w:r>
    </w:p>
    <w:p w:rsidR="0052076A" w:rsidRPr="00390BB8" w:rsidRDefault="0052076A" w:rsidP="003834D2">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2076A" w:rsidRPr="00390BB8" w:rsidRDefault="0052076A" w:rsidP="003834D2">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2076A" w:rsidRPr="00390BB8">
        <w:trPr>
          <w:jc w:val="center"/>
        </w:trPr>
        <w:tc>
          <w:tcPr>
            <w:tcW w:w="4053" w:type="dxa"/>
          </w:tcPr>
          <w:p w:rsidR="0052076A" w:rsidRPr="00390BB8" w:rsidRDefault="0052076A" w:rsidP="002C7B53">
            <w:pPr>
              <w:spacing w:after="0" w:line="240" w:lineRule="auto"/>
              <w:jc w:val="center"/>
              <w:rPr>
                <w:rFonts w:ascii="Times New Roman" w:hAnsi="Times New Roman"/>
                <w:b/>
                <w:sz w:val="24"/>
                <w:szCs w:val="24"/>
              </w:rPr>
            </w:pPr>
            <w:r w:rsidRPr="00390BB8">
              <w:rPr>
                <w:rFonts w:ascii="Times New Roman" w:hAnsi="Times New Roman"/>
                <w:b/>
                <w:sz w:val="24"/>
                <w:szCs w:val="24"/>
              </w:rPr>
              <w:t>Tantárgy</w:t>
            </w:r>
          </w:p>
        </w:tc>
        <w:tc>
          <w:tcPr>
            <w:tcW w:w="4678" w:type="dxa"/>
          </w:tcPr>
          <w:p w:rsidR="0052076A" w:rsidRPr="00390BB8" w:rsidRDefault="0052076A" w:rsidP="002C7B53">
            <w:pPr>
              <w:spacing w:after="0" w:line="240" w:lineRule="auto"/>
              <w:jc w:val="center"/>
              <w:rPr>
                <w:rFonts w:ascii="Times New Roman" w:hAnsi="Times New Roman"/>
                <w:b/>
                <w:sz w:val="24"/>
                <w:szCs w:val="24"/>
              </w:rPr>
            </w:pPr>
            <w:r w:rsidRPr="00390BB8">
              <w:rPr>
                <w:rFonts w:ascii="Times New Roman" w:hAnsi="Times New Roman"/>
                <w:b/>
                <w:sz w:val="24"/>
                <w:szCs w:val="24"/>
              </w:rPr>
              <w:t>Szakképesítés/Szakképzettség</w:t>
            </w:r>
          </w:p>
        </w:tc>
      </w:tr>
      <w:tr w:rsidR="0052076A" w:rsidRPr="00390BB8">
        <w:trPr>
          <w:jc w:val="center"/>
        </w:trPr>
        <w:tc>
          <w:tcPr>
            <w:tcW w:w="4053" w:type="dxa"/>
            <w:vAlign w:val="center"/>
          </w:tcPr>
          <w:p w:rsidR="0052076A" w:rsidRPr="00390BB8" w:rsidRDefault="0052076A" w:rsidP="00171EC2">
            <w:pPr>
              <w:spacing w:after="0" w:line="240" w:lineRule="auto"/>
              <w:jc w:val="center"/>
              <w:rPr>
                <w:rFonts w:ascii="Times New Roman" w:hAnsi="Times New Roman"/>
                <w:bCs/>
                <w:sz w:val="24"/>
                <w:szCs w:val="24"/>
              </w:rPr>
            </w:pPr>
            <w:r w:rsidRPr="00390BB8">
              <w:rPr>
                <w:rFonts w:ascii="Times New Roman" w:hAnsi="Times New Roman"/>
                <w:bCs/>
                <w:sz w:val="24"/>
                <w:szCs w:val="24"/>
              </w:rPr>
              <w:t>-</w:t>
            </w:r>
          </w:p>
        </w:tc>
        <w:tc>
          <w:tcPr>
            <w:tcW w:w="4678" w:type="dxa"/>
          </w:tcPr>
          <w:p w:rsidR="0052076A" w:rsidRPr="00390BB8" w:rsidRDefault="0052076A" w:rsidP="00171EC2">
            <w:pPr>
              <w:spacing w:after="0" w:line="240" w:lineRule="auto"/>
              <w:jc w:val="center"/>
              <w:rPr>
                <w:rFonts w:ascii="Times New Roman" w:hAnsi="Times New Roman"/>
                <w:sz w:val="24"/>
                <w:szCs w:val="24"/>
              </w:rPr>
            </w:pPr>
            <w:r w:rsidRPr="00390BB8">
              <w:rPr>
                <w:rFonts w:ascii="Times New Roman" w:hAnsi="Times New Roman"/>
                <w:sz w:val="24"/>
                <w:szCs w:val="24"/>
              </w:rPr>
              <w:t>-</w:t>
            </w:r>
          </w:p>
        </w:tc>
      </w:tr>
    </w:tbl>
    <w:p w:rsidR="0052076A" w:rsidRPr="00390BB8" w:rsidRDefault="0052076A" w:rsidP="006039B3">
      <w:pPr>
        <w:widowControl w:val="0"/>
        <w:suppressAutoHyphens/>
        <w:spacing w:after="0" w:line="240" w:lineRule="auto"/>
        <w:jc w:val="both"/>
        <w:rPr>
          <w:rFonts w:ascii="Times New Roman" w:hAnsi="Times New Roman"/>
          <w:b/>
          <w:kern w:val="1"/>
          <w:sz w:val="24"/>
          <w:szCs w:val="24"/>
          <w:lang w:eastAsia="hi-IN" w:bidi="hi-IN"/>
        </w:rPr>
      </w:pPr>
    </w:p>
    <w:p w:rsidR="0052076A" w:rsidRPr="00390BB8" w:rsidRDefault="0052076A" w:rsidP="006039B3">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b/>
          <w:kern w:val="1"/>
          <w:sz w:val="24"/>
          <w:szCs w:val="24"/>
          <w:lang w:eastAsia="hi-IN" w:bidi="hi-IN"/>
        </w:rPr>
        <w:t xml:space="preserve">Tárgyi feltételek: </w:t>
      </w:r>
    </w:p>
    <w:p w:rsidR="0052076A" w:rsidRPr="00390BB8" w:rsidRDefault="0052076A" w:rsidP="00C03B7A">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390BB8">
        <w:rPr>
          <w:rFonts w:ascii="Times New Roman" w:hAnsi="Times New Roman"/>
          <w:kern w:val="1"/>
          <w:sz w:val="24"/>
          <w:szCs w:val="24"/>
          <w:lang w:eastAsia="hi-IN" w:bidi="hi-IN"/>
        </w:rPr>
        <w:t>szvk</w:t>
      </w:r>
      <w:proofErr w:type="spellEnd"/>
      <w:r w:rsidRPr="00390BB8">
        <w:rPr>
          <w:rFonts w:ascii="Times New Roman" w:hAnsi="Times New Roman"/>
          <w:kern w:val="1"/>
          <w:sz w:val="24"/>
          <w:szCs w:val="24"/>
          <w:lang w:eastAsia="hi-IN" w:bidi="hi-IN"/>
        </w:rPr>
        <w:t>) tartalmazza, melynek további részletei az alábbiak: nincs</w:t>
      </w:r>
    </w:p>
    <w:p w:rsidR="0052076A" w:rsidRPr="00390BB8" w:rsidRDefault="0052076A" w:rsidP="00C03B7A">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b/>
      </w:r>
    </w:p>
    <w:p w:rsidR="0052076A" w:rsidRPr="00390BB8" w:rsidRDefault="0052076A" w:rsidP="00C03B7A">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i/>
          <w:kern w:val="1"/>
          <w:sz w:val="24"/>
          <w:szCs w:val="24"/>
          <w:lang w:eastAsia="hi-IN" w:bidi="hi-IN"/>
        </w:rPr>
        <w:t>Ajánlás a szakmai képzés lebonyolításához szükséges további eszközökre és felszerelésekre:</w:t>
      </w:r>
    </w:p>
    <w:p w:rsidR="0052076A" w:rsidRPr="00390BB8" w:rsidRDefault="0052076A" w:rsidP="00C03B7A">
      <w:pPr>
        <w:widowControl w:val="0"/>
        <w:suppressAutoHyphens/>
        <w:spacing w:after="0" w:line="240" w:lineRule="auto"/>
        <w:jc w:val="both"/>
        <w:rPr>
          <w:rFonts w:ascii="Times New Roman" w:hAnsi="Times New Roman"/>
          <w:i/>
          <w:kern w:val="1"/>
          <w:sz w:val="24"/>
          <w:szCs w:val="24"/>
          <w:lang w:eastAsia="hi-IN" w:bidi="hi-IN"/>
        </w:rPr>
      </w:pPr>
      <w:proofErr w:type="gramStart"/>
      <w:r w:rsidRPr="00390BB8">
        <w:rPr>
          <w:rFonts w:ascii="Times New Roman" w:hAnsi="Times New Roman"/>
          <w:i/>
          <w:kern w:val="1"/>
          <w:sz w:val="24"/>
          <w:szCs w:val="24"/>
          <w:lang w:eastAsia="hi-IN" w:bidi="hi-IN"/>
        </w:rPr>
        <w:t>nincs</w:t>
      </w:r>
      <w:proofErr w:type="gramEnd"/>
    </w:p>
    <w:p w:rsidR="0052076A" w:rsidRPr="00390BB8" w:rsidRDefault="0052076A">
      <w:pPr>
        <w:spacing w:after="0" w:line="240" w:lineRule="auto"/>
        <w:rPr>
          <w:rFonts w:ascii="Times New Roman" w:hAnsi="Times New Roman"/>
          <w:b/>
          <w:kern w:val="1"/>
          <w:sz w:val="24"/>
          <w:szCs w:val="24"/>
          <w:lang w:eastAsia="hi-IN" w:bidi="hi-IN"/>
        </w:rPr>
      </w:pPr>
    </w:p>
    <w:p w:rsidR="0052076A" w:rsidRPr="00390BB8" w:rsidRDefault="0052076A" w:rsidP="00F76EEE">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A szakképesítés óraterve nappali rendszerű oktatásra</w:t>
      </w:r>
    </w:p>
    <w:p w:rsidR="0052076A" w:rsidRPr="00390BB8" w:rsidRDefault="0052076A" w:rsidP="00B87D30">
      <w:pPr>
        <w:widowControl w:val="0"/>
        <w:suppressAutoHyphens/>
        <w:spacing w:after="0" w:line="240" w:lineRule="auto"/>
        <w:ind w:left="30"/>
        <w:jc w:val="both"/>
        <w:rPr>
          <w:rFonts w:ascii="Times New Roman" w:hAnsi="Times New Roman"/>
          <w:b/>
          <w:kern w:val="1"/>
          <w:sz w:val="24"/>
          <w:szCs w:val="24"/>
          <w:lang w:eastAsia="hi-IN" w:bidi="hi-IN"/>
        </w:rPr>
      </w:pPr>
    </w:p>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Szakközépiskolai képzés esetén a heti és éves szakmai óraszámok: </w:t>
      </w:r>
    </w:p>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52076A" w:rsidRPr="00390BB8">
        <w:trPr>
          <w:jc w:val="center"/>
        </w:trPr>
        <w:tc>
          <w:tcPr>
            <w:tcW w:w="1687"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évfolyam</w:t>
            </w:r>
          </w:p>
        </w:tc>
        <w:tc>
          <w:tcPr>
            <w:tcW w:w="169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heti óraszám</w:t>
            </w:r>
          </w:p>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szabadsáv nélkül</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éves óraszám</w:t>
            </w:r>
          </w:p>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szabadsáv nélkül</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heti óraszám</w:t>
            </w:r>
          </w:p>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szabadsávval</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éves óraszám</w:t>
            </w:r>
          </w:p>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szabadsávval</w:t>
            </w:r>
          </w:p>
        </w:tc>
      </w:tr>
      <w:tr w:rsidR="0052076A" w:rsidRPr="00390BB8">
        <w:trPr>
          <w:jc w:val="center"/>
        </w:trPr>
        <w:tc>
          <w:tcPr>
            <w:tcW w:w="1687"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9. évfolyam</w:t>
            </w:r>
          </w:p>
        </w:tc>
        <w:tc>
          <w:tcPr>
            <w:tcW w:w="169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14,5 óra/hét</w:t>
            </w:r>
          </w:p>
        </w:tc>
        <w:tc>
          <w:tcPr>
            <w:tcW w:w="167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522 óra/év</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17 óra/hét</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612 óra/év</w:t>
            </w:r>
          </w:p>
        </w:tc>
      </w:tr>
      <w:tr w:rsidR="0052076A" w:rsidRPr="00390BB8">
        <w:trPr>
          <w:jc w:val="center"/>
        </w:trPr>
        <w:tc>
          <w:tcPr>
            <w:tcW w:w="1687"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ÖGY</w:t>
            </w:r>
          </w:p>
        </w:tc>
        <w:tc>
          <w:tcPr>
            <w:tcW w:w="169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140</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140</w:t>
            </w:r>
          </w:p>
        </w:tc>
      </w:tr>
      <w:tr w:rsidR="0052076A" w:rsidRPr="00390BB8">
        <w:trPr>
          <w:jc w:val="center"/>
        </w:trPr>
        <w:tc>
          <w:tcPr>
            <w:tcW w:w="1687"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10. évfolyam</w:t>
            </w:r>
          </w:p>
        </w:tc>
        <w:tc>
          <w:tcPr>
            <w:tcW w:w="169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23 óra/hét</w:t>
            </w:r>
          </w:p>
        </w:tc>
        <w:tc>
          <w:tcPr>
            <w:tcW w:w="167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828 óra/év</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25 óra/hét</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900 óra/év</w:t>
            </w:r>
          </w:p>
        </w:tc>
      </w:tr>
      <w:tr w:rsidR="0052076A" w:rsidRPr="00390BB8">
        <w:trPr>
          <w:jc w:val="center"/>
        </w:trPr>
        <w:tc>
          <w:tcPr>
            <w:tcW w:w="1687"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ÖGY</w:t>
            </w:r>
          </w:p>
        </w:tc>
        <w:tc>
          <w:tcPr>
            <w:tcW w:w="169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140</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140</w:t>
            </w:r>
          </w:p>
        </w:tc>
      </w:tr>
      <w:tr w:rsidR="0052076A" w:rsidRPr="00390BB8">
        <w:trPr>
          <w:jc w:val="center"/>
        </w:trPr>
        <w:tc>
          <w:tcPr>
            <w:tcW w:w="1687"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11. évfolyam</w:t>
            </w:r>
          </w:p>
        </w:tc>
        <w:tc>
          <w:tcPr>
            <w:tcW w:w="169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23 óra/hét</w:t>
            </w:r>
          </w:p>
        </w:tc>
        <w:tc>
          <w:tcPr>
            <w:tcW w:w="1679" w:type="dxa"/>
          </w:tcPr>
          <w:p w:rsidR="0052076A" w:rsidRPr="00390BB8" w:rsidRDefault="0052076A" w:rsidP="00E55B0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713 óra/év</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25,5 óra/hét</w:t>
            </w:r>
          </w:p>
        </w:tc>
        <w:tc>
          <w:tcPr>
            <w:tcW w:w="1679" w:type="dxa"/>
            <w:vAlign w:val="center"/>
          </w:tcPr>
          <w:p w:rsidR="0052076A" w:rsidRPr="00390BB8" w:rsidRDefault="0052076A" w:rsidP="00E55B0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790 óra/év</w:t>
            </w:r>
          </w:p>
        </w:tc>
      </w:tr>
      <w:tr w:rsidR="0052076A" w:rsidRPr="00390BB8">
        <w:trPr>
          <w:jc w:val="center"/>
        </w:trPr>
        <w:tc>
          <w:tcPr>
            <w:tcW w:w="3386" w:type="dxa"/>
            <w:gridSpan w:val="2"/>
          </w:tcPr>
          <w:p w:rsidR="0052076A" w:rsidRPr="00390BB8" w:rsidRDefault="0052076A" w:rsidP="003A1AAF">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Összesen:</w:t>
            </w:r>
          </w:p>
        </w:tc>
        <w:tc>
          <w:tcPr>
            <w:tcW w:w="1679" w:type="dxa"/>
          </w:tcPr>
          <w:p w:rsidR="0052076A" w:rsidRPr="00390BB8" w:rsidRDefault="0052076A" w:rsidP="00E55B02">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2343 óra</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52076A" w:rsidRPr="00390BB8" w:rsidRDefault="0052076A" w:rsidP="00E55B02">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2582 óra</w:t>
            </w:r>
          </w:p>
        </w:tc>
      </w:tr>
    </w:tbl>
    <w:p w:rsidR="0052076A" w:rsidRPr="00390BB8" w:rsidRDefault="0052076A"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52076A" w:rsidRPr="00390BB8">
        <w:trPr>
          <w:jc w:val="center"/>
        </w:trPr>
        <w:tc>
          <w:tcPr>
            <w:tcW w:w="189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évfolyam</w:t>
            </w:r>
          </w:p>
        </w:tc>
        <w:tc>
          <w:tcPr>
            <w:tcW w:w="1592"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heti óraszám</w:t>
            </w:r>
          </w:p>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szabadsáv nélkül</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éves óraszám</w:t>
            </w:r>
          </w:p>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szabadsáv nélkül</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heti óraszám</w:t>
            </w:r>
          </w:p>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szabadsávval</w:t>
            </w:r>
          </w:p>
        </w:tc>
        <w:tc>
          <w:tcPr>
            <w:tcW w:w="1679" w:type="dxa"/>
            <w:vAlign w:val="center"/>
          </w:tcPr>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éves óraszám</w:t>
            </w:r>
          </w:p>
          <w:p w:rsidR="0052076A" w:rsidRPr="00390BB8" w:rsidRDefault="0052076A"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szabadsávval</w:t>
            </w:r>
          </w:p>
        </w:tc>
      </w:tr>
      <w:tr w:rsidR="0052076A" w:rsidRPr="00390BB8">
        <w:trPr>
          <w:jc w:val="center"/>
        </w:trPr>
        <w:tc>
          <w:tcPr>
            <w:tcW w:w="1899"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 évfolyam</w:t>
            </w:r>
          </w:p>
        </w:tc>
        <w:tc>
          <w:tcPr>
            <w:tcW w:w="1592"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31,5 óra/hét</w:t>
            </w:r>
          </w:p>
        </w:tc>
        <w:tc>
          <w:tcPr>
            <w:tcW w:w="1679"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1134 óra/év</w:t>
            </w:r>
          </w:p>
        </w:tc>
        <w:tc>
          <w:tcPr>
            <w:tcW w:w="1679"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35 óra/hét</w:t>
            </w:r>
          </w:p>
        </w:tc>
        <w:tc>
          <w:tcPr>
            <w:tcW w:w="1679"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1260 óra/év</w:t>
            </w:r>
          </w:p>
        </w:tc>
      </w:tr>
      <w:tr w:rsidR="0052076A" w:rsidRPr="00390BB8">
        <w:trPr>
          <w:jc w:val="center"/>
        </w:trPr>
        <w:tc>
          <w:tcPr>
            <w:tcW w:w="189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ÖGY</w:t>
            </w:r>
          </w:p>
        </w:tc>
        <w:tc>
          <w:tcPr>
            <w:tcW w:w="1592"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160 óra</w:t>
            </w:r>
          </w:p>
        </w:tc>
        <w:tc>
          <w:tcPr>
            <w:tcW w:w="167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52076A" w:rsidRPr="00390BB8" w:rsidRDefault="0052076A"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160 óra</w:t>
            </w:r>
          </w:p>
        </w:tc>
      </w:tr>
      <w:tr w:rsidR="0052076A" w:rsidRPr="00390BB8">
        <w:trPr>
          <w:jc w:val="center"/>
        </w:trPr>
        <w:tc>
          <w:tcPr>
            <w:tcW w:w="1899"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2. évfolyam</w:t>
            </w:r>
          </w:p>
        </w:tc>
        <w:tc>
          <w:tcPr>
            <w:tcW w:w="1592"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31,5 óra/hét</w:t>
            </w:r>
          </w:p>
        </w:tc>
        <w:tc>
          <w:tcPr>
            <w:tcW w:w="1679"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976</w:t>
            </w:r>
            <w:r w:rsidR="00882DAB" w:rsidRPr="00390BB8">
              <w:rPr>
                <w:rFonts w:ascii="Times New Roman" w:hAnsi="Times New Roman"/>
                <w:kern w:val="1"/>
                <w:sz w:val="24"/>
                <w:szCs w:val="24"/>
                <w:lang w:eastAsia="hi-IN" w:bidi="hi-IN"/>
              </w:rPr>
              <w:t xml:space="preserve"> </w:t>
            </w:r>
            <w:r w:rsidRPr="00390BB8">
              <w:rPr>
                <w:rFonts w:ascii="Times New Roman" w:hAnsi="Times New Roman"/>
                <w:kern w:val="1"/>
                <w:sz w:val="24"/>
                <w:szCs w:val="24"/>
                <w:lang w:eastAsia="hi-IN" w:bidi="hi-IN"/>
              </w:rPr>
              <w:t>óra/év</w:t>
            </w:r>
          </w:p>
        </w:tc>
        <w:tc>
          <w:tcPr>
            <w:tcW w:w="1679"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35 óra/hét</w:t>
            </w:r>
          </w:p>
        </w:tc>
        <w:tc>
          <w:tcPr>
            <w:tcW w:w="1679" w:type="dxa"/>
            <w:shd w:val="clear" w:color="auto" w:fill="FFFFFF"/>
          </w:tcPr>
          <w:p w:rsidR="0052076A" w:rsidRPr="00390BB8" w:rsidRDefault="0052076A" w:rsidP="00E55B02">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1085 óra/év</w:t>
            </w:r>
          </w:p>
        </w:tc>
      </w:tr>
      <w:tr w:rsidR="0052076A" w:rsidRPr="00390BB8">
        <w:trPr>
          <w:jc w:val="center"/>
        </w:trPr>
        <w:tc>
          <w:tcPr>
            <w:tcW w:w="3491" w:type="dxa"/>
            <w:gridSpan w:val="2"/>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Összesen:</w:t>
            </w:r>
          </w:p>
        </w:tc>
        <w:tc>
          <w:tcPr>
            <w:tcW w:w="1679" w:type="dxa"/>
            <w:shd w:val="clear" w:color="auto" w:fill="FFFFFF"/>
          </w:tcPr>
          <w:p w:rsidR="0052076A" w:rsidRPr="00390BB8" w:rsidRDefault="0052076A" w:rsidP="00E55B02">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2270 óra</w:t>
            </w:r>
          </w:p>
        </w:tc>
        <w:tc>
          <w:tcPr>
            <w:tcW w:w="1679" w:type="dxa"/>
            <w:shd w:val="clear" w:color="auto" w:fill="FFFFFF"/>
          </w:tcPr>
          <w:p w:rsidR="0052076A" w:rsidRPr="00390BB8" w:rsidRDefault="0052076A" w:rsidP="003A1AAF">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52076A" w:rsidRPr="00390BB8" w:rsidRDefault="0052076A" w:rsidP="00E55B02">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2505 óra</w:t>
            </w:r>
          </w:p>
        </w:tc>
      </w:tr>
    </w:tbl>
    <w:p w:rsidR="0052076A" w:rsidRPr="00390BB8" w:rsidRDefault="0052076A" w:rsidP="006E6764">
      <w:pPr>
        <w:widowControl w:val="0"/>
        <w:suppressAutoHyphens/>
        <w:spacing w:after="0" w:line="240" w:lineRule="auto"/>
        <w:jc w:val="both"/>
        <w:rPr>
          <w:rFonts w:ascii="Times New Roman" w:hAnsi="Times New Roman"/>
          <w:b/>
          <w:kern w:val="1"/>
          <w:sz w:val="24"/>
          <w:szCs w:val="24"/>
          <w:lang w:eastAsia="hi-IN" w:bidi="hi-IN"/>
        </w:rPr>
      </w:pPr>
    </w:p>
    <w:p w:rsidR="0052076A" w:rsidRPr="00390BB8" w:rsidRDefault="0052076A" w:rsidP="006039B3">
      <w:pPr>
        <w:widowControl w:val="0"/>
        <w:suppressAutoHyphens/>
        <w:spacing w:after="0" w:line="240" w:lineRule="auto"/>
        <w:jc w:val="both"/>
        <w:rPr>
          <w:rFonts w:ascii="Times New Roman" w:hAnsi="Times New Roman"/>
          <w:b/>
          <w:kern w:val="1"/>
          <w:sz w:val="24"/>
          <w:szCs w:val="24"/>
          <w:lang w:eastAsia="hi-IN" w:bidi="hi-IN"/>
        </w:rPr>
      </w:pPr>
    </w:p>
    <w:p w:rsidR="0052076A" w:rsidRPr="00390BB8" w:rsidRDefault="0052076A" w:rsidP="00B87D30">
      <w:pPr>
        <w:widowControl w:val="0"/>
        <w:suppressAutoHyphens/>
        <w:spacing w:after="0" w:line="240" w:lineRule="auto"/>
        <w:jc w:val="both"/>
        <w:rPr>
          <w:rFonts w:ascii="Times New Roman" w:hAnsi="Times New Roman"/>
          <w:b/>
          <w:kern w:val="1"/>
          <w:sz w:val="24"/>
          <w:szCs w:val="24"/>
          <w:lang w:eastAsia="hi-IN" w:bidi="hi-IN"/>
        </w:rPr>
        <w:sectPr w:rsidR="0052076A" w:rsidRPr="00390BB8" w:rsidSect="004244C5">
          <w:footerReference w:type="default" r:id="rId8"/>
          <w:pgSz w:w="11906" w:h="16838"/>
          <w:pgMar w:top="1417" w:right="1417" w:bottom="1417" w:left="1276" w:header="708" w:footer="708" w:gutter="0"/>
          <w:cols w:space="708"/>
          <w:docGrid w:linePitch="360"/>
        </w:sectPr>
      </w:pPr>
    </w:p>
    <w:p w:rsidR="0052076A" w:rsidRPr="00390BB8" w:rsidRDefault="0052076A" w:rsidP="00446227">
      <w:pPr>
        <w:widowControl w:val="0"/>
        <w:suppressAutoHyphens/>
        <w:spacing w:after="0" w:line="240" w:lineRule="auto"/>
        <w:jc w:val="center"/>
        <w:rPr>
          <w:rFonts w:ascii="Times New Roman" w:hAnsi="Times New Roman"/>
          <w:sz w:val="24"/>
          <w:szCs w:val="24"/>
        </w:rPr>
      </w:pPr>
      <w:r w:rsidRPr="00390BB8">
        <w:rPr>
          <w:rFonts w:ascii="Times New Roman" w:hAnsi="Times New Roman"/>
          <w:sz w:val="24"/>
          <w:szCs w:val="24"/>
        </w:rPr>
        <w:lastRenderedPageBreak/>
        <w:t>1. számú táblázat</w:t>
      </w:r>
    </w:p>
    <w:p w:rsidR="0052076A" w:rsidRPr="00390BB8" w:rsidRDefault="0052076A" w:rsidP="00446227">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390BB8">
        <w:rPr>
          <w:rFonts w:ascii="Times New Roman" w:hAnsi="Times New Roman"/>
          <w:b/>
          <w:sz w:val="24"/>
          <w:szCs w:val="24"/>
        </w:rPr>
        <w:t>A szakmai követelménymodulokhoz rendelt tantárgyak heti óraszáma évfolyamonként</w:t>
      </w:r>
      <w:bookmarkEnd w:id="0"/>
      <w:bookmarkEnd w:id="1"/>
      <w:bookmarkEnd w:id="2"/>
    </w:p>
    <w:tbl>
      <w:tblPr>
        <w:tblW w:w="16137" w:type="dxa"/>
        <w:jc w:val="center"/>
        <w:tblInd w:w="55" w:type="dxa"/>
        <w:tblCellMar>
          <w:left w:w="70" w:type="dxa"/>
          <w:right w:w="70" w:type="dxa"/>
        </w:tblCellMar>
        <w:tblLook w:val="0000" w:firstRow="0" w:lastRow="0" w:firstColumn="0" w:lastColumn="0" w:noHBand="0" w:noVBand="0"/>
      </w:tblPr>
      <w:tblGrid>
        <w:gridCol w:w="1715"/>
        <w:gridCol w:w="2291"/>
        <w:gridCol w:w="896"/>
        <w:gridCol w:w="1074"/>
        <w:gridCol w:w="720"/>
        <w:gridCol w:w="896"/>
        <w:gridCol w:w="1074"/>
        <w:gridCol w:w="720"/>
        <w:gridCol w:w="896"/>
        <w:gridCol w:w="1129"/>
        <w:gridCol w:w="896"/>
        <w:gridCol w:w="1074"/>
        <w:gridCol w:w="720"/>
        <w:gridCol w:w="896"/>
        <w:gridCol w:w="1140"/>
      </w:tblGrid>
      <w:tr w:rsidR="0052076A" w:rsidRPr="00390BB8">
        <w:trPr>
          <w:trHeight w:val="345"/>
          <w:jc w:val="center"/>
        </w:trPr>
        <w:tc>
          <w:tcPr>
            <w:tcW w:w="1715" w:type="dxa"/>
            <w:vMerge w:val="restart"/>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Szakmai követelmény-modulok</w:t>
            </w:r>
          </w:p>
        </w:tc>
        <w:tc>
          <w:tcPr>
            <w:tcW w:w="2291" w:type="dxa"/>
            <w:vMerge w:val="restart"/>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Szakközépiskolai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Szakközépiskolai képzés közismereti oktatás nélkül</w:t>
            </w:r>
          </w:p>
        </w:tc>
      </w:tr>
      <w:tr w:rsidR="0052076A" w:rsidRPr="00390BB8">
        <w:trPr>
          <w:trHeight w:val="240"/>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2291"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 évfolyam</w:t>
            </w:r>
          </w:p>
        </w:tc>
      </w:tr>
      <w:tr w:rsidR="0052076A" w:rsidRPr="00390BB8" w:rsidTr="00CE1B11">
        <w:trPr>
          <w:trHeight w:val="465"/>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2291"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gyakorlati heti óraszám</w:t>
            </w:r>
          </w:p>
        </w:tc>
      </w:tr>
      <w:tr w:rsidR="0052076A" w:rsidRPr="00390BB8" w:rsidTr="00CE1B11">
        <w:trPr>
          <w:trHeight w:val="375"/>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2291"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r>
      <w:tr w:rsidR="0052076A" w:rsidRPr="00390BB8" w:rsidTr="00F86246">
        <w:trPr>
          <w:trHeight w:val="840"/>
          <w:jc w:val="center"/>
        </w:trPr>
        <w:tc>
          <w:tcPr>
            <w:tcW w:w="1715" w:type="dxa"/>
            <w:tcBorders>
              <w:top w:val="nil"/>
              <w:left w:val="single" w:sz="4" w:space="0" w:color="auto"/>
              <w:bottom w:val="single" w:sz="4" w:space="0" w:color="auto"/>
              <w:right w:val="single" w:sz="4" w:space="0" w:color="auto"/>
            </w:tcBorders>
            <w:shd w:val="clear" w:color="auto" w:fill="FFCC00"/>
            <w:vAlign w:val="bottom"/>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11500-12 Munkahelyi egészség és biztonság</w:t>
            </w:r>
          </w:p>
        </w:tc>
        <w:tc>
          <w:tcPr>
            <w:tcW w:w="22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721803">
        <w:trPr>
          <w:trHeight w:val="740"/>
          <w:jc w:val="center"/>
        </w:trPr>
        <w:tc>
          <w:tcPr>
            <w:tcW w:w="1715" w:type="dxa"/>
            <w:tcBorders>
              <w:top w:val="nil"/>
              <w:left w:val="single" w:sz="4" w:space="0" w:color="auto"/>
              <w:bottom w:val="single" w:sz="4" w:space="0" w:color="auto"/>
              <w:right w:val="single" w:sz="4" w:space="0" w:color="auto"/>
            </w:tcBorders>
            <w:shd w:val="clear" w:color="auto" w:fill="FFCC00"/>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11499-12 Foglalkoztatás II. </w:t>
            </w:r>
          </w:p>
        </w:tc>
        <w:tc>
          <w:tcPr>
            <w:tcW w:w="22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721803">
        <w:trPr>
          <w:trHeight w:val="977"/>
          <w:jc w:val="center"/>
        </w:trPr>
        <w:tc>
          <w:tcPr>
            <w:tcW w:w="1715" w:type="dxa"/>
            <w:tcBorders>
              <w:top w:val="nil"/>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11497-12 Foglalkoztatás I.</w:t>
            </w:r>
          </w:p>
        </w:tc>
        <w:tc>
          <w:tcPr>
            <w:tcW w:w="22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570"/>
          <w:jc w:val="center"/>
        </w:trPr>
        <w:tc>
          <w:tcPr>
            <w:tcW w:w="1715" w:type="dxa"/>
            <w:vMerge w:val="restart"/>
            <w:tcBorders>
              <w:top w:val="nil"/>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10076-12 </w:t>
            </w:r>
          </w:p>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Általános gumiipari feladatok </w:t>
            </w:r>
          </w:p>
        </w:tc>
        <w:tc>
          <w:tcPr>
            <w:tcW w:w="22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 xml:space="preserve">Kémiai alapismeretek </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454"/>
          <w:jc w:val="center"/>
        </w:trPr>
        <w:tc>
          <w:tcPr>
            <w:tcW w:w="1715" w:type="dxa"/>
            <w:vMerge/>
            <w:tcBorders>
              <w:top w:val="nil"/>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proofErr w:type="spellStart"/>
            <w:r w:rsidRPr="00390BB8">
              <w:rPr>
                <w:rFonts w:ascii="Times New Roman" w:hAnsi="Times New Roman"/>
                <w:color w:val="000000"/>
                <w:sz w:val="20"/>
                <w:szCs w:val="20"/>
                <w:lang w:eastAsia="hu-HU"/>
              </w:rPr>
              <w:t>Reológia</w:t>
            </w:r>
            <w:proofErr w:type="spellEnd"/>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418"/>
          <w:jc w:val="center"/>
        </w:trPr>
        <w:tc>
          <w:tcPr>
            <w:tcW w:w="1715" w:type="dxa"/>
            <w:vMerge/>
            <w:tcBorders>
              <w:top w:val="nil"/>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 xml:space="preserve">Anyagismeret </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2B6000">
        <w:trPr>
          <w:trHeight w:val="570"/>
          <w:jc w:val="center"/>
        </w:trPr>
        <w:tc>
          <w:tcPr>
            <w:tcW w:w="1715" w:type="dxa"/>
            <w:vMerge/>
            <w:tcBorders>
              <w:top w:val="nil"/>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Műszaki mérések (gyakorlat)</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4,5</w:t>
            </w: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2B6000">
        <w:trPr>
          <w:trHeight w:val="570"/>
          <w:jc w:val="center"/>
        </w:trPr>
        <w:tc>
          <w:tcPr>
            <w:tcW w:w="1715" w:type="dxa"/>
            <w:vMerge w:val="restart"/>
            <w:tcBorders>
              <w:top w:val="single" w:sz="4" w:space="0" w:color="auto"/>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10079-12</w:t>
            </w:r>
          </w:p>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Kaucsukalapú keverékek készítése </w:t>
            </w:r>
          </w:p>
        </w:tc>
        <w:tc>
          <w:tcPr>
            <w:tcW w:w="22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 xml:space="preserve">Keverékkészítés </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2B6000">
        <w:trPr>
          <w:trHeight w:val="570"/>
          <w:jc w:val="center"/>
        </w:trPr>
        <w:tc>
          <w:tcPr>
            <w:tcW w:w="1715" w:type="dxa"/>
            <w:vMerge/>
            <w:tcBorders>
              <w:top w:val="single" w:sz="4" w:space="0" w:color="auto"/>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 xml:space="preserve">Keverő géprendszerek </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721803">
        <w:trPr>
          <w:trHeight w:val="570"/>
          <w:jc w:val="center"/>
        </w:trPr>
        <w:tc>
          <w:tcPr>
            <w:tcW w:w="1715"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single" w:sz="4" w:space="0" w:color="auto"/>
              <w:left w:val="nil"/>
              <w:bottom w:val="single" w:sz="4" w:space="0" w:color="auto"/>
              <w:right w:val="single" w:sz="4" w:space="0" w:color="auto"/>
            </w:tcBorders>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Keverési technológia (gyakorlat)</w:t>
            </w: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3</w:t>
            </w:r>
          </w:p>
        </w:tc>
        <w:tc>
          <w:tcPr>
            <w:tcW w:w="720"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6</w:t>
            </w:r>
          </w:p>
        </w:tc>
        <w:tc>
          <w:tcPr>
            <w:tcW w:w="720"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721803">
        <w:trPr>
          <w:trHeight w:val="570"/>
          <w:jc w:val="center"/>
        </w:trPr>
        <w:tc>
          <w:tcPr>
            <w:tcW w:w="1715"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10077-12</w:t>
            </w:r>
          </w:p>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Gumiipari félkész </w:t>
            </w:r>
            <w:r w:rsidRPr="00390BB8">
              <w:rPr>
                <w:rFonts w:ascii="Times New Roman" w:hAnsi="Times New Roman"/>
                <w:sz w:val="20"/>
                <w:szCs w:val="20"/>
                <w:lang w:eastAsia="hu-HU"/>
              </w:rPr>
              <w:lastRenderedPageBreak/>
              <w:t xml:space="preserve">termékek előállítása </w:t>
            </w:r>
          </w:p>
        </w:tc>
        <w:tc>
          <w:tcPr>
            <w:tcW w:w="2291" w:type="dxa"/>
            <w:tcBorders>
              <w:top w:val="single" w:sz="4" w:space="0" w:color="auto"/>
              <w:left w:val="nil"/>
              <w:bottom w:val="single" w:sz="4" w:space="0" w:color="auto"/>
              <w:right w:val="single" w:sz="4" w:space="0" w:color="auto"/>
            </w:tcBorders>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lastRenderedPageBreak/>
              <w:t>Félkész termékek gyártása</w:t>
            </w: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2B6000">
        <w:trPr>
          <w:trHeight w:val="570"/>
          <w:jc w:val="center"/>
        </w:trPr>
        <w:tc>
          <w:tcPr>
            <w:tcW w:w="1715"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nil"/>
              <w:left w:val="nil"/>
              <w:bottom w:val="single" w:sz="4" w:space="0" w:color="auto"/>
              <w:right w:val="single" w:sz="4" w:space="0" w:color="auto"/>
            </w:tcBorders>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Gumiipari alakítási technológiák (gyakorlat)</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13</w:t>
            </w: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2B6000">
        <w:trPr>
          <w:trHeight w:val="570"/>
          <w:jc w:val="center"/>
        </w:trPr>
        <w:tc>
          <w:tcPr>
            <w:tcW w:w="1715"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nil"/>
              <w:left w:val="nil"/>
              <w:bottom w:val="single" w:sz="4" w:space="0" w:color="auto"/>
              <w:right w:val="single" w:sz="4" w:space="0" w:color="auto"/>
            </w:tcBorders>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Vázerősítő-gumi rendszerek (gyakorlat)</w:t>
            </w: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570"/>
          <w:jc w:val="center"/>
        </w:trPr>
        <w:tc>
          <w:tcPr>
            <w:tcW w:w="1715" w:type="dxa"/>
            <w:vMerge w:val="restart"/>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autoSpaceDE w:val="0"/>
              <w:autoSpaceDN w:val="0"/>
              <w:adjustRightInd w:val="0"/>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10080-12 Kaucsukalapú formaáruk készítése</w:t>
            </w:r>
          </w:p>
        </w:tc>
        <w:tc>
          <w:tcPr>
            <w:tcW w:w="2291"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Formacikkek jellemzői</w:t>
            </w:r>
          </w:p>
        </w:tc>
        <w:tc>
          <w:tcPr>
            <w:tcW w:w="896"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9,5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12</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570"/>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single" w:sz="4" w:space="0" w:color="auto"/>
              <w:left w:val="nil"/>
              <w:bottom w:val="single" w:sz="4" w:space="0" w:color="auto"/>
              <w:right w:val="single" w:sz="4" w:space="0" w:color="auto"/>
            </w:tcBorders>
            <w:vAlign w:val="center"/>
          </w:tcPr>
          <w:p w:rsidR="0052076A" w:rsidRPr="00390BB8" w:rsidRDefault="0052076A" w:rsidP="00765CB3">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 xml:space="preserve">Sajtolt termékek </w:t>
            </w:r>
          </w:p>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(gyakorlat)</w:t>
            </w: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3</w:t>
            </w: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4</w:t>
            </w:r>
          </w:p>
        </w:tc>
      </w:tr>
      <w:tr w:rsidR="0052076A" w:rsidRPr="00390BB8" w:rsidTr="00F86246">
        <w:trPr>
          <w:trHeight w:val="570"/>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single" w:sz="4" w:space="0" w:color="auto"/>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Fröccssajtolt termékek (gyakorlat)</w:t>
            </w: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w:t>
            </w: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4</w:t>
            </w:r>
          </w:p>
        </w:tc>
      </w:tr>
      <w:tr w:rsidR="0052076A" w:rsidRPr="00390BB8" w:rsidTr="00F86246">
        <w:trPr>
          <w:trHeight w:val="570"/>
          <w:jc w:val="center"/>
        </w:trPr>
        <w:tc>
          <w:tcPr>
            <w:tcW w:w="1715"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291" w:type="dxa"/>
            <w:tcBorders>
              <w:top w:val="single" w:sz="4" w:space="0" w:color="auto"/>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Fröccsöntött termékek (gyakorlat)</w:t>
            </w: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6</w:t>
            </w: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9</w:t>
            </w:r>
          </w:p>
        </w:tc>
      </w:tr>
      <w:tr w:rsidR="0052076A" w:rsidRPr="00390BB8">
        <w:trPr>
          <w:trHeight w:val="300"/>
          <w:jc w:val="center"/>
        </w:trPr>
        <w:tc>
          <w:tcPr>
            <w:tcW w:w="4006" w:type="dxa"/>
            <w:gridSpan w:val="2"/>
            <w:tcBorders>
              <w:top w:val="single" w:sz="4" w:space="0" w:color="auto"/>
              <w:left w:val="single" w:sz="4" w:space="0" w:color="auto"/>
              <w:bottom w:val="single" w:sz="4" w:space="0" w:color="auto"/>
              <w:right w:val="single" w:sz="4" w:space="0" w:color="000000"/>
            </w:tcBorders>
            <w:vAlign w:val="bottom"/>
          </w:tcPr>
          <w:p w:rsidR="0052076A" w:rsidRPr="00390BB8" w:rsidRDefault="0052076A" w:rsidP="00882DAB">
            <w:pPr>
              <w:spacing w:after="0" w:line="240" w:lineRule="auto"/>
              <w:ind w:firstLineChars="100" w:firstLine="200"/>
              <w:rPr>
                <w:rFonts w:ascii="Times New Roman" w:hAnsi="Times New Roman"/>
                <w:sz w:val="20"/>
                <w:szCs w:val="20"/>
                <w:lang w:eastAsia="hu-HU"/>
              </w:rPr>
            </w:pPr>
            <w:r w:rsidRPr="00390BB8">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7,5</w:t>
            </w: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21</w:t>
            </w: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12</w:t>
            </w:r>
          </w:p>
        </w:tc>
        <w:tc>
          <w:tcPr>
            <w:tcW w:w="1129" w:type="dxa"/>
            <w:tcBorders>
              <w:top w:val="nil"/>
              <w:left w:val="nil"/>
              <w:bottom w:val="single" w:sz="4" w:space="0" w:color="auto"/>
              <w:right w:val="single" w:sz="4" w:space="0" w:color="auto"/>
            </w:tcBorders>
            <w:shd w:val="clear" w:color="auto" w:fill="C0C0C0"/>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11</w:t>
            </w:r>
          </w:p>
        </w:tc>
        <w:tc>
          <w:tcPr>
            <w:tcW w:w="896" w:type="dxa"/>
            <w:tcBorders>
              <w:top w:val="nil"/>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6,5</w:t>
            </w:r>
          </w:p>
        </w:tc>
        <w:tc>
          <w:tcPr>
            <w:tcW w:w="1074" w:type="dxa"/>
            <w:tcBorders>
              <w:top w:val="nil"/>
              <w:left w:val="nil"/>
              <w:bottom w:val="single" w:sz="4" w:space="0" w:color="auto"/>
              <w:right w:val="single" w:sz="4" w:space="0" w:color="auto"/>
            </w:tcBorders>
            <w:shd w:val="clear" w:color="auto" w:fill="C0C0C0"/>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25</w:t>
            </w:r>
          </w:p>
        </w:tc>
        <w:tc>
          <w:tcPr>
            <w:tcW w:w="72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14,5</w:t>
            </w:r>
          </w:p>
        </w:tc>
        <w:tc>
          <w:tcPr>
            <w:tcW w:w="1140" w:type="dxa"/>
            <w:tcBorders>
              <w:top w:val="nil"/>
              <w:left w:val="nil"/>
              <w:bottom w:val="single" w:sz="4" w:space="0" w:color="auto"/>
              <w:right w:val="single" w:sz="4" w:space="0" w:color="auto"/>
            </w:tcBorders>
            <w:shd w:val="clear" w:color="auto" w:fill="C0C0C0"/>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17</w:t>
            </w:r>
          </w:p>
        </w:tc>
      </w:tr>
      <w:tr w:rsidR="0052076A" w:rsidRPr="00390BB8">
        <w:trPr>
          <w:trHeight w:val="300"/>
          <w:jc w:val="center"/>
        </w:trPr>
        <w:tc>
          <w:tcPr>
            <w:tcW w:w="4006" w:type="dxa"/>
            <w:gridSpan w:val="2"/>
            <w:tcBorders>
              <w:top w:val="single" w:sz="4" w:space="0" w:color="auto"/>
              <w:left w:val="single" w:sz="4" w:space="0" w:color="auto"/>
              <w:bottom w:val="single" w:sz="4" w:space="0" w:color="auto"/>
              <w:right w:val="single" w:sz="4" w:space="0" w:color="000000"/>
            </w:tcBorders>
            <w:vAlign w:val="bottom"/>
          </w:tcPr>
          <w:p w:rsidR="0052076A" w:rsidRPr="00390BB8" w:rsidRDefault="0052076A" w:rsidP="00882DAB">
            <w:pPr>
              <w:spacing w:after="0" w:line="240" w:lineRule="auto"/>
              <w:ind w:firstLineChars="100" w:firstLine="200"/>
              <w:rPr>
                <w:rFonts w:ascii="Times New Roman" w:hAnsi="Times New Roman"/>
                <w:sz w:val="20"/>
                <w:szCs w:val="20"/>
                <w:lang w:eastAsia="hu-HU"/>
              </w:rPr>
            </w:pPr>
            <w:r w:rsidRPr="00390BB8">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31,5</w:t>
            </w:r>
          </w:p>
        </w:tc>
      </w:tr>
    </w:tbl>
    <w:p w:rsidR="0052076A" w:rsidRPr="00390BB8" w:rsidRDefault="0052076A" w:rsidP="00446227">
      <w:pPr>
        <w:spacing w:after="0" w:line="240" w:lineRule="auto"/>
        <w:jc w:val="center"/>
        <w:outlineLvl w:val="2"/>
        <w:rPr>
          <w:rFonts w:ascii="Times New Roman" w:hAnsi="Times New Roman"/>
          <w:b/>
          <w:sz w:val="24"/>
          <w:szCs w:val="24"/>
        </w:rPr>
      </w:pP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Az időkeret fennmaradó részének (szabadsáv) szakmai tartalmáról a szakképző iskola szakmai programjában kell rendelkezni.</w:t>
      </w: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52076A" w:rsidRPr="00390BB8" w:rsidRDefault="0052076A">
      <w:pPr>
        <w:spacing w:after="0" w:line="240" w:lineRule="auto"/>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br w:type="page"/>
      </w:r>
    </w:p>
    <w:p w:rsidR="0052076A" w:rsidRPr="00390BB8" w:rsidRDefault="0052076A" w:rsidP="00446227">
      <w:pPr>
        <w:widowControl w:val="0"/>
        <w:suppressAutoHyphens/>
        <w:spacing w:after="0" w:line="240" w:lineRule="auto"/>
        <w:jc w:val="center"/>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2. számú táblázat</w:t>
      </w:r>
    </w:p>
    <w:p w:rsidR="0052076A" w:rsidRPr="00390BB8" w:rsidRDefault="0052076A" w:rsidP="00446227">
      <w:pPr>
        <w:widowControl w:val="0"/>
        <w:suppressAutoHyphens/>
        <w:spacing w:after="0" w:line="240" w:lineRule="auto"/>
        <w:jc w:val="center"/>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A szakmai követelménymodulokhoz rendelt tantárgyak és témakörök óraszáma évfolyamonként</w:t>
      </w: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52076A" w:rsidRPr="00390BB8">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Tantárgyak</w:t>
            </w:r>
            <w:r w:rsidRPr="00390BB8">
              <w:rPr>
                <w:rFonts w:ascii="Times New Roman" w:hAnsi="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Szakközépiskolai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Szakközépiskolai képzés közismereti oktatás nélkül</w:t>
            </w:r>
          </w:p>
        </w:tc>
      </w:tr>
      <w:tr w:rsidR="0052076A" w:rsidRPr="00390BB8">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Összesen</w:t>
            </w:r>
          </w:p>
        </w:tc>
      </w:tr>
      <w:tr w:rsidR="0052076A" w:rsidRPr="00390BB8">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r>
      <w:tr w:rsidR="0052076A" w:rsidRPr="00390BB8">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
        </w:tc>
      </w:tr>
      <w:tr w:rsidR="0052076A" w:rsidRPr="00390BB8">
        <w:trPr>
          <w:trHeight w:val="585"/>
          <w:jc w:val="center"/>
        </w:trPr>
        <w:tc>
          <w:tcPr>
            <w:tcW w:w="2049" w:type="dxa"/>
            <w:vMerge w:val="restart"/>
            <w:tcBorders>
              <w:top w:val="nil"/>
              <w:left w:val="single" w:sz="4" w:space="0" w:color="auto"/>
              <w:bottom w:val="nil"/>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11500-12 </w:t>
            </w:r>
            <w:r w:rsidRPr="00390BB8">
              <w:rPr>
                <w:rFonts w:ascii="Times New Roman" w:hAnsi="Times New Roman"/>
                <w:sz w:val="20"/>
                <w:szCs w:val="20"/>
                <w:lang w:eastAsia="hu-HU"/>
              </w:rPr>
              <w:br/>
              <w:t xml:space="preserve">Munkahelyi egészség és biztonság </w:t>
            </w: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18</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18</w:t>
            </w:r>
          </w:p>
        </w:tc>
      </w:tr>
      <w:tr w:rsidR="0052076A" w:rsidRPr="00390BB8">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r>
      <w:tr w:rsidR="0052076A" w:rsidRPr="00390BB8">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r>
      <w:tr w:rsidR="0052076A" w:rsidRPr="00390BB8">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r>
      <w:tr w:rsidR="0052076A" w:rsidRPr="00390BB8">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r>
      <w:tr w:rsidR="0052076A" w:rsidRPr="00390BB8">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2</w:t>
            </w:r>
          </w:p>
        </w:tc>
      </w:tr>
      <w:tr w:rsidR="0052076A" w:rsidRPr="00390BB8">
        <w:trPr>
          <w:trHeight w:val="285"/>
          <w:jc w:val="center"/>
        </w:trPr>
        <w:tc>
          <w:tcPr>
            <w:tcW w:w="2049" w:type="dxa"/>
            <w:vMerge/>
            <w:tcBorders>
              <w:top w:val="nil"/>
              <w:left w:val="single" w:sz="4" w:space="0" w:color="auto"/>
              <w:bottom w:val="nil"/>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i/>
                <w:iCs/>
                <w:sz w:val="20"/>
                <w:szCs w:val="20"/>
              </w:rPr>
              <w:t>4</w:t>
            </w:r>
          </w:p>
        </w:tc>
      </w:tr>
      <w:tr w:rsidR="0052076A" w:rsidRPr="00390BB8" w:rsidTr="00DB0CF1">
        <w:trPr>
          <w:trHeight w:val="420"/>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11499-12 Foglalkoztatás II.</w:t>
            </w: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15</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15</w:t>
            </w:r>
          </w:p>
        </w:tc>
      </w:tr>
      <w:tr w:rsidR="0052076A" w:rsidRPr="00390BB8">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r>
      <w:tr w:rsidR="0052076A" w:rsidRPr="00390BB8">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r>
      <w:tr w:rsidR="0052076A" w:rsidRPr="00390BB8">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4</w:t>
            </w:r>
          </w:p>
        </w:tc>
      </w:tr>
      <w:tr w:rsidR="0052076A" w:rsidRPr="00390BB8">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816DD0">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34</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3</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34</w:t>
            </w:r>
          </w:p>
        </w:tc>
      </w:tr>
      <w:tr w:rsidR="0052076A" w:rsidRPr="00390BB8" w:rsidTr="00DB0CF1">
        <w:trPr>
          <w:trHeight w:val="599"/>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62</w:t>
            </w:r>
          </w:p>
        </w:tc>
        <w:tc>
          <w:tcPr>
            <w:tcW w:w="617"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52076A" w:rsidRPr="00390BB8" w:rsidRDefault="0052076A" w:rsidP="00816DD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62</w:t>
            </w:r>
          </w:p>
        </w:tc>
      </w:tr>
      <w:tr w:rsidR="0052076A" w:rsidRPr="00390BB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10</w:t>
            </w:r>
          </w:p>
        </w:tc>
        <w:tc>
          <w:tcPr>
            <w:tcW w:w="617"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10</w:t>
            </w:r>
          </w:p>
        </w:tc>
      </w:tr>
      <w:tr w:rsidR="0052076A" w:rsidRPr="00390BB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10 </w:t>
            </w:r>
          </w:p>
        </w:tc>
        <w:tc>
          <w:tcPr>
            <w:tcW w:w="617"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10 </w:t>
            </w:r>
          </w:p>
        </w:tc>
      </w:tr>
      <w:tr w:rsidR="0052076A" w:rsidRPr="00390BB8">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24 </w:t>
            </w:r>
          </w:p>
        </w:tc>
        <w:tc>
          <w:tcPr>
            <w:tcW w:w="617"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24 </w:t>
            </w:r>
          </w:p>
        </w:tc>
      </w:tr>
      <w:tr w:rsidR="0052076A" w:rsidRPr="00390BB8" w:rsidTr="00DB0CF1">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52076A" w:rsidRPr="00390BB8" w:rsidRDefault="0052076A" w:rsidP="00816DD0">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52076A" w:rsidRPr="00390BB8" w:rsidRDefault="0052076A" w:rsidP="00816DD0">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18</w:t>
            </w:r>
          </w:p>
        </w:tc>
        <w:tc>
          <w:tcPr>
            <w:tcW w:w="617"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816DD0">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52076A" w:rsidRPr="00390BB8" w:rsidRDefault="0052076A" w:rsidP="00816DD0">
            <w:pPr>
              <w:spacing w:after="0" w:line="240" w:lineRule="auto"/>
              <w:jc w:val="center"/>
              <w:rPr>
                <w:rFonts w:ascii="Times New Roman" w:hAnsi="Times New Roman"/>
                <w:sz w:val="20"/>
                <w:szCs w:val="20"/>
                <w:lang w:eastAsia="hu-HU"/>
              </w:rPr>
            </w:pPr>
            <w:r w:rsidRPr="00390BB8">
              <w:rPr>
                <w:rFonts w:ascii="Times New Roman" w:hAnsi="Times New Roman"/>
                <w:bCs/>
                <w:i/>
                <w:sz w:val="20"/>
                <w:szCs w:val="20"/>
              </w:rPr>
              <w:t>180</w:t>
            </w:r>
          </w:p>
        </w:tc>
      </w:tr>
      <w:tr w:rsidR="0052076A" w:rsidRPr="00390BB8" w:rsidTr="002B6000">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10076-12 </w:t>
            </w:r>
          </w:p>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Általános gumiipari </w:t>
            </w:r>
            <w:r w:rsidRPr="00390BB8">
              <w:rPr>
                <w:rFonts w:ascii="Times New Roman" w:hAnsi="Times New Roman"/>
                <w:sz w:val="20"/>
                <w:szCs w:val="20"/>
                <w:lang w:eastAsia="hu-HU"/>
              </w:rPr>
              <w:lastRenderedPageBreak/>
              <w:t>feladatok</w:t>
            </w:r>
          </w:p>
        </w:tc>
        <w:tc>
          <w:tcPr>
            <w:tcW w:w="2491" w:type="dxa"/>
            <w:tcBorders>
              <w:top w:val="single" w:sz="4" w:space="0" w:color="auto"/>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lastRenderedPageBreak/>
              <w:t xml:space="preserve">Kémiai alapismeretek </w:t>
            </w: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18</w:t>
            </w:r>
          </w:p>
        </w:tc>
        <w:tc>
          <w:tcPr>
            <w:tcW w:w="617"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18</w:t>
            </w:r>
          </w:p>
        </w:tc>
        <w:tc>
          <w:tcPr>
            <w:tcW w:w="619"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18</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Makromolekulák</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Polimerek kémiai reakciói</w:t>
            </w: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7"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9"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color w:val="000000"/>
                <w:sz w:val="20"/>
                <w:szCs w:val="20"/>
                <w:lang w:eastAsia="hu-HU"/>
              </w:rPr>
              <w:t>Polimer jellemzők technológiai kapcsolata</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proofErr w:type="spellStart"/>
            <w:r w:rsidRPr="00390BB8">
              <w:rPr>
                <w:rFonts w:ascii="Times New Roman" w:hAnsi="Times New Roman"/>
                <w:b/>
                <w:bCs/>
                <w:sz w:val="20"/>
                <w:szCs w:val="20"/>
                <w:lang w:eastAsia="hu-HU"/>
              </w:rPr>
              <w:t>Reológia</w:t>
            </w:r>
            <w:proofErr w:type="spellEnd"/>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18</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roofErr w:type="spellStart"/>
            <w:r w:rsidRPr="00390BB8">
              <w:rPr>
                <w:rFonts w:ascii="Times New Roman" w:hAnsi="Times New Roman"/>
                <w:sz w:val="20"/>
                <w:szCs w:val="20"/>
                <w:lang w:eastAsia="hu-HU"/>
              </w:rPr>
              <w:t>Reológiai</w:t>
            </w:r>
            <w:proofErr w:type="spellEnd"/>
            <w:r w:rsidRPr="00390BB8">
              <w:rPr>
                <w:rFonts w:ascii="Times New Roman" w:hAnsi="Times New Roman"/>
                <w:sz w:val="20"/>
                <w:szCs w:val="20"/>
                <w:lang w:eastAsia="hu-HU"/>
              </w:rPr>
              <w:t xml:space="preserve"> alapismeretek</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Makromolekulák </w:t>
            </w:r>
            <w:proofErr w:type="spellStart"/>
            <w:r w:rsidRPr="00390BB8">
              <w:rPr>
                <w:rFonts w:ascii="Times New Roman" w:hAnsi="Times New Roman"/>
                <w:sz w:val="20"/>
                <w:szCs w:val="20"/>
                <w:lang w:eastAsia="hu-HU"/>
              </w:rPr>
              <w:t>reológiája</w:t>
            </w:r>
            <w:proofErr w:type="spellEnd"/>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color w:val="000000"/>
                <w:sz w:val="20"/>
                <w:szCs w:val="20"/>
                <w:lang w:eastAsia="hu-HU"/>
              </w:rPr>
              <w:t xml:space="preserve">Kaucsukok és nyerskeverékek </w:t>
            </w:r>
            <w:proofErr w:type="spellStart"/>
            <w:r w:rsidRPr="00390BB8">
              <w:rPr>
                <w:rFonts w:ascii="Times New Roman" w:hAnsi="Times New Roman"/>
                <w:color w:val="000000"/>
                <w:sz w:val="20"/>
                <w:szCs w:val="20"/>
                <w:lang w:eastAsia="hu-HU"/>
              </w:rPr>
              <w:t>reológiája</w:t>
            </w:r>
            <w:proofErr w:type="spellEnd"/>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6</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b/>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 xml:space="preserve">Anyagismeret </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rPr>
                <w:rFonts w:ascii="Times New Roman" w:hAnsi="Times New Roman"/>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108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72</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b/>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Összetétel</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i/>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i/>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b/>
                <w:i/>
                <w:color w:val="FF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i/>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9</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b/>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Kaucsukok</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color w:val="FF0000"/>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36</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Adalékanyagok</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27</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27</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Műszaki mérések (gyakorlat)</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162</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162</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252</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252</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roofErr w:type="spellStart"/>
            <w:r w:rsidRPr="00390BB8">
              <w:rPr>
                <w:rFonts w:ascii="Times New Roman" w:hAnsi="Times New Roman"/>
                <w:sz w:val="20"/>
                <w:szCs w:val="20"/>
                <w:lang w:eastAsia="hu-HU"/>
              </w:rPr>
              <w:t>Méréstechnikaés</w:t>
            </w:r>
            <w:proofErr w:type="spellEnd"/>
            <w:r w:rsidRPr="00390BB8">
              <w:rPr>
                <w:rFonts w:ascii="Times New Roman" w:hAnsi="Times New Roman"/>
                <w:sz w:val="20"/>
                <w:szCs w:val="20"/>
                <w:lang w:eastAsia="hu-HU"/>
              </w:rPr>
              <w:t xml:space="preserve"> szabályozástechnika alapjai</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Vizsgálatok alapelvei</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r>
      <w:tr w:rsidR="0052076A" w:rsidRPr="00390BB8" w:rsidTr="002B6000">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Vizsgálatok</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108</w:t>
            </w:r>
          </w:p>
        </w:tc>
      </w:tr>
      <w:tr w:rsidR="0052076A" w:rsidRPr="00390BB8" w:rsidTr="002B6000">
        <w:trPr>
          <w:trHeight w:val="500"/>
          <w:jc w:val="center"/>
        </w:trPr>
        <w:tc>
          <w:tcPr>
            <w:tcW w:w="2049" w:type="dxa"/>
            <w:vMerge w:val="restart"/>
            <w:tcBorders>
              <w:top w:val="single" w:sz="4" w:space="0" w:color="000000"/>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10079-12 </w:t>
            </w:r>
          </w:p>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Kaucsukalapú keverékek készítése</w:t>
            </w: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Keverékkészítés</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54</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36</w:t>
            </w:r>
          </w:p>
        </w:tc>
      </w:tr>
      <w:tr w:rsidR="0052076A" w:rsidRPr="00390BB8"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Keverés elmélete</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12</w:t>
            </w:r>
          </w:p>
        </w:tc>
      </w:tr>
      <w:tr w:rsidR="0052076A" w:rsidRPr="00390BB8"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proofErr w:type="spellStart"/>
            <w:r w:rsidRPr="00390BB8">
              <w:rPr>
                <w:rFonts w:ascii="Times New Roman" w:hAnsi="Times New Roman"/>
                <w:sz w:val="20"/>
                <w:szCs w:val="20"/>
                <w:lang w:eastAsia="hu-HU"/>
              </w:rPr>
              <w:t>Reológiai</w:t>
            </w:r>
            <w:proofErr w:type="spellEnd"/>
            <w:r w:rsidRPr="00390BB8">
              <w:rPr>
                <w:rFonts w:ascii="Times New Roman" w:hAnsi="Times New Roman"/>
                <w:sz w:val="20"/>
                <w:szCs w:val="20"/>
                <w:lang w:eastAsia="hu-HU"/>
              </w:rPr>
              <w:t xml:space="preserve"> folyamatok</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12</w:t>
            </w:r>
          </w:p>
        </w:tc>
      </w:tr>
      <w:tr w:rsidR="0052076A" w:rsidRPr="00390BB8"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Kaucsuk keverékek összetétele</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12</w:t>
            </w:r>
          </w:p>
        </w:tc>
      </w:tr>
      <w:tr w:rsidR="0052076A" w:rsidRPr="00390BB8" w:rsidTr="002B6000">
        <w:trPr>
          <w:trHeight w:val="285"/>
          <w:jc w:val="center"/>
        </w:trPr>
        <w:tc>
          <w:tcPr>
            <w:tcW w:w="2049" w:type="dxa"/>
            <w:vMerge/>
            <w:tcBorders>
              <w:top w:val="single" w:sz="4" w:space="0" w:color="auto"/>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Keverő géprendszerek</w:t>
            </w: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36</w:t>
            </w:r>
          </w:p>
        </w:tc>
      </w:tr>
      <w:tr w:rsidR="0052076A" w:rsidRPr="00390BB8"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Előkészítő berendezések</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12</w:t>
            </w:r>
          </w:p>
        </w:tc>
      </w:tr>
      <w:tr w:rsidR="0052076A" w:rsidRPr="00390BB8"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Hengerszék</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r w:rsidRPr="00390BB8">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r w:rsidRPr="00390BB8">
              <w:rPr>
                <w:rFonts w:ascii="Times New Roman" w:hAnsi="Times New Roman"/>
                <w:i/>
                <w:sz w:val="20"/>
                <w:szCs w:val="20"/>
                <w:lang w:eastAsia="hu-HU"/>
              </w:rPr>
              <w:t>12</w:t>
            </w:r>
          </w:p>
        </w:tc>
      </w:tr>
      <w:tr w:rsidR="0052076A" w:rsidRPr="00390BB8"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Keverőgépek</w:t>
            </w: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12</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Cs/>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12</w:t>
            </w:r>
          </w:p>
        </w:tc>
      </w:tr>
      <w:tr w:rsidR="0052076A" w:rsidRPr="00390BB8"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Keverési technológia (gyakorlat)</w:t>
            </w:r>
          </w:p>
        </w:tc>
        <w:tc>
          <w:tcPr>
            <w:tcW w:w="640" w:type="dxa"/>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108</w:t>
            </w: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108</w:t>
            </w:r>
          </w:p>
        </w:tc>
        <w:tc>
          <w:tcPr>
            <w:tcW w:w="617"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216</w:t>
            </w:r>
          </w:p>
        </w:tc>
        <w:tc>
          <w:tcPr>
            <w:tcW w:w="629"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216</w:t>
            </w:r>
          </w:p>
        </w:tc>
      </w:tr>
      <w:tr w:rsidR="0052076A" w:rsidRPr="00390BB8" w:rsidTr="002B6000">
        <w:trPr>
          <w:trHeight w:val="249"/>
          <w:jc w:val="center"/>
        </w:trPr>
        <w:tc>
          <w:tcPr>
            <w:tcW w:w="2049" w:type="dxa"/>
            <w:vMerge/>
            <w:tcBorders>
              <w:top w:val="nil"/>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rPr>
            </w:pPr>
            <w:r w:rsidRPr="00390BB8">
              <w:rPr>
                <w:rFonts w:ascii="Times New Roman" w:hAnsi="Times New Roman"/>
                <w:sz w:val="20"/>
                <w:szCs w:val="20"/>
                <w:lang w:eastAsia="hu-HU"/>
              </w:rPr>
              <w:t>Hengerszéki keverés</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r>
      <w:tr w:rsidR="0052076A" w:rsidRPr="00390BB8" w:rsidTr="002B6000">
        <w:trPr>
          <w:trHeight w:val="285"/>
          <w:jc w:val="center"/>
        </w:trPr>
        <w:tc>
          <w:tcPr>
            <w:tcW w:w="2049" w:type="dxa"/>
            <w:vMerge/>
            <w:tcBorders>
              <w:top w:val="nil"/>
              <w:left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Keverés zártkeverőn</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90</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90</w:t>
            </w:r>
          </w:p>
        </w:tc>
      </w:tr>
      <w:tr w:rsidR="0052076A" w:rsidRPr="00390BB8" w:rsidTr="002B6000">
        <w:trPr>
          <w:trHeight w:val="285"/>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Keverési folyamat vizsgálata</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r>
      <w:tr w:rsidR="0052076A" w:rsidRPr="00390BB8" w:rsidTr="002B6000">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10077-12 </w:t>
            </w:r>
          </w:p>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lastRenderedPageBreak/>
              <w:t>Gumiipari félkész termékek előállítása</w:t>
            </w: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lastRenderedPageBreak/>
              <w:t xml:space="preserve">Félkész termékek gyártása </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72</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36</w:t>
            </w:r>
          </w:p>
        </w:tc>
      </w:tr>
      <w:tr w:rsidR="0052076A" w:rsidRPr="00390BB8" w:rsidTr="002B6000">
        <w:trPr>
          <w:trHeight w:val="604"/>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Általános gumiipari előkészítő gépek</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r>
      <w:tr w:rsidR="0052076A" w:rsidRPr="00390BB8" w:rsidTr="002B6000">
        <w:trPr>
          <w:trHeight w:val="422"/>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Gépek szerkezeti elemei</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9</w:t>
            </w:r>
          </w:p>
        </w:tc>
      </w:tr>
      <w:tr w:rsidR="0052076A" w:rsidRPr="00390BB8"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Összetett berendezések</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9</w:t>
            </w:r>
          </w:p>
        </w:tc>
      </w:tr>
      <w:tr w:rsidR="0052076A" w:rsidRPr="00390BB8"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Gumiipari alakítási technológiák (gyakorlat)</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468</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468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252</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252</w:t>
            </w:r>
          </w:p>
        </w:tc>
      </w:tr>
      <w:tr w:rsidR="0052076A" w:rsidRPr="00390BB8"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proofErr w:type="spellStart"/>
            <w:r w:rsidRPr="00390BB8">
              <w:rPr>
                <w:rFonts w:ascii="Times New Roman" w:hAnsi="Times New Roman"/>
                <w:sz w:val="20"/>
                <w:szCs w:val="20"/>
                <w:lang w:eastAsia="hu-HU"/>
              </w:rPr>
              <w:t>Extrudálás</w:t>
            </w:r>
            <w:proofErr w:type="spellEnd"/>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198</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198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108</w:t>
            </w:r>
          </w:p>
        </w:tc>
      </w:tr>
      <w:tr w:rsidR="0052076A" w:rsidRPr="00390BB8" w:rsidTr="002B6000">
        <w:trPr>
          <w:trHeight w:val="346"/>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Kalanderezés </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198</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198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108</w:t>
            </w:r>
          </w:p>
        </w:tc>
      </w:tr>
      <w:tr w:rsidR="0052076A" w:rsidRPr="00390BB8"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Darabolás</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36</w:t>
            </w:r>
          </w:p>
        </w:tc>
      </w:tr>
      <w:tr w:rsidR="0052076A" w:rsidRPr="00390BB8"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Vázerősítő-gumi rendszerek (gyakorlat)</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288</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288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180</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180</w:t>
            </w:r>
          </w:p>
        </w:tc>
      </w:tr>
      <w:tr w:rsidR="0052076A" w:rsidRPr="00390BB8"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Vázerősítő anyagok</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r>
      <w:tr w:rsidR="0052076A" w:rsidRPr="00390BB8"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Felpréselés </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108</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108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72</w:t>
            </w:r>
          </w:p>
        </w:tc>
      </w:tr>
      <w:tr w:rsidR="0052076A" w:rsidRPr="00390BB8" w:rsidTr="002B6000">
        <w:trPr>
          <w:trHeight w:val="285"/>
          <w:jc w:val="center"/>
        </w:trPr>
        <w:tc>
          <w:tcPr>
            <w:tcW w:w="2049" w:type="dxa"/>
            <w:vMerge/>
            <w:tcBorders>
              <w:top w:val="single" w:sz="4" w:space="0" w:color="000000"/>
              <w:left w:val="single" w:sz="4" w:space="0" w:color="auto"/>
              <w:bottom w:val="single" w:sz="4" w:space="0" w:color="auto"/>
              <w:right w:val="single" w:sz="4" w:space="0" w:color="auto"/>
            </w:tcBorders>
            <w:shd w:val="clear" w:color="auto" w:fill="FFCC00"/>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proofErr w:type="spellStart"/>
            <w:r w:rsidRPr="00390BB8">
              <w:rPr>
                <w:rFonts w:ascii="Times New Roman" w:hAnsi="Times New Roman"/>
                <w:sz w:val="20"/>
                <w:szCs w:val="20"/>
                <w:lang w:eastAsia="hu-HU"/>
              </w:rPr>
              <w:t>Frikcionálás</w:t>
            </w:r>
            <w:proofErr w:type="spellEnd"/>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108</w:t>
            </w: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108</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c>
          <w:tcPr>
            <w:tcW w:w="629"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54</w:t>
            </w:r>
          </w:p>
        </w:tc>
      </w:tr>
      <w:tr w:rsidR="0052076A" w:rsidRPr="00390BB8" w:rsidTr="002B6000">
        <w:trPr>
          <w:trHeight w:val="285"/>
          <w:jc w:val="center"/>
        </w:trPr>
        <w:tc>
          <w:tcPr>
            <w:tcW w:w="2049" w:type="dxa"/>
            <w:vMerge w:val="restart"/>
            <w:tcBorders>
              <w:top w:val="single" w:sz="4" w:space="0" w:color="auto"/>
              <w:left w:val="single" w:sz="4" w:space="0" w:color="auto"/>
              <w:right w:val="single" w:sz="4" w:space="0" w:color="auto"/>
            </w:tcBorders>
            <w:vAlign w:val="center"/>
          </w:tcPr>
          <w:p w:rsidR="0052076A" w:rsidRPr="00390BB8" w:rsidRDefault="0052076A" w:rsidP="00121038">
            <w:pPr>
              <w:autoSpaceDE w:val="0"/>
              <w:autoSpaceDN w:val="0"/>
              <w:adjustRightInd w:val="0"/>
              <w:spacing w:after="0" w:line="240" w:lineRule="auto"/>
              <w:rPr>
                <w:rFonts w:ascii="Times New Roman" w:hAnsi="Times New Roman"/>
                <w:color w:val="000000"/>
                <w:sz w:val="20"/>
                <w:szCs w:val="20"/>
                <w:lang w:eastAsia="hu-HU"/>
              </w:rPr>
            </w:pPr>
            <w:r w:rsidRPr="00390BB8">
              <w:rPr>
                <w:rFonts w:ascii="Times New Roman" w:hAnsi="Times New Roman"/>
                <w:color w:val="000000"/>
                <w:sz w:val="20"/>
                <w:szCs w:val="20"/>
                <w:lang w:eastAsia="hu-HU"/>
              </w:rPr>
              <w:t>10080-12 Kaucsukalapú formaáruk készítése</w:t>
            </w:r>
          </w:p>
        </w:tc>
        <w:tc>
          <w:tcPr>
            <w:tcW w:w="2491"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b/>
                <w:bCs/>
                <w:sz w:val="20"/>
                <w:szCs w:val="20"/>
                <w:lang w:eastAsia="hu-HU"/>
              </w:rPr>
            </w:pPr>
            <w:r w:rsidRPr="00390BB8">
              <w:rPr>
                <w:rFonts w:ascii="Times New Roman" w:hAnsi="Times New Roman"/>
                <w:b/>
                <w:color w:val="000000"/>
                <w:sz w:val="20"/>
                <w:szCs w:val="20"/>
                <w:lang w:eastAsia="hu-HU"/>
              </w:rPr>
              <w:t>Formacikkek jellemzői</w:t>
            </w:r>
          </w:p>
        </w:tc>
        <w:tc>
          <w:tcPr>
            <w:tcW w:w="640" w:type="dxa"/>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52076A" w:rsidRPr="00390BB8" w:rsidRDefault="0052076A" w:rsidP="009E4ABC">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295</w:t>
            </w:r>
          </w:p>
        </w:tc>
        <w:tc>
          <w:tcPr>
            <w:tcW w:w="82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2076A" w:rsidRPr="00390BB8" w:rsidRDefault="0052076A" w:rsidP="009E4ABC">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295</w:t>
            </w:r>
          </w:p>
        </w:tc>
        <w:tc>
          <w:tcPr>
            <w:tcW w:w="617"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53231C">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52076A" w:rsidRPr="00390BB8" w:rsidRDefault="0052076A" w:rsidP="0053231C">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372</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rPr>
            </w:pPr>
            <w:r w:rsidRPr="00390BB8">
              <w:rPr>
                <w:rFonts w:ascii="Times New Roman" w:hAnsi="Times New Roman"/>
                <w:bCs/>
                <w:sz w:val="20"/>
                <w:szCs w:val="20"/>
                <w:lang w:eastAsia="hu-HU"/>
              </w:rPr>
              <w:t>Termékek köre</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52076A" w:rsidRPr="00390BB8" w:rsidRDefault="0052076A" w:rsidP="009E4ABC">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95</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9E4ABC">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95</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F2189">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92</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92</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rPr>
            </w:pPr>
            <w:r w:rsidRPr="00390BB8">
              <w:rPr>
                <w:rFonts w:ascii="Times New Roman" w:hAnsi="Times New Roman"/>
                <w:bCs/>
                <w:sz w:val="20"/>
                <w:szCs w:val="20"/>
                <w:lang w:eastAsia="hu-HU"/>
              </w:rPr>
              <w:t>Minőségi jellemzők</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9E4ABC">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100</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52076A" w:rsidRPr="00390BB8" w:rsidRDefault="0052076A" w:rsidP="009E4ABC">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100</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53231C">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140</w:t>
            </w: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52076A" w:rsidRPr="00390BB8" w:rsidRDefault="0052076A" w:rsidP="0053231C">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140</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rPr>
            </w:pPr>
            <w:r w:rsidRPr="00390BB8">
              <w:rPr>
                <w:rFonts w:ascii="Times New Roman" w:hAnsi="Times New Roman"/>
                <w:color w:val="000000"/>
                <w:sz w:val="20"/>
                <w:szCs w:val="20"/>
                <w:lang w:eastAsia="hu-HU"/>
              </w:rPr>
              <w:t>Technológiai alapelvek</w:t>
            </w:r>
          </w:p>
        </w:tc>
        <w:tc>
          <w:tcPr>
            <w:tcW w:w="640" w:type="dxa"/>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rsidR="0052076A" w:rsidRPr="00390BB8" w:rsidRDefault="0052076A" w:rsidP="009E4ABC">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100</w:t>
            </w:r>
          </w:p>
        </w:tc>
        <w:tc>
          <w:tcPr>
            <w:tcW w:w="82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52076A" w:rsidRPr="00390BB8" w:rsidRDefault="0052076A" w:rsidP="009E4ABC">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100</w:t>
            </w:r>
          </w:p>
        </w:tc>
        <w:tc>
          <w:tcPr>
            <w:tcW w:w="617"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53231C">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140</w:t>
            </w: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52076A" w:rsidRPr="00390BB8" w:rsidRDefault="0052076A" w:rsidP="0053231C">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140</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Sajtolt termékek (gyakorlat)</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FF71CE">
            <w:pPr>
              <w:spacing w:after="0" w:line="240" w:lineRule="auto"/>
              <w:jc w:val="center"/>
              <w:rPr>
                <w:rFonts w:ascii="Times New Roman" w:hAnsi="Times New Roman"/>
                <w:b/>
                <w:sz w:val="20"/>
                <w:szCs w:val="20"/>
                <w:lang w:eastAsia="hu-HU"/>
              </w:rPr>
            </w:pPr>
            <w:r w:rsidRPr="00390BB8">
              <w:rPr>
                <w:rFonts w:ascii="Times New Roman" w:hAnsi="Times New Roman"/>
                <w:b/>
                <w:bCs/>
                <w:sz w:val="20"/>
                <w:szCs w:val="20"/>
                <w:lang w:eastAsia="hu-HU"/>
              </w:rPr>
              <w:t>93</w:t>
            </w:r>
          </w:p>
        </w:tc>
        <w:tc>
          <w:tcPr>
            <w:tcW w:w="1060" w:type="dxa"/>
            <w:tcBorders>
              <w:top w:val="nil"/>
              <w:left w:val="nil"/>
              <w:bottom w:val="single" w:sz="4" w:space="0" w:color="auto"/>
              <w:right w:val="single" w:sz="4" w:space="0" w:color="auto"/>
            </w:tcBorders>
            <w:vAlign w:val="center"/>
          </w:tcPr>
          <w:p w:rsidR="0052076A" w:rsidRPr="00390BB8" w:rsidRDefault="0052076A" w:rsidP="00FF71CE">
            <w:pPr>
              <w:spacing w:after="0" w:line="240" w:lineRule="auto"/>
              <w:jc w:val="center"/>
              <w:rPr>
                <w:rFonts w:ascii="Times New Roman" w:hAnsi="Times New Roman"/>
                <w:b/>
                <w:sz w:val="20"/>
                <w:szCs w:val="20"/>
                <w:lang w:eastAsia="hu-HU"/>
              </w:rPr>
            </w:pPr>
            <w:r w:rsidRPr="00390BB8">
              <w:rPr>
                <w:rFonts w:ascii="Times New Roman" w:hAnsi="Times New Roman"/>
                <w:b/>
                <w:bCs/>
                <w:sz w:val="20"/>
                <w:szCs w:val="20"/>
                <w:lang w:eastAsia="hu-HU"/>
              </w:rPr>
              <w:t>93</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F218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124</w:t>
            </w:r>
          </w:p>
        </w:tc>
        <w:tc>
          <w:tcPr>
            <w:tcW w:w="996" w:type="dxa"/>
            <w:tcBorders>
              <w:top w:val="nil"/>
              <w:left w:val="nil"/>
              <w:bottom w:val="single" w:sz="4" w:space="0" w:color="auto"/>
              <w:right w:val="single" w:sz="4" w:space="0" w:color="auto"/>
            </w:tcBorders>
            <w:vAlign w:val="center"/>
          </w:tcPr>
          <w:p w:rsidR="0052076A" w:rsidRPr="00390BB8" w:rsidRDefault="0052076A" w:rsidP="002F2189">
            <w:pPr>
              <w:spacing w:after="0" w:line="240" w:lineRule="auto"/>
              <w:jc w:val="center"/>
              <w:rPr>
                <w:rFonts w:ascii="Times New Roman" w:hAnsi="Times New Roman"/>
                <w:b/>
                <w:sz w:val="20"/>
                <w:szCs w:val="20"/>
                <w:lang w:eastAsia="hu-HU"/>
              </w:rPr>
            </w:pPr>
            <w:r w:rsidRPr="00390BB8">
              <w:rPr>
                <w:rFonts w:ascii="Times New Roman" w:hAnsi="Times New Roman"/>
                <w:b/>
                <w:bCs/>
                <w:sz w:val="20"/>
                <w:szCs w:val="20"/>
                <w:lang w:eastAsia="hu-HU"/>
              </w:rPr>
              <w:t>124</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Sajtoló eljárás gépei, szerszámai</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24</w:t>
            </w: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24</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32</w:t>
            </w: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32</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 xml:space="preserve">Sajtolás technológiája </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bottom"/>
          </w:tcPr>
          <w:p w:rsidR="0052076A" w:rsidRPr="00390BB8" w:rsidRDefault="0052076A" w:rsidP="00FF71CE">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45</w:t>
            </w:r>
          </w:p>
        </w:tc>
        <w:tc>
          <w:tcPr>
            <w:tcW w:w="1060" w:type="dxa"/>
            <w:tcBorders>
              <w:top w:val="nil"/>
              <w:left w:val="nil"/>
              <w:bottom w:val="single" w:sz="4" w:space="0" w:color="auto"/>
              <w:right w:val="single" w:sz="4" w:space="0" w:color="auto"/>
            </w:tcBorders>
            <w:vAlign w:val="bottom"/>
          </w:tcPr>
          <w:p w:rsidR="0052076A" w:rsidRPr="00390BB8" w:rsidRDefault="0052076A" w:rsidP="00FF71CE">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45</w:t>
            </w:r>
          </w:p>
        </w:tc>
        <w:tc>
          <w:tcPr>
            <w:tcW w:w="617" w:type="dxa"/>
            <w:tcBorders>
              <w:top w:val="nil"/>
              <w:left w:val="nil"/>
              <w:bottom w:val="single" w:sz="4" w:space="0" w:color="auto"/>
              <w:right w:val="single" w:sz="4" w:space="0" w:color="auto"/>
            </w:tcBorders>
            <w:vAlign w:val="bottom"/>
          </w:tcPr>
          <w:p w:rsidR="0052076A" w:rsidRPr="00390BB8" w:rsidRDefault="0052076A" w:rsidP="00A67F49">
            <w:pPr>
              <w:spacing w:before="100" w:beforeAutospacing="1" w:after="0" w:afterAutospacing="1"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before="100" w:beforeAutospacing="1" w:after="0" w:afterAutospacing="1"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52076A" w:rsidRPr="00390BB8" w:rsidRDefault="0052076A" w:rsidP="00A67F49">
            <w:pPr>
              <w:spacing w:before="100" w:beforeAutospacing="1" w:after="0" w:afterAutospacing="1"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before="100" w:beforeAutospacing="1" w:after="0" w:afterAutospacing="1"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2F2189">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60</w:t>
            </w:r>
          </w:p>
        </w:tc>
        <w:tc>
          <w:tcPr>
            <w:tcW w:w="996" w:type="dxa"/>
            <w:tcBorders>
              <w:top w:val="nil"/>
              <w:left w:val="nil"/>
              <w:bottom w:val="single" w:sz="4" w:space="0" w:color="auto"/>
              <w:right w:val="single" w:sz="4" w:space="0" w:color="auto"/>
            </w:tcBorders>
            <w:vAlign w:val="bottom"/>
          </w:tcPr>
          <w:p w:rsidR="0052076A" w:rsidRPr="00390BB8" w:rsidRDefault="0052076A" w:rsidP="002F2189">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60</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color w:val="000000"/>
                <w:sz w:val="20"/>
                <w:szCs w:val="20"/>
                <w:lang w:eastAsia="hu-HU"/>
              </w:rPr>
              <w:t>Vizsgálatok</w:t>
            </w:r>
          </w:p>
        </w:tc>
        <w:tc>
          <w:tcPr>
            <w:tcW w:w="640" w:type="dxa"/>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24</w:t>
            </w:r>
          </w:p>
        </w:tc>
        <w:tc>
          <w:tcPr>
            <w:tcW w:w="106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24</w:t>
            </w:r>
          </w:p>
        </w:tc>
        <w:tc>
          <w:tcPr>
            <w:tcW w:w="617"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32</w:t>
            </w:r>
          </w:p>
        </w:tc>
        <w:tc>
          <w:tcPr>
            <w:tcW w:w="996" w:type="dxa"/>
            <w:tcBorders>
              <w:top w:val="single" w:sz="4" w:space="0" w:color="auto"/>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32</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Fröccssajtolt termékek (gyakorlat)</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bottom"/>
          </w:tcPr>
          <w:p w:rsidR="0052076A" w:rsidRPr="00390BB8" w:rsidRDefault="0052076A" w:rsidP="00A67F49">
            <w:pPr>
              <w:spacing w:after="0" w:line="240" w:lineRule="auto"/>
              <w:jc w:val="center"/>
              <w:rPr>
                <w:rFonts w:ascii="Times New Roman" w:hAnsi="Times New Roman"/>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FF71CE">
            <w:pPr>
              <w:spacing w:after="0" w:line="240" w:lineRule="auto"/>
              <w:jc w:val="center"/>
              <w:rPr>
                <w:rFonts w:ascii="Times New Roman" w:hAnsi="Times New Roman"/>
                <w:b/>
                <w:sz w:val="20"/>
                <w:szCs w:val="20"/>
                <w:lang w:eastAsia="hu-HU"/>
              </w:rPr>
            </w:pPr>
            <w:r w:rsidRPr="00390BB8">
              <w:rPr>
                <w:rFonts w:ascii="Times New Roman" w:hAnsi="Times New Roman"/>
                <w:b/>
                <w:bCs/>
                <w:sz w:val="20"/>
                <w:szCs w:val="20"/>
                <w:lang w:eastAsia="hu-HU"/>
              </w:rPr>
              <w:t>62</w:t>
            </w:r>
          </w:p>
        </w:tc>
        <w:tc>
          <w:tcPr>
            <w:tcW w:w="1060" w:type="dxa"/>
            <w:tcBorders>
              <w:top w:val="nil"/>
              <w:left w:val="nil"/>
              <w:bottom w:val="single" w:sz="4" w:space="0" w:color="auto"/>
              <w:right w:val="single" w:sz="4" w:space="0" w:color="auto"/>
            </w:tcBorders>
            <w:vAlign w:val="center"/>
          </w:tcPr>
          <w:p w:rsidR="0052076A" w:rsidRPr="00390BB8" w:rsidRDefault="0052076A" w:rsidP="00FF71CE">
            <w:pPr>
              <w:spacing w:after="0" w:line="240" w:lineRule="auto"/>
              <w:jc w:val="center"/>
              <w:rPr>
                <w:rFonts w:ascii="Times New Roman" w:hAnsi="Times New Roman"/>
                <w:b/>
                <w:sz w:val="20"/>
                <w:szCs w:val="20"/>
                <w:lang w:eastAsia="hu-HU"/>
              </w:rPr>
            </w:pPr>
            <w:r w:rsidRPr="00390BB8">
              <w:rPr>
                <w:rFonts w:ascii="Times New Roman" w:hAnsi="Times New Roman"/>
                <w:b/>
                <w:bCs/>
                <w:sz w:val="20"/>
                <w:szCs w:val="20"/>
                <w:lang w:eastAsia="hu-HU"/>
              </w:rPr>
              <w:t>62</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95292F">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124</w:t>
            </w:r>
          </w:p>
        </w:tc>
        <w:tc>
          <w:tcPr>
            <w:tcW w:w="996" w:type="dxa"/>
            <w:tcBorders>
              <w:top w:val="nil"/>
              <w:left w:val="nil"/>
              <w:bottom w:val="single" w:sz="4" w:space="0" w:color="auto"/>
              <w:right w:val="single" w:sz="4" w:space="0" w:color="auto"/>
            </w:tcBorders>
            <w:vAlign w:val="center"/>
          </w:tcPr>
          <w:p w:rsidR="0052076A" w:rsidRPr="00390BB8" w:rsidRDefault="0052076A" w:rsidP="0095292F">
            <w:pPr>
              <w:spacing w:after="0" w:line="240" w:lineRule="auto"/>
              <w:jc w:val="center"/>
              <w:rPr>
                <w:rFonts w:ascii="Times New Roman" w:hAnsi="Times New Roman"/>
                <w:b/>
                <w:sz w:val="20"/>
                <w:szCs w:val="20"/>
                <w:lang w:eastAsia="hu-HU"/>
              </w:rPr>
            </w:pPr>
            <w:r w:rsidRPr="00390BB8">
              <w:rPr>
                <w:rFonts w:ascii="Times New Roman" w:hAnsi="Times New Roman"/>
                <w:b/>
                <w:bCs/>
                <w:sz w:val="20"/>
                <w:szCs w:val="20"/>
                <w:lang w:eastAsia="hu-HU"/>
              </w:rPr>
              <w:t>124</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Fröccssajtolás gépei, szerszámai</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16</w:t>
            </w: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32</w:t>
            </w: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32</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 xml:space="preserve">Fröccssajtolás technológiája </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FF71CE">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30</w:t>
            </w:r>
          </w:p>
        </w:tc>
        <w:tc>
          <w:tcPr>
            <w:tcW w:w="1060" w:type="dxa"/>
            <w:tcBorders>
              <w:top w:val="nil"/>
              <w:left w:val="nil"/>
              <w:bottom w:val="single" w:sz="4" w:space="0" w:color="auto"/>
              <w:right w:val="single" w:sz="4" w:space="0" w:color="auto"/>
            </w:tcBorders>
            <w:vAlign w:val="center"/>
          </w:tcPr>
          <w:p w:rsidR="0052076A" w:rsidRPr="00390BB8" w:rsidRDefault="0052076A" w:rsidP="00FF71CE">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30</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95292F">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60</w:t>
            </w:r>
          </w:p>
        </w:tc>
        <w:tc>
          <w:tcPr>
            <w:tcW w:w="996" w:type="dxa"/>
            <w:tcBorders>
              <w:top w:val="nil"/>
              <w:left w:val="nil"/>
              <w:bottom w:val="single" w:sz="4" w:space="0" w:color="auto"/>
              <w:right w:val="single" w:sz="4" w:space="0" w:color="auto"/>
            </w:tcBorders>
            <w:vAlign w:val="center"/>
          </w:tcPr>
          <w:p w:rsidR="0052076A" w:rsidRPr="00390BB8" w:rsidRDefault="0052076A" w:rsidP="0095292F">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60</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 xml:space="preserve">Vizsgálatok </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Cs/>
                <w:i/>
                <w:sz w:val="20"/>
                <w:szCs w:val="20"/>
                <w:lang w:eastAsia="hu-HU"/>
              </w:rPr>
            </w:pPr>
            <w:r w:rsidRPr="00390BB8">
              <w:rPr>
                <w:rFonts w:ascii="Times New Roman" w:hAnsi="Times New Roman"/>
                <w:bCs/>
                <w:i/>
                <w:sz w:val="20"/>
                <w:szCs w:val="20"/>
                <w:lang w:eastAsia="hu-HU"/>
              </w:rPr>
              <w:t>16</w:t>
            </w: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16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32</w:t>
            </w: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32</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b/>
                <w:bCs/>
                <w:sz w:val="20"/>
                <w:szCs w:val="20"/>
                <w:lang w:eastAsia="hu-HU"/>
              </w:rPr>
            </w:pPr>
            <w:r w:rsidRPr="00390BB8">
              <w:rPr>
                <w:rFonts w:ascii="Times New Roman" w:hAnsi="Times New Roman"/>
                <w:b/>
                <w:sz w:val="20"/>
                <w:szCs w:val="20"/>
                <w:lang w:eastAsia="hu-HU"/>
              </w:rPr>
              <w:t>Fröccsöntött termékek (gyakorlat)</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sz w:val="20"/>
                <w:szCs w:val="20"/>
                <w:lang w:eastAsia="hu-HU"/>
              </w:rPr>
            </w:pPr>
            <w:r w:rsidRPr="00390BB8">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shd w:val="clear" w:color="auto" w:fill="C0C0C0"/>
            <w:noWrap/>
            <w:vAlign w:val="center"/>
          </w:tcPr>
          <w:p w:rsidR="0052076A" w:rsidRPr="00390BB8" w:rsidRDefault="0052076A" w:rsidP="00FF71CE">
            <w:pPr>
              <w:spacing w:after="0" w:line="240" w:lineRule="auto"/>
              <w:jc w:val="center"/>
              <w:rPr>
                <w:rFonts w:ascii="Times New Roman" w:hAnsi="Times New Roman"/>
                <w:sz w:val="20"/>
                <w:szCs w:val="20"/>
                <w:lang w:eastAsia="hu-HU"/>
              </w:rPr>
            </w:pPr>
            <w:r w:rsidRPr="00390BB8">
              <w:rPr>
                <w:rFonts w:ascii="Times New Roman" w:hAnsi="Times New Roman"/>
                <w:b/>
                <w:bCs/>
                <w:sz w:val="20"/>
                <w:szCs w:val="20"/>
                <w:lang w:eastAsia="hu-HU"/>
              </w:rPr>
              <w:t>186</w:t>
            </w:r>
          </w:p>
        </w:tc>
        <w:tc>
          <w:tcPr>
            <w:tcW w:w="1060" w:type="dxa"/>
            <w:tcBorders>
              <w:top w:val="nil"/>
              <w:left w:val="nil"/>
              <w:bottom w:val="single" w:sz="4" w:space="0" w:color="auto"/>
              <w:right w:val="single" w:sz="4" w:space="0" w:color="auto"/>
            </w:tcBorders>
            <w:vAlign w:val="center"/>
          </w:tcPr>
          <w:p w:rsidR="0052076A" w:rsidRPr="00390BB8" w:rsidRDefault="0052076A" w:rsidP="00FF71CE">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186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95292F">
            <w:pPr>
              <w:spacing w:after="0" w:line="240" w:lineRule="auto"/>
              <w:jc w:val="center"/>
              <w:rPr>
                <w:rFonts w:ascii="Times New Roman" w:hAnsi="Times New Roman"/>
                <w:sz w:val="20"/>
                <w:szCs w:val="20"/>
                <w:lang w:eastAsia="hu-HU"/>
              </w:rPr>
            </w:pPr>
            <w:r w:rsidRPr="00390BB8">
              <w:rPr>
                <w:rFonts w:ascii="Times New Roman" w:hAnsi="Times New Roman"/>
                <w:b/>
                <w:sz w:val="20"/>
                <w:szCs w:val="20"/>
                <w:lang w:eastAsia="hu-HU"/>
              </w:rPr>
              <w:t>279</w:t>
            </w:r>
          </w:p>
        </w:tc>
        <w:tc>
          <w:tcPr>
            <w:tcW w:w="996" w:type="dxa"/>
            <w:tcBorders>
              <w:top w:val="nil"/>
              <w:left w:val="nil"/>
              <w:bottom w:val="single" w:sz="4" w:space="0" w:color="auto"/>
              <w:right w:val="single" w:sz="4" w:space="0" w:color="auto"/>
            </w:tcBorders>
            <w:vAlign w:val="center"/>
          </w:tcPr>
          <w:p w:rsidR="0052076A" w:rsidRPr="00390BB8" w:rsidRDefault="0052076A" w:rsidP="0095292F">
            <w:pPr>
              <w:spacing w:after="0" w:line="240" w:lineRule="auto"/>
              <w:jc w:val="center"/>
              <w:rPr>
                <w:rFonts w:ascii="Times New Roman" w:hAnsi="Times New Roman"/>
                <w:b/>
                <w:sz w:val="20"/>
                <w:szCs w:val="20"/>
                <w:lang w:eastAsia="hu-HU"/>
              </w:rPr>
            </w:pPr>
            <w:r w:rsidRPr="00390BB8">
              <w:rPr>
                <w:rFonts w:ascii="Times New Roman" w:hAnsi="Times New Roman"/>
                <w:b/>
                <w:sz w:val="20"/>
                <w:szCs w:val="20"/>
                <w:lang w:eastAsia="hu-HU"/>
              </w:rPr>
              <w:t>279</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 xml:space="preserve">Fröccsöntés gépei, </w:t>
            </w:r>
            <w:r w:rsidRPr="00390BB8">
              <w:rPr>
                <w:rFonts w:ascii="Times New Roman" w:hAnsi="Times New Roman"/>
                <w:bCs/>
                <w:sz w:val="20"/>
                <w:szCs w:val="20"/>
                <w:lang w:eastAsia="hu-HU"/>
              </w:rPr>
              <w:lastRenderedPageBreak/>
              <w:t xml:space="preserve">szerszámai </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lastRenderedPageBreak/>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before="100" w:beforeAutospacing="1" w:after="0" w:afterAutospacing="1"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r w:rsidRPr="00390BB8">
              <w:rPr>
                <w:rFonts w:ascii="Times New Roman" w:hAnsi="Times New Roman"/>
                <w:i/>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r w:rsidRPr="00390BB8">
              <w:rPr>
                <w:rFonts w:ascii="Times New Roman" w:hAnsi="Times New Roman"/>
                <w:b/>
                <w:bCs/>
                <w:i/>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before="100" w:beforeAutospacing="1" w:after="0" w:afterAutospacing="1"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Cs/>
                <w:i/>
                <w:sz w:val="20"/>
                <w:szCs w:val="20"/>
                <w:lang w:eastAsia="hu-HU"/>
              </w:rPr>
            </w:pPr>
            <w:r w:rsidRPr="00390BB8">
              <w:rPr>
                <w:rFonts w:ascii="Times New Roman" w:hAnsi="Times New Roman"/>
                <w:i/>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437A9">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60</w:t>
            </w:r>
          </w:p>
        </w:tc>
        <w:tc>
          <w:tcPr>
            <w:tcW w:w="1060" w:type="dxa"/>
            <w:tcBorders>
              <w:top w:val="nil"/>
              <w:left w:val="nil"/>
              <w:bottom w:val="single" w:sz="4" w:space="0" w:color="auto"/>
              <w:right w:val="single" w:sz="4" w:space="0" w:color="auto"/>
            </w:tcBorders>
            <w:vAlign w:val="center"/>
          </w:tcPr>
          <w:p w:rsidR="0052076A" w:rsidRPr="00390BB8" w:rsidRDefault="0052076A" w:rsidP="00A437A9">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60</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95292F">
            <w:pPr>
              <w:spacing w:after="0" w:line="240" w:lineRule="auto"/>
              <w:jc w:val="center"/>
              <w:rPr>
                <w:rFonts w:ascii="Times New Roman" w:hAnsi="Times New Roman"/>
                <w:b/>
                <w:bCs/>
                <w:i/>
                <w:sz w:val="20"/>
                <w:szCs w:val="20"/>
                <w:lang w:eastAsia="hu-HU"/>
              </w:rPr>
            </w:pPr>
            <w:r w:rsidRPr="00390BB8">
              <w:rPr>
                <w:rFonts w:ascii="Times New Roman" w:hAnsi="Times New Roman"/>
                <w:bCs/>
                <w:i/>
                <w:sz w:val="20"/>
                <w:szCs w:val="20"/>
                <w:lang w:eastAsia="hu-HU"/>
              </w:rPr>
              <w:t>111</w:t>
            </w:r>
          </w:p>
        </w:tc>
        <w:tc>
          <w:tcPr>
            <w:tcW w:w="996" w:type="dxa"/>
            <w:tcBorders>
              <w:top w:val="nil"/>
              <w:left w:val="nil"/>
              <w:bottom w:val="single" w:sz="4" w:space="0" w:color="auto"/>
              <w:right w:val="single" w:sz="4" w:space="0" w:color="auto"/>
            </w:tcBorders>
            <w:vAlign w:val="center"/>
          </w:tcPr>
          <w:p w:rsidR="0052076A" w:rsidRPr="00390BB8" w:rsidRDefault="0052076A" w:rsidP="0095292F">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111</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 xml:space="preserve">Fröccsöntés technológiája </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before="100" w:beforeAutospacing="1" w:after="0" w:afterAutospacing="1"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r w:rsidRPr="00390BB8">
              <w:rPr>
                <w:rFonts w:ascii="Times New Roman" w:hAnsi="Times New Roman"/>
                <w:i/>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r w:rsidRPr="00390BB8">
              <w:rPr>
                <w:rFonts w:ascii="Times New Roman" w:hAnsi="Times New Roman"/>
                <w:b/>
                <w:bCs/>
                <w:i/>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before="100" w:beforeAutospacing="1" w:after="0" w:afterAutospacing="1" w:line="240" w:lineRule="auto"/>
              <w:jc w:val="center"/>
              <w:outlineLvl w:val="0"/>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Cs/>
                <w:i/>
                <w:sz w:val="20"/>
                <w:szCs w:val="20"/>
                <w:lang w:eastAsia="hu-HU"/>
              </w:rPr>
            </w:pPr>
            <w:r w:rsidRPr="00390BB8">
              <w:rPr>
                <w:rFonts w:ascii="Times New Roman" w:hAnsi="Times New Roman"/>
                <w:i/>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A437A9">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70</w:t>
            </w:r>
          </w:p>
        </w:tc>
        <w:tc>
          <w:tcPr>
            <w:tcW w:w="1060" w:type="dxa"/>
            <w:tcBorders>
              <w:top w:val="nil"/>
              <w:left w:val="nil"/>
              <w:bottom w:val="single" w:sz="4" w:space="0" w:color="auto"/>
              <w:right w:val="single" w:sz="4" w:space="0" w:color="auto"/>
            </w:tcBorders>
            <w:vAlign w:val="center"/>
          </w:tcPr>
          <w:p w:rsidR="0052076A" w:rsidRPr="00390BB8" w:rsidRDefault="0052076A" w:rsidP="00A437A9">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70</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95292F">
            <w:pPr>
              <w:spacing w:after="0" w:line="240" w:lineRule="auto"/>
              <w:jc w:val="center"/>
              <w:rPr>
                <w:rFonts w:ascii="Times New Roman" w:hAnsi="Times New Roman"/>
                <w:b/>
                <w:bCs/>
                <w:i/>
                <w:sz w:val="20"/>
                <w:szCs w:val="20"/>
                <w:lang w:eastAsia="hu-HU"/>
              </w:rPr>
            </w:pPr>
            <w:r w:rsidRPr="00390BB8">
              <w:rPr>
                <w:rFonts w:ascii="Times New Roman" w:hAnsi="Times New Roman"/>
                <w:bCs/>
                <w:i/>
                <w:sz w:val="20"/>
                <w:szCs w:val="20"/>
                <w:lang w:eastAsia="hu-HU"/>
              </w:rPr>
              <w:t>120</w:t>
            </w:r>
          </w:p>
        </w:tc>
        <w:tc>
          <w:tcPr>
            <w:tcW w:w="996" w:type="dxa"/>
            <w:tcBorders>
              <w:top w:val="nil"/>
              <w:left w:val="nil"/>
              <w:bottom w:val="single" w:sz="4" w:space="0" w:color="auto"/>
              <w:right w:val="single" w:sz="4" w:space="0" w:color="auto"/>
            </w:tcBorders>
            <w:vAlign w:val="center"/>
          </w:tcPr>
          <w:p w:rsidR="0052076A" w:rsidRPr="00390BB8" w:rsidRDefault="0052076A" w:rsidP="0095292F">
            <w:pPr>
              <w:spacing w:after="0" w:line="240" w:lineRule="auto"/>
              <w:jc w:val="center"/>
              <w:rPr>
                <w:rFonts w:ascii="Times New Roman" w:hAnsi="Times New Roman"/>
                <w:i/>
                <w:sz w:val="20"/>
                <w:szCs w:val="20"/>
                <w:lang w:eastAsia="hu-HU"/>
              </w:rPr>
            </w:pPr>
            <w:r w:rsidRPr="00390BB8">
              <w:rPr>
                <w:rFonts w:ascii="Times New Roman" w:hAnsi="Times New Roman"/>
                <w:i/>
                <w:sz w:val="20"/>
                <w:szCs w:val="20"/>
                <w:lang w:eastAsia="hu-HU"/>
              </w:rPr>
              <w:t>120</w:t>
            </w:r>
          </w:p>
        </w:tc>
      </w:tr>
      <w:tr w:rsidR="0052076A" w:rsidRPr="00390BB8" w:rsidTr="002B6000">
        <w:trPr>
          <w:trHeight w:val="285"/>
          <w:jc w:val="center"/>
        </w:trPr>
        <w:tc>
          <w:tcPr>
            <w:tcW w:w="2049" w:type="dxa"/>
            <w:vMerge/>
            <w:tcBorders>
              <w:top w:val="single" w:sz="4" w:space="0" w:color="000000"/>
              <w:left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bCs/>
                <w:sz w:val="20"/>
                <w:szCs w:val="20"/>
                <w:lang w:eastAsia="hu-HU"/>
              </w:rPr>
              <w:t xml:space="preserve">Vizsgálatok </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bottom"/>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56</w:t>
            </w:r>
          </w:p>
        </w:tc>
        <w:tc>
          <w:tcPr>
            <w:tcW w:w="106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56</w:t>
            </w:r>
          </w:p>
        </w:tc>
        <w:tc>
          <w:tcPr>
            <w:tcW w:w="617"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outlineLvl w:val="0"/>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outlineLvl w:val="0"/>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2076A" w:rsidRPr="00390BB8" w:rsidRDefault="0052076A" w:rsidP="002B6000">
            <w:pPr>
              <w:spacing w:after="0" w:line="240" w:lineRule="auto"/>
              <w:jc w:val="center"/>
              <w:rPr>
                <w:rFonts w:ascii="Times New Roman" w:hAnsi="Times New Roman"/>
                <w:b/>
                <w:bCs/>
                <w:i/>
                <w:sz w:val="20"/>
                <w:szCs w:val="20"/>
                <w:lang w:eastAsia="hu-HU"/>
              </w:rPr>
            </w:pPr>
            <w:r w:rsidRPr="00390BB8">
              <w:rPr>
                <w:rFonts w:ascii="Times New Roman" w:hAnsi="Times New Roman"/>
                <w:bCs/>
                <w:i/>
                <w:sz w:val="20"/>
                <w:szCs w:val="20"/>
                <w:lang w:eastAsia="hu-HU"/>
              </w:rPr>
              <w:t>48</w:t>
            </w:r>
          </w:p>
        </w:tc>
        <w:tc>
          <w:tcPr>
            <w:tcW w:w="996" w:type="dxa"/>
            <w:tcBorders>
              <w:top w:val="nil"/>
              <w:left w:val="nil"/>
              <w:bottom w:val="single" w:sz="4" w:space="0" w:color="auto"/>
              <w:right w:val="single" w:sz="4" w:space="0" w:color="auto"/>
            </w:tcBorders>
            <w:vAlign w:val="center"/>
          </w:tcPr>
          <w:p w:rsidR="0052076A" w:rsidRPr="00390BB8" w:rsidRDefault="0052076A" w:rsidP="002B6000">
            <w:pPr>
              <w:spacing w:after="0" w:line="240" w:lineRule="auto"/>
              <w:jc w:val="center"/>
              <w:rPr>
                <w:rFonts w:ascii="Times New Roman" w:hAnsi="Times New Roman"/>
                <w:i/>
                <w:sz w:val="20"/>
                <w:szCs w:val="20"/>
                <w:lang w:eastAsia="hu-HU"/>
              </w:rPr>
            </w:pPr>
            <w:r w:rsidRPr="00390BB8">
              <w:rPr>
                <w:rFonts w:ascii="Times New Roman" w:hAnsi="Times New Roman"/>
                <w:bCs/>
                <w:i/>
                <w:sz w:val="20"/>
                <w:szCs w:val="20"/>
                <w:lang w:eastAsia="hu-HU"/>
              </w:rPr>
              <w:t>48</w:t>
            </w:r>
          </w:p>
        </w:tc>
      </w:tr>
      <w:tr w:rsidR="0052076A" w:rsidRPr="00390BB8">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2076A" w:rsidRPr="00390BB8" w:rsidRDefault="0052076A" w:rsidP="00A67F49">
            <w:pPr>
              <w:spacing w:after="0" w:line="240" w:lineRule="auto"/>
              <w:rPr>
                <w:rFonts w:ascii="Times New Roman" w:hAnsi="Times New Roman"/>
                <w:b/>
                <w:bCs/>
                <w:sz w:val="20"/>
                <w:szCs w:val="20"/>
                <w:lang w:eastAsia="hu-HU"/>
              </w:rPr>
            </w:pPr>
            <w:r w:rsidRPr="00390BB8">
              <w:rPr>
                <w:rFonts w:ascii="Times New Roman" w:hAnsi="Times New Roman"/>
                <w:b/>
                <w:bCs/>
                <w:sz w:val="20"/>
                <w:szCs w:val="20"/>
                <w:lang w:eastAsia="hu-HU"/>
              </w:rPr>
              <w:t>Összesen:</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252</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270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140</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72</w:t>
            </w:r>
          </w:p>
        </w:tc>
        <w:tc>
          <w:tcPr>
            <w:tcW w:w="64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756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140</w:t>
            </w:r>
          </w:p>
        </w:tc>
        <w:tc>
          <w:tcPr>
            <w:tcW w:w="820" w:type="dxa"/>
            <w:tcBorders>
              <w:top w:val="nil"/>
              <w:left w:val="nil"/>
              <w:bottom w:val="single" w:sz="4" w:space="0" w:color="auto"/>
              <w:right w:val="single" w:sz="4" w:space="0" w:color="auto"/>
            </w:tcBorders>
            <w:vAlign w:val="bottom"/>
          </w:tcPr>
          <w:p w:rsidR="0052076A" w:rsidRPr="00390BB8" w:rsidRDefault="0052076A" w:rsidP="00A437A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372</w:t>
            </w:r>
          </w:p>
        </w:tc>
        <w:tc>
          <w:tcPr>
            <w:tcW w:w="820" w:type="dxa"/>
            <w:tcBorders>
              <w:top w:val="nil"/>
              <w:left w:val="nil"/>
              <w:bottom w:val="single" w:sz="4" w:space="0" w:color="auto"/>
              <w:right w:val="single" w:sz="4" w:space="0" w:color="auto"/>
            </w:tcBorders>
            <w:vAlign w:val="bottom"/>
          </w:tcPr>
          <w:p w:rsidR="0052076A" w:rsidRPr="00390BB8" w:rsidRDefault="0052076A" w:rsidP="00751AF1">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341</w:t>
            </w:r>
          </w:p>
        </w:tc>
        <w:tc>
          <w:tcPr>
            <w:tcW w:w="1060" w:type="dxa"/>
            <w:tcBorders>
              <w:top w:val="nil"/>
              <w:left w:val="nil"/>
              <w:bottom w:val="single" w:sz="4" w:space="0" w:color="auto"/>
              <w:right w:val="single" w:sz="4" w:space="0" w:color="auto"/>
            </w:tcBorders>
            <w:vAlign w:val="bottom"/>
          </w:tcPr>
          <w:p w:rsidR="0052076A" w:rsidRPr="00390BB8" w:rsidRDefault="0052076A" w:rsidP="00150E3A">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2343</w:t>
            </w:r>
          </w:p>
        </w:tc>
        <w:tc>
          <w:tcPr>
            <w:tcW w:w="617"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234</w:t>
            </w:r>
          </w:p>
        </w:tc>
        <w:tc>
          <w:tcPr>
            <w:tcW w:w="619"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900</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160</w:t>
            </w:r>
          </w:p>
        </w:tc>
        <w:tc>
          <w:tcPr>
            <w:tcW w:w="640" w:type="dxa"/>
            <w:tcBorders>
              <w:top w:val="nil"/>
              <w:left w:val="nil"/>
              <w:bottom w:val="single" w:sz="4" w:space="0" w:color="auto"/>
              <w:right w:val="single" w:sz="4" w:space="0" w:color="auto"/>
            </w:tcBorders>
            <w:vAlign w:val="bottom"/>
          </w:tcPr>
          <w:p w:rsidR="0052076A" w:rsidRPr="00390BB8" w:rsidRDefault="0052076A" w:rsidP="000031F5">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449</w:t>
            </w:r>
          </w:p>
        </w:tc>
        <w:tc>
          <w:tcPr>
            <w:tcW w:w="640" w:type="dxa"/>
            <w:tcBorders>
              <w:top w:val="nil"/>
              <w:left w:val="nil"/>
              <w:bottom w:val="single" w:sz="4" w:space="0" w:color="auto"/>
              <w:right w:val="single" w:sz="4" w:space="0" w:color="auto"/>
            </w:tcBorders>
            <w:vAlign w:val="bottom"/>
          </w:tcPr>
          <w:p w:rsidR="0052076A" w:rsidRPr="00390BB8" w:rsidRDefault="0052076A" w:rsidP="00655FCF">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527</w:t>
            </w:r>
          </w:p>
        </w:tc>
        <w:tc>
          <w:tcPr>
            <w:tcW w:w="996" w:type="dxa"/>
            <w:tcBorders>
              <w:top w:val="nil"/>
              <w:left w:val="nil"/>
              <w:bottom w:val="single" w:sz="4" w:space="0" w:color="auto"/>
              <w:right w:val="single" w:sz="4" w:space="0" w:color="auto"/>
            </w:tcBorders>
            <w:vAlign w:val="bottom"/>
          </w:tcPr>
          <w:p w:rsidR="0052076A" w:rsidRPr="00390BB8" w:rsidRDefault="0052076A" w:rsidP="000220C2">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2270</w:t>
            </w:r>
          </w:p>
        </w:tc>
      </w:tr>
      <w:tr w:rsidR="0052076A" w:rsidRPr="00390BB8">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52076A" w:rsidRPr="00390BB8" w:rsidRDefault="0052076A" w:rsidP="00751AF1">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713</w:t>
            </w:r>
          </w:p>
        </w:tc>
        <w:tc>
          <w:tcPr>
            <w:tcW w:w="1060"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1236" w:type="dxa"/>
            <w:gridSpan w:val="2"/>
            <w:tcBorders>
              <w:top w:val="single" w:sz="4" w:space="0" w:color="auto"/>
              <w:left w:val="nil"/>
              <w:bottom w:val="single" w:sz="4" w:space="0" w:color="auto"/>
              <w:right w:val="single" w:sz="4" w:space="0" w:color="000000"/>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52076A" w:rsidRPr="00390BB8" w:rsidRDefault="0052076A" w:rsidP="00A67F49">
            <w:pPr>
              <w:spacing w:after="0" w:line="240" w:lineRule="auto"/>
              <w:jc w:val="center"/>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52076A" w:rsidRPr="00390BB8" w:rsidRDefault="0052076A" w:rsidP="00655FCF">
            <w:pPr>
              <w:spacing w:after="0" w:line="240" w:lineRule="auto"/>
              <w:jc w:val="center"/>
              <w:rPr>
                <w:rFonts w:ascii="Times New Roman" w:hAnsi="Times New Roman"/>
                <w:b/>
                <w:bCs/>
                <w:sz w:val="20"/>
                <w:szCs w:val="20"/>
                <w:lang w:eastAsia="hu-HU"/>
              </w:rPr>
            </w:pPr>
            <w:r w:rsidRPr="00390BB8">
              <w:rPr>
                <w:rFonts w:ascii="Times New Roman" w:hAnsi="Times New Roman"/>
                <w:b/>
                <w:bCs/>
                <w:sz w:val="20"/>
                <w:szCs w:val="20"/>
                <w:lang w:eastAsia="hu-HU"/>
              </w:rPr>
              <w:t>976</w:t>
            </w:r>
          </w:p>
        </w:tc>
        <w:tc>
          <w:tcPr>
            <w:tcW w:w="996" w:type="dxa"/>
            <w:tcBorders>
              <w:top w:val="nil"/>
              <w:left w:val="nil"/>
              <w:bottom w:val="single" w:sz="4" w:space="0" w:color="auto"/>
              <w:right w:val="single" w:sz="4" w:space="0" w:color="auto"/>
            </w:tcBorders>
            <w:vAlign w:val="bottom"/>
          </w:tcPr>
          <w:p w:rsidR="0052076A" w:rsidRPr="00390BB8" w:rsidRDefault="0052076A" w:rsidP="00A67F49">
            <w:pPr>
              <w:spacing w:after="0" w:line="240" w:lineRule="auto"/>
              <w:jc w:val="center"/>
              <w:rPr>
                <w:rFonts w:ascii="Times New Roman" w:hAnsi="Times New Roman"/>
                <w:b/>
                <w:bCs/>
                <w:sz w:val="20"/>
                <w:szCs w:val="20"/>
                <w:lang w:eastAsia="hu-HU"/>
              </w:rPr>
            </w:pPr>
          </w:p>
        </w:tc>
      </w:tr>
      <w:tr w:rsidR="0052076A" w:rsidRPr="00390BB8">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8F05B0">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696/29,70%</w:t>
            </w:r>
          </w:p>
        </w:tc>
        <w:tc>
          <w:tcPr>
            <w:tcW w:w="4141" w:type="dxa"/>
            <w:gridSpan w:val="6"/>
            <w:tcBorders>
              <w:top w:val="single" w:sz="4" w:space="0" w:color="auto"/>
              <w:left w:val="nil"/>
              <w:bottom w:val="single" w:sz="4" w:space="0" w:color="auto"/>
              <w:right w:val="single" w:sz="4" w:space="0" w:color="auto"/>
            </w:tcBorders>
            <w:noWrap/>
            <w:vAlign w:val="bottom"/>
          </w:tcPr>
          <w:p w:rsidR="0052076A" w:rsidRPr="00390BB8" w:rsidRDefault="0052076A" w:rsidP="000220C2">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683/30,08%</w:t>
            </w:r>
          </w:p>
        </w:tc>
      </w:tr>
      <w:tr w:rsidR="0052076A" w:rsidRPr="00390BB8">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A67F49">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8F05B0">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1647/70,29%</w:t>
            </w:r>
          </w:p>
        </w:tc>
        <w:tc>
          <w:tcPr>
            <w:tcW w:w="4141" w:type="dxa"/>
            <w:gridSpan w:val="6"/>
            <w:tcBorders>
              <w:top w:val="single" w:sz="4" w:space="0" w:color="auto"/>
              <w:left w:val="nil"/>
              <w:bottom w:val="single" w:sz="4" w:space="0" w:color="auto"/>
              <w:right w:val="single" w:sz="4" w:space="0" w:color="auto"/>
            </w:tcBorders>
            <w:noWrap/>
            <w:vAlign w:val="bottom"/>
          </w:tcPr>
          <w:p w:rsidR="0052076A" w:rsidRPr="00390BB8" w:rsidRDefault="0052076A" w:rsidP="000220C2">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1587/69,91%</w:t>
            </w:r>
          </w:p>
        </w:tc>
      </w:tr>
    </w:tbl>
    <w:p w:rsidR="0052076A" w:rsidRPr="00390BB8" w:rsidRDefault="0052076A" w:rsidP="00446227">
      <w:pPr>
        <w:widowControl w:val="0"/>
        <w:suppressAutoHyphens/>
        <w:spacing w:after="0" w:line="240" w:lineRule="auto"/>
        <w:jc w:val="both"/>
        <w:rPr>
          <w:rFonts w:ascii="Times New Roman" w:hAnsi="Times New Roman"/>
          <w:kern w:val="1"/>
          <w:sz w:val="20"/>
          <w:szCs w:val="20"/>
          <w:lang w:eastAsia="hi-IN" w:bidi="hi-IN"/>
        </w:rPr>
      </w:pPr>
    </w:p>
    <w:p w:rsidR="0052076A" w:rsidRPr="00390BB8" w:rsidRDefault="0052076A" w:rsidP="00446227">
      <w:pPr>
        <w:widowControl w:val="0"/>
        <w:suppressAutoHyphens/>
        <w:spacing w:after="0" w:line="240" w:lineRule="auto"/>
        <w:jc w:val="both"/>
        <w:rPr>
          <w:rFonts w:ascii="Times New Roman" w:hAnsi="Times New Roman"/>
          <w:kern w:val="1"/>
          <w:sz w:val="20"/>
          <w:szCs w:val="20"/>
          <w:lang w:eastAsia="hi-IN" w:bidi="hi-IN"/>
        </w:rPr>
      </w:pPr>
      <w:r w:rsidRPr="00390BB8">
        <w:rPr>
          <w:rFonts w:ascii="Times New Roman" w:hAnsi="Times New Roman"/>
          <w:kern w:val="1"/>
          <w:sz w:val="20"/>
          <w:szCs w:val="20"/>
          <w:lang w:eastAsia="hi-IN" w:bidi="hi-IN"/>
        </w:rPr>
        <w:t xml:space="preserve">Jelmagyarázat: e/elmélet, </w:t>
      </w:r>
      <w:proofErr w:type="spellStart"/>
      <w:r w:rsidRPr="00390BB8">
        <w:rPr>
          <w:rFonts w:ascii="Times New Roman" w:hAnsi="Times New Roman"/>
          <w:kern w:val="1"/>
          <w:sz w:val="20"/>
          <w:szCs w:val="20"/>
          <w:lang w:eastAsia="hi-IN" w:bidi="hi-IN"/>
        </w:rPr>
        <w:t>gy</w:t>
      </w:r>
      <w:proofErr w:type="spellEnd"/>
      <w:r w:rsidRPr="00390BB8">
        <w:rPr>
          <w:rFonts w:ascii="Times New Roman" w:hAnsi="Times New Roman"/>
          <w:kern w:val="1"/>
          <w:sz w:val="20"/>
          <w:szCs w:val="20"/>
          <w:lang w:eastAsia="hi-IN" w:bidi="hi-IN"/>
        </w:rPr>
        <w:t xml:space="preserve">/gyakorlat, </w:t>
      </w:r>
      <w:proofErr w:type="spellStart"/>
      <w:r w:rsidRPr="00390BB8">
        <w:rPr>
          <w:rFonts w:ascii="Times New Roman" w:hAnsi="Times New Roman"/>
          <w:kern w:val="1"/>
          <w:sz w:val="20"/>
          <w:szCs w:val="20"/>
          <w:lang w:eastAsia="hi-IN" w:bidi="hi-IN"/>
        </w:rPr>
        <w:t>ögy</w:t>
      </w:r>
      <w:proofErr w:type="spellEnd"/>
      <w:r w:rsidRPr="00390BB8">
        <w:rPr>
          <w:rFonts w:ascii="Times New Roman" w:hAnsi="Times New Roman"/>
          <w:kern w:val="1"/>
          <w:sz w:val="20"/>
          <w:szCs w:val="20"/>
          <w:lang w:eastAsia="hi-IN" w:bidi="hi-IN"/>
        </w:rPr>
        <w:t>/összefüggő szakmai gyakorlat</w:t>
      </w: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táblázatban aranysárga háttérrel kiemelt szakmai követelménymodulok az ágazati közös tartalmakat jelölik.</w:t>
      </w: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2076A" w:rsidRPr="00390BB8" w:rsidRDefault="0052076A" w:rsidP="00446227">
      <w:pPr>
        <w:widowControl w:val="0"/>
        <w:suppressAutoHyphens/>
        <w:spacing w:after="0" w:line="240" w:lineRule="auto"/>
        <w:jc w:val="both"/>
        <w:rPr>
          <w:rFonts w:ascii="Times New Roman" w:hAnsi="Times New Roman"/>
          <w:kern w:val="1"/>
          <w:sz w:val="24"/>
          <w:szCs w:val="24"/>
          <w:highlight w:val="yellow"/>
          <w:lang w:eastAsia="hi-IN" w:bidi="hi-IN"/>
        </w:rPr>
      </w:pP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p>
    <w:p w:rsidR="0052076A" w:rsidRPr="00390BB8" w:rsidRDefault="0052076A" w:rsidP="00446227">
      <w:pPr>
        <w:widowControl w:val="0"/>
        <w:suppressAutoHyphens/>
        <w:spacing w:after="0" w:line="240" w:lineRule="auto"/>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A tantárgyakra meghatározott időkeret kötelező érvényű, </w:t>
      </w:r>
      <w:r w:rsidRPr="00390BB8">
        <w:rPr>
          <w:rFonts w:ascii="Times New Roman" w:hAnsi="Times New Roman"/>
          <w:i/>
          <w:kern w:val="1"/>
          <w:sz w:val="24"/>
          <w:szCs w:val="24"/>
          <w:lang w:eastAsia="hi-IN" w:bidi="hi-IN"/>
        </w:rPr>
        <w:t>a témakörökre kialakított óraszám pedig ajánlás.</w:t>
      </w:r>
    </w:p>
    <w:p w:rsidR="0052076A" w:rsidRPr="00390BB8" w:rsidRDefault="0052076A" w:rsidP="00446227">
      <w:pPr>
        <w:widowControl w:val="0"/>
        <w:suppressAutoHyphens/>
        <w:spacing w:after="0" w:line="240" w:lineRule="auto"/>
        <w:jc w:val="both"/>
        <w:rPr>
          <w:rFonts w:ascii="Times New Roman" w:hAnsi="Times New Roman"/>
          <w:kern w:val="1"/>
          <w:sz w:val="20"/>
          <w:szCs w:val="20"/>
          <w:lang w:eastAsia="hi-IN" w:bidi="hi-IN"/>
        </w:rPr>
      </w:pPr>
    </w:p>
    <w:p w:rsidR="0052076A" w:rsidRPr="00390BB8" w:rsidRDefault="0052076A" w:rsidP="00446227">
      <w:pPr>
        <w:widowControl w:val="0"/>
        <w:suppressAutoHyphens/>
        <w:spacing w:after="0" w:line="240" w:lineRule="auto"/>
        <w:jc w:val="both"/>
        <w:rPr>
          <w:rFonts w:ascii="Times New Roman" w:hAnsi="Times New Roman"/>
          <w:kern w:val="1"/>
          <w:sz w:val="44"/>
          <w:szCs w:val="44"/>
          <w:lang w:eastAsia="hi-IN" w:bidi="hi-IN"/>
        </w:rPr>
        <w:sectPr w:rsidR="0052076A" w:rsidRPr="00390BB8" w:rsidSect="00A67F49">
          <w:pgSz w:w="16838" w:h="11906" w:orient="landscape"/>
          <w:pgMar w:top="1417" w:right="1417" w:bottom="1276" w:left="1417" w:header="708" w:footer="708" w:gutter="0"/>
          <w:cols w:space="708"/>
          <w:docGrid w:linePitch="360"/>
        </w:sectPr>
      </w:pPr>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
    <w:p w:rsidR="0052076A" w:rsidRPr="00390BB8" w:rsidRDefault="0052076A" w:rsidP="008A3431">
      <w:pPr>
        <w:spacing w:after="0" w:line="240" w:lineRule="auto"/>
        <w:jc w:val="center"/>
        <w:rPr>
          <w:rFonts w:ascii="Times New Roman" w:hAnsi="Times New Roman"/>
          <w:b/>
          <w:sz w:val="44"/>
          <w:szCs w:val="44"/>
        </w:rPr>
      </w:pPr>
      <w:r w:rsidRPr="00390BB8">
        <w:rPr>
          <w:rFonts w:ascii="Times New Roman" w:hAnsi="Times New Roman"/>
          <w:b/>
          <w:sz w:val="44"/>
          <w:szCs w:val="44"/>
        </w:rPr>
        <w:t xml:space="preserve">A </w:t>
      </w:r>
    </w:p>
    <w:p w:rsidR="0052076A" w:rsidRPr="00390BB8" w:rsidRDefault="0052076A" w:rsidP="008A3431">
      <w:pPr>
        <w:spacing w:after="0" w:line="240" w:lineRule="auto"/>
        <w:jc w:val="center"/>
        <w:rPr>
          <w:rFonts w:ascii="Times New Roman" w:hAnsi="Times New Roman"/>
          <w:b/>
          <w:sz w:val="44"/>
          <w:szCs w:val="44"/>
        </w:rPr>
      </w:pPr>
      <w:r w:rsidRPr="00390BB8">
        <w:rPr>
          <w:rFonts w:ascii="Times New Roman" w:hAnsi="Times New Roman"/>
          <w:b/>
          <w:sz w:val="44"/>
          <w:szCs w:val="44"/>
        </w:rPr>
        <w:t>11500-12 azonosító számú</w:t>
      </w:r>
    </w:p>
    <w:p w:rsidR="0052076A" w:rsidRPr="00390BB8" w:rsidRDefault="0052076A" w:rsidP="008A3431">
      <w:pPr>
        <w:spacing w:after="0" w:line="240" w:lineRule="auto"/>
        <w:jc w:val="center"/>
        <w:rPr>
          <w:rFonts w:ascii="Times New Roman" w:hAnsi="Times New Roman"/>
          <w:sz w:val="44"/>
          <w:szCs w:val="44"/>
        </w:rPr>
      </w:pPr>
    </w:p>
    <w:p w:rsidR="0052076A" w:rsidRPr="00390BB8" w:rsidRDefault="0052076A" w:rsidP="008A3431">
      <w:pPr>
        <w:spacing w:after="0" w:line="240" w:lineRule="auto"/>
        <w:jc w:val="center"/>
        <w:rPr>
          <w:rFonts w:ascii="Times New Roman" w:hAnsi="Times New Roman"/>
          <w:b/>
          <w:sz w:val="44"/>
          <w:szCs w:val="44"/>
        </w:rPr>
      </w:pPr>
      <w:r w:rsidRPr="00390BB8">
        <w:rPr>
          <w:rFonts w:ascii="Times New Roman" w:hAnsi="Times New Roman"/>
          <w:b/>
          <w:sz w:val="44"/>
          <w:szCs w:val="44"/>
        </w:rPr>
        <w:t>Munkahelyi egészség és biztonság</w:t>
      </w:r>
    </w:p>
    <w:p w:rsidR="0052076A" w:rsidRPr="00390BB8" w:rsidRDefault="0052076A" w:rsidP="008A3431">
      <w:pPr>
        <w:spacing w:after="0" w:line="240" w:lineRule="auto"/>
        <w:jc w:val="center"/>
        <w:rPr>
          <w:rFonts w:ascii="Times New Roman" w:hAnsi="Times New Roman"/>
          <w:b/>
          <w:sz w:val="44"/>
          <w:szCs w:val="44"/>
        </w:rPr>
      </w:pPr>
      <w:proofErr w:type="gramStart"/>
      <w:r w:rsidRPr="00390BB8">
        <w:rPr>
          <w:rFonts w:ascii="Times New Roman" w:hAnsi="Times New Roman"/>
          <w:b/>
          <w:sz w:val="44"/>
          <w:szCs w:val="44"/>
        </w:rPr>
        <w:t>megnevezésű</w:t>
      </w:r>
      <w:proofErr w:type="gramEnd"/>
    </w:p>
    <w:p w:rsidR="0052076A" w:rsidRPr="00390BB8" w:rsidRDefault="0052076A" w:rsidP="008A3431">
      <w:pPr>
        <w:spacing w:after="0" w:line="240" w:lineRule="auto"/>
        <w:jc w:val="center"/>
        <w:rPr>
          <w:rFonts w:ascii="Times New Roman" w:hAnsi="Times New Roman"/>
          <w:b/>
          <w:sz w:val="44"/>
          <w:szCs w:val="44"/>
        </w:rPr>
      </w:pPr>
    </w:p>
    <w:p w:rsidR="0052076A" w:rsidRPr="00390BB8" w:rsidRDefault="0052076A" w:rsidP="008A3431">
      <w:pPr>
        <w:spacing w:after="0" w:line="240" w:lineRule="auto"/>
        <w:ind w:left="-15"/>
        <w:jc w:val="center"/>
        <w:rPr>
          <w:rFonts w:ascii="Times New Roman" w:hAnsi="Times New Roman"/>
          <w:b/>
          <w:sz w:val="44"/>
          <w:szCs w:val="44"/>
        </w:rPr>
      </w:pPr>
      <w:proofErr w:type="gramStart"/>
      <w:r w:rsidRPr="00390BB8">
        <w:rPr>
          <w:rFonts w:ascii="Times New Roman" w:hAnsi="Times New Roman"/>
          <w:b/>
          <w:sz w:val="44"/>
          <w:szCs w:val="44"/>
        </w:rPr>
        <w:t>szakmai</w:t>
      </w:r>
      <w:proofErr w:type="gramEnd"/>
      <w:r w:rsidRPr="00390BB8">
        <w:rPr>
          <w:rFonts w:ascii="Times New Roman" w:hAnsi="Times New Roman"/>
          <w:b/>
          <w:sz w:val="44"/>
          <w:szCs w:val="44"/>
        </w:rPr>
        <w:t xml:space="preserve"> követelménymodul</w:t>
      </w:r>
    </w:p>
    <w:p w:rsidR="0052076A" w:rsidRPr="00390BB8" w:rsidRDefault="0052076A" w:rsidP="008A3431">
      <w:pPr>
        <w:spacing w:after="0" w:line="240" w:lineRule="auto"/>
        <w:ind w:left="-15"/>
        <w:jc w:val="center"/>
        <w:rPr>
          <w:rFonts w:ascii="Times New Roman" w:hAnsi="Times New Roman"/>
          <w:b/>
          <w:sz w:val="44"/>
          <w:szCs w:val="44"/>
        </w:rPr>
      </w:pPr>
    </w:p>
    <w:p w:rsidR="0052076A" w:rsidRPr="00390BB8" w:rsidRDefault="0052076A" w:rsidP="008A3431">
      <w:pPr>
        <w:spacing w:after="0" w:line="240" w:lineRule="auto"/>
        <w:ind w:left="-15"/>
        <w:jc w:val="center"/>
        <w:rPr>
          <w:rFonts w:ascii="Times New Roman" w:hAnsi="Times New Roman"/>
          <w:b/>
          <w:sz w:val="44"/>
          <w:szCs w:val="44"/>
        </w:rPr>
      </w:pPr>
      <w:proofErr w:type="gramStart"/>
      <w:r w:rsidRPr="00390BB8">
        <w:rPr>
          <w:rFonts w:ascii="Times New Roman" w:hAnsi="Times New Roman"/>
          <w:b/>
          <w:sz w:val="44"/>
          <w:szCs w:val="44"/>
        </w:rPr>
        <w:t>tantárgyai</w:t>
      </w:r>
      <w:proofErr w:type="gramEnd"/>
      <w:r w:rsidRPr="00390BB8">
        <w:rPr>
          <w:rFonts w:ascii="Times New Roman" w:hAnsi="Times New Roman"/>
          <w:b/>
          <w:sz w:val="44"/>
          <w:szCs w:val="44"/>
        </w:rPr>
        <w:t>, témakörei</w:t>
      </w:r>
    </w:p>
    <w:p w:rsidR="0052076A" w:rsidRPr="00390BB8" w:rsidRDefault="0052076A" w:rsidP="008A3431">
      <w:pPr>
        <w:spacing w:after="0" w:line="240" w:lineRule="auto"/>
        <w:jc w:val="both"/>
        <w:rPr>
          <w:rFonts w:ascii="Times New Roman" w:hAnsi="Times New Roman"/>
          <w:b/>
          <w:sz w:val="24"/>
          <w:szCs w:val="24"/>
        </w:rPr>
      </w:pPr>
      <w:r w:rsidRPr="00390BB8">
        <w:rPr>
          <w:rFonts w:ascii="Times New Roman" w:hAnsi="Times New Roman"/>
          <w:b/>
          <w:sz w:val="44"/>
          <w:szCs w:val="44"/>
        </w:rPr>
        <w:br w:type="page"/>
      </w:r>
    </w:p>
    <w:p w:rsidR="0052076A" w:rsidRPr="00390BB8" w:rsidRDefault="0052076A" w:rsidP="008A3431">
      <w:pPr>
        <w:spacing w:after="0" w:line="240" w:lineRule="auto"/>
        <w:jc w:val="both"/>
        <w:rPr>
          <w:rFonts w:ascii="Times New Roman" w:hAnsi="Times New Roman"/>
          <w:b/>
        </w:rPr>
      </w:pPr>
      <w:r w:rsidRPr="00390BB8">
        <w:rPr>
          <w:rFonts w:ascii="Times New Roman" w:hAnsi="Times New Roman"/>
          <w:b/>
        </w:rPr>
        <w:lastRenderedPageBreak/>
        <w:t>A 11500-12 azonosító számú Munkahelyi egészség és biztonság megnevezésű szakmai követelménymodulhoz tartozó tantárgyak és témakörök oktatása során fejlesztendő kompetenciák</w:t>
      </w:r>
    </w:p>
    <w:p w:rsidR="0052076A" w:rsidRPr="00390BB8" w:rsidRDefault="0052076A" w:rsidP="008A3431">
      <w:pPr>
        <w:spacing w:after="0" w:line="240" w:lineRule="auto"/>
        <w:jc w:val="both"/>
        <w:rPr>
          <w:rFonts w:ascii="Times New Roman" w:hAnsi="Times New Roman"/>
          <w:b/>
        </w:rPr>
      </w:pP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2076A" w:rsidRPr="00390BB8" w:rsidTr="00DB0CF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br w:type="page"/>
              <w:t>11500-12</w:t>
            </w:r>
          </w:p>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Munkahelyi egészség és biztonság</w:t>
            </w:r>
          </w:p>
        </w:tc>
      </w:tr>
      <w:tr w:rsidR="0052076A" w:rsidRPr="00390BB8" w:rsidTr="00DB0CF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rPr>
            </w:pPr>
            <w:r w:rsidRPr="00390BB8">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rPr>
            </w:pPr>
            <w:r w:rsidRPr="00390BB8">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rPr>
            </w:pPr>
            <w:r w:rsidRPr="00390BB8">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rPr>
            </w:pPr>
            <w:r w:rsidRPr="00390BB8">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rPr>
            </w:pPr>
            <w:r w:rsidRPr="00390BB8">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rPr>
            </w:pPr>
            <w:r w:rsidRPr="00390BB8">
              <w:rPr>
                <w:rFonts w:ascii="Times New Roman" w:hAnsi="Times New Roman"/>
                <w:sz w:val="20"/>
                <w:szCs w:val="20"/>
              </w:rPr>
              <w:t>Munkavédelmi jogi ismeretek</w:t>
            </w:r>
          </w:p>
        </w:tc>
      </w:tr>
      <w:tr w:rsidR="0052076A" w:rsidRPr="00390BB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FELADATOK</w:t>
            </w:r>
          </w:p>
        </w:tc>
      </w:tr>
      <w:tr w:rsidR="0052076A" w:rsidRPr="00390BB8" w:rsidTr="00DB0CF1">
        <w:trPr>
          <w:trHeight w:val="600"/>
          <w:jc w:val="center"/>
        </w:trPr>
        <w:tc>
          <w:tcPr>
            <w:tcW w:w="4460" w:type="dxa"/>
            <w:tcBorders>
              <w:top w:val="nil"/>
              <w:left w:val="single" w:sz="4" w:space="0" w:color="auto"/>
              <w:bottom w:val="single" w:sz="4" w:space="0" w:color="auto"/>
              <w:right w:val="single" w:sz="4" w:space="0" w:color="auto"/>
            </w:tcBorders>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66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96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90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96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SZAKMAI ISMERETEK</w:t>
            </w:r>
          </w:p>
        </w:tc>
      </w:tr>
      <w:tr w:rsidR="0052076A" w:rsidRPr="00390BB8" w:rsidTr="00DB0CF1">
        <w:trPr>
          <w:trHeight w:val="405"/>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60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DB0CF1">
        <w:trPr>
          <w:trHeight w:val="60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DB0CF1">
        <w:trPr>
          <w:trHeight w:val="345"/>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60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DB0CF1">
        <w:trPr>
          <w:trHeight w:val="60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SZAKMAI KÉSZSÉGEK</w:t>
            </w: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SZEMÉLYES KOMPETENCIÁK</w:t>
            </w:r>
          </w:p>
        </w:tc>
      </w:tr>
      <w:tr w:rsidR="0052076A" w:rsidRPr="00390BB8" w:rsidTr="00121038">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121038">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lastRenderedPageBreak/>
              <w:t>Szabálykövetés</w:t>
            </w:r>
          </w:p>
        </w:tc>
        <w:tc>
          <w:tcPr>
            <w:tcW w:w="640"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121038">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Döntésképesség</w:t>
            </w:r>
          </w:p>
        </w:tc>
        <w:tc>
          <w:tcPr>
            <w:tcW w:w="640" w:type="dxa"/>
            <w:tcBorders>
              <w:top w:val="single" w:sz="4" w:space="0" w:color="auto"/>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TÁRSAS KOMPETENCIÁK</w:t>
            </w: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MÓDSZERKOMPETENCIÁK</w:t>
            </w: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rPr>
            </w:pPr>
            <w:r w:rsidRPr="00390BB8">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rPr>
            </w:pPr>
          </w:p>
        </w:tc>
      </w:tr>
    </w:tbl>
    <w:p w:rsidR="0052076A" w:rsidRPr="00390BB8" w:rsidRDefault="0052076A" w:rsidP="008A3431">
      <w:pPr>
        <w:spacing w:after="0" w:line="240" w:lineRule="auto"/>
        <w:jc w:val="center"/>
        <w:rPr>
          <w:rFonts w:ascii="Times New Roman" w:hAnsi="Times New Roman"/>
          <w:b/>
        </w:rPr>
      </w:pPr>
      <w:r w:rsidRPr="00390BB8">
        <w:rPr>
          <w:rFonts w:ascii="Times New Roman" w:hAnsi="Times New Roman"/>
        </w:rPr>
        <w:br w:type="page"/>
      </w:r>
    </w:p>
    <w:p w:rsidR="0052076A" w:rsidRPr="00390BB8" w:rsidRDefault="0052076A" w:rsidP="00121038">
      <w:pPr>
        <w:widowControl w:val="0"/>
        <w:numPr>
          <w:ilvl w:val="0"/>
          <w:numId w:val="23"/>
        </w:numPr>
        <w:tabs>
          <w:tab w:val="clear" w:pos="360"/>
        </w:tabs>
        <w:suppressAutoHyphens/>
        <w:spacing w:after="0" w:line="240" w:lineRule="auto"/>
        <w:jc w:val="both"/>
        <w:rPr>
          <w:rFonts w:ascii="Times New Roman" w:hAnsi="Times New Roman"/>
          <w:b/>
          <w:sz w:val="24"/>
          <w:szCs w:val="24"/>
        </w:rPr>
      </w:pPr>
      <w:r w:rsidRPr="00390BB8">
        <w:rPr>
          <w:rFonts w:ascii="Times New Roman" w:hAnsi="Times New Roman"/>
          <w:b/>
          <w:sz w:val="24"/>
          <w:szCs w:val="24"/>
        </w:rPr>
        <w:lastRenderedPageBreak/>
        <w:t xml:space="preserve">Munkahelyi egészség és biztonság tantárgy </w:t>
      </w:r>
      <w:r w:rsidRPr="00390BB8">
        <w:rPr>
          <w:rFonts w:ascii="Times New Roman" w:hAnsi="Times New Roman"/>
          <w:sz w:val="24"/>
          <w:szCs w:val="24"/>
        </w:rPr>
        <w:tab/>
      </w:r>
      <w:r w:rsidRPr="00390BB8">
        <w:rPr>
          <w:rFonts w:ascii="Times New Roman" w:hAnsi="Times New Roman"/>
          <w:sz w:val="24"/>
          <w:szCs w:val="24"/>
        </w:rPr>
        <w:tab/>
      </w:r>
      <w:r w:rsidRPr="00390BB8">
        <w:rPr>
          <w:rFonts w:ascii="Times New Roman" w:hAnsi="Times New Roman"/>
          <w:sz w:val="24"/>
          <w:szCs w:val="24"/>
        </w:rPr>
        <w:tab/>
      </w:r>
      <w:r w:rsidRPr="00390BB8">
        <w:rPr>
          <w:rFonts w:ascii="Times New Roman" w:hAnsi="Times New Roman"/>
          <w:b/>
          <w:sz w:val="24"/>
          <w:szCs w:val="24"/>
        </w:rPr>
        <w:t>18óra/18 óra*</w:t>
      </w:r>
    </w:p>
    <w:p w:rsidR="0052076A" w:rsidRPr="00390BB8" w:rsidRDefault="0052076A" w:rsidP="00121038">
      <w:pPr>
        <w:spacing w:after="0" w:line="240" w:lineRule="auto"/>
        <w:jc w:val="right"/>
        <w:rPr>
          <w:rFonts w:ascii="Times New Roman" w:hAnsi="Times New Roman"/>
          <w:i/>
          <w:sz w:val="20"/>
          <w:szCs w:val="20"/>
        </w:rPr>
      </w:pPr>
      <w:r w:rsidRPr="00390BB8">
        <w:rPr>
          <w:rFonts w:ascii="Times New Roman" w:hAnsi="Times New Roman"/>
          <w:i/>
          <w:sz w:val="20"/>
          <w:szCs w:val="20"/>
        </w:rPr>
        <w:t>* 9-13. évfolyamon megszervezett képzés/13. és 14. évfolyamon megszervezett képzés</w:t>
      </w:r>
    </w:p>
    <w:p w:rsidR="0052076A" w:rsidRPr="00390BB8" w:rsidRDefault="0052076A" w:rsidP="00121038">
      <w:pPr>
        <w:spacing w:after="0" w:line="240" w:lineRule="auto"/>
        <w:jc w:val="both"/>
        <w:rPr>
          <w:rFonts w:ascii="Times New Roman" w:hAnsi="Times New Roman"/>
          <w:b/>
          <w:sz w:val="24"/>
          <w:szCs w:val="24"/>
        </w:rPr>
      </w:pPr>
    </w:p>
    <w:p w:rsidR="0052076A" w:rsidRPr="00390BB8" w:rsidRDefault="0052076A" w:rsidP="00121038">
      <w:pPr>
        <w:numPr>
          <w:ilvl w:val="1"/>
          <w:numId w:val="21"/>
        </w:numPr>
        <w:spacing w:after="0" w:line="240" w:lineRule="auto"/>
        <w:jc w:val="both"/>
        <w:rPr>
          <w:rFonts w:ascii="Times New Roman" w:hAnsi="Times New Roman"/>
          <w:b/>
          <w:sz w:val="24"/>
          <w:szCs w:val="24"/>
        </w:rPr>
      </w:pPr>
      <w:r w:rsidRPr="00390BB8">
        <w:rPr>
          <w:rFonts w:ascii="Times New Roman" w:hAnsi="Times New Roman"/>
          <w:b/>
          <w:sz w:val="24"/>
          <w:szCs w:val="24"/>
        </w:rPr>
        <w:t>A tantárgy tanításának célja</w:t>
      </w:r>
    </w:p>
    <w:p w:rsidR="0052076A" w:rsidRPr="00390BB8" w:rsidRDefault="0052076A" w:rsidP="00121038">
      <w:pPr>
        <w:spacing w:after="0" w:line="240" w:lineRule="auto"/>
        <w:ind w:left="540"/>
        <w:jc w:val="both"/>
        <w:rPr>
          <w:rFonts w:ascii="Times New Roman" w:hAnsi="Times New Roman"/>
          <w:sz w:val="24"/>
          <w:szCs w:val="24"/>
        </w:rPr>
      </w:pPr>
      <w:r w:rsidRPr="00390BB8">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52076A" w:rsidRPr="00390BB8" w:rsidRDefault="0052076A" w:rsidP="00121038">
      <w:pPr>
        <w:spacing w:after="0" w:line="240" w:lineRule="auto"/>
        <w:ind w:firstLine="540"/>
        <w:jc w:val="both"/>
        <w:rPr>
          <w:rFonts w:ascii="Times New Roman" w:hAnsi="Times New Roman"/>
          <w:sz w:val="24"/>
          <w:szCs w:val="24"/>
        </w:rPr>
      </w:pPr>
      <w:r w:rsidRPr="00390BB8">
        <w:rPr>
          <w:rFonts w:ascii="Times New Roman" w:hAnsi="Times New Roman"/>
          <w:sz w:val="24"/>
          <w:szCs w:val="24"/>
        </w:rPr>
        <w:t>Nincsen előtanulmányi követelmény.</w:t>
      </w:r>
    </w:p>
    <w:p w:rsidR="0052076A" w:rsidRPr="00390BB8" w:rsidRDefault="0052076A" w:rsidP="00121038">
      <w:pPr>
        <w:spacing w:after="0" w:line="240" w:lineRule="auto"/>
        <w:jc w:val="both"/>
        <w:rPr>
          <w:rFonts w:ascii="Times New Roman" w:hAnsi="Times New Roman"/>
          <w:b/>
          <w:sz w:val="24"/>
          <w:szCs w:val="24"/>
        </w:rPr>
      </w:pPr>
    </w:p>
    <w:p w:rsidR="0052076A" w:rsidRPr="00390BB8" w:rsidRDefault="0052076A" w:rsidP="00121038">
      <w:pPr>
        <w:widowControl w:val="0"/>
        <w:numPr>
          <w:ilvl w:val="1"/>
          <w:numId w:val="21"/>
        </w:numPr>
        <w:suppressAutoHyphens/>
        <w:spacing w:after="0" w:line="240" w:lineRule="auto"/>
        <w:jc w:val="both"/>
        <w:rPr>
          <w:rFonts w:ascii="Times New Roman" w:hAnsi="Times New Roman"/>
          <w:kern w:val="2"/>
          <w:sz w:val="24"/>
          <w:szCs w:val="24"/>
          <w:lang w:eastAsia="hi-IN" w:bidi="hi-IN"/>
        </w:rPr>
      </w:pPr>
      <w:r w:rsidRPr="00390BB8">
        <w:rPr>
          <w:rFonts w:ascii="Times New Roman" w:hAnsi="Times New Roman"/>
          <w:b/>
          <w:sz w:val="24"/>
          <w:szCs w:val="24"/>
        </w:rPr>
        <w:t xml:space="preserve">Kapcsolódó közismereti, szakmai tartalmak </w:t>
      </w:r>
    </w:p>
    <w:p w:rsidR="0052076A" w:rsidRPr="00390BB8" w:rsidRDefault="0052076A" w:rsidP="00121038">
      <w:pPr>
        <w:spacing w:after="0" w:line="240" w:lineRule="auto"/>
        <w:ind w:left="540"/>
        <w:jc w:val="both"/>
        <w:rPr>
          <w:rFonts w:ascii="Times New Roman" w:hAnsi="Times New Roman"/>
          <w:sz w:val="24"/>
          <w:szCs w:val="24"/>
        </w:rPr>
      </w:pPr>
      <w:r w:rsidRPr="00390BB8">
        <w:rPr>
          <w:rFonts w:ascii="Times New Roman" w:hAnsi="Times New Roman"/>
          <w:sz w:val="24"/>
          <w:szCs w:val="24"/>
        </w:rPr>
        <w:t>-</w:t>
      </w:r>
    </w:p>
    <w:p w:rsidR="0052076A" w:rsidRPr="00390BB8" w:rsidRDefault="0052076A" w:rsidP="00121038">
      <w:pPr>
        <w:spacing w:after="0" w:line="240" w:lineRule="auto"/>
        <w:jc w:val="both"/>
        <w:rPr>
          <w:rFonts w:ascii="Times New Roman" w:hAnsi="Times New Roman"/>
          <w:b/>
          <w:sz w:val="24"/>
          <w:szCs w:val="24"/>
        </w:rPr>
      </w:pPr>
    </w:p>
    <w:p w:rsidR="0052076A" w:rsidRPr="00390BB8" w:rsidRDefault="0052076A" w:rsidP="00121038">
      <w:pPr>
        <w:widowControl w:val="0"/>
        <w:numPr>
          <w:ilvl w:val="1"/>
          <w:numId w:val="21"/>
        </w:numPr>
        <w:suppressAutoHyphens/>
        <w:spacing w:after="0" w:line="240" w:lineRule="auto"/>
        <w:jc w:val="both"/>
        <w:rPr>
          <w:rFonts w:ascii="Times New Roman" w:hAnsi="Times New Roman"/>
          <w:b/>
          <w:sz w:val="24"/>
          <w:szCs w:val="24"/>
        </w:rPr>
      </w:pPr>
      <w:r w:rsidRPr="00390BB8">
        <w:rPr>
          <w:rFonts w:ascii="Times New Roman" w:hAnsi="Times New Roman"/>
          <w:b/>
          <w:sz w:val="24"/>
          <w:szCs w:val="24"/>
        </w:rPr>
        <w:t xml:space="preserve">Témakörök </w:t>
      </w:r>
    </w:p>
    <w:p w:rsidR="0052076A" w:rsidRPr="00390BB8" w:rsidRDefault="0052076A" w:rsidP="00121038">
      <w:pPr>
        <w:spacing w:after="0" w:line="240" w:lineRule="auto"/>
        <w:jc w:val="both"/>
        <w:rPr>
          <w:rFonts w:ascii="Times New Roman" w:hAnsi="Times New Roman"/>
          <w:b/>
          <w:sz w:val="24"/>
          <w:szCs w:val="24"/>
        </w:rPr>
      </w:pPr>
    </w:p>
    <w:p w:rsidR="0052076A" w:rsidRPr="00390BB8" w:rsidRDefault="0052076A" w:rsidP="00121038">
      <w:pPr>
        <w:spacing w:after="0" w:line="240" w:lineRule="auto"/>
        <w:ind w:firstLine="540"/>
        <w:jc w:val="both"/>
        <w:rPr>
          <w:rFonts w:ascii="Times New Roman" w:hAnsi="Times New Roman"/>
          <w:b/>
          <w:sz w:val="24"/>
          <w:szCs w:val="24"/>
        </w:rPr>
      </w:pPr>
      <w:r w:rsidRPr="00390BB8">
        <w:rPr>
          <w:rFonts w:ascii="Times New Roman" w:hAnsi="Times New Roman"/>
          <w:b/>
          <w:sz w:val="24"/>
          <w:szCs w:val="24"/>
        </w:rPr>
        <w:t>1.3.1. Munkavédelmi alapismeretek</w:t>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i/>
          <w:sz w:val="24"/>
          <w:szCs w:val="24"/>
        </w:rPr>
        <w:t>4 óra/4 óra</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 munkahelyi egészség és biztonság jelentősége</w:t>
      </w:r>
    </w:p>
    <w:p w:rsidR="0052076A" w:rsidRPr="00390BB8" w:rsidRDefault="0052076A" w:rsidP="00121038">
      <w:pPr>
        <w:spacing w:after="0" w:line="240" w:lineRule="auto"/>
        <w:ind w:left="900" w:hanging="360"/>
        <w:jc w:val="both"/>
        <w:rPr>
          <w:rFonts w:ascii="Times New Roman" w:hAnsi="Times New Roman"/>
          <w:bCs/>
          <w:sz w:val="24"/>
          <w:szCs w:val="24"/>
        </w:rPr>
      </w:pPr>
      <w:r w:rsidRPr="00390BB8">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540"/>
        <w:jc w:val="both"/>
        <w:rPr>
          <w:rFonts w:ascii="Times New Roman" w:hAnsi="Times New Roman"/>
          <w:sz w:val="24"/>
          <w:szCs w:val="24"/>
        </w:rPr>
      </w:pPr>
      <w:r w:rsidRPr="00390BB8">
        <w:rPr>
          <w:rFonts w:ascii="Times New Roman" w:hAnsi="Times New Roman"/>
          <w:sz w:val="24"/>
          <w:szCs w:val="24"/>
        </w:rPr>
        <w:t xml:space="preserve">A munkakörnyezet és a munkavégzés hatása a munkát végző ember egészségére és </w:t>
      </w:r>
      <w:proofErr w:type="spellStart"/>
      <w:r w:rsidRPr="00390BB8">
        <w:rPr>
          <w:rFonts w:ascii="Times New Roman" w:hAnsi="Times New Roman"/>
          <w:sz w:val="24"/>
          <w:szCs w:val="24"/>
        </w:rPr>
        <w:t>testiépségére</w:t>
      </w:r>
      <w:proofErr w:type="spellEnd"/>
    </w:p>
    <w:p w:rsidR="0052076A" w:rsidRPr="00390BB8" w:rsidRDefault="0052076A" w:rsidP="00121038">
      <w:pPr>
        <w:spacing w:after="0" w:line="240" w:lineRule="auto"/>
        <w:ind w:left="900"/>
        <w:jc w:val="both"/>
        <w:rPr>
          <w:rFonts w:ascii="Times New Roman" w:hAnsi="Times New Roman"/>
          <w:bCs/>
          <w:sz w:val="24"/>
          <w:szCs w:val="24"/>
        </w:rPr>
      </w:pPr>
      <w:r w:rsidRPr="00390BB8">
        <w:rPr>
          <w:rFonts w:ascii="Times New Roman" w:hAnsi="Times New Roman"/>
          <w:sz w:val="24"/>
          <w:szCs w:val="24"/>
        </w:rPr>
        <w:t xml:space="preserve">A munkavállalók egészségét és biztonságát veszélyeztető kockázatok, a munkakörülmények hatásai, a </w:t>
      </w:r>
      <w:r w:rsidRPr="00390BB8">
        <w:rPr>
          <w:rFonts w:ascii="Times New Roman" w:hAnsi="Times New Roman"/>
          <w:bCs/>
          <w:sz w:val="24"/>
          <w:szCs w:val="24"/>
        </w:rPr>
        <w:t>munkavégzésből eredő megterhelések, munkakörnyezet kóroki tényezők.</w:t>
      </w:r>
    </w:p>
    <w:p w:rsidR="0052076A" w:rsidRPr="00390BB8" w:rsidRDefault="0052076A" w:rsidP="00121038">
      <w:pPr>
        <w:spacing w:after="0" w:line="240" w:lineRule="auto"/>
        <w:ind w:left="90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 megelőzés fontossága és lehetőségei</w:t>
      </w:r>
    </w:p>
    <w:p w:rsidR="0052076A" w:rsidRPr="00390BB8" w:rsidRDefault="0052076A" w:rsidP="00121038">
      <w:pPr>
        <w:spacing w:after="0" w:line="240" w:lineRule="auto"/>
        <w:ind w:left="900" w:hanging="360"/>
        <w:jc w:val="both"/>
        <w:rPr>
          <w:rFonts w:ascii="Times New Roman" w:hAnsi="Times New Roman"/>
          <w:bCs/>
          <w:sz w:val="24"/>
          <w:szCs w:val="24"/>
        </w:rPr>
      </w:pPr>
      <w:r w:rsidRPr="00390BB8">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Munkavédelem, mint komplex fogalom (munkabiztonság-munkaegészségügy)</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Veszélyes és ártalmas termelési tényezők</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 munkavédelem fogalomrendszere, források</w:t>
      </w:r>
    </w:p>
    <w:p w:rsidR="0052076A" w:rsidRPr="00390BB8" w:rsidRDefault="0052076A" w:rsidP="00121038">
      <w:pPr>
        <w:autoSpaceDE w:val="0"/>
        <w:autoSpaceDN w:val="0"/>
        <w:adjustRightInd w:val="0"/>
        <w:ind w:firstLine="204"/>
        <w:jc w:val="both"/>
        <w:rPr>
          <w:rFonts w:ascii="Times New Roman" w:hAnsi="Times New Roman"/>
          <w:sz w:val="24"/>
          <w:szCs w:val="24"/>
        </w:rPr>
      </w:pPr>
      <w:r w:rsidRPr="00390BB8">
        <w:rPr>
          <w:rFonts w:ascii="Times New Roman" w:hAnsi="Times New Roman"/>
          <w:sz w:val="24"/>
          <w:szCs w:val="24"/>
        </w:rPr>
        <w:tab/>
        <w:t xml:space="preserve">A munkavédelemről szóló 1993. évi XCIII törvényfogalom-meghatározásai. </w:t>
      </w:r>
    </w:p>
    <w:p w:rsidR="0052076A" w:rsidRPr="00390BB8" w:rsidRDefault="0052076A" w:rsidP="00121038">
      <w:pPr>
        <w:spacing w:after="0" w:line="240" w:lineRule="auto"/>
        <w:ind w:firstLine="540"/>
        <w:jc w:val="both"/>
        <w:rPr>
          <w:rFonts w:ascii="Times New Roman" w:hAnsi="Times New Roman"/>
          <w:sz w:val="24"/>
          <w:szCs w:val="24"/>
        </w:rPr>
      </w:pPr>
    </w:p>
    <w:p w:rsidR="0052076A" w:rsidRPr="00390BB8" w:rsidRDefault="0052076A" w:rsidP="00121038">
      <w:pPr>
        <w:spacing w:after="0" w:line="240" w:lineRule="auto"/>
        <w:ind w:firstLine="540"/>
        <w:jc w:val="both"/>
        <w:rPr>
          <w:rFonts w:ascii="Times New Roman" w:hAnsi="Times New Roman"/>
          <w:b/>
          <w:sz w:val="24"/>
          <w:szCs w:val="24"/>
        </w:rPr>
      </w:pPr>
      <w:r w:rsidRPr="00390BB8">
        <w:rPr>
          <w:rFonts w:ascii="Times New Roman" w:hAnsi="Times New Roman"/>
          <w:b/>
          <w:sz w:val="24"/>
          <w:szCs w:val="24"/>
        </w:rPr>
        <w:t>1.3.2. Munkahelyek kialakítása</w:t>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i/>
          <w:sz w:val="24"/>
          <w:szCs w:val="24"/>
        </w:rPr>
        <w:t>4 óra/4 óra</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Munkahelyek kialakításának általános szabályai</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A létesítés általános követelményei, a hatásos védelem módjai, prioritások.</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Szociális létesítmények</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 xml:space="preserve">Öltözőhelyiségek, pihenőhelyek, tisztálkodó- és mellékhelyiségek biztosítása, megfelelősége. </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Közlekedési útvonalak, menekülési utak, jelölések</w:t>
      </w:r>
    </w:p>
    <w:p w:rsidR="0052076A" w:rsidRPr="00390BB8" w:rsidRDefault="0052076A" w:rsidP="00121038">
      <w:pPr>
        <w:spacing w:after="0" w:line="240" w:lineRule="auto"/>
        <w:ind w:left="900" w:hanging="360"/>
        <w:jc w:val="both"/>
        <w:rPr>
          <w:rFonts w:ascii="Times New Roman" w:hAnsi="Times New Roman"/>
          <w:bCs/>
          <w:iCs/>
          <w:sz w:val="24"/>
          <w:szCs w:val="24"/>
        </w:rPr>
      </w:pPr>
      <w:r w:rsidRPr="00390BB8">
        <w:rPr>
          <w:rFonts w:ascii="Times New Roman" w:hAnsi="Times New Roman"/>
          <w:sz w:val="24"/>
          <w:szCs w:val="24"/>
        </w:rPr>
        <w:lastRenderedPageBreak/>
        <w:tab/>
      </w:r>
      <w:r w:rsidRPr="00390BB8">
        <w:rPr>
          <w:rFonts w:ascii="Times New Roman" w:hAnsi="Times New Roman"/>
          <w:bCs/>
          <w:iCs/>
          <w:sz w:val="24"/>
          <w:szCs w:val="24"/>
        </w:rPr>
        <w:t>Közlekedési útvonalak, menekülési utak, helyiségek padlózata, ajtók és kapuk, lépcsők, veszélyes területek, akadálymentes közlekedés, jelölések.</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Alapvető feladatok a tűzmegelőzés érdekében</w:t>
      </w:r>
    </w:p>
    <w:p w:rsidR="0052076A" w:rsidRPr="00390BB8" w:rsidRDefault="0052076A" w:rsidP="00121038">
      <w:pPr>
        <w:spacing w:after="0" w:line="240" w:lineRule="auto"/>
        <w:ind w:left="900"/>
        <w:jc w:val="both"/>
        <w:rPr>
          <w:rFonts w:ascii="Times New Roman" w:hAnsi="Times New Roman"/>
          <w:bCs/>
          <w:sz w:val="24"/>
          <w:szCs w:val="24"/>
        </w:rPr>
      </w:pPr>
      <w:r w:rsidRPr="00390BB8">
        <w:rPr>
          <w:rFonts w:ascii="Times New Roman" w:hAnsi="Times New Roman"/>
          <w:sz w:val="24"/>
          <w:szCs w:val="24"/>
        </w:rPr>
        <w:t xml:space="preserve">Tűzmegelőzés, tervezés, létesítés, üzemeltetés, karbantartás, javítás és </w:t>
      </w:r>
      <w:proofErr w:type="spellStart"/>
      <w:r w:rsidRPr="00390BB8">
        <w:rPr>
          <w:rFonts w:ascii="Times New Roman" w:hAnsi="Times New Roman"/>
          <w:sz w:val="24"/>
          <w:szCs w:val="24"/>
        </w:rPr>
        <w:t>felülvizsgálat</w:t>
      </w:r>
      <w:proofErr w:type="gramStart"/>
      <w:r w:rsidRPr="00390BB8">
        <w:rPr>
          <w:rFonts w:ascii="Times New Roman" w:hAnsi="Times New Roman"/>
          <w:sz w:val="24"/>
          <w:szCs w:val="24"/>
        </w:rPr>
        <w:t>.</w:t>
      </w:r>
      <w:r w:rsidRPr="00390BB8">
        <w:rPr>
          <w:rFonts w:ascii="Times New Roman" w:hAnsi="Times New Roman"/>
          <w:bCs/>
          <w:sz w:val="24"/>
          <w:szCs w:val="24"/>
        </w:rPr>
        <w:t>Tűzoltó</w:t>
      </w:r>
      <w:proofErr w:type="spellEnd"/>
      <w:proofErr w:type="gramEnd"/>
      <w:r w:rsidRPr="00390BB8">
        <w:rPr>
          <w:rFonts w:ascii="Times New Roman" w:hAnsi="Times New Roman"/>
          <w:bCs/>
          <w:sz w:val="24"/>
          <w:szCs w:val="24"/>
        </w:rPr>
        <w:t xml:space="preserve"> készülékek, tűzoltó technika, beépített tűzjelző berendezés vagy tűzoltó berendezések. Tűzjelzés adása, fogadása, tűzjelző vagy tűzoltó központok, valamint távfelügyelet. </w:t>
      </w:r>
    </w:p>
    <w:p w:rsidR="0052076A" w:rsidRPr="00390BB8" w:rsidRDefault="0052076A" w:rsidP="00121038">
      <w:pPr>
        <w:spacing w:after="0" w:line="240" w:lineRule="auto"/>
        <w:ind w:left="900"/>
        <w:jc w:val="both"/>
        <w:rPr>
          <w:rFonts w:ascii="Times New Roman" w:hAnsi="Times New Roman"/>
          <w:bCs/>
          <w:sz w:val="24"/>
          <w:szCs w:val="24"/>
        </w:rPr>
      </w:pPr>
      <w:r w:rsidRPr="00390BB8">
        <w:rPr>
          <w:rFonts w:ascii="Times New Roman" w:hAnsi="Times New Roman"/>
          <w:bCs/>
          <w:sz w:val="24"/>
          <w:szCs w:val="24"/>
        </w:rPr>
        <w:t>Termékfelelősség, forgalomba hozatal kritériumai.</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Anyagmozgatás</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Anyagmozgatás a munkahelyeken. Kézi és gépi anyagmozgatás fajtái. A kézi anyagmozgatás szabályai, hátsérülések megelőzése</w:t>
      </w:r>
    </w:p>
    <w:p w:rsidR="0052076A" w:rsidRPr="00390BB8" w:rsidRDefault="0052076A" w:rsidP="00121038">
      <w:pPr>
        <w:tabs>
          <w:tab w:val="left" w:pos="6210"/>
        </w:tabs>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r>
      <w:r w:rsidRPr="00390BB8">
        <w:rPr>
          <w:rFonts w:ascii="Times New Roman" w:hAnsi="Times New Roman"/>
          <w:sz w:val="24"/>
          <w:szCs w:val="24"/>
        </w:rPr>
        <w:tab/>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Raktározás</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Áruk fajtái, raktározás típusai</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Munkahelyi rend és hulladékkezelés</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Jelzések, feliratok, biztonsági szín-és alakjelek. Hulladékgazdálkodás, környezetvédelem célja, eszközei.</w:t>
      </w:r>
    </w:p>
    <w:p w:rsidR="0052076A" w:rsidRPr="00390BB8" w:rsidRDefault="0052076A" w:rsidP="00121038">
      <w:pPr>
        <w:spacing w:after="0" w:line="240" w:lineRule="auto"/>
        <w:ind w:firstLine="54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b/>
          <w:sz w:val="24"/>
          <w:szCs w:val="24"/>
        </w:rPr>
      </w:pPr>
      <w:r w:rsidRPr="00390BB8">
        <w:rPr>
          <w:rFonts w:ascii="Times New Roman" w:hAnsi="Times New Roman"/>
          <w:b/>
          <w:sz w:val="24"/>
          <w:szCs w:val="24"/>
        </w:rPr>
        <w:t>1.3.3. Munkavégzés személyi feltételei</w:t>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t>2</w:t>
      </w:r>
      <w:r w:rsidRPr="00390BB8">
        <w:rPr>
          <w:rFonts w:ascii="Times New Roman" w:hAnsi="Times New Roman"/>
          <w:b/>
          <w:i/>
          <w:sz w:val="24"/>
          <w:szCs w:val="24"/>
        </w:rPr>
        <w:t xml:space="preserve"> óra/2 óra</w:t>
      </w:r>
    </w:p>
    <w:p w:rsidR="0052076A" w:rsidRPr="00390BB8" w:rsidRDefault="0052076A" w:rsidP="00121038">
      <w:pPr>
        <w:spacing w:after="0" w:line="240" w:lineRule="auto"/>
        <w:ind w:left="540"/>
        <w:jc w:val="both"/>
        <w:rPr>
          <w:rFonts w:ascii="Times New Roman" w:hAnsi="Times New Roman"/>
          <w:sz w:val="24"/>
          <w:szCs w:val="24"/>
        </w:rPr>
      </w:pPr>
      <w:r w:rsidRPr="00390BB8">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52076A" w:rsidRPr="00390BB8" w:rsidRDefault="0052076A" w:rsidP="00121038">
      <w:pPr>
        <w:spacing w:after="0" w:line="240" w:lineRule="auto"/>
        <w:ind w:left="540"/>
        <w:jc w:val="both"/>
        <w:rPr>
          <w:rFonts w:ascii="Times New Roman" w:hAnsi="Times New Roman"/>
          <w:sz w:val="24"/>
          <w:szCs w:val="24"/>
        </w:rPr>
      </w:pPr>
      <w:r w:rsidRPr="00390BB8">
        <w:rPr>
          <w:rFonts w:ascii="Times New Roman" w:hAnsi="Times New Roman"/>
          <w:sz w:val="24"/>
          <w:szCs w:val="24"/>
        </w:rPr>
        <w:t>A munkavégzés alapvető szervezési feltételei: egyedül végzett munka tilalma, irányítás szükségessége. Egyéni védőeszközök juttatásának szabályai.</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b/>
          <w:sz w:val="24"/>
          <w:szCs w:val="24"/>
        </w:rPr>
        <w:t xml:space="preserve">1.3.4. </w:t>
      </w:r>
      <w:bookmarkStart w:id="3" w:name="OLE_LINK1"/>
      <w:r w:rsidRPr="00390BB8">
        <w:rPr>
          <w:rFonts w:ascii="Times New Roman" w:hAnsi="Times New Roman"/>
          <w:b/>
          <w:sz w:val="24"/>
          <w:szCs w:val="24"/>
        </w:rPr>
        <w:t>Munkaeszközök biztonsága</w:t>
      </w:r>
      <w:bookmarkEnd w:id="3"/>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i/>
          <w:sz w:val="24"/>
          <w:szCs w:val="24"/>
        </w:rPr>
        <w:t>2 óra/2 óra</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Munkaeszközök halmazai</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Szerszám, készülék, gép, berendezés fogalom-meghatározása.</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Munkaeszközök dokumentációi</w:t>
      </w:r>
    </w:p>
    <w:p w:rsidR="0052076A" w:rsidRPr="00390BB8" w:rsidRDefault="0052076A" w:rsidP="00121038">
      <w:pPr>
        <w:autoSpaceDE w:val="0"/>
        <w:autoSpaceDN w:val="0"/>
        <w:adjustRightInd w:val="0"/>
        <w:ind w:left="900" w:hanging="360"/>
        <w:jc w:val="both"/>
        <w:rPr>
          <w:rFonts w:ascii="Times New Roman" w:hAnsi="Times New Roman"/>
          <w:sz w:val="24"/>
          <w:szCs w:val="24"/>
        </w:rPr>
      </w:pPr>
      <w:r w:rsidRPr="00390BB8">
        <w:rPr>
          <w:rFonts w:ascii="Times New Roman" w:hAnsi="Times New Roman"/>
          <w:sz w:val="24"/>
          <w:szCs w:val="24"/>
        </w:rPr>
        <w:tab/>
        <w:t xml:space="preserve">Munkaeszköz üzembe helyezésének, használatba vételének dokumentációs követelményei és a </w:t>
      </w:r>
      <w:proofErr w:type="gramStart"/>
      <w:r w:rsidRPr="00390BB8">
        <w:rPr>
          <w:rFonts w:ascii="Times New Roman" w:hAnsi="Times New Roman"/>
          <w:sz w:val="24"/>
          <w:szCs w:val="24"/>
        </w:rPr>
        <w:t>munkaeszközre(</w:t>
      </w:r>
      <w:proofErr w:type="gramEnd"/>
      <w:r w:rsidRPr="00390BB8">
        <w:rPr>
          <w:rFonts w:ascii="Times New Roman" w:hAnsi="Times New Roman"/>
          <w:sz w:val="24"/>
          <w:szCs w:val="24"/>
        </w:rPr>
        <w:t>mint termékre)meghatározott EK-megfelelőségi nyilatkozat, valamint a megfelelőséget tanúsító egyéb dokumentumok.</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Munkaeszközök veszélyessége, eljárások</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390BB8">
        <w:rPr>
          <w:rFonts w:ascii="Times New Roman" w:hAnsi="Times New Roman"/>
          <w:sz w:val="24"/>
          <w:szCs w:val="24"/>
        </w:rPr>
        <w:t>üzembehelyezési</w:t>
      </w:r>
      <w:proofErr w:type="spellEnd"/>
      <w:r w:rsidRPr="00390BB8">
        <w:rPr>
          <w:rFonts w:ascii="Times New Roman" w:hAnsi="Times New Roman"/>
          <w:sz w:val="24"/>
          <w:szCs w:val="24"/>
        </w:rPr>
        <w:t xml:space="preserve"> eljárás.</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Munkaeszközök üzemeltetésének, használatának feltételei</w:t>
      </w:r>
    </w:p>
    <w:p w:rsidR="0052076A" w:rsidRPr="00390BB8" w:rsidRDefault="0052076A" w:rsidP="00121038">
      <w:pPr>
        <w:autoSpaceDE w:val="0"/>
        <w:autoSpaceDN w:val="0"/>
        <w:adjustRightInd w:val="0"/>
        <w:spacing w:after="0" w:line="240" w:lineRule="auto"/>
        <w:ind w:left="720" w:hanging="180"/>
        <w:jc w:val="both"/>
        <w:rPr>
          <w:rFonts w:ascii="Times New Roman" w:hAnsi="Times New Roman"/>
          <w:sz w:val="24"/>
          <w:szCs w:val="24"/>
        </w:rPr>
      </w:pPr>
      <w:r w:rsidRPr="00390BB8">
        <w:rPr>
          <w:rFonts w:ascii="Times New Roman" w:hAnsi="Times New Roman"/>
          <w:sz w:val="24"/>
          <w:szCs w:val="24"/>
        </w:rPr>
        <w:tab/>
        <w:t xml:space="preserve">Feltétlenül és feltételesen ható biztonságtechnika, konstrukciós, üzemviteli és emberi tényezők szerepe. Általános üzemeltetési </w:t>
      </w:r>
      <w:proofErr w:type="spellStart"/>
      <w:r w:rsidRPr="00390BB8">
        <w:rPr>
          <w:rFonts w:ascii="Times New Roman" w:hAnsi="Times New Roman"/>
          <w:sz w:val="24"/>
          <w:szCs w:val="24"/>
        </w:rPr>
        <w:t>követelmények</w:t>
      </w:r>
      <w:proofErr w:type="gramStart"/>
      <w:r w:rsidRPr="00390BB8">
        <w:rPr>
          <w:rFonts w:ascii="Times New Roman" w:hAnsi="Times New Roman"/>
          <w:sz w:val="24"/>
          <w:szCs w:val="24"/>
        </w:rPr>
        <w:t>.</w:t>
      </w:r>
      <w:r w:rsidRPr="00390BB8">
        <w:rPr>
          <w:rFonts w:ascii="Times New Roman" w:hAnsi="Times New Roman"/>
          <w:sz w:val="24"/>
          <w:szCs w:val="24"/>
          <w:lang w:eastAsia="hu-HU"/>
        </w:rPr>
        <w:t>Kezelőelemek</w:t>
      </w:r>
      <w:proofErr w:type="spellEnd"/>
      <w:proofErr w:type="gramEnd"/>
      <w:r w:rsidRPr="00390BB8">
        <w:rPr>
          <w:rFonts w:ascii="Times New Roman" w:hAnsi="Times New Roman"/>
          <w:sz w:val="24"/>
          <w:szCs w:val="24"/>
          <w:lang w:eastAsia="hu-HU"/>
        </w:rPr>
        <w:t>, védőberendezések kialakítása, a biztonságos működés ellenőrzése, ergonómiai követelmények.</w:t>
      </w:r>
    </w:p>
    <w:p w:rsidR="0052076A" w:rsidRPr="00390BB8" w:rsidRDefault="0052076A" w:rsidP="00121038">
      <w:pPr>
        <w:spacing w:after="0" w:line="240" w:lineRule="auto"/>
        <w:ind w:left="900" w:hanging="360"/>
        <w:jc w:val="both"/>
        <w:rPr>
          <w:rFonts w:ascii="Times New Roman" w:hAnsi="Times New Roman"/>
          <w:b/>
          <w:sz w:val="24"/>
          <w:szCs w:val="24"/>
        </w:rPr>
      </w:pPr>
    </w:p>
    <w:p w:rsidR="0052076A" w:rsidRPr="00390BB8" w:rsidRDefault="0052076A" w:rsidP="00121038">
      <w:pPr>
        <w:spacing w:after="0" w:line="240" w:lineRule="auto"/>
        <w:ind w:left="900" w:hanging="360"/>
        <w:jc w:val="both"/>
        <w:rPr>
          <w:rFonts w:ascii="Times New Roman" w:hAnsi="Times New Roman"/>
          <w:b/>
          <w:sz w:val="24"/>
          <w:szCs w:val="24"/>
        </w:rPr>
      </w:pPr>
      <w:r w:rsidRPr="00390BB8">
        <w:rPr>
          <w:rFonts w:ascii="Times New Roman" w:hAnsi="Times New Roman"/>
          <w:b/>
          <w:sz w:val="24"/>
          <w:szCs w:val="24"/>
        </w:rPr>
        <w:t>1.3.5. Munkakörnyezeti hatások</w:t>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t>2 óra/2 óra</w:t>
      </w:r>
    </w:p>
    <w:p w:rsidR="0052076A" w:rsidRPr="00390BB8" w:rsidRDefault="0052076A" w:rsidP="00121038">
      <w:pPr>
        <w:spacing w:after="0" w:line="240" w:lineRule="auto"/>
        <w:ind w:left="540"/>
        <w:jc w:val="both"/>
        <w:rPr>
          <w:rFonts w:ascii="Times New Roman" w:hAnsi="Times New Roman"/>
          <w:sz w:val="24"/>
          <w:szCs w:val="24"/>
        </w:rPr>
      </w:pPr>
      <w:r w:rsidRPr="00390BB8">
        <w:rPr>
          <w:rFonts w:ascii="Times New Roman" w:hAnsi="Times New Roman"/>
          <w:sz w:val="24"/>
          <w:szCs w:val="24"/>
        </w:rPr>
        <w:t xml:space="preserve">Veszélyforrások, veszélyek a munkahelyeken (pl. zaj, rezgés, veszélyes anyagok </w:t>
      </w:r>
      <w:proofErr w:type="spellStart"/>
      <w:r w:rsidRPr="00390BB8">
        <w:rPr>
          <w:rFonts w:ascii="Times New Roman" w:hAnsi="Times New Roman"/>
          <w:sz w:val="24"/>
          <w:szCs w:val="24"/>
        </w:rPr>
        <w:t>éskeverékek</w:t>
      </w:r>
      <w:proofErr w:type="spellEnd"/>
      <w:r w:rsidRPr="00390BB8">
        <w:rPr>
          <w:rFonts w:ascii="Times New Roman" w:hAnsi="Times New Roman"/>
          <w:sz w:val="24"/>
          <w:szCs w:val="24"/>
        </w:rPr>
        <w:t>, stressz)</w:t>
      </w:r>
    </w:p>
    <w:p w:rsidR="0052076A" w:rsidRPr="00390BB8" w:rsidRDefault="0052076A" w:rsidP="00121038">
      <w:pPr>
        <w:autoSpaceDE w:val="0"/>
        <w:autoSpaceDN w:val="0"/>
        <w:adjustRightInd w:val="0"/>
        <w:spacing w:after="0" w:line="240" w:lineRule="auto"/>
        <w:ind w:left="900"/>
        <w:jc w:val="both"/>
        <w:rPr>
          <w:rFonts w:ascii="Times New Roman" w:hAnsi="Times New Roman"/>
          <w:sz w:val="24"/>
          <w:szCs w:val="24"/>
        </w:rPr>
      </w:pPr>
      <w:r w:rsidRPr="00390BB8">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52076A" w:rsidRPr="00390BB8" w:rsidRDefault="0052076A" w:rsidP="00121038">
      <w:pPr>
        <w:autoSpaceDE w:val="0"/>
        <w:autoSpaceDN w:val="0"/>
        <w:adjustRightInd w:val="0"/>
        <w:spacing w:after="0" w:line="240" w:lineRule="auto"/>
        <w:ind w:left="900"/>
        <w:jc w:val="both"/>
        <w:rPr>
          <w:rFonts w:ascii="Times New Roman" w:hAnsi="Times New Roman"/>
          <w:sz w:val="24"/>
          <w:szCs w:val="24"/>
        </w:rPr>
      </w:pPr>
      <w:r w:rsidRPr="00390BB8">
        <w:rPr>
          <w:rFonts w:ascii="Times New Roman" w:hAnsi="Times New Roman"/>
          <w:sz w:val="24"/>
          <w:szCs w:val="24"/>
        </w:rPr>
        <w:lastRenderedPageBreak/>
        <w:t xml:space="preserve">A stressz, munkahelyi stressz </w:t>
      </w:r>
      <w:proofErr w:type="spellStart"/>
      <w:r w:rsidRPr="00390BB8">
        <w:rPr>
          <w:rFonts w:ascii="Times New Roman" w:hAnsi="Times New Roman"/>
          <w:sz w:val="24"/>
          <w:szCs w:val="24"/>
        </w:rPr>
        <w:t>fogalmaés</w:t>
      </w:r>
      <w:proofErr w:type="spellEnd"/>
      <w:r w:rsidRPr="00390BB8">
        <w:rPr>
          <w:rFonts w:ascii="Times New Roman" w:hAnsi="Times New Roman"/>
          <w:sz w:val="24"/>
          <w:szCs w:val="24"/>
        </w:rPr>
        <w:t xml:space="preserve"> az ellene való védekezés jelentősége a munkahelyen.</w:t>
      </w:r>
    </w:p>
    <w:p w:rsidR="0052076A" w:rsidRPr="00390BB8" w:rsidRDefault="0052076A" w:rsidP="00121038">
      <w:pPr>
        <w:autoSpaceDE w:val="0"/>
        <w:autoSpaceDN w:val="0"/>
        <w:adjustRightInd w:val="0"/>
        <w:spacing w:after="0" w:line="240" w:lineRule="auto"/>
        <w:ind w:left="90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 kockázat fogalma, felmérése és kezelése</w:t>
      </w:r>
    </w:p>
    <w:p w:rsidR="0052076A" w:rsidRPr="00390BB8" w:rsidRDefault="0052076A" w:rsidP="00121038">
      <w:pPr>
        <w:spacing w:after="0" w:line="240" w:lineRule="auto"/>
        <w:ind w:left="900"/>
        <w:jc w:val="both"/>
        <w:rPr>
          <w:rFonts w:ascii="Times New Roman" w:hAnsi="Times New Roman"/>
          <w:sz w:val="24"/>
          <w:szCs w:val="24"/>
        </w:rPr>
      </w:pPr>
      <w:r w:rsidRPr="00390BB8">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b/>
          <w:sz w:val="24"/>
          <w:szCs w:val="24"/>
        </w:rPr>
      </w:pPr>
      <w:r w:rsidRPr="00390BB8">
        <w:rPr>
          <w:rFonts w:ascii="Times New Roman" w:hAnsi="Times New Roman"/>
          <w:b/>
          <w:sz w:val="24"/>
          <w:szCs w:val="24"/>
        </w:rPr>
        <w:t>1.3.6. Munkavédelmi jogi ismeretek</w:t>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t>4 óra/4 óra</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 munkavédelem szabályrendszere, jogok és kötelezettségek</w:t>
      </w:r>
    </w:p>
    <w:p w:rsidR="0052076A" w:rsidRPr="00390BB8" w:rsidRDefault="0052076A" w:rsidP="00121038">
      <w:pPr>
        <w:spacing w:after="0" w:line="240" w:lineRule="auto"/>
        <w:ind w:left="900" w:hanging="360"/>
        <w:jc w:val="both"/>
        <w:rPr>
          <w:rFonts w:ascii="Times New Roman" w:hAnsi="Times New Roman"/>
          <w:bCs/>
          <w:sz w:val="24"/>
          <w:szCs w:val="24"/>
        </w:rPr>
      </w:pPr>
      <w:r w:rsidRPr="00390BB8">
        <w:rPr>
          <w:rFonts w:ascii="Times New Roman" w:hAnsi="Times New Roman"/>
          <w:sz w:val="24"/>
          <w:szCs w:val="24"/>
        </w:rPr>
        <w:tab/>
      </w:r>
      <w:proofErr w:type="spellStart"/>
      <w:r w:rsidRPr="00390BB8">
        <w:rPr>
          <w:rFonts w:ascii="Times New Roman" w:hAnsi="Times New Roman"/>
          <w:sz w:val="24"/>
          <w:szCs w:val="24"/>
        </w:rPr>
        <w:t>AzAlaptörvényben</w:t>
      </w:r>
      <w:proofErr w:type="spellEnd"/>
      <w:r w:rsidRPr="00390BB8">
        <w:rPr>
          <w:rFonts w:ascii="Times New Roman" w:hAnsi="Times New Roman"/>
          <w:sz w:val="24"/>
          <w:szCs w:val="24"/>
        </w:rPr>
        <w:t xml:space="preserve"> biztosított</w:t>
      </w:r>
      <w:r w:rsidRPr="00390BB8">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w:t>
      </w:r>
      <w:proofErr w:type="spellStart"/>
      <w:r w:rsidRPr="00390BB8">
        <w:rPr>
          <w:rFonts w:ascii="Times New Roman" w:hAnsi="Times New Roman"/>
          <w:bCs/>
          <w:sz w:val="24"/>
          <w:szCs w:val="24"/>
        </w:rPr>
        <w:t>akövetelmények</w:t>
      </w:r>
      <w:proofErr w:type="spellEnd"/>
      <w:r w:rsidRPr="00390BB8">
        <w:rPr>
          <w:rFonts w:ascii="Times New Roman" w:hAnsi="Times New Roman"/>
          <w:bCs/>
          <w:sz w:val="24"/>
          <w:szCs w:val="24"/>
        </w:rPr>
        <w:t xml:space="preserve">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52076A" w:rsidRPr="00390BB8" w:rsidRDefault="0052076A" w:rsidP="00121038">
      <w:pPr>
        <w:spacing w:after="0" w:line="240" w:lineRule="auto"/>
        <w:ind w:left="900" w:hanging="360"/>
        <w:jc w:val="both"/>
        <w:rPr>
          <w:rFonts w:ascii="Times New Roman" w:hAnsi="Times New Roman"/>
          <w:bCs/>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Munkavédelmi feladatok a munkahelyeken</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Munkavédelmi szakemberek feladatai a munkahelyeken</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Munkabiztonsági és munkaegészségügyi szaktevékenység keretében ellátandó feladatok. Foglalkozás-egészségügyi feladatok</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Balesetek és foglalkozási megbetegedések</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Balesetek és munkabalesetek valamint a foglalkozási megbetegedések fogalma. Feladatok munkabaleset esetén. A kivizsgálás, mint a megelőzés eszköze.</w:t>
      </w:r>
    </w:p>
    <w:p w:rsidR="0052076A" w:rsidRPr="00390BB8" w:rsidRDefault="0052076A" w:rsidP="00121038">
      <w:pPr>
        <w:spacing w:after="0" w:line="240" w:lineRule="auto"/>
        <w:ind w:left="900" w:hanging="360"/>
        <w:jc w:val="both"/>
        <w:rPr>
          <w:rFonts w:ascii="Times New Roman" w:hAnsi="Times New Roman"/>
          <w:sz w:val="24"/>
          <w:szCs w:val="24"/>
        </w:rPr>
      </w:pP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Munkavédelmi érdekképviselet a munkahelyen</w:t>
      </w:r>
    </w:p>
    <w:p w:rsidR="0052076A" w:rsidRPr="00390BB8" w:rsidRDefault="0052076A" w:rsidP="00121038">
      <w:pPr>
        <w:spacing w:after="0" w:line="240" w:lineRule="auto"/>
        <w:ind w:left="900" w:hanging="360"/>
        <w:jc w:val="both"/>
        <w:rPr>
          <w:rFonts w:ascii="Times New Roman" w:hAnsi="Times New Roman"/>
          <w:sz w:val="24"/>
          <w:szCs w:val="24"/>
        </w:rPr>
      </w:pPr>
      <w:r w:rsidRPr="00390BB8">
        <w:rPr>
          <w:rFonts w:ascii="Times New Roman" w:hAnsi="Times New Roman"/>
          <w:sz w:val="24"/>
          <w:szCs w:val="24"/>
        </w:rPr>
        <w:tab/>
        <w:t xml:space="preserve">A munkavállalók munkavédelmi érdekképviseletének jelentősége és lehetőségei. A választott képviselők szerepe, feladatai, jogai. </w:t>
      </w:r>
    </w:p>
    <w:p w:rsidR="0052076A" w:rsidRPr="00390BB8" w:rsidRDefault="0052076A" w:rsidP="00121038">
      <w:pPr>
        <w:spacing w:after="0" w:line="240" w:lineRule="auto"/>
        <w:ind w:left="705"/>
        <w:jc w:val="both"/>
        <w:rPr>
          <w:rFonts w:ascii="Times New Roman" w:hAnsi="Times New Roman"/>
          <w:sz w:val="24"/>
          <w:szCs w:val="24"/>
        </w:rPr>
      </w:pPr>
    </w:p>
    <w:p w:rsidR="0052076A" w:rsidRPr="00390BB8" w:rsidRDefault="0052076A" w:rsidP="00121038">
      <w:pPr>
        <w:widowControl w:val="0"/>
        <w:numPr>
          <w:ilvl w:val="1"/>
          <w:numId w:val="21"/>
        </w:numPr>
        <w:suppressAutoHyphens/>
        <w:spacing w:after="0" w:line="240" w:lineRule="auto"/>
        <w:jc w:val="both"/>
        <w:rPr>
          <w:rFonts w:ascii="Times New Roman" w:hAnsi="Times New Roman"/>
          <w:b/>
          <w:sz w:val="24"/>
          <w:szCs w:val="24"/>
        </w:rPr>
      </w:pPr>
      <w:r w:rsidRPr="00390BB8">
        <w:rPr>
          <w:rFonts w:ascii="Times New Roman" w:hAnsi="Times New Roman"/>
          <w:b/>
          <w:i/>
          <w:sz w:val="24"/>
          <w:szCs w:val="24"/>
        </w:rPr>
        <w:t xml:space="preserve">A képzés javasolt helyszíne </w:t>
      </w:r>
      <w:r w:rsidRPr="00390BB8">
        <w:rPr>
          <w:rFonts w:ascii="Times New Roman" w:hAnsi="Times New Roman"/>
          <w:b/>
          <w:i/>
          <w:kern w:val="1"/>
          <w:sz w:val="24"/>
          <w:szCs w:val="24"/>
          <w:lang w:eastAsia="hi-IN" w:bidi="hi-IN"/>
        </w:rPr>
        <w:t>(ajánlás)</w:t>
      </w:r>
    </w:p>
    <w:p w:rsidR="0052076A" w:rsidRPr="00390BB8" w:rsidRDefault="0052076A" w:rsidP="00121038">
      <w:pPr>
        <w:widowControl w:val="0"/>
        <w:suppressAutoHyphens/>
        <w:spacing w:after="0" w:line="240" w:lineRule="auto"/>
        <w:ind w:left="540"/>
        <w:jc w:val="both"/>
        <w:rPr>
          <w:rFonts w:ascii="Times New Roman" w:hAnsi="Times New Roman"/>
          <w:b/>
          <w:bCs/>
          <w:sz w:val="24"/>
          <w:szCs w:val="24"/>
        </w:rPr>
      </w:pPr>
      <w:r w:rsidRPr="00390BB8">
        <w:rPr>
          <w:rFonts w:ascii="Times New Roman" w:hAnsi="Times New Roman"/>
          <w:bCs/>
          <w:i/>
          <w:sz w:val="24"/>
          <w:szCs w:val="24"/>
        </w:rPr>
        <w:t>Tanterem</w:t>
      </w:r>
    </w:p>
    <w:p w:rsidR="0052076A" w:rsidRPr="00390BB8" w:rsidRDefault="0052076A" w:rsidP="00121038">
      <w:pPr>
        <w:spacing w:after="0" w:line="240" w:lineRule="auto"/>
        <w:jc w:val="both"/>
        <w:rPr>
          <w:rFonts w:ascii="Times New Roman" w:hAnsi="Times New Roman"/>
          <w:b/>
          <w:sz w:val="24"/>
          <w:szCs w:val="24"/>
        </w:rPr>
      </w:pPr>
    </w:p>
    <w:p w:rsidR="0052076A" w:rsidRPr="00390BB8" w:rsidRDefault="0052076A" w:rsidP="00121038">
      <w:pPr>
        <w:widowControl w:val="0"/>
        <w:numPr>
          <w:ilvl w:val="1"/>
          <w:numId w:val="21"/>
        </w:numPr>
        <w:suppressAutoHyphens/>
        <w:spacing w:after="0" w:line="240" w:lineRule="auto"/>
        <w:jc w:val="both"/>
        <w:rPr>
          <w:rFonts w:ascii="Times New Roman" w:hAnsi="Times New Roman"/>
          <w:b/>
          <w:bCs/>
          <w:sz w:val="24"/>
          <w:szCs w:val="24"/>
        </w:rPr>
      </w:pPr>
      <w:r w:rsidRPr="00390BB8">
        <w:rPr>
          <w:rFonts w:ascii="Times New Roman" w:hAnsi="Times New Roman"/>
          <w:b/>
          <w:bCs/>
          <w:i/>
          <w:sz w:val="24"/>
          <w:szCs w:val="24"/>
        </w:rPr>
        <w:t>A tantárgy elsajátítása során alkalmazható sajátos módszerek, tanulói tevékenységformák (ajánlás)</w:t>
      </w:r>
    </w:p>
    <w:p w:rsidR="0052076A" w:rsidRPr="00390BB8" w:rsidRDefault="0052076A" w:rsidP="00121038">
      <w:pPr>
        <w:widowControl w:val="0"/>
        <w:suppressAutoHyphens/>
        <w:spacing w:after="0" w:line="240" w:lineRule="auto"/>
        <w:ind w:left="972"/>
        <w:jc w:val="both"/>
        <w:rPr>
          <w:rFonts w:ascii="Times New Roman" w:hAnsi="Times New Roman"/>
          <w:b/>
          <w:bCs/>
          <w:sz w:val="24"/>
          <w:szCs w:val="24"/>
        </w:rPr>
      </w:pPr>
    </w:p>
    <w:p w:rsidR="0052076A" w:rsidRPr="00390BB8" w:rsidRDefault="0052076A" w:rsidP="00171EC2">
      <w:pPr>
        <w:widowControl w:val="0"/>
        <w:suppressAutoHyphens/>
        <w:spacing w:after="0" w:line="240" w:lineRule="auto"/>
        <w:ind w:left="826"/>
        <w:jc w:val="both"/>
        <w:rPr>
          <w:rFonts w:ascii="Times New Roman" w:hAnsi="Times New Roman"/>
          <w:b/>
          <w:bCs/>
          <w:i/>
          <w:sz w:val="24"/>
          <w:szCs w:val="24"/>
        </w:rPr>
      </w:pPr>
      <w:r w:rsidRPr="00390BB8">
        <w:rPr>
          <w:rFonts w:ascii="Times New Roman" w:hAnsi="Times New Roman"/>
          <w:b/>
          <w:bCs/>
          <w:sz w:val="24"/>
          <w:szCs w:val="24"/>
        </w:rPr>
        <w:t>1.5.1.</w:t>
      </w:r>
      <w:r w:rsidRPr="00390BB8">
        <w:rPr>
          <w:rFonts w:ascii="Times New Roman" w:hAnsi="Times New Roman"/>
          <w:b/>
          <w:bCs/>
          <w:sz w:val="24"/>
          <w:szCs w:val="24"/>
        </w:rPr>
        <w:tab/>
      </w:r>
      <w:r w:rsidRPr="00390BB8">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rsidTr="00121038">
        <w:trPr>
          <w:jc w:val="center"/>
        </w:trPr>
        <w:tc>
          <w:tcPr>
            <w:tcW w:w="994" w:type="dxa"/>
            <w:vMerge w:val="restart"/>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Alkalmazandó eszközök és felszerelések </w:t>
            </w:r>
          </w:p>
        </w:tc>
      </w:tr>
      <w:tr w:rsidR="0052076A" w:rsidRPr="00390BB8" w:rsidTr="00121038">
        <w:trPr>
          <w:jc w:val="center"/>
        </w:trPr>
        <w:tc>
          <w:tcPr>
            <w:tcW w:w="994" w:type="dxa"/>
            <w:vMerge/>
            <w:vAlign w:val="center"/>
          </w:tcPr>
          <w:p w:rsidR="0052076A" w:rsidRPr="00390BB8" w:rsidRDefault="0052076A" w:rsidP="00121038">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121038">
            <w:pPr>
              <w:spacing w:after="0" w:line="240" w:lineRule="auto"/>
              <w:rPr>
                <w:rFonts w:ascii="Times New Roman" w:hAnsi="Times New Roman"/>
                <w:b/>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121038">
            <w:pPr>
              <w:spacing w:after="0" w:line="240" w:lineRule="auto"/>
              <w:jc w:val="center"/>
              <w:rPr>
                <w:rFonts w:ascii="Times New Roman" w:hAnsi="Times New Roman"/>
                <w:b/>
                <w:sz w:val="20"/>
                <w:szCs w:val="20"/>
              </w:rPr>
            </w:pPr>
          </w:p>
        </w:tc>
      </w:tr>
      <w:tr w:rsidR="0052076A" w:rsidRPr="00390BB8" w:rsidTr="00121038">
        <w:trPr>
          <w:jc w:val="center"/>
        </w:trPr>
        <w:tc>
          <w:tcPr>
            <w:tcW w:w="994"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Szakkönyvek, munkavédelmi tárgyú jogszabályok</w:t>
            </w:r>
          </w:p>
        </w:tc>
      </w:tr>
      <w:tr w:rsidR="0052076A" w:rsidRPr="00390BB8" w:rsidTr="00121038">
        <w:trPr>
          <w:jc w:val="center"/>
        </w:trPr>
        <w:tc>
          <w:tcPr>
            <w:tcW w:w="994"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Munkabaleset, foglalkozási megbetegedés elemzése</w:t>
            </w:r>
          </w:p>
        </w:tc>
      </w:tr>
      <w:tr w:rsidR="0052076A" w:rsidRPr="00390BB8" w:rsidTr="00121038">
        <w:trPr>
          <w:jc w:val="center"/>
        </w:trPr>
        <w:tc>
          <w:tcPr>
            <w:tcW w:w="994"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Oktatófilmek (pl. NAPO)</w:t>
            </w:r>
          </w:p>
        </w:tc>
      </w:tr>
      <w:tr w:rsidR="0052076A" w:rsidRPr="00390BB8" w:rsidTr="00121038">
        <w:trPr>
          <w:jc w:val="center"/>
        </w:trPr>
        <w:tc>
          <w:tcPr>
            <w:tcW w:w="994"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lastRenderedPageBreak/>
              <w:t>1.5.</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teszt</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bl>
    <w:p w:rsidR="0052076A" w:rsidRPr="00390BB8" w:rsidRDefault="0052076A" w:rsidP="00121038">
      <w:pPr>
        <w:widowControl w:val="0"/>
        <w:suppressAutoHyphens/>
        <w:spacing w:after="0" w:line="240" w:lineRule="auto"/>
        <w:ind w:left="826"/>
        <w:jc w:val="both"/>
        <w:rPr>
          <w:rFonts w:ascii="Times New Roman" w:hAnsi="Times New Roman"/>
          <w:b/>
          <w:bCs/>
          <w:sz w:val="24"/>
          <w:szCs w:val="24"/>
        </w:rPr>
      </w:pPr>
    </w:p>
    <w:p w:rsidR="0052076A" w:rsidRPr="00390BB8" w:rsidRDefault="0052076A" w:rsidP="00121038">
      <w:pPr>
        <w:widowControl w:val="0"/>
        <w:suppressAutoHyphens/>
        <w:spacing w:after="0" w:line="240" w:lineRule="auto"/>
        <w:ind w:left="826"/>
        <w:jc w:val="both"/>
        <w:rPr>
          <w:rFonts w:ascii="Times New Roman" w:hAnsi="Times New Roman"/>
          <w:b/>
          <w:bCs/>
          <w:sz w:val="24"/>
          <w:szCs w:val="24"/>
        </w:rPr>
      </w:pPr>
      <w:r w:rsidRPr="00390BB8">
        <w:rPr>
          <w:rFonts w:ascii="Times New Roman" w:hAnsi="Times New Roman"/>
          <w:b/>
          <w:bCs/>
          <w:sz w:val="24"/>
          <w:szCs w:val="24"/>
        </w:rPr>
        <w:t>1.5.2.</w:t>
      </w:r>
      <w:r w:rsidRPr="00390BB8">
        <w:rPr>
          <w:rFonts w:ascii="Times New Roman" w:hAnsi="Times New Roman"/>
          <w:b/>
          <w:bCs/>
          <w:sz w:val="24"/>
          <w:szCs w:val="24"/>
        </w:rPr>
        <w:tab/>
      </w:r>
      <w:r w:rsidRPr="00390BB8">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52076A" w:rsidRPr="00390BB8" w:rsidTr="00171EC2">
        <w:trPr>
          <w:cantSplit/>
          <w:trHeight w:val="833"/>
          <w:jc w:val="center"/>
        </w:trPr>
        <w:tc>
          <w:tcPr>
            <w:tcW w:w="828" w:type="dxa"/>
            <w:vMerge w:val="restart"/>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3621" w:type="dxa"/>
            <w:vMerge w:val="restart"/>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370" w:type="dxa"/>
            <w:gridSpan w:val="3"/>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360" w:type="dxa"/>
            <w:vMerge w:val="restart"/>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Alkalmazandó eszközök és felszerelések </w:t>
            </w:r>
          </w:p>
        </w:tc>
      </w:tr>
      <w:tr w:rsidR="0052076A" w:rsidRPr="00390BB8" w:rsidTr="00DB0CF1">
        <w:trPr>
          <w:cantSplit/>
          <w:trHeight w:val="1076"/>
          <w:jc w:val="center"/>
        </w:trPr>
        <w:tc>
          <w:tcPr>
            <w:tcW w:w="828" w:type="dxa"/>
            <w:vMerge/>
            <w:vAlign w:val="center"/>
          </w:tcPr>
          <w:p w:rsidR="0052076A" w:rsidRPr="00390BB8" w:rsidRDefault="0052076A" w:rsidP="00DB0CF1">
            <w:pPr>
              <w:spacing w:after="0" w:line="240" w:lineRule="auto"/>
              <w:jc w:val="center"/>
              <w:rPr>
                <w:rFonts w:ascii="Times New Roman" w:hAnsi="Times New Roman"/>
                <w:b/>
                <w:sz w:val="20"/>
                <w:szCs w:val="20"/>
              </w:rPr>
            </w:pPr>
          </w:p>
        </w:tc>
        <w:tc>
          <w:tcPr>
            <w:tcW w:w="3621" w:type="dxa"/>
            <w:vMerge/>
            <w:vAlign w:val="center"/>
          </w:tcPr>
          <w:p w:rsidR="0052076A" w:rsidRPr="00390BB8" w:rsidRDefault="0052076A" w:rsidP="00DB0CF1">
            <w:pPr>
              <w:spacing w:after="0" w:line="240" w:lineRule="auto"/>
              <w:rPr>
                <w:rFonts w:ascii="Times New Roman" w:hAnsi="Times New Roman"/>
                <w:b/>
                <w:sz w:val="20"/>
                <w:szCs w:val="20"/>
              </w:rPr>
            </w:pPr>
          </w:p>
        </w:tc>
        <w:tc>
          <w:tcPr>
            <w:tcW w:w="809" w:type="dxa"/>
            <w:textDirection w:val="btLr"/>
            <w:vAlign w:val="center"/>
          </w:tcPr>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798" w:type="dxa"/>
            <w:textDirection w:val="btLr"/>
            <w:vAlign w:val="center"/>
          </w:tcPr>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763" w:type="dxa"/>
            <w:textDirection w:val="btLr"/>
            <w:vAlign w:val="center"/>
          </w:tcPr>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360" w:type="dxa"/>
            <w:vMerge/>
            <w:vAlign w:val="center"/>
          </w:tcPr>
          <w:p w:rsidR="0052076A" w:rsidRPr="00390BB8" w:rsidRDefault="0052076A" w:rsidP="00DB0CF1">
            <w:pPr>
              <w:spacing w:after="0" w:line="240" w:lineRule="auto"/>
              <w:jc w:val="center"/>
              <w:rPr>
                <w:rFonts w:ascii="Times New Roman" w:hAnsi="Times New Roman"/>
                <w:b/>
                <w:sz w:val="20"/>
                <w:szCs w:val="20"/>
              </w:rPr>
            </w:pPr>
          </w:p>
        </w:tc>
      </w:tr>
      <w:tr w:rsidR="0052076A" w:rsidRPr="00390BB8" w:rsidTr="00DB0CF1">
        <w:trPr>
          <w:jc w:val="center"/>
        </w:trPr>
        <w:tc>
          <w:tcPr>
            <w:tcW w:w="828" w:type="dxa"/>
            <w:shd w:val="clear" w:color="auto" w:fill="D9D9D9"/>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3621" w:type="dxa"/>
            <w:shd w:val="clear" w:color="auto" w:fill="D9D9D9"/>
            <w:vAlign w:val="center"/>
          </w:tcPr>
          <w:p w:rsidR="0052076A" w:rsidRPr="00390BB8" w:rsidRDefault="0052076A" w:rsidP="00DB0CF1">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809"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2360"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Hallott szöveg feldolgozása jegyzeteléssel</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36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shd w:val="clear" w:color="auto" w:fill="D9D9D9"/>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3621" w:type="dxa"/>
            <w:shd w:val="clear" w:color="auto" w:fill="D9D9D9"/>
            <w:vAlign w:val="center"/>
          </w:tcPr>
          <w:p w:rsidR="0052076A" w:rsidRPr="00390BB8" w:rsidRDefault="0052076A" w:rsidP="00DB0CF1">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809"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2360"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Szöveges előadás egyéni felkészüléssel</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360"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A tanult (vagy egy választott) szakma szabályainak veszélyei, ártalmai</w:t>
            </w:r>
          </w:p>
        </w:tc>
      </w:tr>
    </w:tbl>
    <w:p w:rsidR="0052076A" w:rsidRPr="00390BB8" w:rsidRDefault="0052076A" w:rsidP="008A3431">
      <w:pPr>
        <w:widowControl w:val="0"/>
        <w:suppressAutoHyphens/>
        <w:spacing w:after="0" w:line="240" w:lineRule="auto"/>
        <w:ind w:left="826"/>
        <w:rPr>
          <w:rFonts w:ascii="Times New Roman" w:hAnsi="Times New Roman"/>
          <w:bCs/>
        </w:rPr>
      </w:pPr>
    </w:p>
    <w:p w:rsidR="0052076A" w:rsidRPr="00390BB8" w:rsidRDefault="0052076A" w:rsidP="008A3431">
      <w:pPr>
        <w:widowControl w:val="0"/>
        <w:numPr>
          <w:ilvl w:val="1"/>
          <w:numId w:val="21"/>
        </w:numPr>
        <w:suppressAutoHyphens/>
        <w:spacing w:after="0" w:line="240" w:lineRule="auto"/>
        <w:rPr>
          <w:rFonts w:ascii="Times New Roman" w:hAnsi="Times New Roman"/>
          <w:b/>
          <w:bCs/>
          <w:sz w:val="24"/>
          <w:szCs w:val="24"/>
        </w:rPr>
      </w:pPr>
      <w:r w:rsidRPr="00390BB8">
        <w:rPr>
          <w:rFonts w:ascii="Times New Roman" w:hAnsi="Times New Roman"/>
          <w:b/>
          <w:bCs/>
          <w:sz w:val="24"/>
          <w:szCs w:val="24"/>
        </w:rPr>
        <w:t xml:space="preserve">A </w:t>
      </w:r>
      <w:r w:rsidRPr="00390BB8">
        <w:rPr>
          <w:rFonts w:ascii="Times New Roman" w:hAnsi="Times New Roman"/>
          <w:b/>
          <w:sz w:val="24"/>
          <w:szCs w:val="24"/>
        </w:rPr>
        <w:t>tantárgy</w:t>
      </w:r>
      <w:r w:rsidRPr="00390BB8">
        <w:rPr>
          <w:rFonts w:ascii="Times New Roman" w:hAnsi="Times New Roman"/>
          <w:b/>
          <w:bCs/>
          <w:sz w:val="24"/>
          <w:szCs w:val="24"/>
        </w:rPr>
        <w:t xml:space="preserve"> értékelésének módja</w:t>
      </w:r>
    </w:p>
    <w:p w:rsidR="0052076A" w:rsidRPr="00390BB8" w:rsidRDefault="0052076A" w:rsidP="008A3431">
      <w:pPr>
        <w:widowControl w:val="0"/>
        <w:suppressAutoHyphens/>
        <w:spacing w:after="0" w:line="240" w:lineRule="auto"/>
        <w:ind w:left="792"/>
        <w:jc w:val="both"/>
        <w:rPr>
          <w:rFonts w:ascii="Times New Roman" w:hAnsi="Times New Roman"/>
          <w:bCs/>
        </w:rPr>
      </w:pPr>
      <w:r w:rsidRPr="00390BB8">
        <w:rPr>
          <w:rFonts w:ascii="Times New Roman" w:hAnsi="Times New Roman"/>
          <w:bCs/>
          <w:sz w:val="24"/>
          <w:szCs w:val="24"/>
        </w:rPr>
        <w:t>A nemzeti köznevelésről szóló 2011. évi CXC. törvény 54. § (2) a) pontja szerinti értékeléssel</w:t>
      </w:r>
      <w:r w:rsidRPr="00390BB8">
        <w:rPr>
          <w:rFonts w:ascii="Times New Roman" w:hAnsi="Times New Roman"/>
          <w:bCs/>
        </w:rPr>
        <w:t>.</w:t>
      </w:r>
    </w:p>
    <w:p w:rsidR="0052076A" w:rsidRPr="00390BB8" w:rsidRDefault="0052076A" w:rsidP="008A3431">
      <w:pPr>
        <w:widowControl w:val="0"/>
        <w:suppressAutoHyphens/>
        <w:spacing w:after="0" w:line="240" w:lineRule="auto"/>
        <w:ind w:left="792"/>
        <w:jc w:val="both"/>
        <w:rPr>
          <w:rFonts w:ascii="Times New Roman" w:hAnsi="Times New Roman"/>
          <w:bCs/>
        </w:rPr>
      </w:pPr>
    </w:p>
    <w:p w:rsidR="0052076A" w:rsidRPr="00390BB8" w:rsidRDefault="0052076A" w:rsidP="008A3431">
      <w:pPr>
        <w:spacing w:after="0" w:line="240" w:lineRule="auto"/>
        <w:jc w:val="both"/>
        <w:rPr>
          <w:rFonts w:ascii="Times New Roman" w:hAnsi="Times New Roman"/>
          <w:b/>
          <w:bCs/>
          <w:sz w:val="40"/>
          <w:szCs w:val="40"/>
          <w:lang w:eastAsia="hu-HU"/>
        </w:rPr>
      </w:pPr>
      <w:r w:rsidRPr="00390BB8">
        <w:rPr>
          <w:rFonts w:ascii="Times New Roman" w:hAnsi="Times New Roman"/>
          <w:bCs/>
        </w:rPr>
        <w:br w:type="page"/>
      </w:r>
    </w:p>
    <w:p w:rsidR="0052076A" w:rsidRPr="00390BB8" w:rsidRDefault="0052076A" w:rsidP="008A3431">
      <w:pPr>
        <w:widowControl w:val="0"/>
        <w:suppressAutoHyphens/>
        <w:spacing w:after="0" w:line="240" w:lineRule="auto"/>
        <w:jc w:val="center"/>
        <w:rPr>
          <w:rFonts w:ascii="Times New Roman" w:hAnsi="Times New Roman"/>
          <w:b/>
          <w:bCs/>
          <w:sz w:val="40"/>
          <w:szCs w:val="40"/>
          <w:lang w:eastAsia="hu-HU"/>
        </w:rPr>
      </w:pPr>
    </w:p>
    <w:p w:rsidR="0052076A" w:rsidRPr="00390BB8" w:rsidRDefault="0052076A" w:rsidP="008A3431">
      <w:pPr>
        <w:widowControl w:val="0"/>
        <w:suppressAutoHyphens/>
        <w:spacing w:after="0" w:line="240" w:lineRule="auto"/>
        <w:jc w:val="center"/>
        <w:rPr>
          <w:rFonts w:ascii="Times New Roman" w:hAnsi="Times New Roman"/>
          <w:b/>
          <w:bCs/>
          <w:sz w:val="40"/>
          <w:szCs w:val="40"/>
          <w:lang w:eastAsia="hu-HU"/>
        </w:rPr>
      </w:pPr>
    </w:p>
    <w:p w:rsidR="0052076A" w:rsidRPr="00390BB8" w:rsidRDefault="0052076A" w:rsidP="008A3431">
      <w:pPr>
        <w:widowControl w:val="0"/>
        <w:suppressAutoHyphens/>
        <w:spacing w:after="0" w:line="240" w:lineRule="auto"/>
        <w:jc w:val="center"/>
        <w:rPr>
          <w:rFonts w:ascii="Times New Roman" w:hAnsi="Times New Roman"/>
          <w:b/>
          <w:bCs/>
          <w:sz w:val="40"/>
          <w:szCs w:val="40"/>
          <w:lang w:eastAsia="hu-HU"/>
        </w:rPr>
      </w:pPr>
    </w:p>
    <w:p w:rsidR="0052076A" w:rsidRPr="00390BB8" w:rsidRDefault="0052076A" w:rsidP="008A3431">
      <w:pPr>
        <w:widowControl w:val="0"/>
        <w:suppressAutoHyphens/>
        <w:spacing w:after="0" w:line="240" w:lineRule="auto"/>
        <w:jc w:val="center"/>
        <w:rPr>
          <w:rFonts w:ascii="Times New Roman" w:hAnsi="Times New Roman"/>
          <w:b/>
          <w:bCs/>
          <w:sz w:val="40"/>
          <w:szCs w:val="40"/>
          <w:lang w:eastAsia="hu-HU"/>
        </w:rPr>
      </w:pPr>
    </w:p>
    <w:p w:rsidR="0052076A" w:rsidRPr="00390BB8" w:rsidRDefault="0052076A" w:rsidP="008A3431">
      <w:pPr>
        <w:widowControl w:val="0"/>
        <w:suppressAutoHyphens/>
        <w:spacing w:after="0" w:line="240" w:lineRule="auto"/>
        <w:jc w:val="center"/>
        <w:rPr>
          <w:rFonts w:ascii="Times New Roman" w:hAnsi="Times New Roman"/>
          <w:b/>
          <w:bCs/>
          <w:sz w:val="40"/>
          <w:szCs w:val="40"/>
          <w:lang w:eastAsia="hu-HU"/>
        </w:rPr>
      </w:pPr>
    </w:p>
    <w:p w:rsidR="0052076A" w:rsidRPr="00390BB8" w:rsidRDefault="0052076A" w:rsidP="008A3431">
      <w:pPr>
        <w:widowControl w:val="0"/>
        <w:suppressAutoHyphens/>
        <w:spacing w:after="0" w:line="240" w:lineRule="auto"/>
        <w:jc w:val="center"/>
        <w:rPr>
          <w:rFonts w:ascii="Times New Roman" w:hAnsi="Times New Roman"/>
          <w:b/>
          <w:sz w:val="44"/>
          <w:szCs w:val="44"/>
          <w:lang w:eastAsia="hu-HU"/>
        </w:rPr>
      </w:pPr>
      <w:r w:rsidRPr="00390BB8">
        <w:rPr>
          <w:rFonts w:ascii="Times New Roman" w:hAnsi="Times New Roman"/>
          <w:b/>
          <w:sz w:val="44"/>
          <w:szCs w:val="44"/>
          <w:lang w:eastAsia="hu-HU"/>
        </w:rPr>
        <w:t xml:space="preserve">A </w:t>
      </w:r>
    </w:p>
    <w:p w:rsidR="0052076A" w:rsidRPr="00390BB8" w:rsidRDefault="0052076A" w:rsidP="008A3431">
      <w:pPr>
        <w:widowControl w:val="0"/>
        <w:suppressAutoHyphens/>
        <w:spacing w:after="0" w:line="240" w:lineRule="auto"/>
        <w:jc w:val="center"/>
        <w:rPr>
          <w:rFonts w:ascii="Times New Roman" w:hAnsi="Times New Roman"/>
          <w:b/>
          <w:sz w:val="44"/>
          <w:szCs w:val="44"/>
          <w:lang w:eastAsia="hu-HU"/>
        </w:rPr>
      </w:pPr>
      <w:r w:rsidRPr="00390BB8">
        <w:rPr>
          <w:rFonts w:ascii="Times New Roman" w:hAnsi="Times New Roman"/>
          <w:b/>
          <w:sz w:val="44"/>
          <w:szCs w:val="44"/>
          <w:lang w:eastAsia="hu-HU"/>
        </w:rPr>
        <w:t>11499-12 azonosító számú</w:t>
      </w:r>
    </w:p>
    <w:p w:rsidR="0052076A" w:rsidRPr="00390BB8" w:rsidRDefault="0052076A" w:rsidP="008A3431">
      <w:pPr>
        <w:widowControl w:val="0"/>
        <w:suppressAutoHyphens/>
        <w:spacing w:after="0" w:line="240" w:lineRule="auto"/>
        <w:jc w:val="center"/>
        <w:rPr>
          <w:rFonts w:ascii="Times New Roman" w:hAnsi="Times New Roman"/>
          <w:sz w:val="44"/>
          <w:szCs w:val="44"/>
          <w:lang w:eastAsia="hu-HU"/>
        </w:rPr>
      </w:pPr>
    </w:p>
    <w:p w:rsidR="0052076A" w:rsidRPr="00390BB8" w:rsidRDefault="0052076A" w:rsidP="008A3431">
      <w:pPr>
        <w:widowControl w:val="0"/>
        <w:suppressAutoHyphens/>
        <w:spacing w:after="0" w:line="240" w:lineRule="auto"/>
        <w:jc w:val="center"/>
        <w:rPr>
          <w:rFonts w:ascii="Times New Roman" w:hAnsi="Times New Roman"/>
          <w:b/>
          <w:sz w:val="44"/>
          <w:szCs w:val="44"/>
          <w:lang w:eastAsia="hu-HU"/>
        </w:rPr>
      </w:pPr>
      <w:r w:rsidRPr="00390BB8">
        <w:rPr>
          <w:rFonts w:ascii="Times New Roman" w:hAnsi="Times New Roman"/>
          <w:b/>
          <w:sz w:val="44"/>
          <w:szCs w:val="44"/>
          <w:lang w:eastAsia="hu-HU"/>
        </w:rPr>
        <w:t>Foglalkoztatás II.</w:t>
      </w:r>
    </w:p>
    <w:p w:rsidR="0052076A" w:rsidRPr="00390BB8" w:rsidRDefault="0052076A" w:rsidP="008A3431">
      <w:pPr>
        <w:widowControl w:val="0"/>
        <w:suppressAutoHyphens/>
        <w:spacing w:after="0" w:line="240" w:lineRule="auto"/>
        <w:jc w:val="center"/>
        <w:rPr>
          <w:rFonts w:ascii="Times New Roman" w:hAnsi="Times New Roman"/>
          <w:b/>
          <w:sz w:val="44"/>
          <w:szCs w:val="44"/>
          <w:lang w:eastAsia="hu-HU"/>
        </w:rPr>
      </w:pPr>
      <w:proofErr w:type="gramStart"/>
      <w:r w:rsidRPr="00390BB8">
        <w:rPr>
          <w:rFonts w:ascii="Times New Roman" w:hAnsi="Times New Roman"/>
          <w:b/>
          <w:sz w:val="44"/>
          <w:szCs w:val="44"/>
          <w:lang w:eastAsia="hu-HU"/>
        </w:rPr>
        <w:t>megnevezésű</w:t>
      </w:r>
      <w:proofErr w:type="gramEnd"/>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390BB8">
        <w:rPr>
          <w:rFonts w:ascii="Times New Roman" w:hAnsi="Times New Roman"/>
          <w:b/>
          <w:kern w:val="1"/>
          <w:sz w:val="44"/>
          <w:szCs w:val="44"/>
          <w:lang w:eastAsia="hi-IN" w:bidi="hi-IN"/>
        </w:rPr>
        <w:t>szakmai</w:t>
      </w:r>
      <w:proofErr w:type="gramEnd"/>
      <w:r w:rsidRPr="00390BB8">
        <w:rPr>
          <w:rFonts w:ascii="Times New Roman" w:hAnsi="Times New Roman"/>
          <w:b/>
          <w:kern w:val="1"/>
          <w:sz w:val="44"/>
          <w:szCs w:val="44"/>
          <w:lang w:eastAsia="hi-IN" w:bidi="hi-IN"/>
        </w:rPr>
        <w:t xml:space="preserve"> követelménymodul</w:t>
      </w:r>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
    <w:p w:rsidR="0052076A" w:rsidRPr="00390BB8" w:rsidRDefault="0052076A" w:rsidP="008A3431">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390BB8">
        <w:rPr>
          <w:rFonts w:ascii="Times New Roman" w:hAnsi="Times New Roman"/>
          <w:b/>
          <w:kern w:val="1"/>
          <w:sz w:val="44"/>
          <w:szCs w:val="44"/>
          <w:lang w:eastAsia="hi-IN" w:bidi="hi-IN"/>
        </w:rPr>
        <w:t>tantárgyai</w:t>
      </w:r>
      <w:proofErr w:type="gramEnd"/>
      <w:r w:rsidRPr="00390BB8">
        <w:rPr>
          <w:rFonts w:ascii="Times New Roman" w:hAnsi="Times New Roman"/>
          <w:b/>
          <w:kern w:val="1"/>
          <w:sz w:val="44"/>
          <w:szCs w:val="44"/>
          <w:lang w:eastAsia="hi-IN" w:bidi="hi-IN"/>
        </w:rPr>
        <w:t>, témakörei</w:t>
      </w:r>
    </w:p>
    <w:p w:rsidR="0052076A" w:rsidRPr="00390BB8" w:rsidRDefault="0052076A" w:rsidP="008A3431">
      <w:pPr>
        <w:widowControl w:val="0"/>
        <w:suppressAutoHyphens/>
        <w:spacing w:after="0" w:line="240" w:lineRule="auto"/>
        <w:jc w:val="both"/>
        <w:rPr>
          <w:rFonts w:ascii="Times New Roman" w:hAnsi="Times New Roman"/>
          <w:b/>
          <w:kern w:val="1"/>
          <w:sz w:val="24"/>
          <w:szCs w:val="24"/>
          <w:lang w:eastAsia="hi-IN" w:bidi="hi-IN"/>
        </w:rPr>
      </w:pPr>
      <w:r w:rsidRPr="00390BB8">
        <w:rPr>
          <w:rFonts w:ascii="Times New Roman" w:hAnsi="Times New Roman"/>
          <w:b/>
          <w:kern w:val="1"/>
          <w:sz w:val="44"/>
          <w:szCs w:val="44"/>
          <w:lang w:eastAsia="hi-IN" w:bidi="hi-IN"/>
        </w:rPr>
        <w:br w:type="page"/>
      </w:r>
      <w:r w:rsidRPr="00390BB8">
        <w:rPr>
          <w:rFonts w:ascii="Times New Roman" w:hAnsi="Times New Roman"/>
          <w:b/>
          <w:kern w:val="1"/>
          <w:sz w:val="24"/>
          <w:szCs w:val="24"/>
          <w:lang w:eastAsia="hi-IN" w:bidi="hi-IN"/>
        </w:rPr>
        <w:lastRenderedPageBreak/>
        <w:t xml:space="preserve">A 11499-12 </w:t>
      </w:r>
      <w:r w:rsidRPr="00390BB8">
        <w:rPr>
          <w:rFonts w:ascii="Times New Roman" w:hAnsi="Times New Roman"/>
          <w:b/>
          <w:sz w:val="24"/>
          <w:szCs w:val="24"/>
          <w:lang w:eastAsia="hu-HU"/>
        </w:rPr>
        <w:t>azonosító számú, Foglalkoztatás II. megnevezésű szakmai követelmény</w:t>
      </w:r>
      <w:r w:rsidRPr="00390BB8">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2076A" w:rsidRPr="00390BB8" w:rsidTr="00DB0CF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11499-12</w:t>
            </w:r>
          </w:p>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Foglalkoztatás II.</w:t>
            </w:r>
          </w:p>
        </w:tc>
      </w:tr>
      <w:tr w:rsidR="0052076A" w:rsidRPr="00390BB8" w:rsidTr="00DB0CF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lang w:eastAsia="hu-HU"/>
              </w:rPr>
            </w:pPr>
            <w:r w:rsidRPr="00390BB8">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lang w:eastAsia="hu-HU"/>
              </w:rPr>
            </w:pPr>
            <w:r w:rsidRPr="00390BB8">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lang w:eastAsia="hu-HU"/>
              </w:rPr>
            </w:pPr>
            <w:r w:rsidRPr="00390BB8">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lang w:eastAsia="hu-HU"/>
              </w:rPr>
            </w:pPr>
            <w:r w:rsidRPr="00390BB8">
              <w:rPr>
                <w:rFonts w:ascii="Times New Roman" w:hAnsi="Times New Roman"/>
                <w:sz w:val="20"/>
                <w:szCs w:val="20"/>
                <w:lang w:eastAsia="hu-HU"/>
              </w:rPr>
              <w:t>Munkanélküliség</w:t>
            </w:r>
          </w:p>
        </w:tc>
      </w:tr>
      <w:tr w:rsidR="0052076A" w:rsidRPr="00390BB8" w:rsidTr="00171EC2">
        <w:trPr>
          <w:trHeight w:val="272"/>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FELADATOK</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Alkalmazza a </w:t>
            </w:r>
            <w:proofErr w:type="spellStart"/>
            <w:r w:rsidRPr="00390BB8">
              <w:rPr>
                <w:rFonts w:ascii="Times New Roman" w:hAnsi="Times New Roman"/>
                <w:sz w:val="20"/>
                <w:szCs w:val="20"/>
                <w:lang w:eastAsia="hu-HU"/>
              </w:rPr>
              <w:t>munkaerőpiaci</w:t>
            </w:r>
            <w:proofErr w:type="spellEnd"/>
            <w:r w:rsidRPr="00390BB8">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171EC2">
        <w:trPr>
          <w:trHeight w:val="118"/>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ISMERETEK</w:t>
            </w:r>
          </w:p>
        </w:tc>
      </w:tr>
      <w:tr w:rsidR="0052076A" w:rsidRPr="00390BB8" w:rsidTr="00F86246">
        <w:trPr>
          <w:trHeight w:val="6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6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r>
      <w:tr w:rsidR="0052076A" w:rsidRPr="00390BB8" w:rsidTr="00F86246">
        <w:trPr>
          <w:trHeight w:val="6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600"/>
          <w:jc w:val="center"/>
        </w:trPr>
        <w:tc>
          <w:tcPr>
            <w:tcW w:w="504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171EC2">
        <w:trPr>
          <w:trHeight w:val="187"/>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KÉSZSÉGEK</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Elemi szintű </w:t>
            </w:r>
            <w:proofErr w:type="spellStart"/>
            <w:r w:rsidRPr="00390BB8">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171EC2">
        <w:trPr>
          <w:trHeight w:val="199"/>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SZEMÉLYES KOMPETENCIÁK</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171EC2">
        <w:trPr>
          <w:trHeight w:val="142"/>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TÁRSAS KOMPETENCIÁK</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171EC2">
        <w:trPr>
          <w:trHeight w:val="98"/>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MÓDSZERKOMPETENCIÁK</w:t>
            </w:r>
          </w:p>
        </w:tc>
      </w:tr>
      <w:tr w:rsidR="0052076A" w:rsidRPr="00390BB8" w:rsidTr="00F86246">
        <w:trPr>
          <w:trHeight w:val="300"/>
          <w:jc w:val="center"/>
        </w:trPr>
        <w:tc>
          <w:tcPr>
            <w:tcW w:w="5040" w:type="dxa"/>
            <w:tcBorders>
              <w:top w:val="nil"/>
              <w:left w:val="single" w:sz="4" w:space="0" w:color="auto"/>
              <w:bottom w:val="single" w:sz="4" w:space="0" w:color="auto"/>
              <w:right w:val="single" w:sz="4" w:space="0" w:color="auto"/>
            </w:tcBorders>
            <w:vAlign w:val="bottom"/>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F86246">
        <w:trPr>
          <w:trHeight w:val="300"/>
          <w:jc w:val="center"/>
        </w:trPr>
        <w:tc>
          <w:tcPr>
            <w:tcW w:w="5040" w:type="dxa"/>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Információgyűjtés</w:t>
            </w:r>
          </w:p>
        </w:tc>
        <w:tc>
          <w:tcPr>
            <w:tcW w:w="740"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single" w:sz="4" w:space="0" w:color="auto"/>
              <w:left w:val="nil"/>
              <w:bottom w:val="single" w:sz="4" w:space="0" w:color="auto"/>
              <w:right w:val="single" w:sz="4" w:space="0" w:color="auto"/>
            </w:tcBorders>
            <w:noWrap/>
            <w:vAlign w:val="center"/>
          </w:tcPr>
          <w:p w:rsidR="0052076A" w:rsidRPr="00390BB8" w:rsidRDefault="0052076A" w:rsidP="00F86246">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bl>
    <w:p w:rsidR="0052076A" w:rsidRPr="00390BB8" w:rsidRDefault="0052076A" w:rsidP="008A3431">
      <w:pPr>
        <w:widowControl w:val="0"/>
        <w:suppressAutoHyphens/>
        <w:spacing w:after="0" w:line="240" w:lineRule="auto"/>
        <w:ind w:left="-15"/>
        <w:jc w:val="both"/>
        <w:rPr>
          <w:rFonts w:ascii="Times New Roman" w:hAnsi="Times New Roman"/>
          <w:sz w:val="24"/>
          <w:szCs w:val="24"/>
          <w:lang w:eastAsia="hu-HU"/>
        </w:rPr>
      </w:pPr>
    </w:p>
    <w:p w:rsidR="0052076A" w:rsidRPr="00390BB8" w:rsidRDefault="0052076A" w:rsidP="008A3431">
      <w:pPr>
        <w:widowControl w:val="0"/>
        <w:numPr>
          <w:ilvl w:val="0"/>
          <w:numId w:val="24"/>
        </w:numPr>
        <w:suppressAutoHyphens/>
        <w:spacing w:after="0" w:line="240" w:lineRule="auto"/>
        <w:rPr>
          <w:rFonts w:ascii="Times New Roman" w:hAnsi="Times New Roman"/>
          <w:b/>
          <w:bCs/>
          <w:iCs/>
          <w:sz w:val="24"/>
          <w:szCs w:val="24"/>
          <w:lang w:eastAsia="hu-HU"/>
        </w:rPr>
      </w:pPr>
      <w:r w:rsidRPr="00390BB8">
        <w:rPr>
          <w:rFonts w:ascii="Times New Roman" w:hAnsi="Times New Roman"/>
          <w:b/>
          <w:kern w:val="1"/>
          <w:sz w:val="24"/>
          <w:szCs w:val="24"/>
          <w:lang w:eastAsia="hi-IN" w:bidi="hi-IN"/>
        </w:rPr>
        <w:lastRenderedPageBreak/>
        <w:t>Foglalkoztatás II. tantárgy</w:t>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t>15 óra</w:t>
      </w:r>
    </w:p>
    <w:p w:rsidR="0052076A" w:rsidRPr="00390BB8" w:rsidRDefault="0052076A" w:rsidP="008A3431">
      <w:pPr>
        <w:spacing w:after="0" w:line="240" w:lineRule="auto"/>
        <w:rPr>
          <w:rFonts w:ascii="Times New Roman" w:hAnsi="Times New Roman"/>
          <w:b/>
          <w:sz w:val="24"/>
          <w:szCs w:val="24"/>
          <w:lang w:eastAsia="hu-HU"/>
        </w:rPr>
      </w:pPr>
    </w:p>
    <w:p w:rsidR="0052076A" w:rsidRPr="00390BB8" w:rsidRDefault="0052076A" w:rsidP="008A3431">
      <w:pPr>
        <w:widowControl w:val="0"/>
        <w:numPr>
          <w:ilvl w:val="1"/>
          <w:numId w:val="24"/>
        </w:numPr>
        <w:suppressAutoHyphens/>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8A3431">
      <w:pPr>
        <w:spacing w:after="0" w:line="240" w:lineRule="auto"/>
        <w:rPr>
          <w:rFonts w:ascii="Times New Roman" w:hAnsi="Times New Roman"/>
          <w:b/>
          <w:sz w:val="24"/>
          <w:szCs w:val="24"/>
          <w:lang w:eastAsia="hu-HU"/>
        </w:rPr>
      </w:pPr>
    </w:p>
    <w:p w:rsidR="0052076A" w:rsidRPr="00390BB8" w:rsidRDefault="0052076A" w:rsidP="008A3431">
      <w:pPr>
        <w:spacing w:after="0" w:line="240" w:lineRule="auto"/>
        <w:ind w:left="360"/>
        <w:jc w:val="both"/>
        <w:rPr>
          <w:rFonts w:ascii="Times New Roman" w:hAnsi="Times New Roman"/>
        </w:rPr>
      </w:pPr>
      <w:r w:rsidRPr="00390BB8">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52076A" w:rsidRPr="00390BB8" w:rsidRDefault="0052076A" w:rsidP="008A3431">
      <w:pPr>
        <w:spacing w:after="0" w:line="240" w:lineRule="auto"/>
        <w:rPr>
          <w:rFonts w:ascii="Times New Roman" w:hAnsi="Times New Roman"/>
          <w:sz w:val="24"/>
          <w:szCs w:val="24"/>
          <w:lang w:eastAsia="hu-HU"/>
        </w:rPr>
      </w:pPr>
    </w:p>
    <w:p w:rsidR="0052076A" w:rsidRPr="00390BB8" w:rsidRDefault="0052076A" w:rsidP="008A3431">
      <w:pPr>
        <w:widowControl w:val="0"/>
        <w:numPr>
          <w:ilvl w:val="1"/>
          <w:numId w:val="24"/>
        </w:numPr>
        <w:suppressAutoHyphens/>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8A3431">
      <w:pPr>
        <w:spacing w:after="0" w:line="240" w:lineRule="auto"/>
        <w:ind w:left="83" w:firstLine="709"/>
        <w:rPr>
          <w:rFonts w:ascii="Times New Roman" w:hAnsi="Times New Roman"/>
          <w:bCs/>
          <w:iCs/>
          <w:sz w:val="24"/>
          <w:szCs w:val="24"/>
          <w:lang w:eastAsia="hu-HU"/>
        </w:rPr>
      </w:pPr>
      <w:r w:rsidRPr="00390BB8">
        <w:rPr>
          <w:rFonts w:ascii="Times New Roman" w:hAnsi="Times New Roman"/>
          <w:bCs/>
          <w:iCs/>
          <w:sz w:val="24"/>
          <w:szCs w:val="24"/>
          <w:lang w:eastAsia="hu-HU"/>
        </w:rPr>
        <w:t>-</w:t>
      </w:r>
    </w:p>
    <w:p w:rsidR="0052076A" w:rsidRPr="00390BB8" w:rsidRDefault="0052076A" w:rsidP="008A3431">
      <w:pPr>
        <w:spacing w:after="0" w:line="240" w:lineRule="auto"/>
        <w:rPr>
          <w:rFonts w:ascii="Times New Roman" w:hAnsi="Times New Roman"/>
          <w:b/>
          <w:bCs/>
          <w:iCs/>
          <w:sz w:val="24"/>
          <w:szCs w:val="24"/>
          <w:lang w:eastAsia="hu-HU"/>
        </w:rPr>
      </w:pPr>
    </w:p>
    <w:p w:rsidR="0052076A" w:rsidRPr="00390BB8" w:rsidRDefault="0052076A" w:rsidP="008A3431">
      <w:pPr>
        <w:widowControl w:val="0"/>
        <w:numPr>
          <w:ilvl w:val="1"/>
          <w:numId w:val="24"/>
        </w:numPr>
        <w:suppressAutoHyphens/>
        <w:spacing w:after="0" w:line="240" w:lineRule="auto"/>
        <w:rPr>
          <w:rFonts w:ascii="Times New Roman" w:hAnsi="Times New Roman"/>
          <w:b/>
          <w:bCs/>
          <w:iCs/>
          <w:sz w:val="24"/>
          <w:szCs w:val="24"/>
          <w:lang w:eastAsia="hu-HU"/>
        </w:rPr>
      </w:pPr>
      <w:r w:rsidRPr="00390BB8">
        <w:rPr>
          <w:rFonts w:ascii="Times New Roman" w:hAnsi="Times New Roman"/>
          <w:b/>
          <w:sz w:val="24"/>
          <w:szCs w:val="24"/>
          <w:lang w:eastAsia="hu-HU"/>
        </w:rPr>
        <w:t xml:space="preserve">Témakörök </w:t>
      </w:r>
    </w:p>
    <w:p w:rsidR="0052076A" w:rsidRPr="00390BB8" w:rsidRDefault="0052076A" w:rsidP="008A3431">
      <w:pPr>
        <w:spacing w:after="0" w:line="240" w:lineRule="auto"/>
        <w:rPr>
          <w:rFonts w:ascii="Times New Roman" w:hAnsi="Times New Roman"/>
          <w:b/>
          <w:bCs/>
          <w:iCs/>
          <w:sz w:val="24"/>
          <w:szCs w:val="24"/>
          <w:lang w:eastAsia="hu-HU"/>
        </w:rPr>
      </w:pPr>
    </w:p>
    <w:p w:rsidR="0052076A" w:rsidRPr="00390BB8" w:rsidRDefault="0052076A" w:rsidP="008A3431">
      <w:pPr>
        <w:numPr>
          <w:ilvl w:val="2"/>
          <w:numId w:val="24"/>
        </w:numPr>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Munkajogi alapismeretek</w:t>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i/>
          <w:sz w:val="24"/>
          <w:szCs w:val="24"/>
          <w:lang w:eastAsia="hu-HU"/>
        </w:rPr>
        <w:t>4 óra</w:t>
      </w:r>
    </w:p>
    <w:p w:rsidR="0052076A" w:rsidRPr="00390BB8" w:rsidRDefault="0052076A" w:rsidP="008A3431">
      <w:pPr>
        <w:spacing w:after="0" w:line="240" w:lineRule="auto"/>
        <w:ind w:left="708"/>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52076A" w:rsidRPr="00390BB8" w:rsidRDefault="0052076A" w:rsidP="008A3431">
      <w:pPr>
        <w:spacing w:after="0" w:line="240" w:lineRule="auto"/>
        <w:ind w:left="72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2076A" w:rsidRPr="00390BB8" w:rsidRDefault="0052076A" w:rsidP="008A3431">
      <w:pPr>
        <w:spacing w:after="0" w:line="240" w:lineRule="auto"/>
        <w:ind w:left="72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52076A" w:rsidRPr="00390BB8" w:rsidRDefault="0052076A" w:rsidP="008A3431">
      <w:pPr>
        <w:spacing w:after="0" w:line="240" w:lineRule="auto"/>
        <w:ind w:left="72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52076A" w:rsidRPr="00390BB8" w:rsidRDefault="0052076A" w:rsidP="008A3431">
      <w:pPr>
        <w:spacing w:after="0" w:line="240" w:lineRule="auto"/>
        <w:ind w:firstLine="540"/>
        <w:rPr>
          <w:rFonts w:ascii="Times New Roman" w:hAnsi="Times New Roman"/>
          <w:sz w:val="24"/>
          <w:szCs w:val="24"/>
          <w:lang w:eastAsia="hu-HU"/>
        </w:rPr>
      </w:pPr>
    </w:p>
    <w:p w:rsidR="0052076A" w:rsidRPr="00390BB8" w:rsidRDefault="0052076A" w:rsidP="008A3431">
      <w:pPr>
        <w:numPr>
          <w:ilvl w:val="2"/>
          <w:numId w:val="24"/>
        </w:numPr>
        <w:spacing w:after="0" w:line="240" w:lineRule="auto"/>
        <w:rPr>
          <w:rFonts w:ascii="Times New Roman" w:hAnsi="Times New Roman"/>
          <w:b/>
          <w:sz w:val="24"/>
          <w:szCs w:val="24"/>
          <w:lang w:eastAsia="hu-HU"/>
        </w:rPr>
      </w:pPr>
      <w:r w:rsidRPr="00390BB8">
        <w:rPr>
          <w:rFonts w:ascii="Times New Roman" w:hAnsi="Times New Roman"/>
          <w:b/>
          <w:kern w:val="1"/>
          <w:sz w:val="24"/>
          <w:szCs w:val="24"/>
          <w:lang w:eastAsia="hi-IN" w:bidi="hi-IN"/>
        </w:rPr>
        <w:t>Munkaviszony létesítése</w:t>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t>4</w:t>
      </w:r>
      <w:r w:rsidRPr="00390BB8">
        <w:rPr>
          <w:rFonts w:ascii="Times New Roman" w:hAnsi="Times New Roman"/>
          <w:b/>
          <w:i/>
          <w:sz w:val="24"/>
          <w:szCs w:val="24"/>
          <w:lang w:eastAsia="hu-HU"/>
        </w:rPr>
        <w:t xml:space="preserve"> óra</w:t>
      </w:r>
    </w:p>
    <w:p w:rsidR="0052076A" w:rsidRPr="00390BB8" w:rsidRDefault="0052076A" w:rsidP="008A3431">
      <w:pPr>
        <w:spacing w:after="0" w:line="240" w:lineRule="auto"/>
        <w:ind w:left="708"/>
        <w:jc w:val="both"/>
        <w:rPr>
          <w:rFonts w:ascii="Times New Roman" w:hAnsi="Times New Roman"/>
          <w:sz w:val="24"/>
          <w:szCs w:val="24"/>
          <w:lang w:eastAsia="hu-HU"/>
        </w:rPr>
      </w:pPr>
      <w:r w:rsidRPr="00390BB8">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52076A" w:rsidRPr="00390BB8" w:rsidRDefault="0052076A" w:rsidP="008A3431">
      <w:pPr>
        <w:spacing w:after="0" w:line="240" w:lineRule="auto"/>
        <w:ind w:left="708"/>
        <w:jc w:val="both"/>
        <w:rPr>
          <w:rFonts w:ascii="Times New Roman" w:hAnsi="Times New Roman"/>
          <w:sz w:val="24"/>
          <w:szCs w:val="24"/>
          <w:lang w:eastAsia="hu-HU"/>
        </w:rPr>
      </w:pPr>
      <w:r w:rsidRPr="00390BB8">
        <w:rPr>
          <w:rFonts w:ascii="Times New Roman" w:hAnsi="Times New Roman"/>
          <w:sz w:val="24"/>
          <w:szCs w:val="24"/>
          <w:lang w:eastAsia="hu-HU"/>
        </w:rPr>
        <w:t>Munkavállaláshoz szükséges iratok, munkaviszony megszűnésekor a munkáltató által kiadandó dokumentumok.</w:t>
      </w:r>
    </w:p>
    <w:p w:rsidR="0052076A" w:rsidRPr="00390BB8" w:rsidRDefault="0052076A" w:rsidP="008A3431">
      <w:pPr>
        <w:spacing w:after="0" w:line="240" w:lineRule="auto"/>
        <w:ind w:left="708"/>
        <w:jc w:val="both"/>
        <w:rPr>
          <w:rFonts w:ascii="Times New Roman" w:hAnsi="Times New Roman"/>
          <w:sz w:val="24"/>
          <w:szCs w:val="24"/>
          <w:lang w:eastAsia="hu-HU"/>
        </w:rPr>
      </w:pPr>
      <w:r w:rsidRPr="00390BB8">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2076A" w:rsidRPr="00390BB8" w:rsidRDefault="0052076A">
      <w:pPr>
        <w:spacing w:after="0" w:line="240" w:lineRule="auto"/>
        <w:rPr>
          <w:rFonts w:ascii="Times New Roman" w:hAnsi="Times New Roman"/>
          <w:b/>
          <w:kern w:val="1"/>
          <w:sz w:val="24"/>
          <w:szCs w:val="24"/>
          <w:lang w:eastAsia="hi-IN" w:bidi="hi-IN"/>
        </w:rPr>
      </w:pPr>
    </w:p>
    <w:p w:rsidR="0052076A" w:rsidRPr="00390BB8" w:rsidRDefault="0052076A">
      <w:pPr>
        <w:spacing w:after="0" w:line="240" w:lineRule="auto"/>
        <w:rPr>
          <w:rFonts w:ascii="Times New Roman" w:hAnsi="Times New Roman"/>
          <w:b/>
          <w:kern w:val="1"/>
          <w:sz w:val="24"/>
          <w:szCs w:val="24"/>
          <w:lang w:eastAsia="hi-IN" w:bidi="hi-IN"/>
        </w:rPr>
      </w:pPr>
    </w:p>
    <w:p w:rsidR="0052076A" w:rsidRPr="00390BB8" w:rsidRDefault="0052076A">
      <w:pPr>
        <w:spacing w:after="0" w:line="240" w:lineRule="auto"/>
        <w:rPr>
          <w:rFonts w:ascii="Times New Roman" w:hAnsi="Times New Roman"/>
          <w:b/>
          <w:kern w:val="1"/>
          <w:sz w:val="24"/>
          <w:szCs w:val="24"/>
          <w:lang w:eastAsia="hi-IN" w:bidi="hi-IN"/>
        </w:rPr>
      </w:pPr>
    </w:p>
    <w:p w:rsidR="0052076A" w:rsidRPr="00390BB8" w:rsidRDefault="0052076A" w:rsidP="008A3431">
      <w:pPr>
        <w:numPr>
          <w:ilvl w:val="2"/>
          <w:numId w:val="24"/>
        </w:numPr>
        <w:spacing w:after="0" w:line="240" w:lineRule="auto"/>
        <w:rPr>
          <w:rFonts w:ascii="Times New Roman" w:hAnsi="Times New Roman"/>
          <w:b/>
          <w:sz w:val="24"/>
          <w:szCs w:val="24"/>
          <w:lang w:eastAsia="hu-HU"/>
        </w:rPr>
      </w:pPr>
      <w:r w:rsidRPr="00390BB8">
        <w:rPr>
          <w:rFonts w:ascii="Times New Roman" w:hAnsi="Times New Roman"/>
          <w:b/>
          <w:kern w:val="1"/>
          <w:sz w:val="24"/>
          <w:szCs w:val="24"/>
          <w:lang w:eastAsia="hi-IN" w:bidi="hi-IN"/>
        </w:rPr>
        <w:t>Álláskeresés</w:t>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i/>
          <w:sz w:val="24"/>
          <w:szCs w:val="24"/>
          <w:lang w:eastAsia="hu-HU"/>
        </w:rPr>
        <w:t>4 óra</w:t>
      </w:r>
    </w:p>
    <w:p w:rsidR="0052076A" w:rsidRPr="00390BB8" w:rsidRDefault="0052076A" w:rsidP="008A3431">
      <w:pPr>
        <w:spacing w:after="0" w:line="240" w:lineRule="auto"/>
        <w:ind w:left="72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52076A" w:rsidRPr="00390BB8" w:rsidRDefault="0052076A" w:rsidP="008A3431">
      <w:pPr>
        <w:spacing w:after="0" w:line="240" w:lineRule="auto"/>
        <w:ind w:left="72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390BB8">
        <w:rPr>
          <w:rFonts w:ascii="Times New Roman" w:hAnsi="Times New Roman"/>
          <w:kern w:val="1"/>
          <w:sz w:val="24"/>
          <w:szCs w:val="24"/>
          <w:lang w:eastAsia="hi-IN" w:bidi="hi-IN"/>
        </w:rPr>
        <w:t>Europass</w:t>
      </w:r>
      <w:proofErr w:type="spellEnd"/>
      <w:r w:rsidRPr="00390BB8">
        <w:rPr>
          <w:rFonts w:ascii="Times New Roman" w:hAnsi="Times New Roman"/>
          <w:kern w:val="1"/>
          <w:sz w:val="24"/>
          <w:szCs w:val="24"/>
          <w:lang w:eastAsia="hi-IN" w:bidi="hi-IN"/>
        </w:rPr>
        <w:t>, amerikai típusú, önéletrajzban szereplő email cím és fénykép megválasztása, motivációs levél felépítése.</w:t>
      </w:r>
    </w:p>
    <w:p w:rsidR="0052076A" w:rsidRPr="00390BB8" w:rsidRDefault="0052076A" w:rsidP="008A3431">
      <w:pPr>
        <w:spacing w:after="0" w:line="240" w:lineRule="auto"/>
        <w:ind w:left="72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w:t>
      </w:r>
      <w:r w:rsidRPr="00390BB8">
        <w:rPr>
          <w:rFonts w:ascii="Times New Roman" w:hAnsi="Times New Roman"/>
          <w:kern w:val="1"/>
          <w:sz w:val="24"/>
          <w:szCs w:val="24"/>
          <w:lang w:eastAsia="hi-IN" w:bidi="hi-IN"/>
        </w:rPr>
        <w:lastRenderedPageBreak/>
        <w:t>az Európai unióban történő álláskeresésben), munkaügyi szervezet segítségével történő álláskeresés, cégek adatbázisába történő jelentkezés, közösségi portálok szerepe.</w:t>
      </w:r>
    </w:p>
    <w:p w:rsidR="0052076A" w:rsidRPr="00390BB8" w:rsidRDefault="0052076A" w:rsidP="008A3431">
      <w:pPr>
        <w:spacing w:after="0" w:line="240" w:lineRule="auto"/>
        <w:ind w:left="720"/>
        <w:jc w:val="both"/>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Munkaerőpiaci</w:t>
      </w:r>
      <w:proofErr w:type="spellEnd"/>
      <w:r w:rsidRPr="00390BB8">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52076A" w:rsidRPr="00390BB8" w:rsidRDefault="0052076A" w:rsidP="008A3431">
      <w:pPr>
        <w:spacing w:after="0" w:line="240" w:lineRule="auto"/>
        <w:ind w:left="72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Állásinterjú: felkészülés, megjelenés, szereplés az állásinterjún, testbeszéd szerepe.</w:t>
      </w:r>
    </w:p>
    <w:p w:rsidR="0052076A" w:rsidRPr="00390BB8" w:rsidRDefault="0052076A" w:rsidP="008A3431">
      <w:pPr>
        <w:spacing w:after="0" w:line="240" w:lineRule="auto"/>
        <w:ind w:left="720"/>
        <w:rPr>
          <w:rFonts w:ascii="Times New Roman" w:hAnsi="Times New Roman"/>
          <w:sz w:val="24"/>
          <w:szCs w:val="24"/>
          <w:lang w:eastAsia="hu-HU"/>
        </w:rPr>
      </w:pPr>
    </w:p>
    <w:p w:rsidR="0052076A" w:rsidRPr="00390BB8" w:rsidRDefault="0052076A" w:rsidP="008A3431">
      <w:pPr>
        <w:numPr>
          <w:ilvl w:val="2"/>
          <w:numId w:val="24"/>
        </w:numPr>
        <w:spacing w:after="0" w:line="240" w:lineRule="auto"/>
        <w:rPr>
          <w:rFonts w:ascii="Times New Roman" w:hAnsi="Times New Roman"/>
          <w:b/>
          <w:sz w:val="24"/>
          <w:szCs w:val="24"/>
          <w:lang w:eastAsia="hu-HU"/>
        </w:rPr>
      </w:pPr>
      <w:r w:rsidRPr="00390BB8">
        <w:rPr>
          <w:rFonts w:ascii="Times New Roman" w:hAnsi="Times New Roman"/>
          <w:b/>
          <w:kern w:val="1"/>
          <w:sz w:val="24"/>
          <w:szCs w:val="24"/>
          <w:lang w:eastAsia="hi-IN" w:bidi="hi-IN"/>
        </w:rPr>
        <w:t>Munkanélküliség</w:t>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t>3</w:t>
      </w:r>
      <w:r w:rsidRPr="00390BB8">
        <w:rPr>
          <w:rFonts w:ascii="Times New Roman" w:hAnsi="Times New Roman"/>
          <w:b/>
          <w:i/>
          <w:sz w:val="24"/>
          <w:szCs w:val="24"/>
          <w:lang w:eastAsia="hu-HU"/>
        </w:rPr>
        <w:t xml:space="preserve"> óra</w:t>
      </w:r>
    </w:p>
    <w:p w:rsidR="0052076A" w:rsidRPr="00390BB8" w:rsidRDefault="0052076A" w:rsidP="008A3431">
      <w:pPr>
        <w:spacing w:after="0" w:line="240" w:lineRule="auto"/>
        <w:ind w:left="720"/>
        <w:jc w:val="both"/>
        <w:rPr>
          <w:rFonts w:ascii="Times New Roman" w:hAnsi="Times New Roman"/>
          <w:sz w:val="24"/>
          <w:szCs w:val="24"/>
          <w:lang w:eastAsia="hu-HU"/>
        </w:rPr>
      </w:pPr>
      <w:r w:rsidRPr="00390BB8">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2076A" w:rsidRPr="00390BB8" w:rsidRDefault="0052076A" w:rsidP="008A3431">
      <w:pPr>
        <w:spacing w:after="0" w:line="240" w:lineRule="auto"/>
        <w:ind w:left="720"/>
        <w:jc w:val="both"/>
        <w:rPr>
          <w:rFonts w:ascii="Times New Roman" w:hAnsi="Times New Roman"/>
          <w:sz w:val="24"/>
          <w:szCs w:val="24"/>
          <w:lang w:eastAsia="hu-HU"/>
        </w:rPr>
      </w:pPr>
      <w:r w:rsidRPr="00390BB8">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52076A" w:rsidRPr="00390BB8" w:rsidRDefault="0052076A" w:rsidP="008A3431">
      <w:pPr>
        <w:spacing w:after="0" w:line="240" w:lineRule="auto"/>
        <w:ind w:left="720"/>
        <w:jc w:val="both"/>
        <w:rPr>
          <w:rFonts w:ascii="Times New Roman" w:hAnsi="Times New Roman"/>
          <w:sz w:val="24"/>
          <w:szCs w:val="24"/>
          <w:lang w:eastAsia="hu-HU"/>
        </w:rPr>
      </w:pPr>
      <w:r w:rsidRPr="00390BB8">
        <w:rPr>
          <w:rFonts w:ascii="Times New Roman" w:hAnsi="Times New Roman"/>
          <w:sz w:val="24"/>
          <w:szCs w:val="24"/>
          <w:lang w:eastAsia="hu-HU"/>
        </w:rPr>
        <w:t xml:space="preserve">Foglalkoztatást helyettesítő támogatás. </w:t>
      </w:r>
    </w:p>
    <w:p w:rsidR="0052076A" w:rsidRPr="00390BB8" w:rsidRDefault="0052076A" w:rsidP="008A3431">
      <w:pPr>
        <w:spacing w:after="0" w:line="240" w:lineRule="auto"/>
        <w:ind w:left="720"/>
        <w:jc w:val="both"/>
        <w:rPr>
          <w:rFonts w:ascii="Times New Roman" w:hAnsi="Times New Roman"/>
          <w:sz w:val="24"/>
          <w:szCs w:val="24"/>
          <w:lang w:eastAsia="hu-HU"/>
        </w:rPr>
      </w:pPr>
      <w:r w:rsidRPr="00390BB8">
        <w:rPr>
          <w:rFonts w:ascii="Times New Roman" w:hAnsi="Times New Roman"/>
          <w:sz w:val="24"/>
          <w:szCs w:val="24"/>
          <w:lang w:eastAsia="hu-HU"/>
        </w:rPr>
        <w:t xml:space="preserve">Közfoglalkoztatás: </w:t>
      </w:r>
      <w:proofErr w:type="spellStart"/>
      <w:r w:rsidRPr="00390BB8">
        <w:rPr>
          <w:rFonts w:ascii="Times New Roman" w:hAnsi="Times New Roman"/>
          <w:sz w:val="24"/>
          <w:szCs w:val="24"/>
          <w:lang w:eastAsia="hu-HU"/>
        </w:rPr>
        <w:t>közfoglalkoztatás</w:t>
      </w:r>
      <w:proofErr w:type="spellEnd"/>
      <w:r w:rsidRPr="00390BB8">
        <w:rPr>
          <w:rFonts w:ascii="Times New Roman" w:hAnsi="Times New Roman"/>
          <w:sz w:val="24"/>
          <w:szCs w:val="24"/>
          <w:lang w:eastAsia="hu-HU"/>
        </w:rPr>
        <w:t xml:space="preserve"> célja, közfoglalkozatás célcsoportja, közfoglalkozatás főbb szabályai</w:t>
      </w:r>
    </w:p>
    <w:p w:rsidR="0052076A" w:rsidRPr="00390BB8" w:rsidRDefault="0052076A" w:rsidP="008A3431">
      <w:pPr>
        <w:spacing w:after="0" w:line="240" w:lineRule="auto"/>
        <w:ind w:left="720"/>
        <w:jc w:val="both"/>
        <w:rPr>
          <w:rFonts w:ascii="Times New Roman" w:hAnsi="Times New Roman"/>
          <w:sz w:val="24"/>
          <w:szCs w:val="24"/>
          <w:lang w:eastAsia="hu-HU"/>
        </w:rPr>
      </w:pPr>
      <w:r w:rsidRPr="00390BB8">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52076A" w:rsidRPr="00390BB8" w:rsidRDefault="0052076A" w:rsidP="008A3431">
      <w:pPr>
        <w:spacing w:after="0" w:line="240" w:lineRule="auto"/>
        <w:ind w:left="720"/>
        <w:jc w:val="both"/>
        <w:rPr>
          <w:rFonts w:ascii="Times New Roman" w:hAnsi="Times New Roman"/>
          <w:sz w:val="24"/>
          <w:szCs w:val="24"/>
          <w:lang w:eastAsia="hu-HU"/>
        </w:rPr>
      </w:pPr>
      <w:r w:rsidRPr="00390BB8">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52076A" w:rsidRPr="00390BB8" w:rsidRDefault="0052076A" w:rsidP="008A3431">
      <w:pPr>
        <w:spacing w:after="0" w:line="240" w:lineRule="auto"/>
        <w:ind w:left="720"/>
        <w:jc w:val="both"/>
        <w:rPr>
          <w:rFonts w:ascii="Times New Roman" w:hAnsi="Times New Roman"/>
          <w:sz w:val="24"/>
          <w:szCs w:val="24"/>
          <w:lang w:eastAsia="hu-HU"/>
        </w:rPr>
      </w:pPr>
      <w:r w:rsidRPr="00390BB8">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52076A" w:rsidRPr="00390BB8" w:rsidRDefault="0052076A" w:rsidP="008A3431">
      <w:pPr>
        <w:spacing w:after="0" w:line="240" w:lineRule="auto"/>
        <w:ind w:left="720"/>
        <w:jc w:val="both"/>
        <w:rPr>
          <w:rFonts w:ascii="Times New Roman" w:hAnsi="Times New Roman"/>
          <w:sz w:val="24"/>
          <w:szCs w:val="24"/>
          <w:lang w:eastAsia="hu-HU"/>
        </w:rPr>
      </w:pPr>
      <w:r w:rsidRPr="00390BB8">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52076A" w:rsidRPr="00390BB8" w:rsidRDefault="0052076A" w:rsidP="008A3431">
      <w:pPr>
        <w:spacing w:after="0" w:line="240" w:lineRule="auto"/>
        <w:ind w:left="720"/>
        <w:jc w:val="both"/>
        <w:rPr>
          <w:rFonts w:ascii="Times New Roman" w:hAnsi="Times New Roman"/>
          <w:sz w:val="24"/>
          <w:szCs w:val="24"/>
          <w:lang w:eastAsia="hu-HU"/>
        </w:rPr>
      </w:pPr>
    </w:p>
    <w:p w:rsidR="0052076A" w:rsidRPr="00390BB8" w:rsidRDefault="0052076A" w:rsidP="008A3431">
      <w:pPr>
        <w:spacing w:after="0" w:line="240" w:lineRule="auto"/>
        <w:rPr>
          <w:rFonts w:ascii="Times New Roman" w:hAnsi="Times New Roman"/>
          <w:sz w:val="24"/>
          <w:szCs w:val="24"/>
          <w:lang w:eastAsia="hu-HU"/>
        </w:rPr>
      </w:pPr>
    </w:p>
    <w:p w:rsidR="0052076A" w:rsidRPr="00390BB8" w:rsidRDefault="0052076A" w:rsidP="008A3431">
      <w:pPr>
        <w:widowControl w:val="0"/>
        <w:numPr>
          <w:ilvl w:val="1"/>
          <w:numId w:val="24"/>
        </w:numPr>
        <w:suppressAutoHyphens/>
        <w:spacing w:after="0" w:line="240" w:lineRule="auto"/>
        <w:rPr>
          <w:rFonts w:ascii="Times New Roman" w:hAnsi="Times New Roman"/>
          <w:b/>
          <w:i/>
          <w:sz w:val="24"/>
          <w:szCs w:val="24"/>
          <w:lang w:eastAsia="hu-HU"/>
        </w:rPr>
      </w:pPr>
      <w:r w:rsidRPr="00390BB8">
        <w:rPr>
          <w:rFonts w:ascii="Times New Roman" w:hAnsi="Times New Roman"/>
          <w:b/>
          <w:i/>
          <w:sz w:val="24"/>
          <w:szCs w:val="24"/>
          <w:lang w:eastAsia="hu-HU"/>
        </w:rPr>
        <w:t xml:space="preserve">A képzés javasolt helyszíne </w:t>
      </w:r>
      <w:r w:rsidRPr="00390BB8">
        <w:rPr>
          <w:rFonts w:ascii="Times New Roman" w:hAnsi="Times New Roman"/>
          <w:b/>
          <w:i/>
          <w:kern w:val="1"/>
          <w:sz w:val="24"/>
          <w:szCs w:val="24"/>
          <w:lang w:eastAsia="hi-IN" w:bidi="hi-IN"/>
        </w:rPr>
        <w:t>(ajánlás)</w:t>
      </w:r>
    </w:p>
    <w:p w:rsidR="0052076A" w:rsidRPr="00390BB8" w:rsidRDefault="0052076A" w:rsidP="00F86246">
      <w:pPr>
        <w:widowControl w:val="0"/>
        <w:suppressAutoHyphens/>
        <w:spacing w:after="0" w:line="240" w:lineRule="auto"/>
        <w:ind w:left="360"/>
        <w:rPr>
          <w:rFonts w:ascii="Times New Roman" w:hAnsi="Times New Roman"/>
          <w:bCs/>
          <w:i/>
          <w:sz w:val="24"/>
          <w:szCs w:val="24"/>
          <w:lang w:eastAsia="hu-HU"/>
        </w:rPr>
      </w:pPr>
      <w:r w:rsidRPr="00390BB8">
        <w:rPr>
          <w:rFonts w:ascii="Times New Roman" w:hAnsi="Times New Roman"/>
          <w:i/>
          <w:kern w:val="1"/>
          <w:sz w:val="24"/>
          <w:szCs w:val="24"/>
          <w:lang w:eastAsia="hi-IN" w:bidi="hi-IN"/>
        </w:rPr>
        <w:t>Tanterem</w:t>
      </w:r>
    </w:p>
    <w:p w:rsidR="0052076A" w:rsidRPr="00390BB8" w:rsidRDefault="0052076A" w:rsidP="008A3431">
      <w:pPr>
        <w:spacing w:after="0" w:line="240" w:lineRule="auto"/>
        <w:ind w:left="792"/>
        <w:jc w:val="both"/>
        <w:rPr>
          <w:rFonts w:ascii="Times New Roman" w:hAnsi="Times New Roman"/>
          <w:b/>
          <w:bCs/>
          <w:sz w:val="24"/>
          <w:szCs w:val="24"/>
          <w:lang w:eastAsia="hu-HU"/>
        </w:rPr>
      </w:pPr>
    </w:p>
    <w:p w:rsidR="0052076A" w:rsidRPr="00390BB8" w:rsidRDefault="0052076A" w:rsidP="00171EC2">
      <w:pPr>
        <w:widowControl w:val="0"/>
        <w:numPr>
          <w:ilvl w:val="1"/>
          <w:numId w:val="24"/>
        </w:numPr>
        <w:suppressAutoHyphens/>
        <w:spacing w:after="0" w:line="240" w:lineRule="auto"/>
        <w:jc w:val="both"/>
        <w:rPr>
          <w:rFonts w:ascii="Times New Roman" w:hAnsi="Times New Roman"/>
          <w:b/>
          <w:bCs/>
          <w:sz w:val="24"/>
          <w:szCs w:val="24"/>
          <w:lang w:eastAsia="hu-HU"/>
        </w:rPr>
      </w:pPr>
      <w:r w:rsidRPr="00390BB8">
        <w:rPr>
          <w:rFonts w:ascii="Times New Roman" w:hAnsi="Times New Roman"/>
          <w:b/>
          <w:bCs/>
          <w:i/>
          <w:sz w:val="24"/>
          <w:szCs w:val="24"/>
          <w:lang w:eastAsia="hu-HU"/>
        </w:rPr>
        <w:t>A tantárgy elsajátítása során alkalmazható sajátos módszerek, tanulói tevékenységformák (ajánlás)</w:t>
      </w:r>
    </w:p>
    <w:p w:rsidR="0052076A" w:rsidRPr="00390BB8" w:rsidRDefault="0052076A" w:rsidP="00171EC2">
      <w:pPr>
        <w:widowControl w:val="0"/>
        <w:suppressAutoHyphens/>
        <w:spacing w:after="0" w:line="240" w:lineRule="auto"/>
        <w:jc w:val="both"/>
        <w:rPr>
          <w:rFonts w:ascii="Times New Roman" w:hAnsi="Times New Roman"/>
          <w:b/>
          <w:bCs/>
          <w:sz w:val="24"/>
          <w:szCs w:val="24"/>
          <w:lang w:eastAsia="hu-HU"/>
        </w:rPr>
      </w:pPr>
    </w:p>
    <w:p w:rsidR="0052076A" w:rsidRPr="00390BB8" w:rsidRDefault="0052076A" w:rsidP="00171EC2">
      <w:pPr>
        <w:widowControl w:val="0"/>
        <w:numPr>
          <w:ilvl w:val="2"/>
          <w:numId w:val="24"/>
        </w:numPr>
        <w:suppressAutoHyphens/>
        <w:spacing w:after="0" w:line="240" w:lineRule="auto"/>
        <w:jc w:val="both"/>
        <w:rPr>
          <w:rFonts w:ascii="Times New Roman" w:hAnsi="Times New Roman"/>
          <w:b/>
          <w:bCs/>
          <w:i/>
          <w:sz w:val="24"/>
          <w:szCs w:val="24"/>
          <w:lang w:eastAsia="hu-HU"/>
        </w:rPr>
      </w:pPr>
      <w:r w:rsidRPr="00390BB8">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rsidTr="00121038">
        <w:trPr>
          <w:jc w:val="center"/>
        </w:trPr>
        <w:tc>
          <w:tcPr>
            <w:tcW w:w="994" w:type="dxa"/>
            <w:vMerge w:val="restart"/>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Alkalmazandó eszközök és felszerelések </w:t>
            </w:r>
          </w:p>
        </w:tc>
      </w:tr>
      <w:tr w:rsidR="0052076A" w:rsidRPr="00390BB8" w:rsidTr="00121038">
        <w:trPr>
          <w:jc w:val="center"/>
        </w:trPr>
        <w:tc>
          <w:tcPr>
            <w:tcW w:w="994" w:type="dxa"/>
            <w:vMerge/>
            <w:vAlign w:val="center"/>
          </w:tcPr>
          <w:p w:rsidR="0052076A" w:rsidRPr="00390BB8" w:rsidRDefault="0052076A" w:rsidP="00121038">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121038">
            <w:pPr>
              <w:spacing w:after="0" w:line="240" w:lineRule="auto"/>
              <w:rPr>
                <w:rFonts w:ascii="Times New Roman" w:hAnsi="Times New Roman"/>
                <w:b/>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121038">
            <w:pPr>
              <w:spacing w:after="0" w:line="240" w:lineRule="auto"/>
              <w:jc w:val="center"/>
              <w:rPr>
                <w:rFonts w:ascii="Times New Roman" w:hAnsi="Times New Roman"/>
                <w:b/>
                <w:sz w:val="20"/>
                <w:szCs w:val="20"/>
              </w:rPr>
            </w:pPr>
          </w:p>
        </w:tc>
      </w:tr>
      <w:tr w:rsidR="0052076A" w:rsidRPr="00390BB8" w:rsidTr="00121038">
        <w:trPr>
          <w:jc w:val="center"/>
        </w:trPr>
        <w:tc>
          <w:tcPr>
            <w:tcW w:w="994"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0529C6">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0529C6">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0529C6">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0529C6">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szerepjáték</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0529C6">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bl>
    <w:p w:rsidR="0052076A" w:rsidRPr="00390BB8" w:rsidRDefault="0052076A" w:rsidP="00121038">
      <w:pPr>
        <w:widowControl w:val="0"/>
        <w:suppressAutoHyphens/>
        <w:spacing w:after="0" w:line="240" w:lineRule="auto"/>
        <w:ind w:left="1225"/>
        <w:rPr>
          <w:rFonts w:ascii="Times New Roman" w:hAnsi="Times New Roman"/>
          <w:b/>
          <w:bCs/>
          <w:i/>
          <w:sz w:val="24"/>
          <w:szCs w:val="24"/>
          <w:lang w:eastAsia="hu-HU"/>
        </w:rPr>
      </w:pPr>
    </w:p>
    <w:p w:rsidR="0052076A" w:rsidRPr="00390BB8" w:rsidRDefault="0052076A" w:rsidP="00171EC2">
      <w:pPr>
        <w:widowControl w:val="0"/>
        <w:numPr>
          <w:ilvl w:val="2"/>
          <w:numId w:val="24"/>
        </w:numPr>
        <w:suppressAutoHyphens/>
        <w:spacing w:after="0" w:line="240" w:lineRule="auto"/>
        <w:jc w:val="both"/>
        <w:rPr>
          <w:rFonts w:ascii="Times New Roman" w:hAnsi="Times New Roman"/>
          <w:b/>
          <w:bCs/>
          <w:i/>
          <w:sz w:val="24"/>
          <w:szCs w:val="24"/>
          <w:lang w:eastAsia="hu-HU"/>
        </w:rPr>
      </w:pPr>
      <w:r w:rsidRPr="00390BB8">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2076A" w:rsidRPr="00390BB8" w:rsidTr="00DB0CF1">
        <w:trPr>
          <w:cantSplit/>
          <w:trHeight w:val="921"/>
          <w:jc w:val="center"/>
        </w:trPr>
        <w:tc>
          <w:tcPr>
            <w:tcW w:w="828" w:type="dxa"/>
            <w:vMerge w:val="restart"/>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3621" w:type="dxa"/>
            <w:vMerge w:val="restart"/>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370" w:type="dxa"/>
            <w:gridSpan w:val="3"/>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190" w:type="dxa"/>
            <w:vMerge w:val="restart"/>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Alkalmazandó eszközök és felszerelések </w:t>
            </w:r>
          </w:p>
        </w:tc>
      </w:tr>
      <w:tr w:rsidR="0052076A" w:rsidRPr="00390BB8" w:rsidTr="00DB0CF1">
        <w:trPr>
          <w:cantSplit/>
          <w:trHeight w:val="1076"/>
          <w:jc w:val="center"/>
        </w:trPr>
        <w:tc>
          <w:tcPr>
            <w:tcW w:w="828" w:type="dxa"/>
            <w:vMerge/>
            <w:vAlign w:val="center"/>
          </w:tcPr>
          <w:p w:rsidR="0052076A" w:rsidRPr="00390BB8" w:rsidRDefault="0052076A" w:rsidP="00DB0CF1">
            <w:pPr>
              <w:spacing w:after="0" w:line="240" w:lineRule="auto"/>
              <w:jc w:val="center"/>
              <w:rPr>
                <w:rFonts w:ascii="Times New Roman" w:hAnsi="Times New Roman"/>
                <w:b/>
                <w:sz w:val="20"/>
                <w:szCs w:val="20"/>
              </w:rPr>
            </w:pPr>
          </w:p>
        </w:tc>
        <w:tc>
          <w:tcPr>
            <w:tcW w:w="3621" w:type="dxa"/>
            <w:vMerge/>
            <w:vAlign w:val="center"/>
          </w:tcPr>
          <w:p w:rsidR="0052076A" w:rsidRPr="00390BB8" w:rsidRDefault="0052076A" w:rsidP="00DB0CF1">
            <w:pPr>
              <w:spacing w:after="0" w:line="240" w:lineRule="auto"/>
              <w:rPr>
                <w:rFonts w:ascii="Times New Roman" w:hAnsi="Times New Roman"/>
                <w:b/>
                <w:sz w:val="20"/>
                <w:szCs w:val="20"/>
              </w:rPr>
            </w:pPr>
          </w:p>
        </w:tc>
        <w:tc>
          <w:tcPr>
            <w:tcW w:w="809" w:type="dxa"/>
            <w:textDirection w:val="btLr"/>
            <w:vAlign w:val="center"/>
          </w:tcPr>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798" w:type="dxa"/>
            <w:textDirection w:val="btLr"/>
            <w:vAlign w:val="center"/>
          </w:tcPr>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763" w:type="dxa"/>
            <w:textDirection w:val="btLr"/>
            <w:vAlign w:val="center"/>
          </w:tcPr>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190" w:type="dxa"/>
            <w:vMerge/>
            <w:vAlign w:val="center"/>
          </w:tcPr>
          <w:p w:rsidR="0052076A" w:rsidRPr="00390BB8" w:rsidRDefault="0052076A" w:rsidP="00DB0CF1">
            <w:pPr>
              <w:spacing w:after="0" w:line="240" w:lineRule="auto"/>
              <w:jc w:val="center"/>
              <w:rPr>
                <w:rFonts w:ascii="Times New Roman" w:hAnsi="Times New Roman"/>
                <w:b/>
                <w:sz w:val="20"/>
                <w:szCs w:val="20"/>
              </w:rPr>
            </w:pPr>
          </w:p>
        </w:tc>
      </w:tr>
      <w:tr w:rsidR="0052076A" w:rsidRPr="00390BB8" w:rsidTr="00DB0CF1">
        <w:trPr>
          <w:jc w:val="center"/>
        </w:trPr>
        <w:tc>
          <w:tcPr>
            <w:tcW w:w="828" w:type="dxa"/>
            <w:shd w:val="clear" w:color="auto" w:fill="D9D9D9"/>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3621" w:type="dxa"/>
            <w:shd w:val="clear" w:color="auto" w:fill="D9D9D9"/>
            <w:vAlign w:val="center"/>
          </w:tcPr>
          <w:p w:rsidR="0052076A" w:rsidRPr="00390BB8" w:rsidRDefault="0052076A" w:rsidP="00DB0CF1">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809"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Olvasott szöveg önálló feldolgozása</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Olvasott szöveg feladattal vezetett feldolgozása</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Olvasott szöveg feldolgozása jegyzeteléssel</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Hallott szöveg feldolgozása jegyzeteléssel</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Hallott szöveg feladattal vezetett feldolgozása</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Információk önálló rendszerezése</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Információk feladattal vezetett rendszerezése</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shd w:val="clear" w:color="auto" w:fill="D9D9D9"/>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3621" w:type="dxa"/>
            <w:shd w:val="clear" w:color="auto" w:fill="D9D9D9"/>
            <w:vAlign w:val="center"/>
          </w:tcPr>
          <w:p w:rsidR="0052076A" w:rsidRPr="00390BB8" w:rsidRDefault="0052076A" w:rsidP="00DB0CF1">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809"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0529C6">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Leírás készítése</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0529C6">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Válaszolás írásban mondatszintű kérdésekre</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0529C6">
            <w:pPr>
              <w:spacing w:after="0" w:line="240" w:lineRule="auto"/>
              <w:jc w:val="center"/>
              <w:rPr>
                <w:rFonts w:ascii="Times New Roman" w:hAnsi="Times New Roman"/>
                <w:sz w:val="20"/>
                <w:szCs w:val="20"/>
              </w:rPr>
            </w:pPr>
            <w:r w:rsidRPr="00390BB8">
              <w:rPr>
                <w:rFonts w:ascii="Times New Roman" w:hAnsi="Times New Roman"/>
                <w:sz w:val="20"/>
                <w:szCs w:val="20"/>
              </w:rPr>
              <w:t>2.3.</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Tesztfeladat megoldása</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bl>
    <w:p w:rsidR="0052076A" w:rsidRPr="00390BB8" w:rsidRDefault="0052076A" w:rsidP="00121038">
      <w:pPr>
        <w:spacing w:after="0" w:line="240" w:lineRule="auto"/>
        <w:jc w:val="both"/>
        <w:rPr>
          <w:rFonts w:ascii="Times New Roman" w:hAnsi="Times New Roman"/>
          <w:iCs/>
          <w:sz w:val="24"/>
          <w:szCs w:val="24"/>
          <w:lang w:eastAsia="hu-HU"/>
        </w:rPr>
      </w:pPr>
    </w:p>
    <w:p w:rsidR="0052076A" w:rsidRPr="00390BB8" w:rsidRDefault="0052076A" w:rsidP="00121038">
      <w:pPr>
        <w:spacing w:after="0" w:line="240" w:lineRule="auto"/>
        <w:jc w:val="both"/>
        <w:rPr>
          <w:rFonts w:ascii="Times New Roman" w:hAnsi="Times New Roman"/>
          <w:iCs/>
          <w:sz w:val="24"/>
          <w:szCs w:val="24"/>
          <w:lang w:eastAsia="hu-HU"/>
        </w:rPr>
      </w:pPr>
    </w:p>
    <w:p w:rsidR="0052076A" w:rsidRPr="00390BB8" w:rsidRDefault="0052076A" w:rsidP="008A3431">
      <w:pPr>
        <w:widowControl w:val="0"/>
        <w:numPr>
          <w:ilvl w:val="1"/>
          <w:numId w:val="24"/>
        </w:numPr>
        <w:suppressAutoHyphens/>
        <w:spacing w:after="0" w:line="240" w:lineRule="auto"/>
        <w:rPr>
          <w:rFonts w:ascii="Times New Roman" w:hAnsi="Times New Roman"/>
          <w:b/>
          <w:bCs/>
          <w:sz w:val="24"/>
          <w:szCs w:val="24"/>
          <w:lang w:eastAsia="hu-HU"/>
        </w:rPr>
      </w:pPr>
      <w:r w:rsidRPr="00390BB8">
        <w:rPr>
          <w:rFonts w:ascii="Times New Roman" w:hAnsi="Times New Roman"/>
          <w:b/>
          <w:bCs/>
          <w:sz w:val="24"/>
          <w:szCs w:val="24"/>
          <w:lang w:eastAsia="hu-HU"/>
        </w:rPr>
        <w:t>A tantárgy értékelésének módja</w:t>
      </w:r>
    </w:p>
    <w:p w:rsidR="0052076A" w:rsidRPr="00390BB8" w:rsidRDefault="0052076A" w:rsidP="008A3431">
      <w:pPr>
        <w:widowControl w:val="0"/>
        <w:suppressAutoHyphens/>
        <w:spacing w:after="0" w:line="240" w:lineRule="auto"/>
        <w:ind w:left="360"/>
        <w:jc w:val="both"/>
        <w:rPr>
          <w:rFonts w:ascii="Times New Roman" w:hAnsi="Times New Roman"/>
          <w:b/>
          <w:bCs/>
          <w:sz w:val="24"/>
          <w:szCs w:val="24"/>
          <w:lang w:eastAsia="hu-HU"/>
        </w:rPr>
      </w:pPr>
      <w:r w:rsidRPr="00390BB8">
        <w:rPr>
          <w:rFonts w:ascii="Times New Roman" w:hAnsi="Times New Roman"/>
          <w:sz w:val="24"/>
          <w:szCs w:val="24"/>
          <w:lang w:eastAsia="hu-HU"/>
        </w:rPr>
        <w:t>A nemzeti köznevelésről szóló 2011. évi CXC. törvény 54. § (2) a) pontja szerinti értékeléssel.</w:t>
      </w:r>
    </w:p>
    <w:p w:rsidR="0052076A" w:rsidRPr="00390BB8" w:rsidRDefault="0052076A" w:rsidP="008A3431">
      <w:pPr>
        <w:widowControl w:val="0"/>
        <w:suppressAutoHyphens/>
        <w:spacing w:after="0" w:line="240" w:lineRule="auto"/>
        <w:ind w:left="-15"/>
        <w:jc w:val="center"/>
        <w:rPr>
          <w:rFonts w:ascii="Times New Roman" w:hAnsi="Times New Roman"/>
          <w:b/>
          <w:bCs/>
          <w:sz w:val="40"/>
          <w:szCs w:val="40"/>
          <w:lang w:eastAsia="hu-HU"/>
        </w:rPr>
      </w:pPr>
      <w:r w:rsidRPr="00390BB8">
        <w:rPr>
          <w:rFonts w:ascii="Times New Roman" w:hAnsi="Times New Roman"/>
          <w:b/>
          <w:bCs/>
          <w:sz w:val="40"/>
          <w:szCs w:val="40"/>
          <w:lang w:eastAsia="hu-HU"/>
        </w:rPr>
        <w:br w:type="page"/>
      </w:r>
    </w:p>
    <w:p w:rsidR="0052076A" w:rsidRPr="00390BB8" w:rsidRDefault="0052076A" w:rsidP="008A3431">
      <w:pPr>
        <w:widowControl w:val="0"/>
        <w:suppressAutoHyphens/>
        <w:spacing w:after="0" w:line="240" w:lineRule="auto"/>
        <w:ind w:left="-15"/>
        <w:jc w:val="center"/>
        <w:rPr>
          <w:rFonts w:ascii="Times New Roman" w:hAnsi="Times New Roman"/>
          <w:b/>
          <w:bCs/>
          <w:sz w:val="40"/>
          <w:szCs w:val="40"/>
          <w:lang w:eastAsia="hu-HU"/>
        </w:rPr>
      </w:pPr>
    </w:p>
    <w:p w:rsidR="0052076A" w:rsidRPr="00390BB8" w:rsidRDefault="0052076A" w:rsidP="008A3431">
      <w:pPr>
        <w:widowControl w:val="0"/>
        <w:suppressAutoHyphens/>
        <w:spacing w:after="0" w:line="240" w:lineRule="auto"/>
        <w:ind w:left="-15"/>
        <w:jc w:val="center"/>
        <w:rPr>
          <w:rFonts w:ascii="Times New Roman" w:hAnsi="Times New Roman"/>
          <w:b/>
          <w:bCs/>
          <w:sz w:val="40"/>
          <w:szCs w:val="40"/>
          <w:lang w:eastAsia="hu-HU"/>
        </w:rPr>
      </w:pPr>
    </w:p>
    <w:p w:rsidR="0052076A" w:rsidRPr="00390BB8" w:rsidRDefault="0052076A" w:rsidP="008A3431">
      <w:pPr>
        <w:widowControl w:val="0"/>
        <w:suppressAutoHyphens/>
        <w:spacing w:after="0" w:line="240" w:lineRule="auto"/>
        <w:ind w:left="-15"/>
        <w:jc w:val="center"/>
        <w:rPr>
          <w:rFonts w:ascii="Times New Roman" w:hAnsi="Times New Roman"/>
          <w:b/>
          <w:bCs/>
          <w:sz w:val="40"/>
          <w:szCs w:val="40"/>
          <w:lang w:eastAsia="hu-HU"/>
        </w:rPr>
      </w:pPr>
    </w:p>
    <w:p w:rsidR="0052076A" w:rsidRPr="00390BB8" w:rsidRDefault="0052076A" w:rsidP="008A3431">
      <w:pPr>
        <w:widowControl w:val="0"/>
        <w:suppressAutoHyphens/>
        <w:spacing w:after="0" w:line="240" w:lineRule="auto"/>
        <w:ind w:left="-15"/>
        <w:jc w:val="center"/>
        <w:rPr>
          <w:rFonts w:ascii="Times New Roman" w:hAnsi="Times New Roman"/>
          <w:b/>
          <w:bCs/>
          <w:sz w:val="40"/>
          <w:szCs w:val="40"/>
          <w:lang w:eastAsia="hu-HU"/>
        </w:rPr>
      </w:pPr>
    </w:p>
    <w:p w:rsidR="00F359FA" w:rsidRDefault="00F359FA" w:rsidP="008A3431">
      <w:pPr>
        <w:widowControl w:val="0"/>
        <w:suppressAutoHyphens/>
        <w:spacing w:after="0" w:line="240" w:lineRule="auto"/>
        <w:jc w:val="center"/>
        <w:rPr>
          <w:rFonts w:ascii="Times New Roman" w:hAnsi="Times New Roman"/>
          <w:b/>
          <w:sz w:val="44"/>
          <w:szCs w:val="44"/>
          <w:lang w:eastAsia="hu-HU"/>
        </w:rPr>
      </w:pPr>
    </w:p>
    <w:p w:rsidR="00F359FA" w:rsidRDefault="00F359FA" w:rsidP="008A3431">
      <w:pPr>
        <w:widowControl w:val="0"/>
        <w:suppressAutoHyphens/>
        <w:spacing w:after="0" w:line="240" w:lineRule="auto"/>
        <w:jc w:val="center"/>
        <w:rPr>
          <w:rFonts w:ascii="Times New Roman" w:hAnsi="Times New Roman"/>
          <w:b/>
          <w:sz w:val="44"/>
          <w:szCs w:val="44"/>
          <w:lang w:eastAsia="hu-HU"/>
        </w:rPr>
      </w:pPr>
    </w:p>
    <w:p w:rsidR="0052076A" w:rsidRPr="00390BB8" w:rsidRDefault="0052076A" w:rsidP="008A3431">
      <w:pPr>
        <w:widowControl w:val="0"/>
        <w:suppressAutoHyphens/>
        <w:spacing w:after="0" w:line="240" w:lineRule="auto"/>
        <w:jc w:val="center"/>
        <w:rPr>
          <w:rFonts w:ascii="Times New Roman" w:hAnsi="Times New Roman"/>
          <w:b/>
          <w:sz w:val="44"/>
          <w:szCs w:val="44"/>
          <w:lang w:eastAsia="hu-HU"/>
        </w:rPr>
      </w:pPr>
      <w:r w:rsidRPr="00390BB8">
        <w:rPr>
          <w:rFonts w:ascii="Times New Roman" w:hAnsi="Times New Roman"/>
          <w:b/>
          <w:sz w:val="44"/>
          <w:szCs w:val="44"/>
          <w:lang w:eastAsia="hu-HU"/>
        </w:rPr>
        <w:t xml:space="preserve">A </w:t>
      </w:r>
    </w:p>
    <w:p w:rsidR="0052076A" w:rsidRPr="00390BB8" w:rsidRDefault="0052076A" w:rsidP="008A3431">
      <w:pPr>
        <w:widowControl w:val="0"/>
        <w:suppressAutoHyphens/>
        <w:spacing w:after="0" w:line="240" w:lineRule="auto"/>
        <w:jc w:val="center"/>
        <w:rPr>
          <w:rFonts w:ascii="Times New Roman" w:hAnsi="Times New Roman"/>
          <w:b/>
          <w:sz w:val="44"/>
          <w:szCs w:val="44"/>
          <w:lang w:eastAsia="hu-HU"/>
        </w:rPr>
      </w:pPr>
      <w:r w:rsidRPr="00390BB8">
        <w:rPr>
          <w:rFonts w:ascii="Times New Roman" w:hAnsi="Times New Roman"/>
          <w:b/>
          <w:sz w:val="44"/>
          <w:szCs w:val="44"/>
          <w:lang w:eastAsia="hu-HU"/>
        </w:rPr>
        <w:t>11497-12 azonosító számú</w:t>
      </w:r>
    </w:p>
    <w:p w:rsidR="0052076A" w:rsidRPr="00390BB8" w:rsidRDefault="0052076A" w:rsidP="008A3431">
      <w:pPr>
        <w:widowControl w:val="0"/>
        <w:suppressAutoHyphens/>
        <w:spacing w:after="0" w:line="240" w:lineRule="auto"/>
        <w:jc w:val="center"/>
        <w:rPr>
          <w:rFonts w:ascii="Times New Roman" w:hAnsi="Times New Roman"/>
          <w:sz w:val="44"/>
          <w:szCs w:val="44"/>
          <w:lang w:eastAsia="hu-HU"/>
        </w:rPr>
      </w:pPr>
    </w:p>
    <w:p w:rsidR="0052076A" w:rsidRPr="00390BB8" w:rsidRDefault="0052076A" w:rsidP="008A3431">
      <w:pPr>
        <w:widowControl w:val="0"/>
        <w:suppressAutoHyphens/>
        <w:spacing w:after="0" w:line="240" w:lineRule="auto"/>
        <w:jc w:val="center"/>
        <w:rPr>
          <w:rFonts w:ascii="Times New Roman" w:hAnsi="Times New Roman"/>
          <w:b/>
          <w:sz w:val="44"/>
          <w:szCs w:val="44"/>
          <w:lang w:eastAsia="hu-HU"/>
        </w:rPr>
      </w:pPr>
      <w:r w:rsidRPr="00390BB8">
        <w:rPr>
          <w:rFonts w:ascii="Times New Roman" w:hAnsi="Times New Roman"/>
          <w:b/>
          <w:sz w:val="44"/>
          <w:szCs w:val="44"/>
          <w:lang w:eastAsia="hu-HU"/>
        </w:rPr>
        <w:t>Foglalkoztatás I.</w:t>
      </w:r>
    </w:p>
    <w:p w:rsidR="0052076A" w:rsidRPr="00390BB8" w:rsidRDefault="0052076A" w:rsidP="008A3431">
      <w:pPr>
        <w:widowControl w:val="0"/>
        <w:suppressAutoHyphens/>
        <w:spacing w:after="0" w:line="240" w:lineRule="auto"/>
        <w:jc w:val="center"/>
        <w:rPr>
          <w:rFonts w:ascii="Times New Roman" w:hAnsi="Times New Roman"/>
          <w:b/>
          <w:sz w:val="44"/>
          <w:szCs w:val="44"/>
          <w:lang w:eastAsia="hu-HU"/>
        </w:rPr>
      </w:pPr>
      <w:proofErr w:type="gramStart"/>
      <w:r w:rsidRPr="00390BB8">
        <w:rPr>
          <w:rFonts w:ascii="Times New Roman" w:hAnsi="Times New Roman"/>
          <w:b/>
          <w:sz w:val="44"/>
          <w:szCs w:val="44"/>
          <w:lang w:eastAsia="hu-HU"/>
        </w:rPr>
        <w:t>megnevezésű</w:t>
      </w:r>
      <w:proofErr w:type="gramEnd"/>
    </w:p>
    <w:p w:rsidR="0052076A" w:rsidRPr="00390BB8" w:rsidRDefault="0052076A" w:rsidP="008A3431">
      <w:pPr>
        <w:widowControl w:val="0"/>
        <w:suppressAutoHyphens/>
        <w:spacing w:after="0" w:line="240" w:lineRule="auto"/>
        <w:jc w:val="center"/>
        <w:rPr>
          <w:rFonts w:ascii="Times New Roman" w:hAnsi="Times New Roman"/>
          <w:b/>
          <w:sz w:val="44"/>
          <w:szCs w:val="44"/>
          <w:lang w:eastAsia="hu-HU"/>
        </w:rPr>
      </w:pPr>
    </w:p>
    <w:p w:rsidR="0052076A" w:rsidRPr="00390BB8" w:rsidRDefault="0052076A" w:rsidP="008A3431">
      <w:pPr>
        <w:widowControl w:val="0"/>
        <w:suppressAutoHyphens/>
        <w:spacing w:after="0" w:line="240" w:lineRule="auto"/>
        <w:jc w:val="center"/>
        <w:rPr>
          <w:rFonts w:ascii="Times New Roman" w:hAnsi="Times New Roman"/>
          <w:b/>
          <w:kern w:val="1"/>
          <w:sz w:val="44"/>
          <w:szCs w:val="44"/>
          <w:lang w:eastAsia="hi-IN" w:bidi="hi-IN"/>
        </w:rPr>
      </w:pPr>
      <w:proofErr w:type="gramStart"/>
      <w:r w:rsidRPr="00390BB8">
        <w:rPr>
          <w:rFonts w:ascii="Times New Roman" w:hAnsi="Times New Roman"/>
          <w:b/>
          <w:kern w:val="1"/>
          <w:sz w:val="44"/>
          <w:szCs w:val="44"/>
          <w:lang w:eastAsia="hi-IN" w:bidi="hi-IN"/>
        </w:rPr>
        <w:t>szakmai</w:t>
      </w:r>
      <w:proofErr w:type="gramEnd"/>
      <w:r w:rsidRPr="00390BB8">
        <w:rPr>
          <w:rFonts w:ascii="Times New Roman" w:hAnsi="Times New Roman"/>
          <w:b/>
          <w:kern w:val="1"/>
          <w:sz w:val="44"/>
          <w:szCs w:val="44"/>
          <w:lang w:eastAsia="hi-IN" w:bidi="hi-IN"/>
        </w:rPr>
        <w:t xml:space="preserve"> követelménymodul</w:t>
      </w:r>
    </w:p>
    <w:p w:rsidR="0052076A" w:rsidRPr="00390BB8" w:rsidRDefault="0052076A" w:rsidP="008A3431">
      <w:pPr>
        <w:widowControl w:val="0"/>
        <w:suppressAutoHyphens/>
        <w:spacing w:after="0" w:line="240" w:lineRule="auto"/>
        <w:jc w:val="center"/>
        <w:rPr>
          <w:rFonts w:ascii="Times New Roman" w:hAnsi="Times New Roman"/>
          <w:b/>
          <w:kern w:val="1"/>
          <w:sz w:val="44"/>
          <w:szCs w:val="44"/>
          <w:lang w:eastAsia="hi-IN" w:bidi="hi-IN"/>
        </w:rPr>
      </w:pPr>
    </w:p>
    <w:p w:rsidR="0052076A" w:rsidRPr="00390BB8" w:rsidRDefault="0052076A" w:rsidP="008A3431">
      <w:pPr>
        <w:widowControl w:val="0"/>
        <w:suppressAutoHyphens/>
        <w:spacing w:after="0" w:line="240" w:lineRule="auto"/>
        <w:jc w:val="center"/>
        <w:rPr>
          <w:rFonts w:ascii="Times New Roman" w:hAnsi="Times New Roman"/>
          <w:b/>
          <w:kern w:val="1"/>
          <w:sz w:val="44"/>
          <w:szCs w:val="44"/>
          <w:lang w:eastAsia="hi-IN" w:bidi="hi-IN"/>
        </w:rPr>
      </w:pPr>
      <w:proofErr w:type="gramStart"/>
      <w:r w:rsidRPr="00390BB8">
        <w:rPr>
          <w:rFonts w:ascii="Times New Roman" w:hAnsi="Times New Roman"/>
          <w:b/>
          <w:kern w:val="1"/>
          <w:sz w:val="44"/>
          <w:szCs w:val="44"/>
          <w:lang w:eastAsia="hi-IN" w:bidi="hi-IN"/>
        </w:rPr>
        <w:t>tantárgyai</w:t>
      </w:r>
      <w:proofErr w:type="gramEnd"/>
      <w:r w:rsidRPr="00390BB8">
        <w:rPr>
          <w:rFonts w:ascii="Times New Roman" w:hAnsi="Times New Roman"/>
          <w:b/>
          <w:kern w:val="1"/>
          <w:sz w:val="44"/>
          <w:szCs w:val="44"/>
          <w:lang w:eastAsia="hi-IN" w:bidi="hi-IN"/>
        </w:rPr>
        <w:t>, témakörei</w:t>
      </w:r>
    </w:p>
    <w:p w:rsidR="0052076A" w:rsidRPr="00390BB8" w:rsidRDefault="0052076A" w:rsidP="008A3431">
      <w:pPr>
        <w:widowControl w:val="0"/>
        <w:suppressAutoHyphens/>
        <w:spacing w:after="0" w:line="240" w:lineRule="auto"/>
        <w:jc w:val="both"/>
        <w:rPr>
          <w:rFonts w:ascii="Times New Roman" w:hAnsi="Times New Roman"/>
          <w:b/>
          <w:kern w:val="1"/>
          <w:sz w:val="24"/>
          <w:szCs w:val="24"/>
          <w:lang w:eastAsia="hi-IN" w:bidi="hi-IN"/>
        </w:rPr>
      </w:pPr>
      <w:r w:rsidRPr="00390BB8">
        <w:rPr>
          <w:rFonts w:ascii="Times New Roman" w:hAnsi="Times New Roman"/>
          <w:b/>
          <w:kern w:val="1"/>
          <w:sz w:val="44"/>
          <w:szCs w:val="44"/>
          <w:lang w:eastAsia="hi-IN" w:bidi="hi-IN"/>
        </w:rPr>
        <w:br w:type="page"/>
      </w:r>
      <w:r w:rsidRPr="00390BB8">
        <w:rPr>
          <w:rFonts w:ascii="Times New Roman" w:hAnsi="Times New Roman"/>
          <w:b/>
          <w:kern w:val="1"/>
          <w:sz w:val="24"/>
          <w:szCs w:val="24"/>
          <w:lang w:eastAsia="hi-IN" w:bidi="hi-IN"/>
        </w:rPr>
        <w:lastRenderedPageBreak/>
        <w:t xml:space="preserve">A 11497-12 </w:t>
      </w:r>
      <w:r w:rsidRPr="00390BB8">
        <w:rPr>
          <w:rFonts w:ascii="Times New Roman" w:hAnsi="Times New Roman"/>
          <w:b/>
          <w:sz w:val="24"/>
          <w:szCs w:val="24"/>
          <w:lang w:eastAsia="hu-HU"/>
        </w:rPr>
        <w:t>azonosító számú, Foglalkoztatás I. megnevezésű szakmai követelmény</w:t>
      </w:r>
      <w:r w:rsidRPr="00390BB8">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2076A" w:rsidRPr="00390BB8" w:rsidTr="00DB0CF1">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11497-12</w:t>
            </w:r>
          </w:p>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Foglalkoztatás I.</w:t>
            </w:r>
          </w:p>
        </w:tc>
      </w:tr>
      <w:tr w:rsidR="0052076A" w:rsidRPr="00390BB8" w:rsidTr="00DB0CF1">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113"/>
              <w:rPr>
                <w:rFonts w:ascii="Times New Roman" w:hAnsi="Times New Roman"/>
                <w:sz w:val="20"/>
                <w:szCs w:val="20"/>
                <w:lang w:eastAsia="hu-HU"/>
              </w:rPr>
            </w:pPr>
            <w:r w:rsidRPr="00390BB8">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52076A" w:rsidRPr="00390BB8" w:rsidRDefault="0052076A" w:rsidP="00DB0CF1">
            <w:pPr>
              <w:spacing w:after="0" w:line="240" w:lineRule="auto"/>
              <w:ind w:left="57"/>
              <w:rPr>
                <w:rFonts w:ascii="Times New Roman" w:hAnsi="Times New Roman"/>
                <w:sz w:val="20"/>
                <w:szCs w:val="20"/>
                <w:lang w:eastAsia="hu-HU"/>
              </w:rPr>
            </w:pPr>
            <w:r w:rsidRPr="00390BB8">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52076A" w:rsidRPr="00390BB8" w:rsidRDefault="0052076A" w:rsidP="00DB0CF1">
            <w:pPr>
              <w:spacing w:after="0" w:line="240" w:lineRule="auto"/>
              <w:ind w:left="57"/>
              <w:rPr>
                <w:rFonts w:ascii="Times New Roman" w:hAnsi="Times New Roman"/>
                <w:sz w:val="20"/>
                <w:szCs w:val="20"/>
                <w:lang w:eastAsia="hu-HU"/>
              </w:rPr>
            </w:pPr>
            <w:r w:rsidRPr="00390BB8">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52076A" w:rsidRPr="00390BB8" w:rsidRDefault="0052076A" w:rsidP="00DB0CF1">
            <w:pPr>
              <w:spacing w:after="0" w:line="240" w:lineRule="auto"/>
              <w:ind w:left="57"/>
              <w:rPr>
                <w:rFonts w:ascii="Times New Roman" w:hAnsi="Times New Roman"/>
                <w:sz w:val="20"/>
                <w:szCs w:val="20"/>
                <w:lang w:eastAsia="hu-HU"/>
              </w:rPr>
            </w:pPr>
            <w:r w:rsidRPr="00390BB8">
              <w:rPr>
                <w:rFonts w:ascii="Times New Roman" w:hAnsi="Times New Roman"/>
                <w:sz w:val="20"/>
                <w:szCs w:val="20"/>
                <w:lang w:eastAsia="hu-HU"/>
              </w:rPr>
              <w:t>Munkavállalói szókincs</w:t>
            </w:r>
          </w:p>
        </w:tc>
      </w:tr>
      <w:tr w:rsidR="0052076A" w:rsidRPr="00390BB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FELADATOK</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tabs>
                <w:tab w:val="left" w:pos="1084"/>
              </w:tabs>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r>
      <w:tr w:rsidR="0052076A" w:rsidRPr="00390BB8" w:rsidTr="00DB0CF1">
        <w:trPr>
          <w:trHeight w:val="600"/>
          <w:jc w:val="center"/>
        </w:trPr>
        <w:tc>
          <w:tcPr>
            <w:tcW w:w="4600" w:type="dxa"/>
            <w:tcBorders>
              <w:top w:val="nil"/>
              <w:left w:val="single" w:sz="4" w:space="0" w:color="auto"/>
              <w:bottom w:val="single" w:sz="4" w:space="0" w:color="auto"/>
              <w:right w:val="single" w:sz="4" w:space="0" w:color="auto"/>
            </w:tcBorders>
            <w:vAlign w:val="center"/>
          </w:tcPr>
          <w:p w:rsidR="0052076A" w:rsidRPr="00390BB8" w:rsidRDefault="0052076A" w:rsidP="00882DAB">
            <w:pPr>
              <w:spacing w:after="0" w:line="240" w:lineRule="auto"/>
              <w:ind w:left="196" w:firstLineChars="2" w:firstLine="4"/>
              <w:rPr>
                <w:rFonts w:ascii="Times New Roman" w:hAnsi="Times New Roman"/>
                <w:sz w:val="20"/>
                <w:szCs w:val="20"/>
                <w:lang w:eastAsia="hu-HU"/>
              </w:rPr>
            </w:pPr>
            <w:r w:rsidRPr="00390BB8">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DB0CF1">
        <w:trPr>
          <w:trHeight w:val="600"/>
          <w:jc w:val="center"/>
        </w:trPr>
        <w:tc>
          <w:tcPr>
            <w:tcW w:w="4600" w:type="dxa"/>
            <w:tcBorders>
              <w:top w:val="nil"/>
              <w:left w:val="single" w:sz="4" w:space="0" w:color="auto"/>
              <w:bottom w:val="single" w:sz="4" w:space="0" w:color="auto"/>
              <w:right w:val="single" w:sz="4" w:space="0" w:color="auto"/>
            </w:tcBorders>
            <w:vAlign w:val="center"/>
          </w:tcPr>
          <w:p w:rsidR="0052076A" w:rsidRPr="00390BB8" w:rsidRDefault="0052076A" w:rsidP="00882DAB">
            <w:pPr>
              <w:spacing w:after="0" w:line="240" w:lineRule="auto"/>
              <w:ind w:left="196" w:firstLineChars="2" w:firstLine="4"/>
              <w:rPr>
                <w:rFonts w:ascii="Times New Roman" w:hAnsi="Times New Roman"/>
                <w:sz w:val="20"/>
                <w:szCs w:val="20"/>
                <w:lang w:eastAsia="hu-HU"/>
              </w:rPr>
            </w:pPr>
            <w:r w:rsidRPr="00390BB8">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076A" w:rsidRPr="00390BB8" w:rsidRDefault="0052076A" w:rsidP="00882DAB">
            <w:pPr>
              <w:spacing w:after="0" w:line="240" w:lineRule="auto"/>
              <w:ind w:left="196" w:firstLineChars="2" w:firstLine="4"/>
              <w:rPr>
                <w:rFonts w:ascii="Times New Roman" w:hAnsi="Times New Roman"/>
                <w:sz w:val="20"/>
                <w:szCs w:val="20"/>
                <w:lang w:eastAsia="hu-HU"/>
              </w:rPr>
            </w:pPr>
            <w:r w:rsidRPr="00390BB8">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ISMERETEK</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076A" w:rsidRPr="00390BB8" w:rsidRDefault="0052076A" w:rsidP="00882DAB">
            <w:pPr>
              <w:spacing w:after="0" w:line="240" w:lineRule="auto"/>
              <w:ind w:left="182" w:firstLineChars="9" w:firstLine="18"/>
              <w:rPr>
                <w:rFonts w:ascii="Times New Roman" w:hAnsi="Times New Roman"/>
                <w:sz w:val="20"/>
                <w:szCs w:val="20"/>
                <w:lang w:eastAsia="hu-HU"/>
              </w:rPr>
            </w:pPr>
            <w:r w:rsidRPr="00390BB8">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076A" w:rsidRPr="00390BB8" w:rsidRDefault="0052076A" w:rsidP="00882DAB">
            <w:pPr>
              <w:spacing w:after="0" w:line="240" w:lineRule="auto"/>
              <w:ind w:firstLineChars="100" w:firstLine="200"/>
              <w:rPr>
                <w:rFonts w:ascii="Times New Roman" w:hAnsi="Times New Roman"/>
                <w:sz w:val="20"/>
                <w:szCs w:val="20"/>
                <w:lang w:eastAsia="hu-HU"/>
              </w:rPr>
            </w:pPr>
            <w:r w:rsidRPr="00390BB8">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KÉSZSÉGEK</w:t>
            </w:r>
          </w:p>
        </w:tc>
      </w:tr>
      <w:tr w:rsidR="0052076A" w:rsidRPr="00390BB8" w:rsidTr="00DB0CF1">
        <w:trPr>
          <w:trHeight w:val="600"/>
          <w:jc w:val="center"/>
        </w:trPr>
        <w:tc>
          <w:tcPr>
            <w:tcW w:w="4600" w:type="dxa"/>
            <w:tcBorders>
              <w:top w:val="nil"/>
              <w:left w:val="single" w:sz="4" w:space="0" w:color="auto"/>
              <w:bottom w:val="single" w:sz="4" w:space="0" w:color="auto"/>
              <w:right w:val="single" w:sz="4" w:space="0" w:color="auto"/>
            </w:tcBorders>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DB0CF1">
        <w:trPr>
          <w:trHeight w:val="930"/>
          <w:jc w:val="center"/>
        </w:trPr>
        <w:tc>
          <w:tcPr>
            <w:tcW w:w="4600" w:type="dxa"/>
            <w:tcBorders>
              <w:top w:val="nil"/>
              <w:left w:val="single" w:sz="4" w:space="0" w:color="auto"/>
              <w:bottom w:val="single" w:sz="4" w:space="0" w:color="auto"/>
              <w:right w:val="single" w:sz="4" w:space="0" w:color="auto"/>
            </w:tcBorders>
            <w:vAlign w:val="center"/>
          </w:tcPr>
          <w:p w:rsidR="0052076A" w:rsidRPr="00390BB8" w:rsidRDefault="0052076A" w:rsidP="00DB0CF1">
            <w:pPr>
              <w:spacing w:after="0" w:line="240" w:lineRule="auto"/>
              <w:rPr>
                <w:rFonts w:ascii="Times New Roman" w:hAnsi="Times New Roman"/>
                <w:sz w:val="20"/>
                <w:szCs w:val="20"/>
                <w:lang w:eastAsia="hu-HU"/>
              </w:rPr>
            </w:pPr>
            <w:r w:rsidRPr="00390BB8">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SZEMÉLYES KOMPETENCIÁK</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r>
      <w:tr w:rsidR="0052076A" w:rsidRPr="00390BB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TÁRSAS KOMPETENCIÁK</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r>
      <w:tr w:rsidR="0052076A" w:rsidRPr="00390BB8" w:rsidTr="00DB0CF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MÓDSZERKOMPETENCIÁK</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r>
      <w:tr w:rsidR="0052076A" w:rsidRPr="00390BB8" w:rsidTr="00DB0CF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2076A" w:rsidRPr="00390BB8" w:rsidRDefault="0052076A" w:rsidP="00DB0CF1">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52076A" w:rsidRPr="00390BB8" w:rsidRDefault="0052076A" w:rsidP="00DB0CF1">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 </w:t>
            </w:r>
          </w:p>
        </w:tc>
      </w:tr>
    </w:tbl>
    <w:p w:rsidR="0052076A" w:rsidRPr="00390BB8" w:rsidRDefault="0052076A" w:rsidP="008A3431">
      <w:pPr>
        <w:widowControl w:val="0"/>
        <w:suppressAutoHyphens/>
        <w:spacing w:after="0" w:line="240" w:lineRule="auto"/>
        <w:ind w:left="-15"/>
        <w:jc w:val="both"/>
        <w:rPr>
          <w:rFonts w:ascii="Times New Roman" w:hAnsi="Times New Roman"/>
          <w:b/>
          <w:kern w:val="1"/>
          <w:sz w:val="24"/>
          <w:szCs w:val="24"/>
          <w:lang w:eastAsia="hi-IN" w:bidi="hi-IN"/>
        </w:rPr>
      </w:pPr>
    </w:p>
    <w:p w:rsidR="0052076A" w:rsidRPr="00390BB8" w:rsidRDefault="0052076A" w:rsidP="00171EC2">
      <w:pPr>
        <w:pStyle w:val="Listaszerbekezds"/>
        <w:widowControl w:val="0"/>
        <w:numPr>
          <w:ilvl w:val="0"/>
          <w:numId w:val="24"/>
        </w:numPr>
        <w:suppressAutoHyphens/>
        <w:spacing w:after="0" w:line="240" w:lineRule="auto"/>
        <w:jc w:val="both"/>
        <w:rPr>
          <w:rFonts w:ascii="Times New Roman" w:hAnsi="Times New Roman"/>
          <w:b/>
          <w:bCs/>
          <w:iCs/>
          <w:sz w:val="24"/>
          <w:szCs w:val="24"/>
          <w:lang w:eastAsia="hu-HU"/>
        </w:rPr>
      </w:pPr>
      <w:r w:rsidRPr="00390BB8">
        <w:rPr>
          <w:rFonts w:ascii="Times New Roman" w:hAnsi="Times New Roman"/>
          <w:b/>
          <w:kern w:val="1"/>
          <w:sz w:val="24"/>
          <w:szCs w:val="24"/>
          <w:lang w:eastAsia="hi-IN" w:bidi="hi-IN"/>
        </w:rPr>
        <w:br w:type="page"/>
      </w:r>
      <w:r w:rsidRPr="00390BB8">
        <w:rPr>
          <w:rFonts w:ascii="Times New Roman" w:hAnsi="Times New Roman"/>
          <w:b/>
          <w:kern w:val="1"/>
          <w:sz w:val="24"/>
          <w:szCs w:val="24"/>
          <w:lang w:eastAsia="hi-IN" w:bidi="hi-IN"/>
        </w:rPr>
        <w:lastRenderedPageBreak/>
        <w:t>Foglalkoztatás I. tantárgy</w:t>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t>62 óra/62 óra</w:t>
      </w:r>
    </w:p>
    <w:p w:rsidR="0052076A" w:rsidRPr="00390BB8" w:rsidRDefault="0052076A" w:rsidP="008A3431">
      <w:pPr>
        <w:spacing w:after="0" w:line="240" w:lineRule="auto"/>
        <w:rPr>
          <w:rFonts w:ascii="Times New Roman" w:hAnsi="Times New Roman"/>
          <w:b/>
          <w:sz w:val="24"/>
          <w:szCs w:val="24"/>
          <w:lang w:eastAsia="hu-HU"/>
        </w:rPr>
      </w:pPr>
    </w:p>
    <w:p w:rsidR="0052076A" w:rsidRPr="00390BB8" w:rsidRDefault="0052076A" w:rsidP="008A3431">
      <w:pPr>
        <w:widowControl w:val="0"/>
        <w:numPr>
          <w:ilvl w:val="1"/>
          <w:numId w:val="31"/>
        </w:numPr>
        <w:suppressAutoHyphens/>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F86246">
      <w:pPr>
        <w:widowControl w:val="0"/>
        <w:suppressAutoHyphens/>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2076A" w:rsidRPr="00390BB8" w:rsidRDefault="0052076A" w:rsidP="00F86246">
      <w:pPr>
        <w:widowControl w:val="0"/>
        <w:suppressAutoHyphens/>
        <w:spacing w:after="0" w:line="240" w:lineRule="auto"/>
        <w:ind w:left="360"/>
        <w:jc w:val="both"/>
        <w:rPr>
          <w:rFonts w:ascii="Times New Roman" w:hAnsi="Times New Roman"/>
          <w:b/>
          <w:sz w:val="24"/>
          <w:szCs w:val="24"/>
          <w:lang w:eastAsia="hu-HU"/>
        </w:rPr>
      </w:pPr>
      <w:r w:rsidRPr="00390BB8">
        <w:rPr>
          <w:rFonts w:ascii="Times New Roman" w:hAnsi="Times New Roman"/>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sidRPr="00390BB8">
        <w:rPr>
          <w:rFonts w:ascii="Times New Roman" w:hAnsi="Times New Roman"/>
          <w:sz w:val="24"/>
          <w:szCs w:val="24"/>
          <w:lang w:eastAsia="hu-HU"/>
        </w:rPr>
        <w:t>memória fejlesztés</w:t>
      </w:r>
      <w:proofErr w:type="gramEnd"/>
      <w:r w:rsidRPr="00390BB8">
        <w:rPr>
          <w:rFonts w:ascii="Times New Roman" w:hAnsi="Times New Roman"/>
          <w:sz w:val="24"/>
          <w:szCs w:val="24"/>
          <w:lang w:eastAsia="hu-HU"/>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52076A" w:rsidRPr="00390BB8" w:rsidRDefault="0052076A" w:rsidP="008A3431">
      <w:pPr>
        <w:spacing w:after="0" w:line="240" w:lineRule="auto"/>
        <w:rPr>
          <w:rFonts w:ascii="Times New Roman" w:hAnsi="Times New Roman"/>
          <w:b/>
          <w:color w:val="FF0000"/>
          <w:sz w:val="24"/>
          <w:szCs w:val="24"/>
          <w:lang w:eastAsia="hu-HU"/>
        </w:rPr>
      </w:pPr>
    </w:p>
    <w:p w:rsidR="0052076A" w:rsidRPr="00390BB8" w:rsidRDefault="0052076A" w:rsidP="008A3431">
      <w:pPr>
        <w:widowControl w:val="0"/>
        <w:numPr>
          <w:ilvl w:val="1"/>
          <w:numId w:val="31"/>
        </w:numPr>
        <w:suppressAutoHyphens/>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F86246">
      <w:pPr>
        <w:widowControl w:val="0"/>
        <w:suppressAutoHyphens/>
        <w:spacing w:after="0" w:line="240" w:lineRule="auto"/>
        <w:ind w:firstLine="349"/>
        <w:rPr>
          <w:rFonts w:ascii="Times New Roman" w:hAnsi="Times New Roman"/>
          <w:sz w:val="24"/>
          <w:szCs w:val="24"/>
          <w:lang w:eastAsia="hu-HU"/>
        </w:rPr>
      </w:pPr>
      <w:proofErr w:type="gramStart"/>
      <w:r w:rsidRPr="00390BB8">
        <w:rPr>
          <w:rFonts w:ascii="Times New Roman" w:hAnsi="Times New Roman"/>
          <w:sz w:val="24"/>
          <w:szCs w:val="24"/>
          <w:lang w:eastAsia="hu-HU"/>
        </w:rPr>
        <w:t>idegen</w:t>
      </w:r>
      <w:proofErr w:type="gramEnd"/>
      <w:r w:rsidRPr="00390BB8">
        <w:rPr>
          <w:rFonts w:ascii="Times New Roman" w:hAnsi="Times New Roman"/>
          <w:sz w:val="24"/>
          <w:szCs w:val="24"/>
          <w:lang w:eastAsia="hu-HU"/>
        </w:rPr>
        <w:t xml:space="preserve"> nyelvek</w:t>
      </w:r>
    </w:p>
    <w:p w:rsidR="0052076A" w:rsidRPr="00390BB8" w:rsidRDefault="0052076A" w:rsidP="008A3431">
      <w:pPr>
        <w:spacing w:after="0" w:line="240" w:lineRule="auto"/>
        <w:rPr>
          <w:rFonts w:ascii="Times New Roman" w:hAnsi="Times New Roman"/>
          <w:b/>
          <w:bCs/>
          <w:iCs/>
          <w:sz w:val="24"/>
          <w:szCs w:val="24"/>
          <w:lang w:eastAsia="hu-HU"/>
        </w:rPr>
      </w:pPr>
    </w:p>
    <w:p w:rsidR="0052076A" w:rsidRPr="00390BB8" w:rsidRDefault="0052076A" w:rsidP="008A3431">
      <w:pPr>
        <w:widowControl w:val="0"/>
        <w:numPr>
          <w:ilvl w:val="1"/>
          <w:numId w:val="31"/>
        </w:numPr>
        <w:suppressAutoHyphens/>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8A3431">
      <w:pPr>
        <w:widowControl w:val="0"/>
        <w:suppressAutoHyphens/>
        <w:spacing w:after="0" w:line="240" w:lineRule="auto"/>
        <w:ind w:left="792"/>
        <w:rPr>
          <w:rFonts w:ascii="Times New Roman" w:hAnsi="Times New Roman"/>
          <w:b/>
          <w:bCs/>
          <w:iCs/>
          <w:sz w:val="24"/>
          <w:szCs w:val="24"/>
          <w:lang w:eastAsia="hu-HU"/>
        </w:rPr>
      </w:pPr>
    </w:p>
    <w:p w:rsidR="0052076A" w:rsidRPr="00390BB8" w:rsidRDefault="0052076A" w:rsidP="008A3431">
      <w:pPr>
        <w:numPr>
          <w:ilvl w:val="3"/>
          <w:numId w:val="32"/>
        </w:numPr>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Nyelvtani rendszerzés 1</w:t>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i/>
          <w:sz w:val="24"/>
          <w:szCs w:val="24"/>
          <w:lang w:eastAsia="hu-HU"/>
        </w:rPr>
        <w:t>10 óra/10 óra</w:t>
      </w:r>
    </w:p>
    <w:p w:rsidR="0052076A" w:rsidRPr="00390BB8" w:rsidRDefault="0052076A" w:rsidP="008A3431">
      <w:pPr>
        <w:widowControl w:val="0"/>
        <w:suppressAutoHyphens/>
        <w:spacing w:after="0" w:line="240" w:lineRule="auto"/>
        <w:ind w:left="1092"/>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A 10 óra alatt a tanulók átismétlik </w:t>
      </w:r>
      <w:r w:rsidRPr="00390BB8">
        <w:rPr>
          <w:rFonts w:ascii="Times New Roman" w:hAnsi="Times New Roman"/>
          <w:b/>
          <w:kern w:val="1"/>
          <w:sz w:val="24"/>
          <w:szCs w:val="24"/>
          <w:lang w:eastAsia="hi-IN" w:bidi="hi-IN"/>
        </w:rPr>
        <w:t xml:space="preserve">a 3alapvető idősíkra (jelen, múlt, jövő) vonatkozó igeidőket, </w:t>
      </w:r>
      <w:r w:rsidRPr="00390BB8">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w:t>
      </w:r>
      <w:proofErr w:type="gramStart"/>
      <w:r w:rsidRPr="00390BB8">
        <w:rPr>
          <w:rFonts w:ascii="Times New Roman" w:hAnsi="Times New Roman"/>
          <w:kern w:val="1"/>
          <w:sz w:val="24"/>
          <w:szCs w:val="24"/>
          <w:lang w:eastAsia="hi-IN" w:bidi="hi-IN"/>
        </w:rPr>
        <w:t>,  valamint</w:t>
      </w:r>
      <w:proofErr w:type="gramEnd"/>
      <w:r w:rsidRPr="00390BB8">
        <w:rPr>
          <w:rFonts w:ascii="Times New Roman" w:hAnsi="Times New Roman"/>
          <w:kern w:val="1"/>
          <w:sz w:val="24"/>
          <w:szCs w:val="24"/>
          <w:lang w:eastAsia="hi-IN" w:bidi="hi-IN"/>
        </w:rPr>
        <w:t xml:space="preserve"> a helyes igeidő használattal ezekre egyszerűmondatokban is képes lesz reagálni.</w:t>
      </w:r>
    </w:p>
    <w:p w:rsidR="0052076A" w:rsidRPr="00390BB8" w:rsidRDefault="0052076A" w:rsidP="008A3431">
      <w:pPr>
        <w:spacing w:after="0" w:line="240" w:lineRule="auto"/>
        <w:ind w:left="1092"/>
        <w:jc w:val="both"/>
        <w:rPr>
          <w:rFonts w:ascii="Times New Roman" w:hAnsi="Times New Roman"/>
          <w:sz w:val="24"/>
          <w:szCs w:val="24"/>
          <w:lang w:eastAsia="hu-HU"/>
        </w:rPr>
      </w:pPr>
      <w:r w:rsidRPr="00390BB8">
        <w:rPr>
          <w:rFonts w:ascii="Times New Roman" w:hAnsi="Times New Roman"/>
          <w:sz w:val="24"/>
          <w:szCs w:val="24"/>
          <w:lang w:eastAsia="hu-HU"/>
        </w:rPr>
        <w:t xml:space="preserve">A célként megfogalmazott </w:t>
      </w:r>
      <w:proofErr w:type="spellStart"/>
      <w:r w:rsidRPr="00390BB8">
        <w:rPr>
          <w:rFonts w:ascii="Times New Roman" w:hAnsi="Times New Roman"/>
          <w:sz w:val="24"/>
          <w:szCs w:val="24"/>
          <w:lang w:eastAsia="hu-HU"/>
        </w:rPr>
        <w:t>idegennyelvi</w:t>
      </w:r>
      <w:proofErr w:type="spellEnd"/>
      <w:r w:rsidRPr="00390BB8">
        <w:rPr>
          <w:rFonts w:ascii="Times New Roman" w:hAnsi="Times New Roman"/>
          <w:sz w:val="24"/>
          <w:szCs w:val="24"/>
          <w:lang w:eastAsia="hu-HU"/>
        </w:rPr>
        <w:t xml:space="preserve"> magabiztosság csak az alapvető igeidők helyes és pontos használata révén fog megvalósulni.</w:t>
      </w:r>
    </w:p>
    <w:p w:rsidR="0052076A" w:rsidRPr="00390BB8" w:rsidRDefault="0052076A" w:rsidP="008A3431">
      <w:pPr>
        <w:spacing w:after="0" w:line="240" w:lineRule="auto"/>
        <w:ind w:firstLine="540"/>
        <w:rPr>
          <w:rFonts w:ascii="Times New Roman" w:hAnsi="Times New Roman"/>
          <w:sz w:val="24"/>
          <w:szCs w:val="24"/>
          <w:lang w:eastAsia="hu-HU"/>
        </w:rPr>
      </w:pPr>
    </w:p>
    <w:p w:rsidR="0052076A" w:rsidRPr="00390BB8" w:rsidRDefault="0052076A" w:rsidP="008A3431">
      <w:pPr>
        <w:numPr>
          <w:ilvl w:val="3"/>
          <w:numId w:val="32"/>
        </w:numPr>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Nyelvtani rendszerezés 2</w:t>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10 óra/10 óra</w:t>
      </w:r>
    </w:p>
    <w:p w:rsidR="0052076A" w:rsidRPr="00390BB8" w:rsidRDefault="0052076A" w:rsidP="008A3431">
      <w:pPr>
        <w:spacing w:after="0" w:line="240" w:lineRule="auto"/>
        <w:ind w:left="1092"/>
        <w:jc w:val="both"/>
        <w:rPr>
          <w:rFonts w:ascii="Times New Roman" w:hAnsi="Times New Roman"/>
          <w:sz w:val="24"/>
          <w:szCs w:val="24"/>
          <w:lang w:eastAsia="hu-HU"/>
        </w:rPr>
      </w:pPr>
      <w:r w:rsidRPr="00390BB8">
        <w:rPr>
          <w:rFonts w:ascii="Times New Roman" w:hAnsi="Times New Roman"/>
          <w:sz w:val="24"/>
          <w:szCs w:val="24"/>
          <w:lang w:eastAsia="hu-HU"/>
        </w:rPr>
        <w:t xml:space="preserve">A témakör tananyagaként </w:t>
      </w:r>
      <w:proofErr w:type="spellStart"/>
      <w:r w:rsidRPr="00390BB8">
        <w:rPr>
          <w:rFonts w:ascii="Times New Roman" w:hAnsi="Times New Roman"/>
          <w:sz w:val="24"/>
          <w:szCs w:val="24"/>
          <w:lang w:eastAsia="hu-HU"/>
        </w:rPr>
        <w:t>megfogalmazott</w:t>
      </w:r>
      <w:r w:rsidRPr="00390BB8">
        <w:rPr>
          <w:rFonts w:ascii="Times New Roman" w:hAnsi="Times New Roman"/>
          <w:b/>
          <w:sz w:val="24"/>
          <w:szCs w:val="24"/>
          <w:lang w:eastAsia="hu-HU"/>
        </w:rPr>
        <w:t>nyelvtani</w:t>
      </w:r>
      <w:proofErr w:type="spellEnd"/>
      <w:r w:rsidRPr="00390BB8">
        <w:rPr>
          <w:rFonts w:ascii="Times New Roman" w:hAnsi="Times New Roman"/>
          <w:b/>
          <w:sz w:val="24"/>
          <w:szCs w:val="24"/>
          <w:lang w:eastAsia="hu-HU"/>
        </w:rPr>
        <w:t xml:space="preserve"> egységek – a tagadás, a jelen idejű feltételes mód</w:t>
      </w:r>
      <w:r w:rsidRPr="00390BB8">
        <w:rPr>
          <w:rFonts w:ascii="Times New Roman" w:hAnsi="Times New Roman"/>
          <w:sz w:val="24"/>
          <w:szCs w:val="24"/>
          <w:lang w:eastAsia="hu-HU"/>
        </w:rPr>
        <w:t xml:space="preserve">, illetve a </w:t>
      </w:r>
      <w:r w:rsidRPr="00390BB8">
        <w:rPr>
          <w:rFonts w:ascii="Times New Roman" w:hAnsi="Times New Roman"/>
          <w:b/>
          <w:sz w:val="24"/>
          <w:szCs w:val="24"/>
          <w:lang w:eastAsia="hu-HU"/>
        </w:rPr>
        <w:t>segédigék (képesség, lehetőség, szükségesség)</w:t>
      </w:r>
      <w:r w:rsidRPr="00390BB8">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390BB8">
        <w:rPr>
          <w:rFonts w:ascii="Times New Roman" w:hAnsi="Times New Roman"/>
          <w:b/>
          <w:sz w:val="24"/>
          <w:szCs w:val="24"/>
          <w:lang w:eastAsia="hu-HU"/>
        </w:rPr>
        <w:t>A kérdésfeltevés, a szórend alapvető szabályainak elsajátítása</w:t>
      </w:r>
      <w:r w:rsidRPr="00390BB8">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52076A" w:rsidRPr="00390BB8" w:rsidRDefault="0052076A" w:rsidP="008A3431">
      <w:pPr>
        <w:spacing w:after="0" w:line="240" w:lineRule="auto"/>
        <w:jc w:val="both"/>
        <w:rPr>
          <w:rFonts w:ascii="Times New Roman" w:hAnsi="Times New Roman"/>
          <w:sz w:val="24"/>
          <w:szCs w:val="24"/>
          <w:lang w:eastAsia="hu-HU"/>
        </w:rPr>
      </w:pPr>
    </w:p>
    <w:p w:rsidR="0052076A" w:rsidRPr="00390BB8" w:rsidRDefault="0052076A" w:rsidP="008A3431">
      <w:pPr>
        <w:numPr>
          <w:ilvl w:val="3"/>
          <w:numId w:val="32"/>
        </w:numPr>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 xml:space="preserve">Nyelvi készségfejlesztés </w:t>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i/>
          <w:sz w:val="24"/>
          <w:szCs w:val="24"/>
          <w:lang w:eastAsia="hu-HU"/>
        </w:rPr>
        <w:t>24 óra/24 óra</w:t>
      </w:r>
    </w:p>
    <w:p w:rsidR="0052076A" w:rsidRPr="00390BB8" w:rsidRDefault="0052076A" w:rsidP="008A3431">
      <w:pPr>
        <w:widowControl w:val="0"/>
        <w:suppressAutoHyphens/>
        <w:spacing w:after="0" w:line="240" w:lineRule="auto"/>
        <w:ind w:left="1728" w:firstLine="61"/>
        <w:jc w:val="both"/>
        <w:rPr>
          <w:rFonts w:ascii="Times New Roman" w:hAnsi="Times New Roman"/>
          <w:kern w:val="1"/>
          <w:sz w:val="24"/>
          <w:szCs w:val="24"/>
          <w:lang w:eastAsia="hi-IN" w:bidi="hi-IN"/>
        </w:rPr>
      </w:pPr>
      <w:r w:rsidRPr="00390BB8">
        <w:rPr>
          <w:rFonts w:ascii="Times New Roman" w:hAnsi="Times New Roman"/>
          <w:b/>
          <w:sz w:val="24"/>
          <w:szCs w:val="24"/>
          <w:lang w:eastAsia="hu-HU"/>
        </w:rPr>
        <w:t>/</w:t>
      </w:r>
      <w:r w:rsidRPr="00390BB8">
        <w:rPr>
          <w:rFonts w:ascii="Times New Roman" w:hAnsi="Times New Roman"/>
          <w:sz w:val="24"/>
          <w:szCs w:val="24"/>
          <w:lang w:eastAsia="hu-HU"/>
        </w:rPr>
        <w:t xml:space="preserve">Az induktív nyelvtanulási képesség és az </w:t>
      </w:r>
      <w:proofErr w:type="spellStart"/>
      <w:r w:rsidRPr="00390BB8">
        <w:rPr>
          <w:rFonts w:ascii="Times New Roman" w:hAnsi="Times New Roman"/>
          <w:sz w:val="24"/>
          <w:szCs w:val="24"/>
          <w:lang w:eastAsia="hu-HU"/>
        </w:rPr>
        <w:t>idegennyelvi</w:t>
      </w:r>
      <w:proofErr w:type="spellEnd"/>
      <w:r w:rsidRPr="00390BB8">
        <w:rPr>
          <w:rFonts w:ascii="Times New Roman" w:hAnsi="Times New Roman"/>
          <w:sz w:val="24"/>
          <w:szCs w:val="24"/>
          <w:lang w:eastAsia="hu-HU"/>
        </w:rPr>
        <w:t xml:space="preserve"> asszociatív memória fejlesztése fonetikai készségfejlesztéssel kiegészítve/</w:t>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p>
    <w:p w:rsidR="0052076A" w:rsidRPr="00390BB8" w:rsidRDefault="0052076A" w:rsidP="008A3431">
      <w:pPr>
        <w:widowControl w:val="0"/>
        <w:suppressAutoHyphens/>
        <w:spacing w:after="0" w:line="240" w:lineRule="auto"/>
        <w:ind w:left="1134"/>
        <w:jc w:val="both"/>
        <w:rPr>
          <w:rFonts w:ascii="Times New Roman" w:hAnsi="Times New Roman"/>
          <w:sz w:val="24"/>
          <w:szCs w:val="24"/>
        </w:rPr>
      </w:pPr>
      <w:r w:rsidRPr="00390BB8">
        <w:rPr>
          <w:rFonts w:ascii="Times New Roman" w:hAnsi="Times New Roman"/>
          <w:kern w:val="1"/>
          <w:sz w:val="24"/>
          <w:szCs w:val="24"/>
          <w:lang w:eastAsia="hi-IN" w:bidi="hi-IN"/>
        </w:rPr>
        <w:t xml:space="preserve">A 24 órás nyelvi készségfejlesztő blokk célja, hogy rendszerezze a diák </w:t>
      </w:r>
      <w:proofErr w:type="spellStart"/>
      <w:r w:rsidRPr="00390BB8">
        <w:rPr>
          <w:rFonts w:ascii="Times New Roman" w:hAnsi="Times New Roman"/>
          <w:kern w:val="1"/>
          <w:sz w:val="24"/>
          <w:szCs w:val="24"/>
          <w:lang w:eastAsia="hi-IN" w:bidi="hi-IN"/>
        </w:rPr>
        <w:t>idegennyelvi</w:t>
      </w:r>
      <w:proofErr w:type="spellEnd"/>
      <w:r w:rsidRPr="00390BB8">
        <w:rPr>
          <w:rFonts w:ascii="Times New Roman" w:hAnsi="Times New Roman"/>
          <w:kern w:val="1"/>
          <w:sz w:val="24"/>
          <w:szCs w:val="24"/>
          <w:lang w:eastAsia="hi-IN" w:bidi="hi-IN"/>
        </w:rPr>
        <w:t xml:space="preserve"> alapszókincshez kapcsolódó ismereteit. Az </w:t>
      </w:r>
      <w:r w:rsidRPr="00390BB8">
        <w:rPr>
          <w:rFonts w:ascii="Times New Roman" w:hAnsi="Times New Roman"/>
          <w:b/>
          <w:kern w:val="1"/>
          <w:sz w:val="24"/>
          <w:szCs w:val="24"/>
          <w:lang w:eastAsia="hi-IN" w:bidi="hi-IN"/>
        </w:rPr>
        <w:t xml:space="preserve">induktív nyelvtanulási képességfejlesztés </w:t>
      </w:r>
      <w:r w:rsidRPr="00390BB8">
        <w:rPr>
          <w:rFonts w:ascii="Times New Roman" w:hAnsi="Times New Roman"/>
          <w:kern w:val="1"/>
          <w:sz w:val="24"/>
          <w:szCs w:val="24"/>
          <w:lang w:eastAsia="hi-IN" w:bidi="hi-IN"/>
        </w:rPr>
        <w:t xml:space="preserve">és az </w:t>
      </w:r>
      <w:proofErr w:type="spellStart"/>
      <w:r w:rsidRPr="00390BB8">
        <w:rPr>
          <w:rFonts w:ascii="Times New Roman" w:hAnsi="Times New Roman"/>
          <w:b/>
          <w:kern w:val="1"/>
          <w:sz w:val="24"/>
          <w:szCs w:val="24"/>
          <w:lang w:eastAsia="hi-IN" w:bidi="hi-IN"/>
        </w:rPr>
        <w:t>idegennyelvi</w:t>
      </w:r>
      <w:proofErr w:type="spellEnd"/>
      <w:r w:rsidRPr="00390BB8">
        <w:rPr>
          <w:rFonts w:ascii="Times New Roman" w:hAnsi="Times New Roman"/>
          <w:b/>
          <w:kern w:val="1"/>
          <w:sz w:val="24"/>
          <w:szCs w:val="24"/>
          <w:lang w:eastAsia="hi-IN" w:bidi="hi-IN"/>
        </w:rPr>
        <w:t xml:space="preserve"> asszociatív memóriafejlesztés</w:t>
      </w:r>
      <w:r w:rsidRPr="00390BB8">
        <w:rPr>
          <w:rFonts w:ascii="Times New Roman" w:hAnsi="Times New Roman"/>
          <w:kern w:val="1"/>
          <w:sz w:val="24"/>
          <w:szCs w:val="24"/>
          <w:lang w:eastAsia="hi-IN" w:bidi="hi-IN"/>
        </w:rPr>
        <w:t xml:space="preserve"> 4 alapvető társalgási témakörön keresztül valósul meg.</w:t>
      </w:r>
      <w:r w:rsidRPr="00390BB8">
        <w:rPr>
          <w:rFonts w:ascii="Times New Roman" w:hAnsi="Times New Roman"/>
          <w:sz w:val="24"/>
          <w:szCs w:val="24"/>
        </w:rPr>
        <w:t xml:space="preserve"> Az induktív nyelvtanulási képesség </w:t>
      </w:r>
      <w:r w:rsidRPr="00390BB8">
        <w:rPr>
          <w:rFonts w:ascii="Times New Roman" w:hAnsi="Times New Roman"/>
          <w:sz w:val="24"/>
          <w:szCs w:val="24"/>
        </w:rPr>
        <w:lastRenderedPageBreak/>
        <w:t xml:space="preserve">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2076A" w:rsidRPr="00390BB8" w:rsidRDefault="0052076A" w:rsidP="008A3431">
      <w:pPr>
        <w:widowControl w:val="0"/>
        <w:suppressAutoHyphens/>
        <w:spacing w:after="0" w:line="240" w:lineRule="auto"/>
        <w:ind w:left="1134"/>
        <w:jc w:val="both"/>
        <w:rPr>
          <w:rFonts w:ascii="Times New Roman" w:hAnsi="Times New Roman"/>
          <w:sz w:val="24"/>
          <w:szCs w:val="24"/>
        </w:rPr>
      </w:pPr>
      <w:r w:rsidRPr="00390BB8">
        <w:rPr>
          <w:rFonts w:ascii="Times New Roman" w:hAnsi="Times New Roman"/>
          <w:sz w:val="24"/>
          <w:szCs w:val="24"/>
        </w:rPr>
        <w:t>Az elsajátítandó témakörök:</w:t>
      </w:r>
    </w:p>
    <w:p w:rsidR="0052076A" w:rsidRPr="00390BB8" w:rsidRDefault="0052076A" w:rsidP="008A3431">
      <w:pPr>
        <w:widowControl w:val="0"/>
        <w:numPr>
          <w:ilvl w:val="0"/>
          <w:numId w:val="28"/>
        </w:numPr>
        <w:suppressAutoHyphens/>
        <w:spacing w:after="0" w:line="240" w:lineRule="auto"/>
        <w:ind w:left="1134" w:firstLine="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személyes bemutatkozás</w:t>
      </w:r>
    </w:p>
    <w:p w:rsidR="0052076A" w:rsidRPr="00390BB8" w:rsidRDefault="0052076A" w:rsidP="008A3431">
      <w:pPr>
        <w:widowControl w:val="0"/>
        <w:numPr>
          <w:ilvl w:val="0"/>
          <w:numId w:val="28"/>
        </w:numPr>
        <w:suppressAutoHyphens/>
        <w:spacing w:after="0" w:line="240" w:lineRule="auto"/>
        <w:ind w:left="1134" w:firstLine="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munka világa</w:t>
      </w:r>
    </w:p>
    <w:p w:rsidR="0052076A" w:rsidRPr="00390BB8" w:rsidRDefault="0052076A" w:rsidP="008A3431">
      <w:pPr>
        <w:widowControl w:val="0"/>
        <w:numPr>
          <w:ilvl w:val="0"/>
          <w:numId w:val="28"/>
        </w:numPr>
        <w:suppressAutoHyphens/>
        <w:spacing w:after="0" w:line="240" w:lineRule="auto"/>
        <w:ind w:left="1134" w:firstLine="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napi tevékenységek, aktivitás</w:t>
      </w:r>
    </w:p>
    <w:p w:rsidR="0052076A" w:rsidRPr="00390BB8" w:rsidRDefault="0052076A" w:rsidP="008A3431">
      <w:pPr>
        <w:widowControl w:val="0"/>
        <w:numPr>
          <w:ilvl w:val="0"/>
          <w:numId w:val="28"/>
        </w:numPr>
        <w:suppressAutoHyphens/>
        <w:spacing w:after="0" w:line="240" w:lineRule="auto"/>
        <w:ind w:left="1134" w:firstLine="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étkezés, szállás</w:t>
      </w:r>
    </w:p>
    <w:p w:rsidR="0052076A" w:rsidRPr="00390BB8" w:rsidRDefault="0052076A" w:rsidP="008A3431">
      <w:pPr>
        <w:widowControl w:val="0"/>
        <w:suppressAutoHyphens/>
        <w:spacing w:after="0" w:line="240" w:lineRule="auto"/>
        <w:ind w:left="1134"/>
        <w:jc w:val="both"/>
        <w:rPr>
          <w:rFonts w:ascii="Times New Roman" w:hAnsi="Times New Roman"/>
          <w:kern w:val="1"/>
          <w:sz w:val="24"/>
          <w:szCs w:val="24"/>
          <w:lang w:eastAsia="hi-IN" w:bidi="hi-IN"/>
        </w:rPr>
      </w:pPr>
    </w:p>
    <w:p w:rsidR="0052076A" w:rsidRPr="00390BB8" w:rsidRDefault="0052076A" w:rsidP="008A3431">
      <w:pPr>
        <w:spacing w:after="0" w:line="240" w:lineRule="auto"/>
        <w:ind w:left="1134"/>
        <w:rPr>
          <w:rFonts w:ascii="Times New Roman" w:hAnsi="Times New Roman"/>
          <w:sz w:val="24"/>
          <w:szCs w:val="24"/>
          <w:lang w:eastAsia="hu-HU"/>
        </w:rPr>
      </w:pPr>
      <w:r w:rsidRPr="00390BB8">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52076A" w:rsidRPr="00390BB8" w:rsidRDefault="0052076A" w:rsidP="008A3431">
      <w:pPr>
        <w:spacing w:after="0" w:line="240" w:lineRule="auto"/>
        <w:ind w:left="708"/>
        <w:jc w:val="both"/>
        <w:rPr>
          <w:rFonts w:ascii="Times New Roman" w:hAnsi="Times New Roman"/>
          <w:sz w:val="24"/>
          <w:szCs w:val="24"/>
          <w:lang w:eastAsia="hu-HU"/>
        </w:rPr>
      </w:pPr>
    </w:p>
    <w:p w:rsidR="0052076A" w:rsidRPr="00390BB8" w:rsidRDefault="0052076A" w:rsidP="008A3431">
      <w:pPr>
        <w:numPr>
          <w:ilvl w:val="3"/>
          <w:numId w:val="32"/>
        </w:numPr>
        <w:spacing w:after="0" w:line="240" w:lineRule="auto"/>
        <w:rPr>
          <w:rFonts w:ascii="Times New Roman" w:hAnsi="Times New Roman"/>
          <w:b/>
          <w:sz w:val="24"/>
          <w:szCs w:val="24"/>
          <w:lang w:eastAsia="hu-HU"/>
        </w:rPr>
      </w:pPr>
      <w:r w:rsidRPr="00390BB8">
        <w:rPr>
          <w:rFonts w:ascii="Times New Roman" w:hAnsi="Times New Roman"/>
          <w:b/>
          <w:kern w:val="1"/>
          <w:sz w:val="24"/>
          <w:szCs w:val="24"/>
          <w:lang w:eastAsia="hi-IN" w:bidi="hi-IN"/>
        </w:rPr>
        <w:t xml:space="preserve">Munkavállalói szókincs </w:t>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r>
      <w:r w:rsidRPr="00390BB8">
        <w:rPr>
          <w:rFonts w:ascii="Times New Roman" w:hAnsi="Times New Roman"/>
          <w:b/>
          <w:sz w:val="24"/>
          <w:szCs w:val="24"/>
          <w:lang w:eastAsia="hu-HU"/>
        </w:rPr>
        <w:tab/>
        <w:t>18</w:t>
      </w:r>
      <w:r w:rsidRPr="00390BB8">
        <w:rPr>
          <w:rFonts w:ascii="Times New Roman" w:hAnsi="Times New Roman"/>
          <w:b/>
          <w:i/>
          <w:sz w:val="24"/>
          <w:szCs w:val="24"/>
          <w:lang w:eastAsia="hu-HU"/>
        </w:rPr>
        <w:t xml:space="preserve"> óra/18 óra</w:t>
      </w:r>
    </w:p>
    <w:p w:rsidR="0052076A" w:rsidRPr="00390BB8" w:rsidRDefault="0052076A" w:rsidP="008A3431">
      <w:pPr>
        <w:spacing w:after="0" w:line="240" w:lineRule="auto"/>
        <w:ind w:left="1789" w:firstLine="17"/>
        <w:jc w:val="both"/>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w:t>
      </w:r>
      <w:r w:rsidRPr="00390BB8">
        <w:rPr>
          <w:rFonts w:ascii="Times New Roman" w:hAnsi="Times New Roman"/>
          <w:kern w:val="1"/>
          <w:sz w:val="24"/>
          <w:szCs w:val="24"/>
          <w:lang w:eastAsia="hi-IN" w:bidi="hi-IN"/>
        </w:rPr>
        <w:t>Munkavállalással kapcsolatos alapvető szakszókincs elsajátítása</w:t>
      </w:r>
      <w:r w:rsidRPr="00390BB8">
        <w:rPr>
          <w:rFonts w:ascii="Times New Roman" w:hAnsi="Times New Roman"/>
          <w:b/>
          <w:kern w:val="1"/>
          <w:sz w:val="24"/>
          <w:szCs w:val="24"/>
          <w:lang w:eastAsia="hi-IN" w:bidi="hi-IN"/>
        </w:rPr>
        <w:t>/</w:t>
      </w:r>
    </w:p>
    <w:p w:rsidR="0052076A" w:rsidRPr="00390BB8" w:rsidRDefault="0052076A" w:rsidP="008A3431">
      <w:pPr>
        <w:spacing w:after="0" w:line="240" w:lineRule="auto"/>
        <w:ind w:left="1080"/>
        <w:jc w:val="both"/>
        <w:rPr>
          <w:rFonts w:ascii="Times New Roman" w:hAnsi="Times New Roman"/>
          <w:sz w:val="24"/>
          <w:szCs w:val="24"/>
          <w:lang w:eastAsia="hu-HU"/>
        </w:rPr>
      </w:pPr>
    </w:p>
    <w:p w:rsidR="0052076A" w:rsidRPr="00390BB8" w:rsidRDefault="0052076A" w:rsidP="008A3431">
      <w:pPr>
        <w:spacing w:after="0" w:line="240" w:lineRule="auto"/>
        <w:ind w:left="1080"/>
        <w:jc w:val="both"/>
        <w:rPr>
          <w:rFonts w:ascii="Times New Roman" w:hAnsi="Times New Roman"/>
          <w:sz w:val="24"/>
          <w:szCs w:val="24"/>
          <w:lang w:eastAsia="hu-HU"/>
        </w:rPr>
      </w:pPr>
      <w:r w:rsidRPr="00390BB8">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52076A" w:rsidRPr="00390BB8" w:rsidRDefault="0052076A" w:rsidP="008A3431">
      <w:pPr>
        <w:spacing w:after="0" w:line="240" w:lineRule="auto"/>
        <w:jc w:val="both"/>
        <w:rPr>
          <w:rFonts w:ascii="Times New Roman" w:hAnsi="Times New Roman"/>
          <w:sz w:val="24"/>
          <w:szCs w:val="24"/>
          <w:lang w:eastAsia="hu-HU"/>
        </w:rPr>
      </w:pPr>
    </w:p>
    <w:p w:rsidR="0052076A" w:rsidRPr="00390BB8" w:rsidRDefault="0052076A" w:rsidP="008A3431">
      <w:pPr>
        <w:widowControl w:val="0"/>
        <w:numPr>
          <w:ilvl w:val="1"/>
          <w:numId w:val="31"/>
        </w:numPr>
        <w:suppressAutoHyphens/>
        <w:spacing w:after="0" w:line="240" w:lineRule="auto"/>
        <w:rPr>
          <w:rFonts w:ascii="Times New Roman" w:hAnsi="Times New Roman"/>
          <w:b/>
          <w:i/>
          <w:sz w:val="24"/>
          <w:szCs w:val="24"/>
          <w:lang w:eastAsia="hu-HU"/>
        </w:rPr>
      </w:pPr>
      <w:r w:rsidRPr="00390BB8">
        <w:rPr>
          <w:rFonts w:ascii="Times New Roman" w:hAnsi="Times New Roman"/>
          <w:b/>
          <w:i/>
          <w:sz w:val="24"/>
          <w:szCs w:val="24"/>
          <w:lang w:eastAsia="hu-HU"/>
        </w:rPr>
        <w:t>A képzés javasolt helyszíne (ajánlás)</w:t>
      </w:r>
    </w:p>
    <w:p w:rsidR="0052076A" w:rsidRPr="00390BB8" w:rsidRDefault="0052076A" w:rsidP="002E400F">
      <w:pPr>
        <w:widowControl w:val="0"/>
        <w:suppressAutoHyphens/>
        <w:spacing w:after="0" w:line="240" w:lineRule="auto"/>
        <w:ind w:left="360"/>
        <w:jc w:val="both"/>
        <w:rPr>
          <w:rFonts w:ascii="Times New Roman" w:hAnsi="Times New Roman"/>
          <w:bCs/>
          <w:i/>
          <w:sz w:val="24"/>
          <w:szCs w:val="24"/>
          <w:lang w:eastAsia="hu-HU"/>
        </w:rPr>
      </w:pPr>
      <w:r w:rsidRPr="00390BB8">
        <w:rPr>
          <w:rFonts w:ascii="Times New Roman" w:hAnsi="Times New Roman"/>
          <w:i/>
          <w:kern w:val="1"/>
          <w:sz w:val="24"/>
          <w:szCs w:val="24"/>
          <w:lang w:eastAsia="hi-IN" w:bidi="hi-IN"/>
        </w:rPr>
        <w:t>Az órák kb. 50%-</w:t>
      </w:r>
      <w:proofErr w:type="gramStart"/>
      <w:r w:rsidRPr="00390BB8">
        <w:rPr>
          <w:rFonts w:ascii="Times New Roman" w:hAnsi="Times New Roman"/>
          <w:i/>
          <w:kern w:val="1"/>
          <w:sz w:val="24"/>
          <w:szCs w:val="24"/>
          <w:lang w:eastAsia="hi-IN" w:bidi="hi-IN"/>
        </w:rPr>
        <w:t>a</w:t>
      </w:r>
      <w:proofErr w:type="gramEnd"/>
      <w:r w:rsidRPr="00390BB8">
        <w:rPr>
          <w:rFonts w:ascii="Times New Roman" w:hAnsi="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52076A" w:rsidRPr="00390BB8" w:rsidRDefault="0052076A" w:rsidP="008A3431">
      <w:pPr>
        <w:spacing w:after="0" w:line="240" w:lineRule="auto"/>
        <w:ind w:left="792"/>
        <w:jc w:val="both"/>
        <w:rPr>
          <w:rFonts w:ascii="Times New Roman" w:hAnsi="Times New Roman"/>
          <w:b/>
          <w:bCs/>
          <w:sz w:val="24"/>
          <w:szCs w:val="24"/>
          <w:lang w:eastAsia="hu-HU"/>
        </w:rPr>
      </w:pPr>
    </w:p>
    <w:p w:rsidR="0052076A" w:rsidRPr="00390BB8" w:rsidRDefault="0052076A" w:rsidP="00171EC2">
      <w:pPr>
        <w:widowControl w:val="0"/>
        <w:numPr>
          <w:ilvl w:val="1"/>
          <w:numId w:val="31"/>
        </w:numPr>
        <w:suppressAutoHyphens/>
        <w:spacing w:after="0" w:line="240" w:lineRule="auto"/>
        <w:jc w:val="both"/>
        <w:rPr>
          <w:rFonts w:ascii="Times New Roman" w:hAnsi="Times New Roman"/>
          <w:b/>
          <w:sz w:val="24"/>
          <w:szCs w:val="24"/>
          <w:lang w:eastAsia="hu-HU"/>
        </w:rPr>
      </w:pPr>
      <w:r w:rsidRPr="00390BB8">
        <w:rPr>
          <w:rFonts w:ascii="Times New Roman" w:hAnsi="Times New Roman"/>
          <w:b/>
          <w:i/>
          <w:sz w:val="24"/>
          <w:szCs w:val="24"/>
          <w:lang w:eastAsia="hu-HU"/>
        </w:rPr>
        <w:t>A tantárgy elsajátítása során alkalmazható sajátos módszerek, tanulói tevékenységformák (ajánlás)</w:t>
      </w:r>
    </w:p>
    <w:p w:rsidR="0052076A" w:rsidRPr="00390BB8" w:rsidRDefault="0052076A" w:rsidP="002E400F">
      <w:pPr>
        <w:widowControl w:val="0"/>
        <w:suppressAutoHyphens/>
        <w:spacing w:after="0" w:line="240" w:lineRule="auto"/>
        <w:ind w:left="360"/>
        <w:rPr>
          <w:rFonts w:ascii="Times New Roman" w:hAnsi="Times New Roman"/>
          <w:bCs/>
          <w:i/>
          <w:sz w:val="24"/>
          <w:szCs w:val="24"/>
          <w:lang w:eastAsia="hu-HU"/>
        </w:rPr>
      </w:pPr>
      <w:r w:rsidRPr="00390BB8">
        <w:rPr>
          <w:rFonts w:ascii="Times New Roman" w:hAnsi="Times New Roman"/>
          <w:bCs/>
          <w:i/>
          <w:sz w:val="24"/>
          <w:szCs w:val="24"/>
          <w:lang w:eastAsia="hu-HU"/>
        </w:rPr>
        <w:t>A tananyag kb. fele digitális tartalmú oktatási anyag, így speciálisak mind a módszerek, mind pedig a tanulói tevékenységformák.</w:t>
      </w:r>
    </w:p>
    <w:p w:rsidR="0052076A" w:rsidRPr="00390BB8" w:rsidRDefault="0052076A" w:rsidP="002E400F">
      <w:pPr>
        <w:widowControl w:val="0"/>
        <w:suppressAutoHyphens/>
        <w:spacing w:after="0" w:line="240" w:lineRule="auto"/>
        <w:rPr>
          <w:rFonts w:ascii="Times New Roman" w:hAnsi="Times New Roman"/>
          <w:b/>
          <w:bCs/>
          <w:i/>
          <w:vanish/>
          <w:sz w:val="24"/>
          <w:szCs w:val="24"/>
          <w:lang w:eastAsia="hu-HU"/>
        </w:rPr>
      </w:pPr>
    </w:p>
    <w:p w:rsidR="0052076A" w:rsidRPr="00390BB8" w:rsidRDefault="0052076A" w:rsidP="00171EC2">
      <w:pPr>
        <w:pStyle w:val="Listaszerbekezds"/>
        <w:widowControl w:val="0"/>
        <w:numPr>
          <w:ilvl w:val="2"/>
          <w:numId w:val="35"/>
        </w:numPr>
        <w:suppressAutoHyphens/>
        <w:spacing w:after="0" w:line="240" w:lineRule="auto"/>
        <w:jc w:val="both"/>
        <w:rPr>
          <w:rFonts w:ascii="Times New Roman" w:hAnsi="Times New Roman"/>
          <w:b/>
          <w:bCs/>
          <w:i/>
          <w:sz w:val="24"/>
          <w:szCs w:val="24"/>
          <w:lang w:eastAsia="hu-HU"/>
        </w:rPr>
      </w:pPr>
      <w:r w:rsidRPr="00390BB8">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rsidTr="00121038">
        <w:trPr>
          <w:jc w:val="center"/>
        </w:trPr>
        <w:tc>
          <w:tcPr>
            <w:tcW w:w="994" w:type="dxa"/>
            <w:vMerge w:val="restart"/>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Alkalmazandó eszközök és felszerelések </w:t>
            </w:r>
          </w:p>
        </w:tc>
      </w:tr>
      <w:tr w:rsidR="0052076A" w:rsidRPr="00390BB8" w:rsidTr="00121038">
        <w:trPr>
          <w:jc w:val="center"/>
        </w:trPr>
        <w:tc>
          <w:tcPr>
            <w:tcW w:w="994" w:type="dxa"/>
            <w:vMerge/>
            <w:vAlign w:val="center"/>
          </w:tcPr>
          <w:p w:rsidR="0052076A" w:rsidRPr="00390BB8" w:rsidRDefault="0052076A" w:rsidP="00121038">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121038">
            <w:pPr>
              <w:spacing w:after="0" w:line="240" w:lineRule="auto"/>
              <w:rPr>
                <w:rFonts w:ascii="Times New Roman" w:hAnsi="Times New Roman"/>
                <w:b/>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121038">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121038">
            <w:pPr>
              <w:spacing w:after="0" w:line="240" w:lineRule="auto"/>
              <w:jc w:val="center"/>
              <w:rPr>
                <w:rFonts w:ascii="Times New Roman" w:hAnsi="Times New Roman"/>
                <w:b/>
                <w:sz w:val="20"/>
                <w:szCs w:val="20"/>
              </w:rPr>
            </w:pPr>
          </w:p>
        </w:tc>
      </w:tr>
      <w:tr w:rsidR="0052076A" w:rsidRPr="00390BB8" w:rsidTr="00121038">
        <w:trPr>
          <w:jc w:val="center"/>
        </w:trPr>
        <w:tc>
          <w:tcPr>
            <w:tcW w:w="994"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797D00">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797D00">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797D00">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797D00">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szerepjáték</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r w:rsidR="0052076A" w:rsidRPr="00390BB8" w:rsidTr="00121038">
        <w:trPr>
          <w:jc w:val="center"/>
        </w:trPr>
        <w:tc>
          <w:tcPr>
            <w:tcW w:w="994" w:type="dxa"/>
            <w:vAlign w:val="center"/>
          </w:tcPr>
          <w:p w:rsidR="0052076A" w:rsidRPr="00390BB8" w:rsidRDefault="0052076A" w:rsidP="00797D00">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p>
        </w:tc>
        <w:tc>
          <w:tcPr>
            <w:tcW w:w="945" w:type="dxa"/>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121038">
            <w:pPr>
              <w:spacing w:after="0" w:line="240" w:lineRule="auto"/>
              <w:jc w:val="center"/>
              <w:rPr>
                <w:rFonts w:ascii="Times New Roman" w:hAnsi="Times New Roman"/>
                <w:sz w:val="20"/>
                <w:szCs w:val="20"/>
              </w:rPr>
            </w:pPr>
          </w:p>
        </w:tc>
      </w:tr>
    </w:tbl>
    <w:p w:rsidR="0052076A" w:rsidRPr="00390BB8" w:rsidRDefault="0052076A" w:rsidP="00121038">
      <w:pPr>
        <w:pStyle w:val="Listaszerbekezds"/>
        <w:widowControl w:val="0"/>
        <w:suppressAutoHyphens/>
        <w:spacing w:after="0" w:line="240" w:lineRule="auto"/>
        <w:ind w:left="1800"/>
        <w:rPr>
          <w:rFonts w:ascii="Times New Roman" w:hAnsi="Times New Roman"/>
          <w:b/>
          <w:bCs/>
          <w:i/>
          <w:sz w:val="24"/>
          <w:szCs w:val="24"/>
          <w:lang w:eastAsia="hu-HU"/>
        </w:rPr>
      </w:pPr>
    </w:p>
    <w:p w:rsidR="0052076A" w:rsidRPr="00390BB8" w:rsidRDefault="0052076A" w:rsidP="00171EC2">
      <w:pPr>
        <w:pStyle w:val="Listaszerbekezds"/>
        <w:widowControl w:val="0"/>
        <w:numPr>
          <w:ilvl w:val="2"/>
          <w:numId w:val="35"/>
        </w:numPr>
        <w:tabs>
          <w:tab w:val="num" w:pos="1800"/>
        </w:tabs>
        <w:suppressAutoHyphens/>
        <w:spacing w:after="0" w:line="240" w:lineRule="auto"/>
        <w:jc w:val="both"/>
        <w:rPr>
          <w:rFonts w:ascii="Times New Roman" w:hAnsi="Times New Roman"/>
          <w:b/>
          <w:bCs/>
          <w:i/>
          <w:sz w:val="24"/>
          <w:szCs w:val="24"/>
          <w:lang w:eastAsia="hu-HU"/>
        </w:rPr>
      </w:pPr>
      <w:r w:rsidRPr="00390BB8">
        <w:rPr>
          <w:rFonts w:ascii="Times New Roman" w:hAnsi="Times New Roman"/>
          <w:b/>
          <w:bCs/>
          <w:i/>
          <w:sz w:val="24"/>
          <w:szCs w:val="24"/>
          <w:lang w:eastAsia="hu-HU"/>
        </w:rPr>
        <w:t xml:space="preserve">A tantárgy elsajátítása során alkalmazható tanulói tevékenységformák </w:t>
      </w:r>
      <w:r w:rsidRPr="00390BB8">
        <w:rPr>
          <w:rFonts w:ascii="Times New Roman" w:hAnsi="Times New Roman"/>
          <w:b/>
          <w:bCs/>
          <w:i/>
          <w:sz w:val="24"/>
          <w:szCs w:val="24"/>
          <w:lang w:eastAsia="hu-HU"/>
        </w:rPr>
        <w:lastRenderedPageBreak/>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2076A" w:rsidRPr="00390BB8" w:rsidTr="00DB0CF1">
        <w:trPr>
          <w:cantSplit/>
          <w:trHeight w:val="921"/>
          <w:jc w:val="center"/>
        </w:trPr>
        <w:tc>
          <w:tcPr>
            <w:tcW w:w="828" w:type="dxa"/>
            <w:vMerge w:val="restart"/>
            <w:vAlign w:val="center"/>
          </w:tcPr>
          <w:p w:rsidR="0052076A" w:rsidRPr="00390BB8" w:rsidRDefault="0052076A" w:rsidP="00DB0CF1">
            <w:pPr>
              <w:spacing w:after="0" w:line="240" w:lineRule="auto"/>
              <w:rPr>
                <w:rFonts w:ascii="Times New Roman" w:hAnsi="Times New Roman"/>
                <w:b/>
                <w:sz w:val="20"/>
                <w:szCs w:val="20"/>
              </w:rPr>
            </w:pPr>
            <w:r w:rsidRPr="00390BB8">
              <w:rPr>
                <w:rFonts w:ascii="Times New Roman" w:hAnsi="Times New Roman"/>
                <w:b/>
                <w:sz w:val="20"/>
                <w:szCs w:val="20"/>
              </w:rPr>
              <w:t>Sor-szám</w:t>
            </w:r>
          </w:p>
        </w:tc>
        <w:tc>
          <w:tcPr>
            <w:tcW w:w="3621" w:type="dxa"/>
            <w:vMerge w:val="restart"/>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370" w:type="dxa"/>
            <w:gridSpan w:val="3"/>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190" w:type="dxa"/>
            <w:vMerge w:val="restart"/>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w:t>
            </w:r>
          </w:p>
        </w:tc>
      </w:tr>
      <w:tr w:rsidR="0052076A" w:rsidRPr="00390BB8" w:rsidTr="00DB0CF1">
        <w:trPr>
          <w:cantSplit/>
          <w:trHeight w:val="1076"/>
          <w:jc w:val="center"/>
        </w:trPr>
        <w:tc>
          <w:tcPr>
            <w:tcW w:w="828" w:type="dxa"/>
            <w:vMerge/>
            <w:vAlign w:val="center"/>
          </w:tcPr>
          <w:p w:rsidR="0052076A" w:rsidRPr="00390BB8" w:rsidRDefault="0052076A" w:rsidP="00DB0CF1">
            <w:pPr>
              <w:spacing w:after="0" w:line="240" w:lineRule="auto"/>
              <w:jc w:val="center"/>
              <w:rPr>
                <w:rFonts w:ascii="Times New Roman" w:hAnsi="Times New Roman"/>
                <w:b/>
                <w:sz w:val="20"/>
                <w:szCs w:val="20"/>
              </w:rPr>
            </w:pPr>
          </w:p>
        </w:tc>
        <w:tc>
          <w:tcPr>
            <w:tcW w:w="3621" w:type="dxa"/>
            <w:vMerge/>
            <w:vAlign w:val="center"/>
          </w:tcPr>
          <w:p w:rsidR="0052076A" w:rsidRPr="00390BB8" w:rsidRDefault="0052076A" w:rsidP="00DB0CF1">
            <w:pPr>
              <w:spacing w:after="0" w:line="240" w:lineRule="auto"/>
              <w:rPr>
                <w:rFonts w:ascii="Times New Roman" w:hAnsi="Times New Roman"/>
                <w:b/>
                <w:sz w:val="20"/>
                <w:szCs w:val="20"/>
              </w:rPr>
            </w:pPr>
          </w:p>
        </w:tc>
        <w:tc>
          <w:tcPr>
            <w:tcW w:w="809" w:type="dxa"/>
            <w:textDirection w:val="btLr"/>
            <w:vAlign w:val="center"/>
          </w:tcPr>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798" w:type="dxa"/>
            <w:textDirection w:val="btLr"/>
            <w:vAlign w:val="center"/>
          </w:tcPr>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763" w:type="dxa"/>
            <w:textDirection w:val="btLr"/>
            <w:vAlign w:val="center"/>
          </w:tcPr>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DB0CF1">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190" w:type="dxa"/>
            <w:vMerge/>
            <w:vAlign w:val="center"/>
          </w:tcPr>
          <w:p w:rsidR="0052076A" w:rsidRPr="00390BB8" w:rsidRDefault="0052076A" w:rsidP="00DB0CF1">
            <w:pPr>
              <w:spacing w:after="0" w:line="240" w:lineRule="auto"/>
              <w:jc w:val="center"/>
              <w:rPr>
                <w:rFonts w:ascii="Times New Roman" w:hAnsi="Times New Roman"/>
                <w:b/>
                <w:sz w:val="20"/>
                <w:szCs w:val="20"/>
              </w:rPr>
            </w:pPr>
          </w:p>
        </w:tc>
      </w:tr>
      <w:tr w:rsidR="0052076A" w:rsidRPr="00390BB8" w:rsidTr="00DB0CF1">
        <w:trPr>
          <w:jc w:val="center"/>
        </w:trPr>
        <w:tc>
          <w:tcPr>
            <w:tcW w:w="828" w:type="dxa"/>
            <w:shd w:val="clear" w:color="auto" w:fill="D9D9D9"/>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3621" w:type="dxa"/>
            <w:shd w:val="clear" w:color="auto" w:fill="D9D9D9"/>
            <w:vAlign w:val="center"/>
          </w:tcPr>
          <w:p w:rsidR="0052076A" w:rsidRPr="00390BB8" w:rsidRDefault="0052076A" w:rsidP="00DB0CF1">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809"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Olvasott szöveg önálló feldolgozása</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Olvasott szöveg feladattal vezetett feldolgozása</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Hallott szöveg feldolgozása jegyzeteléssel</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Hallott szöveg feladattal vezetett feldolgozása</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797D00">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Információk feladattal vezetett rendszerezése</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shd w:val="clear" w:color="auto" w:fill="D9D9D9"/>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3621" w:type="dxa"/>
            <w:shd w:val="clear" w:color="auto" w:fill="D9D9D9"/>
            <w:vAlign w:val="center"/>
          </w:tcPr>
          <w:p w:rsidR="0052076A" w:rsidRPr="00390BB8" w:rsidRDefault="0052076A" w:rsidP="00DB0CF1">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809"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bCs/>
                <w:sz w:val="24"/>
                <w:szCs w:val="24"/>
                <w:lang w:eastAsia="hu-HU"/>
              </w:rPr>
              <w:t>Levélírás</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Válaszolás írásban mondatszintű kérdésekre</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shd w:val="clear" w:color="auto" w:fill="D9D9D9"/>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3.</w:t>
            </w:r>
          </w:p>
        </w:tc>
        <w:tc>
          <w:tcPr>
            <w:tcW w:w="3621" w:type="dxa"/>
            <w:shd w:val="clear" w:color="auto" w:fill="D9D9D9"/>
            <w:vAlign w:val="center"/>
          </w:tcPr>
          <w:p w:rsidR="0052076A" w:rsidRPr="00390BB8" w:rsidRDefault="0052076A" w:rsidP="00DB0CF1">
            <w:pPr>
              <w:spacing w:after="0" w:line="240" w:lineRule="auto"/>
              <w:rPr>
                <w:rFonts w:ascii="Times New Roman" w:hAnsi="Times New Roman"/>
                <w:b/>
                <w:sz w:val="20"/>
                <w:szCs w:val="20"/>
              </w:rPr>
            </w:pPr>
            <w:r w:rsidRPr="00390BB8">
              <w:rPr>
                <w:rFonts w:ascii="Times New Roman" w:hAnsi="Times New Roman"/>
                <w:b/>
                <w:sz w:val="20"/>
                <w:szCs w:val="20"/>
              </w:rPr>
              <w:t>Komplex információk körében</w:t>
            </w:r>
          </w:p>
        </w:tc>
        <w:tc>
          <w:tcPr>
            <w:tcW w:w="809"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3.1.</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Elemzés készítése tapasztalatokról</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trHeight w:val="499"/>
          <w:jc w:val="center"/>
        </w:trPr>
        <w:tc>
          <w:tcPr>
            <w:tcW w:w="828" w:type="dxa"/>
            <w:shd w:val="clear" w:color="auto" w:fill="D9D9D9"/>
            <w:vAlign w:val="center"/>
          </w:tcPr>
          <w:p w:rsidR="0052076A" w:rsidRPr="00390BB8" w:rsidRDefault="0052076A" w:rsidP="00DB0CF1">
            <w:pPr>
              <w:spacing w:after="0" w:line="240" w:lineRule="auto"/>
              <w:jc w:val="center"/>
              <w:rPr>
                <w:rFonts w:ascii="Times New Roman" w:hAnsi="Times New Roman"/>
                <w:b/>
                <w:sz w:val="20"/>
                <w:szCs w:val="20"/>
              </w:rPr>
            </w:pPr>
            <w:r w:rsidRPr="00390BB8">
              <w:rPr>
                <w:rFonts w:ascii="Times New Roman" w:hAnsi="Times New Roman"/>
                <w:b/>
                <w:sz w:val="20"/>
                <w:szCs w:val="20"/>
              </w:rPr>
              <w:t>4.</w:t>
            </w:r>
          </w:p>
        </w:tc>
        <w:tc>
          <w:tcPr>
            <w:tcW w:w="3621" w:type="dxa"/>
            <w:shd w:val="clear" w:color="auto" w:fill="D9D9D9"/>
            <w:vAlign w:val="center"/>
          </w:tcPr>
          <w:p w:rsidR="0052076A" w:rsidRPr="00390BB8" w:rsidRDefault="0052076A" w:rsidP="00DB0CF1">
            <w:pPr>
              <w:spacing w:after="0" w:line="240" w:lineRule="auto"/>
              <w:rPr>
                <w:rFonts w:ascii="Times New Roman" w:hAnsi="Times New Roman"/>
                <w:b/>
                <w:sz w:val="20"/>
                <w:szCs w:val="20"/>
              </w:rPr>
            </w:pPr>
            <w:r w:rsidRPr="00390BB8">
              <w:rPr>
                <w:rFonts w:ascii="Times New Roman" w:hAnsi="Times New Roman"/>
                <w:b/>
                <w:sz w:val="20"/>
                <w:szCs w:val="20"/>
              </w:rPr>
              <w:t>Csoportos munkaformák körében</w:t>
            </w:r>
          </w:p>
        </w:tc>
        <w:tc>
          <w:tcPr>
            <w:tcW w:w="809"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c>
          <w:tcPr>
            <w:tcW w:w="2190" w:type="dxa"/>
            <w:shd w:val="clear" w:color="auto" w:fill="D9D9D9"/>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4.1.</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Feladattal vezetett kiscsoportos szövegfeldolgozás</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r w:rsidR="0052076A" w:rsidRPr="00390BB8" w:rsidTr="00DB0CF1">
        <w:trPr>
          <w:jc w:val="center"/>
        </w:trPr>
        <w:tc>
          <w:tcPr>
            <w:tcW w:w="828" w:type="dxa"/>
            <w:vAlign w:val="center"/>
          </w:tcPr>
          <w:p w:rsidR="0052076A" w:rsidRPr="00390BB8" w:rsidRDefault="0052076A" w:rsidP="00B50BD8">
            <w:pPr>
              <w:spacing w:after="0" w:line="240" w:lineRule="auto"/>
              <w:jc w:val="center"/>
              <w:rPr>
                <w:rFonts w:ascii="Times New Roman" w:hAnsi="Times New Roman"/>
                <w:sz w:val="20"/>
                <w:szCs w:val="20"/>
              </w:rPr>
            </w:pPr>
            <w:r w:rsidRPr="00390BB8">
              <w:rPr>
                <w:rFonts w:ascii="Times New Roman" w:hAnsi="Times New Roman"/>
                <w:sz w:val="20"/>
                <w:szCs w:val="20"/>
              </w:rPr>
              <w:t>4.2.</w:t>
            </w:r>
          </w:p>
        </w:tc>
        <w:tc>
          <w:tcPr>
            <w:tcW w:w="3621" w:type="dxa"/>
            <w:vAlign w:val="center"/>
          </w:tcPr>
          <w:p w:rsidR="0052076A" w:rsidRPr="00390BB8" w:rsidRDefault="0052076A" w:rsidP="00DB0CF1">
            <w:pPr>
              <w:spacing w:after="0" w:line="240" w:lineRule="auto"/>
              <w:rPr>
                <w:rFonts w:ascii="Times New Roman" w:hAnsi="Times New Roman"/>
                <w:sz w:val="20"/>
                <w:szCs w:val="20"/>
              </w:rPr>
            </w:pPr>
            <w:r w:rsidRPr="00390BB8">
              <w:rPr>
                <w:rFonts w:ascii="Times New Roman" w:hAnsi="Times New Roman"/>
                <w:sz w:val="20"/>
                <w:szCs w:val="20"/>
              </w:rPr>
              <w:t>Csoportos helyzetgyakorlat</w:t>
            </w:r>
          </w:p>
        </w:tc>
        <w:tc>
          <w:tcPr>
            <w:tcW w:w="809"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98" w:type="dxa"/>
            <w:vAlign w:val="center"/>
          </w:tcPr>
          <w:p w:rsidR="0052076A" w:rsidRPr="00390BB8" w:rsidRDefault="0052076A" w:rsidP="00DB0CF1">
            <w:pPr>
              <w:spacing w:after="0" w:line="240" w:lineRule="auto"/>
              <w:jc w:val="center"/>
              <w:rPr>
                <w:rFonts w:ascii="Times New Roman" w:hAnsi="Times New Roman"/>
                <w:sz w:val="20"/>
                <w:szCs w:val="20"/>
              </w:rPr>
            </w:pPr>
          </w:p>
        </w:tc>
        <w:tc>
          <w:tcPr>
            <w:tcW w:w="763" w:type="dxa"/>
            <w:vAlign w:val="center"/>
          </w:tcPr>
          <w:p w:rsidR="0052076A" w:rsidRPr="00390BB8" w:rsidRDefault="0052076A" w:rsidP="00DB0CF1">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190" w:type="dxa"/>
            <w:vAlign w:val="center"/>
          </w:tcPr>
          <w:p w:rsidR="0052076A" w:rsidRPr="00390BB8" w:rsidRDefault="0052076A" w:rsidP="00DB0CF1">
            <w:pPr>
              <w:spacing w:after="0" w:line="240" w:lineRule="auto"/>
              <w:jc w:val="center"/>
              <w:rPr>
                <w:rFonts w:ascii="Times New Roman" w:hAnsi="Times New Roman"/>
                <w:sz w:val="20"/>
                <w:szCs w:val="20"/>
              </w:rPr>
            </w:pPr>
          </w:p>
        </w:tc>
      </w:tr>
    </w:tbl>
    <w:p w:rsidR="0052076A" w:rsidRPr="00390BB8" w:rsidRDefault="0052076A" w:rsidP="008A3431">
      <w:pPr>
        <w:spacing w:after="0" w:line="240" w:lineRule="auto"/>
        <w:jc w:val="both"/>
        <w:rPr>
          <w:rFonts w:ascii="Times New Roman" w:hAnsi="Times New Roman"/>
          <w:iCs/>
          <w:sz w:val="24"/>
          <w:szCs w:val="24"/>
          <w:lang w:eastAsia="hu-HU"/>
        </w:rPr>
      </w:pPr>
    </w:p>
    <w:p w:rsidR="0052076A" w:rsidRPr="00390BB8" w:rsidRDefault="0052076A" w:rsidP="00121038">
      <w:pPr>
        <w:widowControl w:val="0"/>
        <w:numPr>
          <w:ilvl w:val="1"/>
          <w:numId w:val="35"/>
        </w:numPr>
        <w:suppressAutoHyphens/>
        <w:spacing w:after="0" w:line="240" w:lineRule="auto"/>
        <w:rPr>
          <w:rFonts w:ascii="Times New Roman" w:hAnsi="Times New Roman"/>
          <w:sz w:val="24"/>
          <w:szCs w:val="24"/>
          <w:lang w:eastAsia="hu-HU"/>
        </w:rPr>
      </w:pPr>
      <w:r w:rsidRPr="00390BB8">
        <w:rPr>
          <w:rFonts w:ascii="Times New Roman" w:hAnsi="Times New Roman"/>
          <w:b/>
          <w:bCs/>
          <w:sz w:val="24"/>
          <w:szCs w:val="24"/>
          <w:lang w:eastAsia="hu-HU"/>
        </w:rPr>
        <w:t>A tantárgy értékelésének módja</w:t>
      </w:r>
    </w:p>
    <w:p w:rsidR="0052076A" w:rsidRPr="00390BB8" w:rsidRDefault="0052076A" w:rsidP="00171EC2">
      <w:pPr>
        <w:widowControl w:val="0"/>
        <w:suppressAutoHyphens/>
        <w:spacing w:after="0" w:line="240" w:lineRule="auto"/>
        <w:ind w:left="360"/>
        <w:jc w:val="both"/>
        <w:rPr>
          <w:rFonts w:ascii="Times New Roman" w:hAnsi="Times New Roman"/>
          <w:b/>
          <w:bCs/>
          <w:sz w:val="24"/>
          <w:szCs w:val="24"/>
          <w:lang w:eastAsia="hu-HU"/>
        </w:rPr>
      </w:pPr>
      <w:r w:rsidRPr="00390BB8">
        <w:rPr>
          <w:rFonts w:ascii="Times New Roman" w:hAnsi="Times New Roman"/>
          <w:bCs/>
        </w:rPr>
        <w:t>A nemzeti köznevelésről szóló 2011. évi CXC. törvény 54. § (2) a) pontja szerinti értékeléssel.</w:t>
      </w:r>
    </w:p>
    <w:p w:rsidR="0052076A" w:rsidRPr="00390BB8" w:rsidRDefault="0052076A" w:rsidP="00171EC2">
      <w:pPr>
        <w:widowControl w:val="0"/>
        <w:suppressAutoHyphens/>
        <w:spacing w:after="0" w:line="240" w:lineRule="auto"/>
        <w:jc w:val="both"/>
        <w:rPr>
          <w:rFonts w:ascii="Times New Roman" w:hAnsi="Times New Roman"/>
          <w:sz w:val="24"/>
          <w:szCs w:val="24"/>
          <w:lang w:bidi="hi-IN"/>
        </w:rPr>
        <w:sectPr w:rsidR="0052076A" w:rsidRPr="00390BB8" w:rsidSect="00A67F49">
          <w:headerReference w:type="default" r:id="rId9"/>
          <w:pgSz w:w="11906" w:h="16838"/>
          <w:pgMar w:top="1134" w:right="1418" w:bottom="1134" w:left="1276" w:header="709" w:footer="709" w:gutter="0"/>
          <w:cols w:space="708"/>
          <w:docGrid w:linePitch="360"/>
        </w:sectPr>
      </w:pPr>
    </w:p>
    <w:p w:rsidR="0052076A" w:rsidRPr="00390BB8" w:rsidRDefault="0052076A" w:rsidP="00446227">
      <w:pPr>
        <w:widowControl w:val="0"/>
        <w:suppressAutoHyphens/>
        <w:spacing w:after="0" w:line="240" w:lineRule="auto"/>
        <w:jc w:val="center"/>
        <w:rPr>
          <w:rFonts w:ascii="Times New Roman" w:hAnsi="Times New Roman"/>
          <w:sz w:val="44"/>
          <w:szCs w:val="44"/>
          <w:lang w:bidi="hi-IN"/>
        </w:rPr>
      </w:pPr>
    </w:p>
    <w:p w:rsidR="0052076A" w:rsidRPr="00390BB8" w:rsidRDefault="0052076A" w:rsidP="00446227">
      <w:pPr>
        <w:widowControl w:val="0"/>
        <w:suppressAutoHyphens/>
        <w:spacing w:after="0" w:line="240" w:lineRule="auto"/>
        <w:jc w:val="center"/>
        <w:rPr>
          <w:rFonts w:ascii="Times New Roman" w:hAnsi="Times New Roman"/>
          <w:sz w:val="44"/>
          <w:szCs w:val="44"/>
          <w:lang w:bidi="hi-IN"/>
        </w:rPr>
      </w:pPr>
    </w:p>
    <w:p w:rsidR="0052076A" w:rsidRPr="00390BB8" w:rsidRDefault="0052076A" w:rsidP="00446227">
      <w:pPr>
        <w:widowControl w:val="0"/>
        <w:suppressAutoHyphens/>
        <w:spacing w:after="0" w:line="240" w:lineRule="auto"/>
        <w:jc w:val="center"/>
        <w:rPr>
          <w:rFonts w:ascii="Times New Roman" w:hAnsi="Times New Roman"/>
          <w:sz w:val="44"/>
          <w:szCs w:val="44"/>
          <w:lang w:bidi="hi-IN"/>
        </w:rPr>
      </w:pPr>
    </w:p>
    <w:p w:rsidR="0052076A" w:rsidRPr="00390BB8" w:rsidRDefault="0052076A" w:rsidP="00446227">
      <w:pPr>
        <w:widowControl w:val="0"/>
        <w:suppressAutoHyphens/>
        <w:spacing w:after="0" w:line="240" w:lineRule="auto"/>
        <w:jc w:val="center"/>
        <w:rPr>
          <w:rFonts w:ascii="Times New Roman" w:hAnsi="Times New Roman"/>
          <w:sz w:val="44"/>
          <w:szCs w:val="44"/>
          <w:lang w:bidi="hi-IN"/>
        </w:rPr>
      </w:pPr>
    </w:p>
    <w:p w:rsidR="0052076A" w:rsidRPr="00390BB8" w:rsidRDefault="0052076A" w:rsidP="00446227">
      <w:pPr>
        <w:widowControl w:val="0"/>
        <w:suppressAutoHyphens/>
        <w:spacing w:after="0" w:line="240" w:lineRule="auto"/>
        <w:jc w:val="center"/>
        <w:rPr>
          <w:rFonts w:ascii="Times New Roman" w:hAnsi="Times New Roman"/>
          <w:sz w:val="44"/>
          <w:szCs w:val="44"/>
          <w:lang w:bidi="hi-IN"/>
        </w:rPr>
      </w:pPr>
    </w:p>
    <w:p w:rsidR="0052076A" w:rsidRPr="00390BB8" w:rsidRDefault="0052076A" w:rsidP="00446227">
      <w:pPr>
        <w:widowControl w:val="0"/>
        <w:suppressAutoHyphens/>
        <w:spacing w:after="0" w:line="240" w:lineRule="auto"/>
        <w:jc w:val="center"/>
        <w:rPr>
          <w:rFonts w:ascii="Times New Roman" w:hAnsi="Times New Roman"/>
          <w:b/>
          <w:sz w:val="44"/>
          <w:szCs w:val="44"/>
          <w:lang w:bidi="hi-IN"/>
        </w:rPr>
      </w:pPr>
      <w:r w:rsidRPr="00390BB8">
        <w:rPr>
          <w:rFonts w:ascii="Times New Roman" w:hAnsi="Times New Roman"/>
          <w:b/>
          <w:sz w:val="44"/>
          <w:szCs w:val="44"/>
          <w:lang w:bidi="hi-IN"/>
        </w:rPr>
        <w:t>A</w:t>
      </w:r>
    </w:p>
    <w:p w:rsidR="0052076A" w:rsidRPr="00390BB8" w:rsidRDefault="0052076A" w:rsidP="00446227">
      <w:pPr>
        <w:widowControl w:val="0"/>
        <w:suppressAutoHyphens/>
        <w:spacing w:after="0" w:line="240" w:lineRule="auto"/>
        <w:jc w:val="center"/>
        <w:rPr>
          <w:rFonts w:ascii="Times New Roman" w:hAnsi="Times New Roman"/>
          <w:b/>
          <w:sz w:val="44"/>
          <w:szCs w:val="44"/>
          <w:lang w:bidi="hi-IN"/>
        </w:rPr>
      </w:pPr>
      <w:r w:rsidRPr="00390BB8">
        <w:rPr>
          <w:rFonts w:ascii="Times New Roman" w:hAnsi="Times New Roman"/>
          <w:b/>
          <w:sz w:val="44"/>
          <w:szCs w:val="44"/>
          <w:lang w:bidi="hi-IN"/>
        </w:rPr>
        <w:t>10076-12 azonosító számú</w:t>
      </w:r>
    </w:p>
    <w:p w:rsidR="0052076A" w:rsidRPr="00390BB8" w:rsidRDefault="0052076A" w:rsidP="00446227">
      <w:pPr>
        <w:widowControl w:val="0"/>
        <w:suppressAutoHyphens/>
        <w:spacing w:after="0" w:line="240" w:lineRule="auto"/>
        <w:jc w:val="center"/>
        <w:rPr>
          <w:rFonts w:ascii="Times New Roman" w:hAnsi="Times New Roman"/>
          <w:b/>
          <w:sz w:val="44"/>
          <w:szCs w:val="44"/>
          <w:lang w:bidi="hi-IN"/>
        </w:rPr>
      </w:pPr>
    </w:p>
    <w:p w:rsidR="0052076A" w:rsidRPr="00390BB8" w:rsidRDefault="0052076A" w:rsidP="00446227">
      <w:pPr>
        <w:widowControl w:val="0"/>
        <w:suppressAutoHyphens/>
        <w:spacing w:after="0" w:line="240" w:lineRule="auto"/>
        <w:jc w:val="center"/>
        <w:rPr>
          <w:rFonts w:ascii="Times New Roman" w:hAnsi="Times New Roman"/>
          <w:b/>
          <w:sz w:val="44"/>
          <w:szCs w:val="44"/>
          <w:lang w:bidi="hi-IN"/>
        </w:rPr>
      </w:pPr>
      <w:r w:rsidRPr="00390BB8">
        <w:rPr>
          <w:rFonts w:ascii="Times New Roman" w:hAnsi="Times New Roman"/>
          <w:b/>
          <w:sz w:val="44"/>
          <w:szCs w:val="44"/>
          <w:lang w:bidi="hi-IN"/>
        </w:rPr>
        <w:t xml:space="preserve">Általános gumiipari feladatok </w:t>
      </w:r>
    </w:p>
    <w:p w:rsidR="0052076A" w:rsidRPr="00390BB8" w:rsidRDefault="0052076A" w:rsidP="00446227">
      <w:pPr>
        <w:widowControl w:val="0"/>
        <w:suppressAutoHyphens/>
        <w:spacing w:after="0" w:line="240" w:lineRule="auto"/>
        <w:jc w:val="center"/>
        <w:rPr>
          <w:rFonts w:ascii="Times New Roman" w:hAnsi="Times New Roman"/>
          <w:b/>
          <w:sz w:val="44"/>
          <w:szCs w:val="44"/>
          <w:lang w:bidi="hi-IN"/>
        </w:rPr>
      </w:pPr>
      <w:proofErr w:type="gramStart"/>
      <w:r w:rsidRPr="00390BB8">
        <w:rPr>
          <w:rFonts w:ascii="Times New Roman" w:hAnsi="Times New Roman"/>
          <w:b/>
          <w:sz w:val="44"/>
          <w:szCs w:val="44"/>
          <w:lang w:bidi="hi-IN"/>
        </w:rPr>
        <w:t>megnevezésű</w:t>
      </w:r>
      <w:proofErr w:type="gramEnd"/>
    </w:p>
    <w:p w:rsidR="0052076A" w:rsidRPr="00390BB8" w:rsidRDefault="0052076A" w:rsidP="00446227">
      <w:pPr>
        <w:widowControl w:val="0"/>
        <w:suppressAutoHyphens/>
        <w:spacing w:after="0" w:line="240" w:lineRule="auto"/>
        <w:jc w:val="center"/>
        <w:rPr>
          <w:rFonts w:ascii="Times New Roman" w:hAnsi="Times New Roman"/>
          <w:b/>
          <w:sz w:val="44"/>
          <w:szCs w:val="44"/>
          <w:lang w:bidi="hi-IN"/>
        </w:rPr>
      </w:pPr>
    </w:p>
    <w:p w:rsidR="0052076A" w:rsidRPr="00390BB8" w:rsidRDefault="0052076A" w:rsidP="00446227">
      <w:pPr>
        <w:widowControl w:val="0"/>
        <w:suppressAutoHyphens/>
        <w:spacing w:after="0" w:line="240" w:lineRule="auto"/>
        <w:jc w:val="center"/>
        <w:rPr>
          <w:rFonts w:ascii="Times New Roman" w:hAnsi="Times New Roman"/>
          <w:b/>
          <w:sz w:val="44"/>
          <w:szCs w:val="44"/>
          <w:lang w:bidi="hi-IN"/>
        </w:rPr>
      </w:pPr>
      <w:proofErr w:type="gramStart"/>
      <w:r w:rsidRPr="00390BB8">
        <w:rPr>
          <w:rFonts w:ascii="Times New Roman" w:hAnsi="Times New Roman"/>
          <w:b/>
          <w:sz w:val="44"/>
          <w:szCs w:val="44"/>
          <w:lang w:bidi="hi-IN"/>
        </w:rPr>
        <w:t>szakmai</w:t>
      </w:r>
      <w:proofErr w:type="gramEnd"/>
      <w:r w:rsidRPr="00390BB8">
        <w:rPr>
          <w:rFonts w:ascii="Times New Roman" w:hAnsi="Times New Roman"/>
          <w:b/>
          <w:sz w:val="44"/>
          <w:szCs w:val="44"/>
          <w:lang w:bidi="hi-IN"/>
        </w:rPr>
        <w:t xml:space="preserve"> követelménymodul</w:t>
      </w:r>
    </w:p>
    <w:p w:rsidR="0052076A" w:rsidRPr="00390BB8" w:rsidRDefault="0052076A" w:rsidP="00446227">
      <w:pPr>
        <w:widowControl w:val="0"/>
        <w:suppressAutoHyphens/>
        <w:spacing w:after="0" w:line="240" w:lineRule="auto"/>
        <w:jc w:val="center"/>
        <w:rPr>
          <w:rFonts w:ascii="Times New Roman" w:hAnsi="Times New Roman"/>
          <w:b/>
          <w:sz w:val="44"/>
          <w:szCs w:val="44"/>
          <w:lang w:bidi="hi-IN"/>
        </w:rPr>
      </w:pPr>
    </w:p>
    <w:p w:rsidR="0052076A" w:rsidRPr="00390BB8" w:rsidRDefault="0052076A" w:rsidP="00446227">
      <w:pPr>
        <w:widowControl w:val="0"/>
        <w:suppressAutoHyphens/>
        <w:spacing w:after="0" w:line="240" w:lineRule="auto"/>
        <w:jc w:val="center"/>
        <w:rPr>
          <w:rFonts w:ascii="Times New Roman" w:hAnsi="Times New Roman"/>
          <w:b/>
          <w:sz w:val="44"/>
          <w:szCs w:val="44"/>
          <w:lang w:eastAsia="hu-HU"/>
        </w:rPr>
      </w:pPr>
      <w:proofErr w:type="gramStart"/>
      <w:r w:rsidRPr="00390BB8">
        <w:rPr>
          <w:rFonts w:ascii="Times New Roman" w:hAnsi="Times New Roman"/>
          <w:b/>
          <w:sz w:val="44"/>
          <w:szCs w:val="44"/>
          <w:lang w:eastAsia="hu-HU"/>
        </w:rPr>
        <w:t>tantárgyai</w:t>
      </w:r>
      <w:proofErr w:type="gramEnd"/>
      <w:r w:rsidRPr="00390BB8">
        <w:rPr>
          <w:rFonts w:ascii="Times New Roman" w:hAnsi="Times New Roman"/>
          <w:b/>
          <w:sz w:val="44"/>
          <w:szCs w:val="44"/>
          <w:lang w:eastAsia="hu-HU"/>
        </w:rPr>
        <w:t>, témakörei</w:t>
      </w:r>
    </w:p>
    <w:p w:rsidR="0052076A" w:rsidRPr="00390BB8" w:rsidRDefault="0052076A" w:rsidP="00446227">
      <w:pPr>
        <w:widowControl w:val="0"/>
        <w:suppressAutoHyphens/>
        <w:jc w:val="center"/>
        <w:rPr>
          <w:rFonts w:ascii="Times New Roman" w:hAnsi="Times New Roman"/>
          <w:b/>
          <w:sz w:val="44"/>
          <w:szCs w:val="44"/>
        </w:rPr>
        <w:sectPr w:rsidR="0052076A" w:rsidRPr="00390BB8" w:rsidSect="00A67F49">
          <w:pgSz w:w="11906" w:h="16838"/>
          <w:pgMar w:top="1134" w:right="1418" w:bottom="1134" w:left="1276" w:header="709" w:footer="709" w:gutter="0"/>
          <w:cols w:space="708"/>
          <w:docGrid w:linePitch="360"/>
        </w:sectPr>
      </w:pPr>
    </w:p>
    <w:p w:rsidR="0052076A" w:rsidRPr="00390BB8" w:rsidRDefault="0052076A" w:rsidP="00446227">
      <w:pPr>
        <w:widowControl w:val="0"/>
        <w:suppressAutoHyphens/>
        <w:spacing w:after="0" w:line="240" w:lineRule="auto"/>
        <w:rPr>
          <w:rFonts w:ascii="Times New Roman" w:hAnsi="Times New Roman"/>
          <w:b/>
          <w:kern w:val="1"/>
          <w:lang w:eastAsia="hi-IN" w:bidi="hi-IN"/>
        </w:rPr>
      </w:pPr>
      <w:r w:rsidRPr="00390BB8">
        <w:rPr>
          <w:rFonts w:ascii="Times New Roman" w:hAnsi="Times New Roman"/>
          <w:b/>
          <w:kern w:val="1"/>
          <w:lang w:eastAsia="hi-IN" w:bidi="hi-IN"/>
        </w:rPr>
        <w:lastRenderedPageBreak/>
        <w:t>A 10076-12 azonosító számú, Általános gumiipari feladatok megnevezésű szakmai</w:t>
      </w:r>
      <w:r w:rsidRPr="00390BB8">
        <w:rPr>
          <w:rFonts w:ascii="Times New Roman" w:hAnsi="Times New Roman"/>
          <w:b/>
        </w:rPr>
        <w:t xml:space="preserve"> követelmény</w:t>
      </w:r>
      <w:r w:rsidRPr="00390BB8">
        <w:rPr>
          <w:rFonts w:ascii="Times New Roman" w:hAnsi="Times New Roman"/>
          <w:b/>
          <w:kern w:val="1"/>
          <w:lang w:eastAsia="hi-IN" w:bidi="hi-IN"/>
        </w:rPr>
        <w:t>modulhoz tartozó tantárgyak és a témakörök oktatása során fejlesztendő kompetenciák</w:t>
      </w:r>
    </w:p>
    <w:tbl>
      <w:tblPr>
        <w:tblW w:w="14743" w:type="dxa"/>
        <w:tblInd w:w="-214" w:type="dxa"/>
        <w:tblLayout w:type="fixed"/>
        <w:tblCellMar>
          <w:left w:w="70" w:type="dxa"/>
          <w:right w:w="70" w:type="dxa"/>
        </w:tblCellMar>
        <w:tblLook w:val="0000" w:firstRow="0" w:lastRow="0" w:firstColumn="0" w:lastColumn="0" w:noHBand="0" w:noVBand="0"/>
      </w:tblPr>
      <w:tblGrid>
        <w:gridCol w:w="6521"/>
        <w:gridCol w:w="685"/>
        <w:gridCol w:w="685"/>
        <w:gridCol w:w="685"/>
        <w:gridCol w:w="685"/>
        <w:gridCol w:w="685"/>
        <w:gridCol w:w="686"/>
        <w:gridCol w:w="685"/>
        <w:gridCol w:w="685"/>
        <w:gridCol w:w="685"/>
        <w:gridCol w:w="685"/>
        <w:gridCol w:w="685"/>
        <w:gridCol w:w="686"/>
      </w:tblGrid>
      <w:tr w:rsidR="0052076A" w:rsidRPr="00390BB8">
        <w:trPr>
          <w:trHeight w:val="636"/>
        </w:trPr>
        <w:tc>
          <w:tcPr>
            <w:tcW w:w="6521" w:type="dxa"/>
            <w:vMerge w:val="restart"/>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 xml:space="preserve">10076-12 </w:t>
            </w:r>
          </w:p>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Általános gumiipari feladatok</w:t>
            </w:r>
          </w:p>
        </w:tc>
        <w:tc>
          <w:tcPr>
            <w:tcW w:w="2055" w:type="dxa"/>
            <w:gridSpan w:val="3"/>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bCs/>
                <w:sz w:val="20"/>
                <w:szCs w:val="20"/>
              </w:rPr>
              <w:t>Kémiai alapismeretek</w:t>
            </w:r>
          </w:p>
        </w:tc>
        <w:tc>
          <w:tcPr>
            <w:tcW w:w="2056" w:type="dxa"/>
            <w:gridSpan w:val="3"/>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rPr>
            </w:pPr>
            <w:proofErr w:type="spellStart"/>
            <w:r w:rsidRPr="00390BB8">
              <w:rPr>
                <w:rFonts w:ascii="Times New Roman" w:hAnsi="Times New Roman"/>
                <w:sz w:val="20"/>
                <w:szCs w:val="20"/>
              </w:rPr>
              <w:t>Reológia</w:t>
            </w:r>
            <w:proofErr w:type="spellEnd"/>
          </w:p>
        </w:tc>
        <w:tc>
          <w:tcPr>
            <w:tcW w:w="2055" w:type="dxa"/>
            <w:gridSpan w:val="3"/>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Anyagismeret</w:t>
            </w:r>
          </w:p>
        </w:tc>
        <w:tc>
          <w:tcPr>
            <w:tcW w:w="2056" w:type="dxa"/>
            <w:gridSpan w:val="3"/>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rPr>
            </w:pPr>
            <w:r w:rsidRPr="00390BB8">
              <w:rPr>
                <w:rFonts w:ascii="Times New Roman" w:hAnsi="Times New Roman"/>
                <w:sz w:val="20"/>
                <w:szCs w:val="20"/>
              </w:rPr>
              <w:t>Műszaki mérések (gyakorlat)</w:t>
            </w:r>
          </w:p>
        </w:tc>
      </w:tr>
      <w:tr w:rsidR="0052076A" w:rsidRPr="00390BB8" w:rsidTr="00121038">
        <w:trPr>
          <w:trHeight w:val="2825"/>
        </w:trPr>
        <w:tc>
          <w:tcPr>
            <w:tcW w:w="6521"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rPr>
                <w:rFonts w:ascii="Times New Roman" w:hAnsi="Times New Roman"/>
                <w:sz w:val="20"/>
                <w:szCs w:val="20"/>
              </w:rPr>
            </w:pPr>
          </w:p>
        </w:tc>
        <w:tc>
          <w:tcPr>
            <w:tcW w:w="685" w:type="dxa"/>
            <w:tcBorders>
              <w:top w:val="nil"/>
              <w:left w:val="nil"/>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Makromolekulák</w:t>
            </w:r>
          </w:p>
        </w:tc>
        <w:tc>
          <w:tcPr>
            <w:tcW w:w="685" w:type="dxa"/>
            <w:tcBorders>
              <w:top w:val="nil"/>
              <w:left w:val="nil"/>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Polimer kémiai reakciói</w:t>
            </w:r>
          </w:p>
        </w:tc>
        <w:tc>
          <w:tcPr>
            <w:tcW w:w="685" w:type="dxa"/>
            <w:tcBorders>
              <w:top w:val="nil"/>
              <w:left w:val="nil"/>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Polimer jellemzők technológiai kapcsolata</w:t>
            </w:r>
          </w:p>
        </w:tc>
        <w:tc>
          <w:tcPr>
            <w:tcW w:w="685" w:type="dxa"/>
            <w:tcBorders>
              <w:top w:val="nil"/>
              <w:left w:val="single" w:sz="4" w:space="0" w:color="auto"/>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proofErr w:type="spellStart"/>
            <w:r w:rsidRPr="00390BB8">
              <w:rPr>
                <w:rFonts w:ascii="Times New Roman" w:hAnsi="Times New Roman"/>
                <w:sz w:val="20"/>
                <w:szCs w:val="20"/>
              </w:rPr>
              <w:t>Reológiai</w:t>
            </w:r>
            <w:proofErr w:type="spellEnd"/>
            <w:r w:rsidRPr="00390BB8">
              <w:rPr>
                <w:rFonts w:ascii="Times New Roman" w:hAnsi="Times New Roman"/>
                <w:sz w:val="20"/>
                <w:szCs w:val="20"/>
              </w:rPr>
              <w:t xml:space="preserve"> alapismeretek</w:t>
            </w:r>
          </w:p>
        </w:tc>
        <w:tc>
          <w:tcPr>
            <w:tcW w:w="685" w:type="dxa"/>
            <w:tcBorders>
              <w:top w:val="single" w:sz="4" w:space="0" w:color="auto"/>
              <w:left w:val="nil"/>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 xml:space="preserve">Makromolekulák </w:t>
            </w:r>
            <w:proofErr w:type="spellStart"/>
            <w:r w:rsidRPr="00390BB8">
              <w:rPr>
                <w:rFonts w:ascii="Times New Roman" w:hAnsi="Times New Roman"/>
                <w:sz w:val="20"/>
                <w:szCs w:val="20"/>
              </w:rPr>
              <w:t>reológiája</w:t>
            </w:r>
            <w:proofErr w:type="spellEnd"/>
          </w:p>
        </w:tc>
        <w:tc>
          <w:tcPr>
            <w:tcW w:w="686" w:type="dxa"/>
            <w:tcBorders>
              <w:top w:val="single" w:sz="4" w:space="0" w:color="auto"/>
              <w:left w:val="single" w:sz="4" w:space="0" w:color="auto"/>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 xml:space="preserve">Kaucsukok és nyerskeverékek </w:t>
            </w:r>
            <w:proofErr w:type="spellStart"/>
            <w:r w:rsidRPr="00390BB8">
              <w:rPr>
                <w:rFonts w:ascii="Times New Roman" w:hAnsi="Times New Roman"/>
                <w:sz w:val="20"/>
                <w:szCs w:val="20"/>
              </w:rPr>
              <w:t>reológiája</w:t>
            </w:r>
            <w:proofErr w:type="spellEnd"/>
          </w:p>
        </w:tc>
        <w:tc>
          <w:tcPr>
            <w:tcW w:w="685" w:type="dxa"/>
            <w:tcBorders>
              <w:top w:val="single" w:sz="4" w:space="0" w:color="auto"/>
              <w:left w:val="single" w:sz="4" w:space="0" w:color="auto"/>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Összetétel</w:t>
            </w:r>
          </w:p>
        </w:tc>
        <w:tc>
          <w:tcPr>
            <w:tcW w:w="685" w:type="dxa"/>
            <w:tcBorders>
              <w:top w:val="single" w:sz="4" w:space="0" w:color="auto"/>
              <w:left w:val="single" w:sz="4" w:space="0" w:color="auto"/>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Kaucsukok</w:t>
            </w:r>
          </w:p>
        </w:tc>
        <w:tc>
          <w:tcPr>
            <w:tcW w:w="685" w:type="dxa"/>
            <w:tcBorders>
              <w:top w:val="single" w:sz="4" w:space="0" w:color="auto"/>
              <w:left w:val="single" w:sz="4" w:space="0" w:color="auto"/>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Adalékanyagok</w:t>
            </w:r>
          </w:p>
        </w:tc>
        <w:tc>
          <w:tcPr>
            <w:tcW w:w="685" w:type="dxa"/>
            <w:tcBorders>
              <w:top w:val="nil"/>
              <w:left w:val="nil"/>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Méréstechnika és szabályozástechnika alapjai</w:t>
            </w:r>
          </w:p>
        </w:tc>
        <w:tc>
          <w:tcPr>
            <w:tcW w:w="685" w:type="dxa"/>
            <w:tcBorders>
              <w:top w:val="single" w:sz="4" w:space="0" w:color="auto"/>
              <w:left w:val="nil"/>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Vizsgálatok alapelvei</w:t>
            </w:r>
          </w:p>
        </w:tc>
        <w:tc>
          <w:tcPr>
            <w:tcW w:w="686" w:type="dxa"/>
            <w:tcBorders>
              <w:top w:val="single" w:sz="4" w:space="0" w:color="auto"/>
              <w:left w:val="single" w:sz="4" w:space="0" w:color="auto"/>
              <w:bottom w:val="single" w:sz="4" w:space="0" w:color="auto"/>
              <w:right w:val="single" w:sz="4" w:space="0" w:color="auto"/>
            </w:tcBorders>
            <w:textDirection w:val="btLr"/>
            <w:vAlign w:val="center"/>
          </w:tcPr>
          <w:p w:rsidR="0052076A" w:rsidRPr="00390BB8" w:rsidRDefault="0052076A" w:rsidP="00121038">
            <w:pPr>
              <w:spacing w:after="0" w:line="240" w:lineRule="auto"/>
              <w:rPr>
                <w:rFonts w:ascii="Times New Roman" w:hAnsi="Times New Roman"/>
                <w:sz w:val="20"/>
                <w:szCs w:val="20"/>
              </w:rPr>
            </w:pPr>
            <w:r w:rsidRPr="00390BB8">
              <w:rPr>
                <w:rFonts w:ascii="Times New Roman" w:hAnsi="Times New Roman"/>
                <w:sz w:val="20"/>
                <w:szCs w:val="20"/>
              </w:rPr>
              <w:t>Vizsgálatok</w:t>
            </w:r>
          </w:p>
        </w:tc>
      </w:tr>
      <w:tr w:rsidR="0052076A" w:rsidRPr="00390BB8">
        <w:trPr>
          <w:trHeight w:val="279"/>
        </w:trPr>
        <w:tc>
          <w:tcPr>
            <w:tcW w:w="14743" w:type="dxa"/>
            <w:gridSpan w:val="13"/>
            <w:tcBorders>
              <w:top w:val="nil"/>
              <w:left w:val="single" w:sz="4" w:space="0" w:color="auto"/>
              <w:bottom w:val="single" w:sz="4" w:space="0" w:color="auto"/>
              <w:right w:val="single" w:sz="4" w:space="0" w:color="auto"/>
            </w:tcBorders>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FELADATOK</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Műszaki leírásokat olvas, értelmez</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Részt vesz a művelethez szükséges szerszámok kiválasztásában</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Részt vesz a művelethez szükséges szerszámok, alkatrészek cseréjében, beállításában</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Elvégzi a munkavégzést megelőzően szükséges biztonsági ellenőrzéseket a munkahelyre, a berendezésekre, a munkavédelmi és egyéb eszközökre vonatkozóan</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Az előírásoknak megfelelően használja a védőeszközöket</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Dokumentálja és ellenőrzi a berendezések biztonságos működését</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Betartja és felügyeli a foglalkozás-egészségügyi, munkabiztonsági, biztonságtechnikai, tűz- és környezetvédelmi előírásokat</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Betartja a minőségbiztosítási, minőségirányítási rendszer előírásait</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Meggyőződik a munkavédelmi eszközök meglétéről és használhatóságáról</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DB0CF1">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Rendkívüli helyzetet, vészhelyzetet észlel, kezel, részt vesz azok elhárításában</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Probléma esetén elhárítja vagy jelzi a veszélyt</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Elvégzi a laboratóriumi berendezés és a környezet tisztítását </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Ellenőrzi a műszerek, gépek védelmi rendszerét, dokumentálja az eredményeket</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Árukísérő dokumentumokat kezeli, kitölti</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lastRenderedPageBreak/>
              <w:t>Szelektíven kezeli a különböző alapanyagokat</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Biztonsági adatlapok előírásai szerint dolgozik</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Ellenőrzi a szervetlen poranyagok tárolását</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Ellenőrzi a kaucsukok tárolását</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Ellenőrzi a folyékony adalékanyagok tárolását, minőség megfelelőségét</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Ellenőrzi a raktározás körülményeit </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Alap-, adalék- és segédanyagokból mintát vesz</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Reológiai</w:t>
            </w:r>
            <w:proofErr w:type="spellEnd"/>
            <w:r w:rsidRPr="00390BB8">
              <w:rPr>
                <w:rFonts w:ascii="Times New Roman" w:hAnsi="Times New Roman"/>
                <w:sz w:val="20"/>
                <w:szCs w:val="20"/>
                <w:lang w:eastAsia="hu-HU"/>
              </w:rPr>
              <w:t>, fizikai, mechanikai méréseket végez</w:t>
            </w:r>
          </w:p>
        </w:tc>
        <w:tc>
          <w:tcPr>
            <w:tcW w:w="685" w:type="dxa"/>
            <w:tcBorders>
              <w:top w:val="single" w:sz="4" w:space="0" w:color="auto"/>
              <w:left w:val="nil"/>
              <w:bottom w:val="single" w:sz="4" w:space="0" w:color="auto"/>
              <w:right w:val="single" w:sz="6"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6"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 vizsgálati eredményeket összehasonlítja az előírt értékkel és dokumentálja</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360"/>
        </w:trPr>
        <w:tc>
          <w:tcPr>
            <w:tcW w:w="14743" w:type="dxa"/>
            <w:gridSpan w:val="13"/>
            <w:tcBorders>
              <w:top w:val="nil"/>
              <w:left w:val="single" w:sz="4" w:space="0" w:color="auto"/>
              <w:bottom w:val="single" w:sz="4" w:space="0" w:color="auto"/>
              <w:right w:val="single" w:sz="4" w:space="0" w:color="auto"/>
            </w:tcBorders>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ISMERETEK</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 környezetkárosító hatások elleni aktív és passzív védelem</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Biztonságtechnika</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Hulladékgazdálkodás alapjai</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Mérgező és gyúlékony anyagok kezelése</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Vészhelyzet felismerése, az intézkedés tudnivalói</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Alkalmazott anyagok egészség- és környezetkárosító hatása</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Az egyéni védőfelszerelések</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Méréstechnika alapjai</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Gumiipari vizsgálatra alkalmas műszerek, berendezések</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Gumikeverékek, gumik vizsgálata (fizikai, </w:t>
            </w:r>
            <w:proofErr w:type="spellStart"/>
            <w:r w:rsidRPr="00390BB8">
              <w:rPr>
                <w:rFonts w:ascii="Times New Roman" w:hAnsi="Times New Roman"/>
                <w:sz w:val="20"/>
                <w:szCs w:val="20"/>
                <w:lang w:eastAsia="hu-HU"/>
              </w:rPr>
              <w:t>reológiai</w:t>
            </w:r>
            <w:proofErr w:type="spellEnd"/>
            <w:r w:rsidRPr="00390BB8">
              <w:rPr>
                <w:rFonts w:ascii="Times New Roman" w:hAnsi="Times New Roman"/>
                <w:sz w:val="20"/>
                <w:szCs w:val="20"/>
                <w:lang w:eastAsia="hu-HU"/>
              </w:rPr>
              <w:t xml:space="preserve"> és mechanikai)</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Gyártásközi ellenőrzés folyamata</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Monomerek, polimerek</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Térhálósítás hatóanyagai</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Polimerek öregedése</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Reológiai</w:t>
            </w:r>
            <w:proofErr w:type="spellEnd"/>
            <w:r w:rsidRPr="00390BB8">
              <w:rPr>
                <w:rFonts w:ascii="Times New Roman" w:hAnsi="Times New Roman"/>
                <w:sz w:val="20"/>
                <w:szCs w:val="20"/>
                <w:lang w:eastAsia="hu-HU"/>
              </w:rPr>
              <w:t xml:space="preserve"> alapismeretek</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rsidTr="00DB0CF1">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Plasztikus-elasztikus fázisállapotok</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Általános rendeltetésű kaucsukok és keverékek </w:t>
            </w:r>
            <w:proofErr w:type="spellStart"/>
            <w:r w:rsidRPr="00390BB8">
              <w:rPr>
                <w:rFonts w:ascii="Times New Roman" w:hAnsi="Times New Roman"/>
                <w:sz w:val="20"/>
                <w:szCs w:val="20"/>
                <w:lang w:eastAsia="hu-HU"/>
              </w:rPr>
              <w:t>reológiája</w:t>
            </w:r>
            <w:proofErr w:type="spellEnd"/>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Általános rendeltetésű kaucsukok szerkezete, feldolgozási tulajdonságai</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rsidTr="0012103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Kaucsukok felhasználási tulajdonságai</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Polimerek térhálósítása</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Kaucsukok osztályozási rendszere </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Általános keverék összetétel – receptúra</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Töltőanyag-lágyító rendszerek</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Keverék adalékanyagok</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lastRenderedPageBreak/>
              <w:t>Keverék komponensek egymásra hatása</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Segédanyagok és azok felhasználása</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360"/>
        </w:trPr>
        <w:tc>
          <w:tcPr>
            <w:tcW w:w="14743" w:type="dxa"/>
            <w:gridSpan w:val="13"/>
            <w:tcBorders>
              <w:top w:val="nil"/>
              <w:left w:val="single" w:sz="4" w:space="0" w:color="auto"/>
              <w:bottom w:val="single" w:sz="4" w:space="0" w:color="auto"/>
              <w:right w:val="single" w:sz="4" w:space="0" w:color="auto"/>
            </w:tcBorders>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KÉSZSÉGEK</w:t>
            </w:r>
          </w:p>
        </w:tc>
      </w:tr>
      <w:tr w:rsidR="0052076A" w:rsidRPr="00390BB8">
        <w:trPr>
          <w:trHeight w:val="240"/>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 gépekhez, műszerekhez kapcsolt speciális szoftverek használata</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nil"/>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Fizikai, </w:t>
            </w:r>
            <w:proofErr w:type="spellStart"/>
            <w:r w:rsidRPr="00390BB8">
              <w:rPr>
                <w:rFonts w:ascii="Times New Roman" w:hAnsi="Times New Roman"/>
                <w:sz w:val="20"/>
                <w:szCs w:val="20"/>
                <w:lang w:eastAsia="hu-HU"/>
              </w:rPr>
              <w:t>reológiai</w:t>
            </w:r>
            <w:proofErr w:type="spellEnd"/>
            <w:r w:rsidRPr="00390BB8">
              <w:rPr>
                <w:rFonts w:ascii="Times New Roman" w:hAnsi="Times New Roman"/>
                <w:sz w:val="20"/>
                <w:szCs w:val="20"/>
                <w:lang w:eastAsia="hu-HU"/>
              </w:rPr>
              <w:t xml:space="preserve"> és mechanikai vizsgálatok előírás szerinti elvégzése</w:t>
            </w: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rPr>
          <w:trHeight w:val="255"/>
        </w:trPr>
        <w:tc>
          <w:tcPr>
            <w:tcW w:w="652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Mérési eredmények dokumentálása</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14743" w:type="dxa"/>
            <w:gridSpan w:val="13"/>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SZEMÉLYES KOMPETENCIÁK</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Precizitás</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Problémamegoldó képesség</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Megbízhatóság</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14743" w:type="dxa"/>
            <w:gridSpan w:val="13"/>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TÁRSAS KOMPETENCIÁK</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Irányíthatóság</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Határozottság</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Közérthetőség</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trPr>
        <w:tc>
          <w:tcPr>
            <w:tcW w:w="14743" w:type="dxa"/>
            <w:gridSpan w:val="13"/>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MÓDSZER KOMPETENCIÁK</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Ismeretek helyén való alkalmazása</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Áttekintő képesség</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trPr>
        <w:tc>
          <w:tcPr>
            <w:tcW w:w="6521" w:type="dxa"/>
            <w:noWrap/>
            <w:vAlign w:val="center"/>
          </w:tcPr>
          <w:p w:rsidR="0052076A" w:rsidRPr="00390BB8" w:rsidRDefault="0052076A" w:rsidP="00121038">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Rendszerben való gondolkodás</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noWrap/>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685" w:type="dxa"/>
            <w:vAlign w:val="center"/>
          </w:tcPr>
          <w:p w:rsidR="0052076A" w:rsidRPr="00390BB8" w:rsidRDefault="0052076A" w:rsidP="00121038">
            <w:pPr>
              <w:spacing w:after="0" w:line="240" w:lineRule="auto"/>
              <w:jc w:val="center"/>
              <w:rPr>
                <w:rFonts w:ascii="Times New Roman" w:hAnsi="Times New Roman"/>
                <w:sz w:val="20"/>
                <w:szCs w:val="20"/>
                <w:lang w:eastAsia="hu-HU"/>
              </w:rPr>
            </w:pPr>
          </w:p>
        </w:tc>
        <w:tc>
          <w:tcPr>
            <w:tcW w:w="686" w:type="dxa"/>
            <w:vAlign w:val="center"/>
          </w:tcPr>
          <w:p w:rsidR="0052076A" w:rsidRPr="00390BB8" w:rsidRDefault="0052076A" w:rsidP="00121038">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bl>
    <w:p w:rsidR="0052076A" w:rsidRPr="00390BB8" w:rsidRDefault="0052076A" w:rsidP="00446227">
      <w:pPr>
        <w:rPr>
          <w:rFonts w:ascii="Times New Roman" w:hAnsi="Times New Roman"/>
          <w:b/>
        </w:rPr>
        <w:sectPr w:rsidR="0052076A" w:rsidRPr="00390BB8" w:rsidSect="00A67F49">
          <w:pgSz w:w="16838" w:h="11906" w:orient="landscape"/>
          <w:pgMar w:top="1418" w:right="1134" w:bottom="1276" w:left="1134" w:header="709" w:footer="709" w:gutter="0"/>
          <w:cols w:space="708"/>
          <w:docGrid w:linePitch="360"/>
        </w:sectPr>
      </w:pPr>
    </w:p>
    <w:p w:rsidR="0052076A" w:rsidRPr="00390BB8" w:rsidRDefault="0052076A" w:rsidP="001E31D7">
      <w:pPr>
        <w:numPr>
          <w:ilvl w:val="0"/>
          <w:numId w:val="6"/>
        </w:numPr>
        <w:tabs>
          <w:tab w:val="right" w:pos="9214"/>
        </w:tabs>
        <w:spacing w:after="0" w:line="240" w:lineRule="auto"/>
        <w:ind w:left="357" w:hanging="357"/>
        <w:rPr>
          <w:rFonts w:ascii="Times New Roman" w:hAnsi="Times New Roman"/>
          <w:b/>
          <w:kern w:val="1"/>
          <w:sz w:val="24"/>
          <w:szCs w:val="24"/>
          <w:lang w:eastAsia="hi-IN" w:bidi="hi-IN"/>
        </w:rPr>
      </w:pPr>
      <w:r w:rsidRPr="00390BB8">
        <w:rPr>
          <w:rFonts w:ascii="Times New Roman" w:hAnsi="Times New Roman"/>
          <w:b/>
          <w:sz w:val="24"/>
          <w:szCs w:val="24"/>
        </w:rPr>
        <w:lastRenderedPageBreak/>
        <w:t>Kémiai alapismeretek</w:t>
      </w:r>
      <w:r w:rsidRPr="00390BB8">
        <w:rPr>
          <w:rFonts w:ascii="Times New Roman" w:hAnsi="Times New Roman"/>
          <w:kern w:val="1"/>
          <w:sz w:val="24"/>
          <w:szCs w:val="24"/>
          <w:lang w:eastAsia="hi-IN" w:bidi="hi-IN"/>
        </w:rPr>
        <w:tab/>
      </w:r>
      <w:r w:rsidRPr="00390BB8">
        <w:rPr>
          <w:rFonts w:ascii="Times New Roman" w:hAnsi="Times New Roman"/>
          <w:b/>
          <w:kern w:val="1"/>
          <w:sz w:val="24"/>
          <w:szCs w:val="24"/>
          <w:lang w:eastAsia="hi-IN" w:bidi="hi-IN"/>
        </w:rPr>
        <w:t>18óra</w:t>
      </w:r>
    </w:p>
    <w:p w:rsidR="0052076A" w:rsidRPr="00390BB8" w:rsidRDefault="0052076A" w:rsidP="001E31D7">
      <w:pPr>
        <w:widowControl w:val="0"/>
        <w:suppressAutoHyphens/>
        <w:spacing w:after="0" w:line="240" w:lineRule="auto"/>
        <w:rPr>
          <w:rFonts w:ascii="Times New Roman" w:hAnsi="Times New Roman"/>
          <w:b/>
          <w:kern w:val="1"/>
          <w:sz w:val="24"/>
          <w:szCs w:val="24"/>
          <w:lang w:eastAsia="hi-IN" w:bidi="hi-IN"/>
        </w:rPr>
      </w:pPr>
    </w:p>
    <w:p w:rsidR="0052076A" w:rsidRPr="00390BB8" w:rsidRDefault="0052076A" w:rsidP="0001221B">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 xml:space="preserve">A szakmai tudás megalapozása: az alapanyagként használt kaucsukok feldolgozási és felhasználási tulajdonságainak, viselkedésének megértése érdekében a makromolekulák megismerésével. </w:t>
      </w:r>
    </w:p>
    <w:p w:rsidR="0052076A" w:rsidRPr="00390BB8" w:rsidRDefault="0052076A" w:rsidP="0001221B">
      <w:pPr>
        <w:spacing w:after="0" w:line="240" w:lineRule="auto"/>
        <w:jc w:val="both"/>
        <w:rPr>
          <w:rFonts w:ascii="Times New Roman" w:hAnsi="Times New Roman"/>
          <w:sz w:val="24"/>
          <w:szCs w:val="24"/>
          <w:lang w:eastAsia="hu-HU"/>
        </w:rPr>
      </w:pPr>
    </w:p>
    <w:p w:rsidR="0052076A" w:rsidRPr="00390BB8" w:rsidRDefault="0052076A" w:rsidP="001862F6">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spacing w:after="0" w:line="240" w:lineRule="auto"/>
        <w:ind w:left="360"/>
        <w:rPr>
          <w:rFonts w:ascii="Times New Roman" w:hAnsi="Times New Roman"/>
          <w:b/>
          <w:sz w:val="24"/>
          <w:szCs w:val="24"/>
          <w:lang w:eastAsia="hu-HU"/>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kern w:val="1"/>
          <w:sz w:val="24"/>
          <w:szCs w:val="24"/>
          <w:lang w:eastAsia="hi-IN" w:bidi="hi-IN"/>
        </w:rPr>
        <w:t>Témakörök</w:t>
      </w:r>
    </w:p>
    <w:p w:rsidR="0052076A" w:rsidRPr="00390BB8" w:rsidRDefault="0052076A" w:rsidP="00693A45">
      <w:pPr>
        <w:spacing w:after="0" w:line="240" w:lineRule="auto"/>
        <w:ind w:left="792"/>
        <w:rPr>
          <w:rFonts w:ascii="Times New Roman" w:hAnsi="Times New Roman"/>
          <w:b/>
          <w:sz w:val="24"/>
          <w:szCs w:val="24"/>
          <w:lang w:eastAsia="hu-HU"/>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r w:rsidRPr="00390BB8">
        <w:rPr>
          <w:rFonts w:ascii="Times New Roman" w:hAnsi="Times New Roman"/>
          <w:b/>
          <w:sz w:val="24"/>
          <w:szCs w:val="24"/>
        </w:rPr>
        <w:t>Makromolekulák</w:t>
      </w:r>
      <w:r w:rsidRPr="00390BB8">
        <w:rPr>
          <w:rFonts w:ascii="Times New Roman" w:hAnsi="Times New Roman"/>
          <w:b/>
          <w:sz w:val="24"/>
          <w:szCs w:val="24"/>
        </w:rPr>
        <w:tab/>
      </w:r>
      <w:r w:rsidRPr="00390BB8">
        <w:rPr>
          <w:rFonts w:ascii="Times New Roman" w:hAnsi="Times New Roman"/>
          <w:b/>
          <w:i/>
          <w:sz w:val="24"/>
          <w:szCs w:val="24"/>
        </w:rPr>
        <w:t>6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Kémiai alapok.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Monomerek, polimerek.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Polimer előállításának módjai.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Átlagos moláris tömeg.</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Szerkezeti és térbeli izoméria.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Polimerlánc-szerkezetek.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Gubancolt állapot molekulaszerkezeti feltételei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ind w:right="-2"/>
        <w:rPr>
          <w:rFonts w:ascii="Times New Roman" w:hAnsi="Times New Roman"/>
          <w:b/>
          <w:sz w:val="24"/>
          <w:szCs w:val="24"/>
        </w:rPr>
      </w:pPr>
      <w:r w:rsidRPr="00390BB8">
        <w:rPr>
          <w:rFonts w:ascii="Times New Roman" w:hAnsi="Times New Roman"/>
          <w:b/>
          <w:sz w:val="24"/>
          <w:szCs w:val="24"/>
        </w:rPr>
        <w:t>Polimerek kémiai reakciói</w:t>
      </w:r>
      <w:r w:rsidRPr="00390BB8">
        <w:rPr>
          <w:rFonts w:ascii="Times New Roman" w:hAnsi="Times New Roman"/>
          <w:b/>
          <w:sz w:val="24"/>
          <w:szCs w:val="24"/>
        </w:rPr>
        <w:tab/>
      </w:r>
      <w:r w:rsidRPr="00390BB8">
        <w:rPr>
          <w:rFonts w:ascii="Times New Roman" w:hAnsi="Times New Roman"/>
          <w:b/>
          <w:i/>
          <w:sz w:val="24"/>
          <w:szCs w:val="24"/>
        </w:rPr>
        <w:t>6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Polimerlánc-telítettlenség és következményei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Reakciókat befolyásoló tényezők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Térhálósodás</w:t>
      </w:r>
      <w:proofErr w:type="spellEnd"/>
      <w:r w:rsidRPr="00390BB8">
        <w:rPr>
          <w:rFonts w:ascii="Times New Roman" w:hAnsi="Times New Roman"/>
          <w:kern w:val="1"/>
          <w:sz w:val="24"/>
          <w:szCs w:val="24"/>
          <w:lang w:eastAsia="hi-IN" w:bidi="hi-IN"/>
        </w:rPr>
        <w:t xml:space="preserve"> feltételei, folyamata, anyagai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Láncszakadás, láncrövidülés</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Öregedés, lebomlás</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r w:rsidRPr="00390BB8">
        <w:rPr>
          <w:rFonts w:ascii="Times New Roman" w:hAnsi="Times New Roman"/>
          <w:b/>
          <w:sz w:val="24"/>
          <w:szCs w:val="24"/>
        </w:rPr>
        <w:t>Polimer jellemző technológiai kapcsolata</w:t>
      </w:r>
      <w:r w:rsidRPr="00390BB8">
        <w:rPr>
          <w:rFonts w:ascii="Times New Roman" w:hAnsi="Times New Roman"/>
          <w:b/>
          <w:sz w:val="24"/>
          <w:szCs w:val="24"/>
        </w:rPr>
        <w:tab/>
      </w:r>
      <w:r w:rsidRPr="00390BB8">
        <w:rPr>
          <w:rFonts w:ascii="Times New Roman" w:hAnsi="Times New Roman"/>
          <w:b/>
          <w:i/>
          <w:sz w:val="24"/>
          <w:szCs w:val="24"/>
        </w:rPr>
        <w:t>6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Fázisállapotok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Átmeneti hőmérséklet tartományok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Nyers keverékek feldolgozási folyamataiban bekövetkező fázisállapotok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Fázisállapotok változásokat létrehozó jellemzők</w:t>
      </w:r>
    </w:p>
    <w:p w:rsidR="0052076A" w:rsidRPr="00390BB8" w:rsidRDefault="0052076A" w:rsidP="00453347">
      <w:pPr>
        <w:widowControl w:val="0"/>
        <w:suppressAutoHyphens/>
        <w:spacing w:after="0" w:line="240" w:lineRule="auto"/>
        <w:ind w:left="1224"/>
        <w:rPr>
          <w:rFonts w:ascii="Times New Roman" w:hAnsi="Times New Roman"/>
          <w:b/>
          <w:sz w:val="24"/>
          <w:szCs w:val="24"/>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i/>
          <w:sz w:val="24"/>
          <w:szCs w:val="24"/>
          <w:lang w:eastAsia="hu-HU"/>
        </w:rPr>
        <w:t>A képzés javasolt helyszíne (ajánlás</w:t>
      </w:r>
      <w:r w:rsidRPr="00390BB8">
        <w:rPr>
          <w:rFonts w:ascii="Times New Roman" w:hAnsi="Times New Roman"/>
          <w:b/>
          <w:sz w:val="24"/>
          <w:szCs w:val="24"/>
          <w:lang w:eastAsia="hu-HU"/>
        </w:rPr>
        <w:t>)</w:t>
      </w:r>
    </w:p>
    <w:p w:rsidR="0052076A" w:rsidRPr="00390BB8" w:rsidRDefault="0052076A" w:rsidP="00DB0CF1">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A tantárgy elsajátítása során alkalmazható sajátos módszerek, tanulói tevékenységformák (ajánlás)</w:t>
      </w:r>
    </w:p>
    <w:p w:rsidR="0052076A" w:rsidRPr="00390BB8" w:rsidRDefault="0052076A" w:rsidP="00453347">
      <w:pPr>
        <w:spacing w:after="0" w:line="240" w:lineRule="auto"/>
        <w:ind w:left="792"/>
        <w:rPr>
          <w:rFonts w:ascii="Times New Roman" w:hAnsi="Times New Roman"/>
          <w:b/>
          <w:i/>
          <w:sz w:val="24"/>
          <w:szCs w:val="24"/>
          <w:lang w:eastAsia="hu-HU"/>
        </w:rPr>
      </w:pPr>
    </w:p>
    <w:p w:rsidR="0052076A" w:rsidRPr="00390BB8" w:rsidRDefault="0052076A">
      <w:pPr>
        <w:spacing w:after="0" w:line="240" w:lineRule="auto"/>
        <w:rPr>
          <w:rFonts w:ascii="Times New Roman" w:hAnsi="Times New Roman"/>
          <w:b/>
          <w:sz w:val="24"/>
          <w:szCs w:val="24"/>
        </w:rPr>
      </w:pPr>
      <w:r w:rsidRPr="00390BB8">
        <w:rPr>
          <w:rFonts w:ascii="Times New Roman" w:hAnsi="Times New Roman"/>
          <w:b/>
          <w:sz w:val="24"/>
          <w:szCs w:val="24"/>
        </w:rPr>
        <w:br w:type="page"/>
      </w:r>
    </w:p>
    <w:p w:rsidR="0052076A" w:rsidRPr="00390BB8" w:rsidRDefault="0052076A" w:rsidP="001E31D7">
      <w:pPr>
        <w:pStyle w:val="Listaszerbekezds1"/>
        <w:tabs>
          <w:tab w:val="left" w:pos="1418"/>
        </w:tabs>
        <w:spacing w:after="0" w:line="240" w:lineRule="auto"/>
        <w:ind w:left="1276" w:hanging="567"/>
        <w:jc w:val="both"/>
        <w:rPr>
          <w:rFonts w:ascii="Times New Roman" w:hAnsi="Times New Roman"/>
          <w:b/>
          <w:i/>
          <w:sz w:val="24"/>
          <w:szCs w:val="24"/>
        </w:rPr>
      </w:pPr>
      <w:r w:rsidRPr="00390BB8">
        <w:rPr>
          <w:rFonts w:ascii="Times New Roman" w:hAnsi="Times New Roman"/>
          <w:b/>
          <w:sz w:val="24"/>
          <w:szCs w:val="24"/>
        </w:rPr>
        <w:lastRenderedPageBreak/>
        <w:t>4.5.1.</w:t>
      </w: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F76EEE">
            <w:pPr>
              <w:spacing w:before="100" w:beforeAutospacing="1" w:after="0" w:afterAutospacing="1" w:line="240" w:lineRule="auto"/>
              <w:jc w:val="center"/>
              <w:outlineLvl w:val="0"/>
              <w:rPr>
                <w:rFonts w:ascii="Times New Roman" w:hAnsi="Times New Roman"/>
                <w:b/>
                <w:sz w:val="20"/>
                <w:szCs w:val="20"/>
              </w:rPr>
            </w:pPr>
          </w:p>
        </w:tc>
        <w:tc>
          <w:tcPr>
            <w:tcW w:w="2800" w:type="dxa"/>
            <w:vMerge/>
            <w:vAlign w:val="center"/>
          </w:tcPr>
          <w:p w:rsidR="0052076A" w:rsidRPr="00390BB8" w:rsidRDefault="0052076A" w:rsidP="00F76EEE">
            <w:pPr>
              <w:spacing w:before="100" w:beforeAutospacing="1" w:after="0" w:afterAutospacing="1" w:line="240" w:lineRule="auto"/>
              <w:outlineLvl w:val="0"/>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before="100" w:beforeAutospacing="1" w:after="0" w:afterAutospacing="1" w:line="240" w:lineRule="auto"/>
              <w:jc w:val="center"/>
              <w:outlineLvl w:val="0"/>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rsidP="00453347">
      <w:pPr>
        <w:pStyle w:val="Listaszerbekezds1"/>
        <w:spacing w:after="0" w:line="240" w:lineRule="auto"/>
        <w:ind w:left="993"/>
        <w:rPr>
          <w:rFonts w:ascii="Times New Roman" w:hAnsi="Times New Roman"/>
          <w:b/>
          <w:i/>
          <w:sz w:val="24"/>
          <w:szCs w:val="24"/>
        </w:rPr>
      </w:pPr>
    </w:p>
    <w:p w:rsidR="0052076A" w:rsidRPr="00390BB8" w:rsidRDefault="0052076A" w:rsidP="001E31D7">
      <w:pPr>
        <w:tabs>
          <w:tab w:val="left" w:pos="1418"/>
        </w:tabs>
        <w:spacing w:after="0" w:line="240" w:lineRule="auto"/>
        <w:ind w:left="1276" w:hanging="567"/>
        <w:jc w:val="both"/>
        <w:rPr>
          <w:rFonts w:ascii="Times New Roman" w:hAnsi="Times New Roman"/>
          <w:b/>
          <w:i/>
          <w:sz w:val="24"/>
          <w:szCs w:val="24"/>
        </w:rPr>
      </w:pPr>
      <w:r w:rsidRPr="00390BB8">
        <w:rPr>
          <w:rFonts w:ascii="Times New Roman" w:hAnsi="Times New Roman"/>
          <w:b/>
          <w:sz w:val="24"/>
          <w:szCs w:val="24"/>
        </w:rPr>
        <w:t>4.5.2.</w:t>
      </w:r>
      <w:r w:rsidRPr="00390BB8">
        <w:rPr>
          <w:rFonts w:ascii="Times New Roman" w:hAnsi="Times New Roman"/>
          <w:b/>
          <w:i/>
          <w:sz w:val="24"/>
          <w:szCs w:val="24"/>
        </w:rPr>
        <w:t>A tantárgy elsajátítása során alkalmazható tanulói tevékenységformák (ajánlás)</w:t>
      </w:r>
    </w:p>
    <w:tbl>
      <w:tblPr>
        <w:tblW w:w="9374" w:type="dxa"/>
        <w:jc w:val="center"/>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4"/>
        <w:gridCol w:w="2693"/>
        <w:gridCol w:w="992"/>
        <w:gridCol w:w="992"/>
        <w:gridCol w:w="851"/>
        <w:gridCol w:w="2772"/>
      </w:tblGrid>
      <w:tr w:rsidR="0052076A" w:rsidRPr="00390BB8">
        <w:trPr>
          <w:cantSplit/>
          <w:trHeight w:val="921"/>
          <w:jc w:val="center"/>
        </w:trPr>
        <w:tc>
          <w:tcPr>
            <w:tcW w:w="107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69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772"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74"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693" w:type="dxa"/>
            <w:vMerge/>
            <w:vAlign w:val="center"/>
          </w:tcPr>
          <w:p w:rsidR="0052076A" w:rsidRPr="00390BB8" w:rsidRDefault="0052076A" w:rsidP="00F76EEE">
            <w:pPr>
              <w:spacing w:after="0" w:line="240" w:lineRule="auto"/>
              <w:rPr>
                <w:rFonts w:ascii="Times New Roman" w:hAnsi="Times New Roman"/>
                <w:b/>
                <w:sz w:val="20"/>
                <w:szCs w:val="20"/>
              </w:rPr>
            </w:pP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851"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772"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074"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77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7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önálló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7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feladattal vezetett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Hallott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Információk feladattal vezetett rendszerezése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értékelésének módja</w:t>
      </w:r>
    </w:p>
    <w:p w:rsidR="0052076A" w:rsidRPr="00390BB8" w:rsidRDefault="0052076A" w:rsidP="002E400F">
      <w:pPr>
        <w:widowControl w:val="0"/>
        <w:suppressAutoHyphens/>
        <w:spacing w:after="0" w:line="240" w:lineRule="auto"/>
        <w:ind w:left="36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nemzeti köznevelésről szóló 2011. évi CXC. törvény 54. § (2) a) pontja szerinti értékeléssel.</w:t>
      </w:r>
    </w:p>
    <w:p w:rsidR="0052076A" w:rsidRPr="00390BB8" w:rsidRDefault="0052076A" w:rsidP="002E400F">
      <w:pPr>
        <w:widowControl w:val="0"/>
        <w:suppressAutoHyphens/>
        <w:spacing w:after="0" w:line="240" w:lineRule="auto"/>
        <w:ind w:left="360"/>
        <w:jc w:val="both"/>
        <w:rPr>
          <w:rFonts w:ascii="Times New Roman" w:hAnsi="Times New Roman"/>
          <w:kern w:val="1"/>
          <w:sz w:val="24"/>
          <w:szCs w:val="24"/>
          <w:lang w:eastAsia="hi-IN" w:bidi="hi-IN"/>
        </w:rPr>
      </w:pPr>
    </w:p>
    <w:p w:rsidR="0052076A" w:rsidRPr="00390BB8" w:rsidRDefault="0052076A" w:rsidP="002E400F">
      <w:pPr>
        <w:widowControl w:val="0"/>
        <w:suppressAutoHyphens/>
        <w:spacing w:after="0" w:line="240" w:lineRule="auto"/>
        <w:ind w:left="360"/>
        <w:jc w:val="both"/>
        <w:rPr>
          <w:rFonts w:ascii="Times New Roman" w:hAnsi="Times New Roman"/>
          <w:kern w:val="1"/>
          <w:sz w:val="24"/>
          <w:szCs w:val="24"/>
          <w:lang w:eastAsia="hi-IN" w:bidi="hi-IN"/>
        </w:rPr>
      </w:pPr>
    </w:p>
    <w:p w:rsidR="0052076A" w:rsidRPr="00390BB8" w:rsidRDefault="0052076A" w:rsidP="00DB0CF1">
      <w:pPr>
        <w:pStyle w:val="Listaszerbekezds"/>
        <w:numPr>
          <w:ilvl w:val="0"/>
          <w:numId w:val="6"/>
        </w:numPr>
        <w:tabs>
          <w:tab w:val="right" w:pos="9180"/>
        </w:tabs>
        <w:spacing w:after="0"/>
        <w:rPr>
          <w:rFonts w:ascii="Times New Roman" w:hAnsi="Times New Roman"/>
          <w:b/>
          <w:sz w:val="24"/>
          <w:szCs w:val="24"/>
        </w:rPr>
      </w:pPr>
      <w:proofErr w:type="spellStart"/>
      <w:r w:rsidRPr="00390BB8">
        <w:rPr>
          <w:rFonts w:ascii="Times New Roman" w:hAnsi="Times New Roman"/>
          <w:b/>
          <w:sz w:val="24"/>
          <w:szCs w:val="24"/>
        </w:rPr>
        <w:t>Reológia</w:t>
      </w:r>
      <w:proofErr w:type="spellEnd"/>
      <w:r w:rsidRPr="00390BB8">
        <w:rPr>
          <w:rFonts w:ascii="Times New Roman" w:hAnsi="Times New Roman"/>
          <w:b/>
          <w:sz w:val="24"/>
          <w:szCs w:val="24"/>
        </w:rPr>
        <w:tab/>
        <w:t>18 óra</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 xml:space="preserve">A kaucsukok feldolgozási tulajdonságai </w:t>
      </w:r>
      <w:proofErr w:type="spellStart"/>
      <w:r w:rsidRPr="00390BB8">
        <w:rPr>
          <w:rFonts w:ascii="Times New Roman" w:hAnsi="Times New Roman"/>
          <w:sz w:val="24"/>
          <w:szCs w:val="24"/>
          <w:lang w:eastAsia="hu-HU"/>
        </w:rPr>
        <w:t>reológiai</w:t>
      </w:r>
      <w:proofErr w:type="spellEnd"/>
      <w:r w:rsidRPr="00390BB8">
        <w:rPr>
          <w:rFonts w:ascii="Times New Roman" w:hAnsi="Times New Roman"/>
          <w:sz w:val="24"/>
          <w:szCs w:val="24"/>
          <w:lang w:eastAsia="hu-HU"/>
        </w:rPr>
        <w:t xml:space="preserve"> folyamatok alapján értelmezhetők és befolyásolhatók, ezért szükséges az alapok megismerése. Erre épül a polimerek </w:t>
      </w:r>
      <w:proofErr w:type="spellStart"/>
      <w:r w:rsidRPr="00390BB8">
        <w:rPr>
          <w:rFonts w:ascii="Times New Roman" w:hAnsi="Times New Roman"/>
          <w:sz w:val="24"/>
          <w:szCs w:val="24"/>
          <w:lang w:eastAsia="hu-HU"/>
        </w:rPr>
        <w:t>reológiai</w:t>
      </w:r>
      <w:proofErr w:type="spellEnd"/>
      <w:r w:rsidRPr="00390BB8">
        <w:rPr>
          <w:rFonts w:ascii="Times New Roman" w:hAnsi="Times New Roman"/>
          <w:sz w:val="24"/>
          <w:szCs w:val="24"/>
          <w:lang w:eastAsia="hu-HU"/>
        </w:rPr>
        <w:t xml:space="preserve">, feldolgozási tulajdonságainak elsajátítása. </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10"/>
        </w:numPr>
        <w:spacing w:after="0" w:line="240" w:lineRule="auto"/>
        <w:ind w:left="1571"/>
        <w:jc w:val="both"/>
        <w:rPr>
          <w:rFonts w:ascii="Times New Roman" w:hAnsi="Times New Roman"/>
          <w:sz w:val="24"/>
          <w:szCs w:val="24"/>
          <w:lang w:eastAsia="hu-HU"/>
        </w:rPr>
      </w:pPr>
      <w:r w:rsidRPr="00390BB8">
        <w:rPr>
          <w:rFonts w:ascii="Times New Roman" w:hAnsi="Times New Roman"/>
          <w:sz w:val="24"/>
          <w:szCs w:val="24"/>
        </w:rPr>
        <w:t>Kémiai alapismeretek</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693A45">
      <w:pPr>
        <w:spacing w:after="0" w:line="240" w:lineRule="auto"/>
        <w:ind w:left="792"/>
        <w:rPr>
          <w:rFonts w:ascii="Times New Roman" w:hAnsi="Times New Roman"/>
          <w:b/>
          <w:sz w:val="24"/>
          <w:szCs w:val="24"/>
          <w:lang w:eastAsia="hu-HU"/>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proofErr w:type="spellStart"/>
      <w:r w:rsidRPr="00390BB8">
        <w:rPr>
          <w:rFonts w:ascii="Times New Roman" w:hAnsi="Times New Roman"/>
          <w:b/>
          <w:sz w:val="24"/>
          <w:szCs w:val="24"/>
        </w:rPr>
        <w:lastRenderedPageBreak/>
        <w:t>Reológiai</w:t>
      </w:r>
      <w:proofErr w:type="spellEnd"/>
      <w:r w:rsidRPr="00390BB8">
        <w:rPr>
          <w:rFonts w:ascii="Times New Roman" w:hAnsi="Times New Roman"/>
          <w:b/>
          <w:sz w:val="24"/>
          <w:szCs w:val="24"/>
        </w:rPr>
        <w:t xml:space="preserve"> alapismeretek</w:t>
      </w:r>
      <w:r w:rsidRPr="00390BB8">
        <w:rPr>
          <w:rFonts w:ascii="Times New Roman" w:hAnsi="Times New Roman"/>
          <w:b/>
          <w:sz w:val="24"/>
          <w:szCs w:val="24"/>
        </w:rPr>
        <w:tab/>
      </w:r>
      <w:r w:rsidRPr="00390BB8">
        <w:rPr>
          <w:rFonts w:ascii="Times New Roman" w:hAnsi="Times New Roman"/>
          <w:b/>
          <w:i/>
          <w:sz w:val="24"/>
          <w:szCs w:val="24"/>
        </w:rPr>
        <w:t>6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Rideg – elasztikus - plasztikus fázisállapotok.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Fázisátmeneti tartományok.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Fázisállapot változás létrehozásának feltételei.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Hőmérséklet, nyíróerők, nyomás hatása.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Reológia</w:t>
      </w:r>
      <w:proofErr w:type="spellEnd"/>
      <w:r w:rsidRPr="00390BB8">
        <w:rPr>
          <w:rFonts w:ascii="Times New Roman" w:hAnsi="Times New Roman"/>
          <w:kern w:val="1"/>
          <w:sz w:val="24"/>
          <w:szCs w:val="24"/>
          <w:lang w:eastAsia="hi-IN" w:bidi="hi-IN"/>
        </w:rPr>
        <w:t xml:space="preserve"> és a kémiai szerkezet kapcsolata.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Erő – deformáció – visszaalakulás.</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Brown-mozgások.</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r w:rsidRPr="00390BB8">
        <w:rPr>
          <w:rFonts w:ascii="Times New Roman" w:hAnsi="Times New Roman"/>
          <w:b/>
          <w:sz w:val="24"/>
          <w:szCs w:val="24"/>
        </w:rPr>
        <w:t xml:space="preserve">Makromolekulák </w:t>
      </w:r>
      <w:proofErr w:type="spellStart"/>
      <w:r w:rsidRPr="00390BB8">
        <w:rPr>
          <w:rFonts w:ascii="Times New Roman" w:hAnsi="Times New Roman"/>
          <w:b/>
          <w:sz w:val="24"/>
          <w:szCs w:val="24"/>
        </w:rPr>
        <w:t>reológiája</w:t>
      </w:r>
      <w:proofErr w:type="spellEnd"/>
      <w:r w:rsidRPr="00390BB8">
        <w:rPr>
          <w:rFonts w:ascii="Times New Roman" w:hAnsi="Times New Roman"/>
          <w:b/>
          <w:sz w:val="24"/>
          <w:szCs w:val="24"/>
        </w:rPr>
        <w:tab/>
      </w:r>
      <w:r w:rsidRPr="00390BB8">
        <w:rPr>
          <w:rFonts w:ascii="Times New Roman" w:hAnsi="Times New Roman"/>
          <w:b/>
          <w:i/>
          <w:sz w:val="24"/>
          <w:szCs w:val="24"/>
        </w:rPr>
        <w:t>6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Láncszerkezeti jellemzők hatása.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Sztereospecifikus</w:t>
      </w:r>
      <w:proofErr w:type="spellEnd"/>
      <w:r w:rsidRPr="00390BB8">
        <w:rPr>
          <w:rFonts w:ascii="Times New Roman" w:hAnsi="Times New Roman"/>
          <w:kern w:val="1"/>
          <w:sz w:val="24"/>
          <w:szCs w:val="24"/>
          <w:lang w:eastAsia="hi-IN" w:bidi="hi-IN"/>
        </w:rPr>
        <w:t xml:space="preserve"> makromolekula viselkedése.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Fázisállapotok és a technológia kapcsolata.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Képlékeny és képlékenyen rugalmas tulajdonságok.</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2E400F">
      <w:pPr>
        <w:widowControl w:val="0"/>
        <w:tabs>
          <w:tab w:val="right" w:pos="9214"/>
        </w:tabs>
        <w:suppressAutoHyphens/>
        <w:spacing w:after="0" w:line="240" w:lineRule="auto"/>
        <w:ind w:left="993"/>
        <w:rPr>
          <w:rFonts w:ascii="Times New Roman" w:hAnsi="Times New Roman"/>
          <w:b/>
          <w:sz w:val="24"/>
          <w:szCs w:val="24"/>
        </w:rPr>
      </w:pPr>
      <w:r w:rsidRPr="00390BB8">
        <w:rPr>
          <w:rFonts w:ascii="Times New Roman" w:hAnsi="Times New Roman"/>
          <w:b/>
          <w:sz w:val="24"/>
          <w:szCs w:val="24"/>
        </w:rPr>
        <w:t xml:space="preserve">5.3.3. Kaucsukok és nyerskeverékek </w:t>
      </w:r>
      <w:proofErr w:type="spellStart"/>
      <w:r w:rsidRPr="00390BB8">
        <w:rPr>
          <w:rFonts w:ascii="Times New Roman" w:hAnsi="Times New Roman"/>
          <w:b/>
          <w:sz w:val="24"/>
          <w:szCs w:val="24"/>
        </w:rPr>
        <w:t>reológiája</w:t>
      </w:r>
      <w:proofErr w:type="spellEnd"/>
      <w:r w:rsidRPr="00390BB8">
        <w:rPr>
          <w:rFonts w:ascii="Times New Roman" w:hAnsi="Times New Roman"/>
          <w:b/>
          <w:i/>
          <w:sz w:val="24"/>
          <w:szCs w:val="24"/>
        </w:rPr>
        <w:tab/>
        <w:t>6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Gyártógépekben végbemenő fázisállapotok.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Nyers kaucsukok képlékenység változása.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Kaucsukpuhítás </w:t>
      </w:r>
      <w:proofErr w:type="spellStart"/>
      <w:r w:rsidRPr="00390BB8">
        <w:rPr>
          <w:rFonts w:ascii="Times New Roman" w:hAnsi="Times New Roman"/>
          <w:kern w:val="1"/>
          <w:sz w:val="24"/>
          <w:szCs w:val="24"/>
          <w:lang w:eastAsia="hi-IN" w:bidi="hi-IN"/>
        </w:rPr>
        <w:t>reológiája</w:t>
      </w:r>
      <w:proofErr w:type="spellEnd"/>
      <w:r w:rsidRPr="00390BB8">
        <w:rPr>
          <w:rFonts w:ascii="Times New Roman" w:hAnsi="Times New Roman"/>
          <w:kern w:val="1"/>
          <w:sz w:val="24"/>
          <w:szCs w:val="24"/>
          <w:lang w:eastAsia="hi-IN" w:bidi="hi-IN"/>
        </w:rPr>
        <w: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Szilárd és folyékony komponens hatása.</w:t>
      </w:r>
    </w:p>
    <w:p w:rsidR="0052076A" w:rsidRPr="00390BB8" w:rsidRDefault="0052076A" w:rsidP="00453347">
      <w:pPr>
        <w:widowControl w:val="0"/>
        <w:suppressAutoHyphens/>
        <w:spacing w:after="0" w:line="240" w:lineRule="auto"/>
        <w:ind w:left="1224"/>
        <w:rPr>
          <w:rFonts w:ascii="Times New Roman" w:hAnsi="Times New Roman"/>
          <w:i/>
          <w:kern w:val="1"/>
          <w:sz w:val="24"/>
          <w:szCs w:val="24"/>
          <w:lang w:eastAsia="hi-IN" w:bidi="hi-IN"/>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A képzés javasolt helyszíne (ajánlás)</w:t>
      </w:r>
    </w:p>
    <w:p w:rsidR="0052076A" w:rsidRPr="00390BB8" w:rsidRDefault="0052076A" w:rsidP="00DB0CF1">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453347">
      <w:pPr>
        <w:pStyle w:val="Listaszerbekezds1"/>
        <w:spacing w:after="0" w:line="240" w:lineRule="auto"/>
        <w:ind w:left="360"/>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A tantárgy elsajátítása során alkalmazható sajátos módszerek, tanulói</w:t>
      </w:r>
      <w:r w:rsidRPr="00390BB8">
        <w:rPr>
          <w:rFonts w:ascii="Times New Roman" w:hAnsi="Times New Roman"/>
          <w:b/>
          <w:i/>
          <w:sz w:val="24"/>
          <w:szCs w:val="24"/>
        </w:rPr>
        <w:t xml:space="preserve"> tevékenységformák (ajánlás)</w:t>
      </w:r>
    </w:p>
    <w:p w:rsidR="0052076A" w:rsidRPr="00390BB8" w:rsidRDefault="0052076A" w:rsidP="00453347">
      <w:pPr>
        <w:pStyle w:val="SZVK3"/>
        <w:numPr>
          <w:ilvl w:val="1"/>
          <w:numId w:val="0"/>
        </w:numPr>
        <w:tabs>
          <w:tab w:val="num" w:pos="993"/>
        </w:tabs>
        <w:ind w:left="993" w:hanging="432"/>
        <w:jc w:val="both"/>
        <w:rPr>
          <w:rFonts w:ascii="Times New Roman" w:hAnsi="Times New Roman" w:cs="Times New Roman"/>
          <w:b w:val="0"/>
          <w:color w:val="auto"/>
        </w:rPr>
      </w:pPr>
      <w:r w:rsidRPr="00390BB8">
        <w:rPr>
          <w:rFonts w:ascii="Times New Roman" w:hAnsi="Times New Roman" w:cs="Times New Roman"/>
          <w:b w:val="0"/>
          <w:color w:val="auto"/>
        </w:rPr>
        <w:tab/>
      </w:r>
    </w:p>
    <w:p w:rsidR="0052076A" w:rsidRPr="00390BB8" w:rsidRDefault="0052076A" w:rsidP="001E31D7">
      <w:pPr>
        <w:pStyle w:val="Listaszerbekezds1"/>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F76EEE">
            <w:pPr>
              <w:spacing w:after="0" w:line="240" w:lineRule="auto"/>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rsidP="00453347">
      <w:pPr>
        <w:pStyle w:val="Listaszerbekezds1"/>
        <w:spacing w:after="0" w:line="240" w:lineRule="auto"/>
        <w:ind w:left="993"/>
        <w:rPr>
          <w:rFonts w:ascii="Times New Roman" w:hAnsi="Times New Roman"/>
          <w:b/>
          <w:i/>
          <w:sz w:val="24"/>
          <w:szCs w:val="24"/>
        </w:rPr>
      </w:pPr>
    </w:p>
    <w:p w:rsidR="0052076A" w:rsidRPr="00390BB8" w:rsidRDefault="0052076A" w:rsidP="001E31D7">
      <w:pPr>
        <w:spacing w:after="0" w:line="240" w:lineRule="auto"/>
        <w:ind w:left="1418" w:hanging="709"/>
        <w:jc w:val="both"/>
        <w:rPr>
          <w:rFonts w:ascii="Times New Roman" w:hAnsi="Times New Roman"/>
          <w:b/>
          <w:i/>
          <w:sz w:val="24"/>
          <w:szCs w:val="24"/>
        </w:rPr>
      </w:pPr>
      <w:r w:rsidRPr="00390BB8">
        <w:rPr>
          <w:rFonts w:ascii="Times New Roman" w:hAnsi="Times New Roman"/>
          <w:b/>
          <w:i/>
          <w:sz w:val="24"/>
          <w:szCs w:val="24"/>
        </w:rPr>
        <w:t>5.5.2.A tantárgy elsajátítása során alkalmazható tanulói tevékenységformák (ajánlás)</w:t>
      </w:r>
    </w:p>
    <w:tbl>
      <w:tblPr>
        <w:tblW w:w="9303" w:type="dxa"/>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2"/>
        <w:gridCol w:w="2610"/>
        <w:gridCol w:w="992"/>
        <w:gridCol w:w="992"/>
        <w:gridCol w:w="851"/>
        <w:gridCol w:w="2736"/>
      </w:tblGrid>
      <w:tr w:rsidR="0052076A" w:rsidRPr="00390BB8">
        <w:trPr>
          <w:cantSplit/>
          <w:trHeight w:val="921"/>
          <w:jc w:val="center"/>
        </w:trPr>
        <w:tc>
          <w:tcPr>
            <w:tcW w:w="1122" w:type="dxa"/>
            <w:vMerge w:val="restart"/>
            <w:vAlign w:val="center"/>
          </w:tcPr>
          <w:p w:rsidR="0052076A" w:rsidRPr="00390BB8" w:rsidRDefault="0052076A" w:rsidP="00E36B76">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61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736"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122"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610" w:type="dxa"/>
            <w:vMerge/>
            <w:vAlign w:val="center"/>
          </w:tcPr>
          <w:p w:rsidR="0052076A" w:rsidRPr="00390BB8" w:rsidRDefault="0052076A" w:rsidP="00F76EEE">
            <w:pPr>
              <w:spacing w:after="0" w:line="240" w:lineRule="auto"/>
              <w:rPr>
                <w:rFonts w:ascii="Times New Roman" w:hAnsi="Times New Roman"/>
                <w:b/>
                <w:sz w:val="20"/>
                <w:szCs w:val="20"/>
              </w:rPr>
            </w:pP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851"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736"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122"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610"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736"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12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61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önálló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12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61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 xml:space="preserve">Olvasott szöveg feladattal </w:t>
            </w:r>
            <w:r w:rsidRPr="00390BB8">
              <w:rPr>
                <w:rFonts w:ascii="Times New Roman" w:hAnsi="Times New Roman"/>
                <w:sz w:val="20"/>
                <w:szCs w:val="20"/>
              </w:rPr>
              <w:lastRenderedPageBreak/>
              <w:t>vezetett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12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lastRenderedPageBreak/>
              <w:t>1.3.</w:t>
            </w:r>
          </w:p>
        </w:tc>
        <w:tc>
          <w:tcPr>
            <w:tcW w:w="261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12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61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Hallott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12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61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Információk feladattal vezetett rendszerezése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értékelésének módja</w:t>
      </w:r>
    </w:p>
    <w:p w:rsidR="0052076A" w:rsidRPr="00390BB8" w:rsidRDefault="0052076A" w:rsidP="002E400F">
      <w:pPr>
        <w:spacing w:after="0" w:line="240" w:lineRule="auto"/>
        <w:ind w:left="357"/>
        <w:jc w:val="both"/>
        <w:rPr>
          <w:rFonts w:ascii="Times New Roman" w:hAnsi="Times New Roman"/>
          <w:sz w:val="24"/>
          <w:szCs w:val="24"/>
          <w:lang w:eastAsia="hu-HU"/>
        </w:rPr>
      </w:pPr>
      <w:r w:rsidRPr="00390BB8">
        <w:rPr>
          <w:rFonts w:ascii="Times New Roman" w:hAnsi="Times New Roman"/>
          <w:sz w:val="24"/>
          <w:szCs w:val="24"/>
          <w:lang w:eastAsia="hu-HU"/>
        </w:rPr>
        <w:t>A nemzeti köznevelésről szóló 2011. évi CXC. törvény 54. § (2) a) pontja szerinti értékeléssel.</w:t>
      </w:r>
    </w:p>
    <w:p w:rsidR="0052076A" w:rsidRPr="00390BB8" w:rsidRDefault="0052076A" w:rsidP="00453347">
      <w:pPr>
        <w:spacing w:after="0" w:line="240" w:lineRule="auto"/>
        <w:jc w:val="both"/>
        <w:rPr>
          <w:rFonts w:ascii="Times New Roman" w:hAnsi="Times New Roman"/>
          <w:sz w:val="24"/>
          <w:szCs w:val="24"/>
          <w:lang w:eastAsia="hu-HU"/>
        </w:rPr>
        <w:sectPr w:rsidR="0052076A" w:rsidRPr="00390BB8" w:rsidSect="00F76EEE">
          <w:pgSz w:w="11906" w:h="16838"/>
          <w:pgMar w:top="1134" w:right="1418" w:bottom="1134" w:left="1276" w:header="709" w:footer="709" w:gutter="0"/>
          <w:cols w:space="708"/>
          <w:docGrid w:linePitch="360"/>
        </w:sectPr>
      </w:pPr>
    </w:p>
    <w:p w:rsidR="0052076A" w:rsidRPr="00390BB8" w:rsidRDefault="0052076A" w:rsidP="00F76EEE">
      <w:pPr>
        <w:numPr>
          <w:ilvl w:val="0"/>
          <w:numId w:val="6"/>
        </w:numPr>
        <w:tabs>
          <w:tab w:val="right" w:pos="9180"/>
        </w:tabs>
        <w:spacing w:after="0"/>
        <w:ind w:left="357" w:hanging="357"/>
        <w:rPr>
          <w:rFonts w:ascii="Times New Roman" w:hAnsi="Times New Roman"/>
          <w:b/>
          <w:sz w:val="24"/>
          <w:szCs w:val="24"/>
        </w:rPr>
      </w:pPr>
      <w:r w:rsidRPr="00390BB8">
        <w:rPr>
          <w:rFonts w:ascii="Times New Roman" w:hAnsi="Times New Roman"/>
          <w:b/>
          <w:sz w:val="24"/>
          <w:szCs w:val="24"/>
        </w:rPr>
        <w:lastRenderedPageBreak/>
        <w:t>Anyagismeret</w:t>
      </w:r>
      <w:r w:rsidRPr="00390BB8">
        <w:rPr>
          <w:rFonts w:ascii="Times New Roman" w:hAnsi="Times New Roman"/>
          <w:b/>
          <w:sz w:val="24"/>
          <w:szCs w:val="24"/>
        </w:rPr>
        <w:tab/>
        <w:t>108 óra/72 óra*</w:t>
      </w:r>
    </w:p>
    <w:p w:rsidR="0052076A" w:rsidRPr="00390BB8" w:rsidRDefault="0052076A" w:rsidP="001E31D7">
      <w:pPr>
        <w:tabs>
          <w:tab w:val="right" w:pos="9214"/>
        </w:tabs>
        <w:spacing w:after="0" w:line="240" w:lineRule="auto"/>
        <w:ind w:left="360"/>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453347">
      <w:pPr>
        <w:widowControl w:val="0"/>
        <w:suppressAutoHyphens/>
        <w:ind w:left="-181" w:firstLine="181"/>
        <w:rPr>
          <w:rFonts w:ascii="Times New Roman" w:hAnsi="Times New Roman"/>
          <w:b/>
          <w:kern w:val="1"/>
          <w:lang w:eastAsia="hi-IN" w:bidi="hi-IN"/>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gumikeverékek összetételét alapvetően a kaucsukok határozzák meg. Ezek és az adalékanyagok megismerése nélkül nem lehet megfelelő terméktulajdonságokat biztosítani. Ezek a tulajdonságok nemcsak a gyártási folyamatokban, hanem a termékek műszaki tulajdonságainál is fontosak.</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9"/>
        </w:numPr>
        <w:spacing w:after="0" w:line="240" w:lineRule="auto"/>
        <w:ind w:left="1571"/>
        <w:jc w:val="both"/>
        <w:rPr>
          <w:rFonts w:ascii="Times New Roman" w:hAnsi="Times New Roman"/>
          <w:sz w:val="24"/>
          <w:szCs w:val="24"/>
        </w:rPr>
      </w:pPr>
      <w:r w:rsidRPr="00390BB8">
        <w:rPr>
          <w:rFonts w:ascii="Times New Roman" w:hAnsi="Times New Roman"/>
          <w:sz w:val="24"/>
          <w:szCs w:val="24"/>
        </w:rPr>
        <w:t>Kémiai alapismeretek</w:t>
      </w:r>
    </w:p>
    <w:p w:rsidR="0052076A" w:rsidRPr="00390BB8" w:rsidRDefault="0052076A" w:rsidP="002E400F">
      <w:pPr>
        <w:numPr>
          <w:ilvl w:val="0"/>
          <w:numId w:val="9"/>
        </w:numPr>
        <w:spacing w:after="0" w:line="240" w:lineRule="auto"/>
        <w:ind w:left="157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2E400F">
      <w:pPr>
        <w:spacing w:after="0" w:line="240" w:lineRule="auto"/>
        <w:ind w:left="792"/>
        <w:rPr>
          <w:rFonts w:ascii="Times New Roman" w:hAnsi="Times New Roman"/>
          <w:b/>
          <w:sz w:val="24"/>
          <w:szCs w:val="24"/>
          <w:lang w:eastAsia="hu-HU"/>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r w:rsidRPr="00390BB8">
        <w:rPr>
          <w:rFonts w:ascii="Times New Roman" w:hAnsi="Times New Roman"/>
          <w:b/>
          <w:sz w:val="24"/>
          <w:szCs w:val="24"/>
        </w:rPr>
        <w:t>Összetétel</w:t>
      </w:r>
      <w:r w:rsidRPr="00390BB8">
        <w:rPr>
          <w:rFonts w:ascii="Times New Roman" w:hAnsi="Times New Roman"/>
          <w:b/>
          <w:sz w:val="24"/>
          <w:szCs w:val="24"/>
        </w:rPr>
        <w:tab/>
      </w:r>
      <w:r w:rsidRPr="00390BB8">
        <w:rPr>
          <w:rFonts w:ascii="Times New Roman" w:hAnsi="Times New Roman"/>
          <w:b/>
          <w:i/>
          <w:sz w:val="24"/>
          <w:szCs w:val="24"/>
        </w:rPr>
        <w:t>36 óra/9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Receptúra fogalma.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Receptúra tartalma: összetétel, keverékkészítés berendezései, gyártástechnológiai paraméterek, jellemzők.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összetételt meghatározó felhasználási tulajdonságok.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összetételt meghatározó feldolgozási tulajdonságok.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összetételt meghatározó keverék ár kapcsolata.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Recept típusok.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Elméleti, gyakorlati és kalkulációs receptúrák.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Receptúra és a gyártóberendezések kapcsolata: hengerszéki, zártkeverős technológia.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Keverőgép kapacitása.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összetevők.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Kaucsukok, mint alaptulajdonság meghatározók: kaucsuk, vagy kaucsukok kiválasztása.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Adalékanyagok, mint műszaki, felhasználási tulajdonság meghatározók.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Felhasználási tulajdonság meghatározó adalék anyagok kiválasztása.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Adalékanyagok, mint műszaki, feldolgozási tulajdonság meghatározók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Feldolgozási tulajdonság meghatározó adalék anyagok kiválasztása.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Receptúra egyéb kiegészítő komponensei.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Összetevők mennyiségi aránya.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Minta receptúrák bemutatása.</w:t>
      </w:r>
    </w:p>
    <w:p w:rsidR="0052076A" w:rsidRPr="00390BB8" w:rsidRDefault="0052076A" w:rsidP="00453347">
      <w:pPr>
        <w:widowControl w:val="0"/>
        <w:suppressAutoHyphens/>
        <w:spacing w:after="0" w:line="240" w:lineRule="auto"/>
        <w:ind w:left="851"/>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r w:rsidRPr="00390BB8">
        <w:rPr>
          <w:rFonts w:ascii="Times New Roman" w:hAnsi="Times New Roman"/>
          <w:b/>
          <w:sz w:val="24"/>
          <w:szCs w:val="24"/>
        </w:rPr>
        <w:t>Kaucsukok</w:t>
      </w:r>
      <w:r w:rsidRPr="00390BB8">
        <w:rPr>
          <w:rFonts w:ascii="Times New Roman" w:hAnsi="Times New Roman"/>
          <w:b/>
          <w:sz w:val="24"/>
          <w:szCs w:val="24"/>
        </w:rPr>
        <w:tab/>
      </w:r>
      <w:r w:rsidRPr="00390BB8">
        <w:rPr>
          <w:rFonts w:ascii="Times New Roman" w:hAnsi="Times New Roman"/>
          <w:b/>
          <w:i/>
          <w:sz w:val="24"/>
          <w:szCs w:val="24"/>
        </w:rPr>
        <w:t>36 óra/36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Csoportosítás.</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Kaucsukok különböző szempontok szerinti jelölése.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Kaucsukok kémiai jellemzői.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Kaucsukok szerkezeti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összetételt meghatározó kaucsuk feldolgozási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összetételt meghatározó kaucsuk felhasználási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Általános rendeltetési kaucsukok feldolgozási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Általános rendeltetési kaucsukok felhasználási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Különleges rendeltetési kaucsukok általános feldolgozási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Különleges rendeltetési kaucsukok általános felhasználási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Természetes kaucsuk szerkezete.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Természetes kaucsuk típusai, jelölése.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Természetes kaucsuk feldolgozási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Természetes kaucsuk felhasználási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Természetes kaucsuk alkalmazási területei.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SBR kaucsuk típusai, jelölése.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SBR kaucsuk feldolgozási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SBR kaucsuk felhasználási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SBR kaucsuk alkalmazási területei.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IR kaucsuk típusai, jelölése.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IR kaucsuk feldolgozási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IR kaucsuk felhasználási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IR kaucsuk alkalmazási területei.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BR kaucsuk típusai, jelölése.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BR kaucsuk feldolgozási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BR kaucsuk felhasználási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BR kaucsuk alkalmazási területei.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Különleges rendeltetésű kaucsukok típusai, jelölése feldolgozási-, felhasználási-tulajdonságai, alkalmazási területei.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r w:rsidRPr="00390BB8">
        <w:rPr>
          <w:rFonts w:ascii="Times New Roman" w:hAnsi="Times New Roman"/>
          <w:b/>
          <w:sz w:val="24"/>
          <w:szCs w:val="24"/>
        </w:rPr>
        <w:t>Adalékanyagok</w:t>
      </w:r>
      <w:r w:rsidRPr="00390BB8">
        <w:rPr>
          <w:rFonts w:ascii="Times New Roman" w:hAnsi="Times New Roman"/>
          <w:b/>
          <w:sz w:val="24"/>
          <w:szCs w:val="24"/>
        </w:rPr>
        <w:tab/>
      </w:r>
      <w:r w:rsidRPr="00390BB8">
        <w:rPr>
          <w:rFonts w:ascii="Times New Roman" w:hAnsi="Times New Roman"/>
          <w:b/>
          <w:i/>
          <w:sz w:val="24"/>
          <w:szCs w:val="24"/>
        </w:rPr>
        <w:t>36 óra/27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Összetevők keverékben betöltött szerepe, mennyisége.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Térhálósítási</w:t>
      </w:r>
      <w:proofErr w:type="spellEnd"/>
      <w:r w:rsidRPr="00390BB8">
        <w:rPr>
          <w:rFonts w:ascii="Times New Roman" w:hAnsi="Times New Roman"/>
          <w:kern w:val="1"/>
          <w:sz w:val="24"/>
          <w:szCs w:val="24"/>
          <w:lang w:eastAsia="hi-IN" w:bidi="hi-IN"/>
        </w:rPr>
        <w:t xml:space="preserve"> folyamat.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Térhálósítás hatóanyagai.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Térhálósítás, mint kémiai folyamat.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Vulkanizálás, mint technológiai folyamat.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Térhálósító szerek.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Gyorsítók típusai, szerepük.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Térhálósító rendszerek.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Hagyományos vulkanizáló rendszerek.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Hatásos vulkanizáló rendszerek.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Félhatásos vulkanizáló rendszerek.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Aktivátorok</w:t>
      </w:r>
      <w:proofErr w:type="spellEnd"/>
      <w:r w:rsidRPr="00390BB8">
        <w:rPr>
          <w:rFonts w:ascii="Times New Roman" w:hAnsi="Times New Roman"/>
          <w:kern w:val="1"/>
          <w:sz w:val="24"/>
          <w:szCs w:val="24"/>
          <w:lang w:eastAsia="hi-IN" w:bidi="hi-IN"/>
        </w:rPr>
        <w: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Késleltetők.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Töltőanyagok típusai, jellemzői.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Erősítő hatás értelmezése.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Kormok típusai, tulajdonságai, alkalmazási területei.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Fehér töltőanyagok típusai, tulajdonságai, alkalmazási területei.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Aktív töltőanyagok típusai, tulajdonságai, alkalmazási területei.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Inaktív töltőanyagok típusai, tulajdonságai, alkalmazási területei.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Lágyítók típusai, valódi lágyítók, csúsztató lágyítók.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Általános rendeltetésű, hidegállóság-fokozó és egyéb speciális lágyítók.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Öregedés gátlók típusai, szerepük.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Felhasználási tulajdonságot módosító speciális összetevők: lángvédő-, hajtó-, színező-anyagok, illatosító anyagok.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Egyéb felhasználási tulajdonság módosító adalék anyagok.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Feldolgozási tulajdonságot módosító speciális összetevők: tapadást fokozó gyanták </w:t>
      </w:r>
      <w:proofErr w:type="spellStart"/>
      <w:r w:rsidRPr="00390BB8">
        <w:rPr>
          <w:rFonts w:ascii="Times New Roman" w:hAnsi="Times New Roman"/>
          <w:kern w:val="1"/>
          <w:sz w:val="24"/>
          <w:szCs w:val="24"/>
          <w:lang w:eastAsia="hi-IN" w:bidi="hi-IN"/>
        </w:rPr>
        <w:t>lebontószerek</w:t>
      </w:r>
      <w:proofErr w:type="spellEnd"/>
      <w:r w:rsidRPr="00390BB8">
        <w:rPr>
          <w:rFonts w:ascii="Times New Roman" w:hAnsi="Times New Roman"/>
          <w:kern w:val="1"/>
          <w:sz w:val="24"/>
          <w:szCs w:val="24"/>
          <w:lang w:eastAsia="hi-IN" w:bidi="hi-IN"/>
        </w:rPr>
        <w: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Egyéb feldolgozási tulajdonság módosító adalék anyagok.</w:t>
      </w:r>
    </w:p>
    <w:p w:rsidR="0052076A" w:rsidRPr="00390BB8" w:rsidRDefault="0052076A" w:rsidP="00453347">
      <w:pPr>
        <w:widowControl w:val="0"/>
        <w:suppressAutoHyphens/>
        <w:spacing w:after="0" w:line="240" w:lineRule="auto"/>
        <w:ind w:left="851"/>
        <w:rPr>
          <w:rFonts w:ascii="Times New Roman" w:hAnsi="Times New Roman"/>
          <w:kern w:val="1"/>
          <w:sz w:val="24"/>
          <w:szCs w:val="24"/>
          <w:lang w:eastAsia="hi-IN" w:bidi="hi-IN"/>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A képzés javasolt helyszíne (ajánlás)</w:t>
      </w:r>
    </w:p>
    <w:p w:rsidR="0052076A" w:rsidRPr="00390BB8" w:rsidRDefault="0052076A" w:rsidP="00453347">
      <w:pPr>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w:t>
      </w:r>
    </w:p>
    <w:p w:rsidR="0052076A" w:rsidRPr="00390BB8" w:rsidRDefault="0052076A" w:rsidP="00453347">
      <w:pPr>
        <w:spacing w:after="0" w:line="240" w:lineRule="auto"/>
        <w:ind w:left="792"/>
        <w:rPr>
          <w:rFonts w:ascii="Times New Roman" w:hAnsi="Times New Roman"/>
          <w:b/>
          <w:i/>
          <w:sz w:val="24"/>
          <w:szCs w:val="24"/>
          <w:lang w:eastAsia="hu-HU"/>
        </w:rPr>
      </w:pPr>
    </w:p>
    <w:p w:rsidR="0052076A" w:rsidRPr="00390BB8" w:rsidRDefault="0052076A" w:rsidP="00171EC2">
      <w:pPr>
        <w:numPr>
          <w:ilvl w:val="1"/>
          <w:numId w:val="6"/>
        </w:numPr>
        <w:tabs>
          <w:tab w:val="clear" w:pos="972"/>
          <w:tab w:val="num" w:pos="792"/>
        </w:tabs>
        <w:spacing w:after="0" w:line="240" w:lineRule="auto"/>
        <w:ind w:left="792"/>
        <w:jc w:val="both"/>
        <w:rPr>
          <w:rFonts w:ascii="Times New Roman" w:hAnsi="Times New Roman"/>
          <w:b/>
          <w:i/>
          <w:sz w:val="24"/>
          <w:szCs w:val="24"/>
          <w:lang w:eastAsia="hu-HU"/>
        </w:rPr>
      </w:pPr>
      <w:r w:rsidRPr="00390BB8">
        <w:rPr>
          <w:rFonts w:ascii="Times New Roman" w:hAnsi="Times New Roman"/>
          <w:b/>
          <w:i/>
          <w:sz w:val="24"/>
          <w:szCs w:val="24"/>
          <w:lang w:eastAsia="hu-HU"/>
        </w:rPr>
        <w:lastRenderedPageBreak/>
        <w:t>A tantárgy elsajátítása során alkalmazható sajátos módszerek, tanulói</w:t>
      </w:r>
      <w:r w:rsidRPr="00390BB8">
        <w:rPr>
          <w:rFonts w:ascii="Times New Roman" w:hAnsi="Times New Roman"/>
          <w:b/>
          <w:i/>
          <w:sz w:val="24"/>
          <w:szCs w:val="24"/>
        </w:rPr>
        <w:t xml:space="preserve"> tevékenységformák (ajánlás)</w:t>
      </w:r>
    </w:p>
    <w:p w:rsidR="0052076A" w:rsidRPr="00390BB8" w:rsidRDefault="0052076A" w:rsidP="00171EC2">
      <w:pPr>
        <w:pStyle w:val="SZVK3"/>
        <w:numPr>
          <w:ilvl w:val="1"/>
          <w:numId w:val="0"/>
        </w:numPr>
        <w:tabs>
          <w:tab w:val="num" w:pos="993"/>
        </w:tabs>
        <w:ind w:left="993" w:hanging="432"/>
        <w:jc w:val="both"/>
        <w:rPr>
          <w:rFonts w:ascii="Times New Roman" w:hAnsi="Times New Roman" w:cs="Times New Roman"/>
          <w:b w:val="0"/>
          <w:color w:val="auto"/>
        </w:rPr>
      </w:pPr>
      <w:r w:rsidRPr="00390BB8">
        <w:rPr>
          <w:rFonts w:ascii="Times New Roman" w:hAnsi="Times New Roman" w:cs="Times New Roman"/>
          <w:b w:val="0"/>
          <w:color w:val="auto"/>
        </w:rPr>
        <w:tab/>
      </w:r>
    </w:p>
    <w:p w:rsidR="0052076A" w:rsidRPr="00390BB8" w:rsidRDefault="0052076A" w:rsidP="00171EC2">
      <w:pPr>
        <w:pStyle w:val="Listaszerbekezds1"/>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50" w:type="dxa"/>
        <w:jc w:val="center"/>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2"/>
        <w:gridCol w:w="2744"/>
        <w:gridCol w:w="945"/>
        <w:gridCol w:w="945"/>
        <w:gridCol w:w="945"/>
        <w:gridCol w:w="2659"/>
      </w:tblGrid>
      <w:tr w:rsidR="0052076A" w:rsidRPr="00390BB8">
        <w:trPr>
          <w:jc w:val="center"/>
        </w:trPr>
        <w:tc>
          <w:tcPr>
            <w:tcW w:w="1012"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74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1012"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744" w:type="dxa"/>
            <w:vMerge/>
            <w:vAlign w:val="center"/>
          </w:tcPr>
          <w:p w:rsidR="0052076A" w:rsidRPr="00390BB8" w:rsidRDefault="0052076A" w:rsidP="00F76EEE">
            <w:pPr>
              <w:spacing w:after="0" w:line="240" w:lineRule="auto"/>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01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744"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744"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744"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744"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744"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744"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744"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744"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trHeight w:val="263"/>
          <w:jc w:val="center"/>
        </w:trPr>
        <w:tc>
          <w:tcPr>
            <w:tcW w:w="101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744"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rsidP="00171EC2">
      <w:pPr>
        <w:pStyle w:val="Listaszerbekezds1"/>
        <w:spacing w:after="0" w:line="240" w:lineRule="auto"/>
        <w:ind w:left="993"/>
        <w:jc w:val="both"/>
        <w:rPr>
          <w:rFonts w:ascii="Times New Roman" w:hAnsi="Times New Roman"/>
          <w:b/>
          <w:i/>
          <w:sz w:val="24"/>
          <w:szCs w:val="24"/>
        </w:rPr>
      </w:pPr>
    </w:p>
    <w:p w:rsidR="0052076A" w:rsidRPr="00390BB8" w:rsidRDefault="0052076A" w:rsidP="00171EC2">
      <w:pPr>
        <w:pStyle w:val="Listaszerbekezds"/>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190" w:type="dxa"/>
        <w:jc w:val="center"/>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69"/>
        <w:gridCol w:w="2693"/>
        <w:gridCol w:w="992"/>
        <w:gridCol w:w="992"/>
        <w:gridCol w:w="1006"/>
        <w:gridCol w:w="2538"/>
      </w:tblGrid>
      <w:tr w:rsidR="0052076A" w:rsidRPr="00390BB8">
        <w:trPr>
          <w:cantSplit/>
          <w:trHeight w:val="921"/>
          <w:jc w:val="center"/>
        </w:trPr>
        <w:tc>
          <w:tcPr>
            <w:tcW w:w="96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69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990"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538"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969"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693" w:type="dxa"/>
            <w:vMerge/>
            <w:vAlign w:val="center"/>
          </w:tcPr>
          <w:p w:rsidR="0052076A" w:rsidRPr="00390BB8" w:rsidRDefault="0052076A" w:rsidP="00F76EEE">
            <w:pPr>
              <w:spacing w:after="0" w:line="240" w:lineRule="auto"/>
              <w:rPr>
                <w:rFonts w:ascii="Times New Roman" w:hAnsi="Times New Roman"/>
                <w:b/>
                <w:sz w:val="20"/>
                <w:szCs w:val="20"/>
              </w:rPr>
            </w:pP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1006"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538"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969"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1006"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38"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önálló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1006"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38"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9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feladattal vezetett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1006"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538"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9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1006"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538"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9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Hallott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1006"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538"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9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Információk feladattal vezetett rendszerezése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1006"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538"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értékelésének módja</w:t>
      </w:r>
    </w:p>
    <w:p w:rsidR="0052076A" w:rsidRPr="00390BB8" w:rsidRDefault="0052076A" w:rsidP="002E400F">
      <w:pPr>
        <w:spacing w:after="0" w:line="240" w:lineRule="auto"/>
        <w:ind w:left="357"/>
        <w:jc w:val="both"/>
        <w:rPr>
          <w:rFonts w:ascii="Times New Roman" w:hAnsi="Times New Roman"/>
          <w:sz w:val="24"/>
          <w:szCs w:val="24"/>
          <w:lang w:eastAsia="hu-HU"/>
        </w:rPr>
      </w:pPr>
      <w:r w:rsidRPr="00390BB8">
        <w:rPr>
          <w:rFonts w:ascii="Times New Roman" w:hAnsi="Times New Roman"/>
          <w:sz w:val="24"/>
          <w:szCs w:val="24"/>
          <w:lang w:eastAsia="hu-HU"/>
        </w:rPr>
        <w:t>A nemzeti köznevelésről szóló 2011. évi CXC. törvény 54. § (2) a) pontja szerinti értékeléssel.</w:t>
      </w:r>
    </w:p>
    <w:p w:rsidR="0052076A" w:rsidRPr="00390BB8" w:rsidRDefault="0052076A" w:rsidP="002E400F">
      <w:pPr>
        <w:spacing w:after="0" w:line="240" w:lineRule="auto"/>
        <w:ind w:left="357"/>
        <w:jc w:val="both"/>
        <w:rPr>
          <w:rFonts w:ascii="Times New Roman" w:hAnsi="Times New Roman"/>
          <w:sz w:val="24"/>
          <w:szCs w:val="24"/>
          <w:lang w:eastAsia="hu-HU"/>
        </w:rPr>
      </w:pPr>
    </w:p>
    <w:p w:rsidR="0052076A" w:rsidRPr="00390BB8" w:rsidRDefault="0052076A" w:rsidP="00DB0CF1">
      <w:pPr>
        <w:tabs>
          <w:tab w:val="right" w:pos="9180"/>
        </w:tabs>
        <w:spacing w:after="0" w:line="240" w:lineRule="auto"/>
        <w:ind w:left="357"/>
        <w:rPr>
          <w:rFonts w:ascii="Times New Roman" w:hAnsi="Times New Roman"/>
          <w:b/>
          <w:sz w:val="24"/>
          <w:szCs w:val="24"/>
        </w:rPr>
      </w:pPr>
    </w:p>
    <w:p w:rsidR="0052076A" w:rsidRPr="00390BB8" w:rsidRDefault="0052076A" w:rsidP="001E31D7">
      <w:pPr>
        <w:numPr>
          <w:ilvl w:val="0"/>
          <w:numId w:val="6"/>
        </w:numPr>
        <w:tabs>
          <w:tab w:val="right" w:pos="9180"/>
        </w:tabs>
        <w:spacing w:after="0" w:line="240" w:lineRule="auto"/>
        <w:ind w:left="357" w:hanging="357"/>
        <w:rPr>
          <w:rFonts w:ascii="Times New Roman" w:hAnsi="Times New Roman"/>
          <w:b/>
          <w:sz w:val="24"/>
          <w:szCs w:val="24"/>
        </w:rPr>
      </w:pPr>
      <w:r w:rsidRPr="00390BB8">
        <w:rPr>
          <w:rFonts w:ascii="Times New Roman" w:hAnsi="Times New Roman"/>
          <w:b/>
          <w:sz w:val="24"/>
          <w:szCs w:val="24"/>
        </w:rPr>
        <w:t>Műszaki mérések (gyakorlat)</w:t>
      </w:r>
      <w:r w:rsidRPr="00390BB8">
        <w:rPr>
          <w:rFonts w:ascii="Times New Roman" w:hAnsi="Times New Roman"/>
          <w:b/>
          <w:sz w:val="24"/>
          <w:szCs w:val="24"/>
        </w:rPr>
        <w:tab/>
        <w:t>162 óra/252 óra*</w:t>
      </w:r>
    </w:p>
    <w:p w:rsidR="0052076A" w:rsidRPr="00390BB8" w:rsidRDefault="0052076A" w:rsidP="001E31D7">
      <w:pPr>
        <w:tabs>
          <w:tab w:val="right" w:pos="9214"/>
        </w:tabs>
        <w:spacing w:after="0" w:line="240" w:lineRule="auto"/>
        <w:ind w:left="360"/>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423F10">
      <w:pPr>
        <w:spacing w:after="0" w:line="240" w:lineRule="auto"/>
        <w:ind w:left="360"/>
        <w:rPr>
          <w:rFonts w:ascii="Times New Roman" w:hAnsi="Times New Roman"/>
          <w:b/>
          <w:iCs/>
          <w:kern w:val="1"/>
          <w:lang w:eastAsia="hi-IN" w:bidi="hi-IN"/>
        </w:rPr>
      </w:pPr>
    </w:p>
    <w:p w:rsidR="0052076A" w:rsidRPr="00390BB8" w:rsidRDefault="0052076A" w:rsidP="001E31D7">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méréstechnikai alapismeretek elsajátítása után ismerni és a gyakorlatban tudni, illetve alkalmazni kell az alkalmazott nyers keverékek és vulkanizált gumi vizsgálatait.</w:t>
      </w:r>
    </w:p>
    <w:p w:rsidR="0052076A" w:rsidRPr="00390BB8" w:rsidRDefault="0052076A" w:rsidP="00167CD2">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8"/>
        </w:numPr>
        <w:spacing w:after="0" w:line="240" w:lineRule="auto"/>
        <w:ind w:left="1571"/>
        <w:jc w:val="both"/>
        <w:rPr>
          <w:rFonts w:ascii="Times New Roman" w:hAnsi="Times New Roman"/>
          <w:sz w:val="24"/>
          <w:szCs w:val="24"/>
        </w:rPr>
      </w:pPr>
      <w:r w:rsidRPr="00390BB8">
        <w:rPr>
          <w:rFonts w:ascii="Times New Roman" w:hAnsi="Times New Roman"/>
          <w:sz w:val="24"/>
          <w:szCs w:val="24"/>
        </w:rPr>
        <w:t>Kémiai alapismeretek</w:t>
      </w:r>
    </w:p>
    <w:p w:rsidR="0052076A" w:rsidRPr="00390BB8" w:rsidRDefault="0052076A" w:rsidP="002E400F">
      <w:pPr>
        <w:numPr>
          <w:ilvl w:val="0"/>
          <w:numId w:val="8"/>
        </w:numPr>
        <w:spacing w:after="0" w:line="240" w:lineRule="auto"/>
        <w:ind w:left="157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2E400F">
      <w:pPr>
        <w:numPr>
          <w:ilvl w:val="0"/>
          <w:numId w:val="8"/>
        </w:numPr>
        <w:spacing w:after="0" w:line="240" w:lineRule="auto"/>
        <w:ind w:left="1571"/>
        <w:jc w:val="both"/>
        <w:rPr>
          <w:rFonts w:ascii="Times New Roman" w:hAnsi="Times New Roman"/>
          <w:sz w:val="24"/>
          <w:szCs w:val="24"/>
          <w:lang w:eastAsia="hu-HU"/>
        </w:rPr>
      </w:pPr>
      <w:r w:rsidRPr="00390BB8">
        <w:rPr>
          <w:rFonts w:ascii="Times New Roman" w:hAnsi="Times New Roman"/>
          <w:sz w:val="24"/>
          <w:szCs w:val="24"/>
        </w:rPr>
        <w:lastRenderedPageBreak/>
        <w:t>Anyagismeret</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693A45">
      <w:pPr>
        <w:spacing w:after="0" w:line="240" w:lineRule="auto"/>
        <w:ind w:left="792"/>
        <w:rPr>
          <w:rFonts w:ascii="Times New Roman" w:hAnsi="Times New Roman"/>
          <w:b/>
          <w:sz w:val="24"/>
          <w:szCs w:val="24"/>
          <w:lang w:eastAsia="hu-HU"/>
        </w:rPr>
      </w:pPr>
    </w:p>
    <w:p w:rsidR="0052076A" w:rsidRPr="00390BB8" w:rsidRDefault="0052076A" w:rsidP="001E31D7">
      <w:pPr>
        <w:widowControl w:val="0"/>
        <w:numPr>
          <w:ilvl w:val="2"/>
          <w:numId w:val="6"/>
        </w:numPr>
        <w:tabs>
          <w:tab w:val="num" w:pos="1260"/>
          <w:tab w:val="right" w:pos="9214"/>
        </w:tabs>
        <w:suppressAutoHyphens/>
        <w:spacing w:after="0" w:line="240" w:lineRule="auto"/>
        <w:rPr>
          <w:rFonts w:ascii="Times New Roman" w:hAnsi="Times New Roman"/>
          <w:b/>
          <w:i/>
          <w:sz w:val="24"/>
          <w:szCs w:val="24"/>
        </w:rPr>
      </w:pPr>
      <w:r w:rsidRPr="00390BB8">
        <w:rPr>
          <w:rFonts w:ascii="Times New Roman" w:hAnsi="Times New Roman"/>
          <w:b/>
          <w:sz w:val="24"/>
          <w:szCs w:val="24"/>
        </w:rPr>
        <w:t>Méréstechnika és szabályozástechnika alapjai</w:t>
      </w:r>
      <w:r w:rsidRPr="00390BB8">
        <w:rPr>
          <w:rFonts w:ascii="Times New Roman" w:hAnsi="Times New Roman"/>
          <w:b/>
          <w:sz w:val="24"/>
          <w:szCs w:val="24"/>
        </w:rPr>
        <w:tab/>
      </w:r>
      <w:r w:rsidRPr="00390BB8">
        <w:rPr>
          <w:rFonts w:ascii="Times New Roman" w:hAnsi="Times New Roman"/>
          <w:b/>
          <w:i/>
          <w:sz w:val="24"/>
          <w:szCs w:val="24"/>
        </w:rPr>
        <w:t>54 óra/72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 célja.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 feladata.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 pontossága.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Mérési hibák fogalma.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Mérési hibák.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Mértékegységek.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Hitelesítés, kalibrálás.</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Hitelesítő akkreditáló intézmények.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Mérőeszközök.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Méréstechnika alapfogalmai.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 mérések száma.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Mérési eljárások és módszerek.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Mérési eredmények értékelése.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Számítások.</w:t>
      </w:r>
    </w:p>
    <w:p w:rsidR="0052076A" w:rsidRPr="00390BB8" w:rsidRDefault="0052076A" w:rsidP="002E400F">
      <w:pPr>
        <w:widowControl w:val="0"/>
        <w:suppressAutoHyphens/>
        <w:spacing w:after="0" w:line="240" w:lineRule="auto"/>
        <w:ind w:left="993"/>
        <w:rPr>
          <w:rFonts w:ascii="Times New Roman" w:hAnsi="Times New Roman"/>
          <w:sz w:val="24"/>
          <w:szCs w:val="24"/>
        </w:rPr>
      </w:pPr>
      <w:r w:rsidRPr="00390BB8">
        <w:rPr>
          <w:rFonts w:ascii="Times New Roman" w:hAnsi="Times New Roman"/>
          <w:sz w:val="24"/>
          <w:szCs w:val="24"/>
        </w:rPr>
        <w:t>Ábrázolási módok.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Mérési eredmények dokumentálása.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Irányítástechnikai alapfogalmak.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Érzékelők, irányítási rendszer felépítése.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Vezérlési vonal, vezérlés fajtái: kézi vezérlés, önműködő vezérlés.</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Vezérlési vonal szervei.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Vezérlési vonal jelei.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Szabályozástechnika alapfogalmai.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Szabályozási kör.</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Szabályozási folyamat.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53347">
      <w:pPr>
        <w:widowControl w:val="0"/>
        <w:suppressAutoHyphens/>
        <w:spacing w:after="0" w:line="240" w:lineRule="auto"/>
        <w:ind w:left="851"/>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r w:rsidRPr="00390BB8">
        <w:rPr>
          <w:rFonts w:ascii="Times New Roman" w:hAnsi="Times New Roman"/>
          <w:b/>
          <w:sz w:val="24"/>
          <w:szCs w:val="24"/>
        </w:rPr>
        <w:t>Vizsgálatok alapelvei</w:t>
      </w:r>
      <w:r w:rsidRPr="00390BB8">
        <w:rPr>
          <w:rFonts w:ascii="Times New Roman" w:hAnsi="Times New Roman"/>
          <w:b/>
          <w:sz w:val="24"/>
          <w:szCs w:val="24"/>
        </w:rPr>
        <w:tab/>
      </w:r>
      <w:r w:rsidRPr="00390BB8">
        <w:rPr>
          <w:rFonts w:ascii="Times New Roman" w:hAnsi="Times New Roman"/>
          <w:b/>
          <w:i/>
          <w:sz w:val="24"/>
          <w:szCs w:val="24"/>
        </w:rPr>
        <w:t>54 óra/72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Mérendő paraméterek: tömeg, nyomás, hőmérséklet, viszkozitás, teljesítményfelvétel.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Mérőműszerek csoportosítása.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Mérőműszerek elvi felépítése: érzékelő szerv, mérőjel továbbító szerv, mérőjel átalakító szerv.</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Mérőműszerek kijelzői.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Mérőműszerek jellemzői: méréshatár, érzékenység, pontosság, alkalmazási korlátok.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Hiba fogalma.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Mérési hibák csoportosítása a hibák forrása szerint.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Mérési hibák csoportosítása a hibák jellege szerint.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Hiba típusok: rendszeres (jellemző mérőműszer-, személyi-, környezeti-hibák). Véletlen hibák.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Mintavétel.</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Mért vizsgálati adatok feldolgozása, számítások.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sz w:val="24"/>
          <w:szCs w:val="24"/>
        </w:rPr>
        <w:t>Laboratóriumban kapott eredmények értékelése.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Mérési eredmények feldolgozása.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Mérési eredmények értékelése.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Számítások.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Ábrázolási módok.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53347">
      <w:pPr>
        <w:widowControl w:val="0"/>
        <w:suppressAutoHyphens/>
        <w:spacing w:after="0" w:line="240" w:lineRule="auto"/>
        <w:ind w:left="851"/>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r w:rsidRPr="00390BB8">
        <w:rPr>
          <w:rFonts w:ascii="Times New Roman" w:hAnsi="Times New Roman"/>
          <w:b/>
          <w:sz w:val="24"/>
          <w:szCs w:val="24"/>
        </w:rPr>
        <w:t>Vizsgálatok</w:t>
      </w:r>
      <w:r w:rsidRPr="00390BB8">
        <w:rPr>
          <w:rFonts w:ascii="Times New Roman" w:hAnsi="Times New Roman"/>
          <w:b/>
          <w:sz w:val="24"/>
          <w:szCs w:val="24"/>
        </w:rPr>
        <w:tab/>
      </w:r>
      <w:r w:rsidRPr="00390BB8">
        <w:rPr>
          <w:rFonts w:ascii="Times New Roman" w:hAnsi="Times New Roman"/>
          <w:b/>
          <w:i/>
          <w:sz w:val="24"/>
          <w:szCs w:val="24"/>
        </w:rPr>
        <w:t>54 óra/108 óra</w:t>
      </w:r>
    </w:p>
    <w:p w:rsidR="0052076A" w:rsidRPr="00390BB8" w:rsidRDefault="0052076A" w:rsidP="002E400F">
      <w:pPr>
        <w:tabs>
          <w:tab w:val="num" w:pos="851"/>
        </w:tabs>
        <w:spacing w:after="0" w:line="240" w:lineRule="auto"/>
        <w:ind w:left="993"/>
        <w:rPr>
          <w:rFonts w:ascii="Times New Roman" w:hAnsi="Times New Roman"/>
          <w:sz w:val="24"/>
          <w:szCs w:val="24"/>
        </w:rPr>
      </w:pPr>
      <w:r w:rsidRPr="00390BB8">
        <w:rPr>
          <w:rFonts w:ascii="Times New Roman" w:hAnsi="Times New Roman"/>
          <w:sz w:val="24"/>
          <w:szCs w:val="24"/>
        </w:rPr>
        <w:t>Sűrűség, viszkozitás, szemcseeloszlás vizsgálata.</w:t>
      </w:r>
    </w:p>
    <w:p w:rsidR="0052076A" w:rsidRPr="00390BB8" w:rsidRDefault="0052076A" w:rsidP="002E400F">
      <w:pPr>
        <w:tabs>
          <w:tab w:val="num" w:pos="851"/>
        </w:tabs>
        <w:spacing w:after="0" w:line="240" w:lineRule="auto"/>
        <w:ind w:left="993"/>
        <w:rPr>
          <w:rFonts w:ascii="Times New Roman" w:hAnsi="Times New Roman"/>
          <w:sz w:val="24"/>
          <w:szCs w:val="24"/>
        </w:rPr>
      </w:pPr>
      <w:proofErr w:type="spellStart"/>
      <w:r w:rsidRPr="00390BB8">
        <w:rPr>
          <w:rFonts w:ascii="Times New Roman" w:hAnsi="Times New Roman"/>
          <w:sz w:val="24"/>
          <w:szCs w:val="24"/>
        </w:rPr>
        <w:t>Reológiai</w:t>
      </w:r>
      <w:proofErr w:type="spellEnd"/>
      <w:r w:rsidRPr="00390BB8">
        <w:rPr>
          <w:rFonts w:ascii="Times New Roman" w:hAnsi="Times New Roman"/>
          <w:sz w:val="24"/>
          <w:szCs w:val="24"/>
        </w:rPr>
        <w:t xml:space="preserve"> és vulkanizálási görbék felvétele.</w:t>
      </w:r>
    </w:p>
    <w:p w:rsidR="0052076A" w:rsidRPr="00390BB8" w:rsidRDefault="0052076A" w:rsidP="002E400F">
      <w:pPr>
        <w:tabs>
          <w:tab w:val="num" w:pos="851"/>
        </w:tabs>
        <w:spacing w:after="0" w:line="240" w:lineRule="auto"/>
        <w:ind w:left="993"/>
        <w:rPr>
          <w:rFonts w:ascii="Times New Roman" w:hAnsi="Times New Roman"/>
          <w:sz w:val="24"/>
          <w:szCs w:val="24"/>
        </w:rPr>
      </w:pPr>
      <w:r w:rsidRPr="00390BB8">
        <w:rPr>
          <w:rFonts w:ascii="Times New Roman" w:hAnsi="Times New Roman"/>
          <w:sz w:val="24"/>
          <w:szCs w:val="24"/>
        </w:rPr>
        <w:t>Minta előkészítés további vizsgálatra.</w:t>
      </w:r>
    </w:p>
    <w:p w:rsidR="0052076A" w:rsidRPr="00390BB8" w:rsidRDefault="0052076A" w:rsidP="002E400F">
      <w:pPr>
        <w:tabs>
          <w:tab w:val="num" w:pos="851"/>
        </w:tabs>
        <w:spacing w:after="0" w:line="240" w:lineRule="auto"/>
        <w:ind w:left="993"/>
        <w:rPr>
          <w:rFonts w:ascii="Times New Roman" w:hAnsi="Times New Roman"/>
          <w:sz w:val="24"/>
          <w:szCs w:val="24"/>
        </w:rPr>
      </w:pPr>
      <w:r w:rsidRPr="00390BB8">
        <w:rPr>
          <w:rFonts w:ascii="Times New Roman" w:hAnsi="Times New Roman"/>
          <w:sz w:val="24"/>
          <w:szCs w:val="24"/>
        </w:rPr>
        <w:t>Vastagság és keménység mérés.</w:t>
      </w:r>
    </w:p>
    <w:p w:rsidR="0052076A" w:rsidRPr="00390BB8" w:rsidRDefault="0052076A" w:rsidP="002E400F">
      <w:pPr>
        <w:tabs>
          <w:tab w:val="num" w:pos="851"/>
        </w:tabs>
        <w:spacing w:after="0" w:line="240" w:lineRule="auto"/>
        <w:ind w:left="993"/>
        <w:rPr>
          <w:rFonts w:ascii="Times New Roman" w:hAnsi="Times New Roman"/>
          <w:sz w:val="24"/>
          <w:szCs w:val="24"/>
        </w:rPr>
      </w:pPr>
      <w:r w:rsidRPr="00390BB8">
        <w:rPr>
          <w:rFonts w:ascii="Times New Roman" w:hAnsi="Times New Roman"/>
          <w:sz w:val="24"/>
          <w:szCs w:val="24"/>
        </w:rPr>
        <w:t>Szakítás-, nyúlásmérés.</w:t>
      </w:r>
    </w:p>
    <w:p w:rsidR="0052076A" w:rsidRPr="00390BB8" w:rsidRDefault="0052076A" w:rsidP="002E400F">
      <w:pPr>
        <w:tabs>
          <w:tab w:val="num" w:pos="851"/>
        </w:tabs>
        <w:spacing w:after="0" w:line="240" w:lineRule="auto"/>
        <w:ind w:left="993"/>
        <w:rPr>
          <w:rFonts w:ascii="Times New Roman" w:hAnsi="Times New Roman"/>
          <w:sz w:val="24"/>
          <w:szCs w:val="24"/>
        </w:rPr>
      </w:pPr>
      <w:r w:rsidRPr="00390BB8">
        <w:rPr>
          <w:rFonts w:ascii="Times New Roman" w:hAnsi="Times New Roman"/>
          <w:sz w:val="24"/>
          <w:szCs w:val="24"/>
        </w:rPr>
        <w:t>Tapadás-, és kopásvizsgálatok.</w:t>
      </w:r>
    </w:p>
    <w:p w:rsidR="0052076A" w:rsidRPr="00390BB8" w:rsidRDefault="0052076A" w:rsidP="002E400F">
      <w:pPr>
        <w:tabs>
          <w:tab w:val="num" w:pos="851"/>
        </w:tabs>
        <w:spacing w:after="0" w:line="240" w:lineRule="auto"/>
        <w:ind w:left="993"/>
        <w:rPr>
          <w:rFonts w:ascii="Times New Roman" w:hAnsi="Times New Roman"/>
          <w:sz w:val="24"/>
          <w:szCs w:val="24"/>
        </w:rPr>
      </w:pPr>
      <w:r w:rsidRPr="00390BB8">
        <w:rPr>
          <w:rFonts w:ascii="Times New Roman" w:hAnsi="Times New Roman"/>
          <w:sz w:val="24"/>
          <w:szCs w:val="24"/>
        </w:rPr>
        <w:t>Fáradás-, és öregedésvizsgálatok.</w:t>
      </w:r>
    </w:p>
    <w:p w:rsidR="0052076A" w:rsidRPr="00390BB8" w:rsidRDefault="0052076A" w:rsidP="002E400F">
      <w:pPr>
        <w:widowControl w:val="0"/>
        <w:tabs>
          <w:tab w:val="num" w:pos="851"/>
        </w:tabs>
        <w:suppressAutoHyphens/>
        <w:spacing w:after="0" w:line="240" w:lineRule="auto"/>
        <w:ind w:left="993"/>
        <w:rPr>
          <w:rFonts w:ascii="Times New Roman" w:hAnsi="Times New Roman"/>
          <w:sz w:val="24"/>
          <w:szCs w:val="24"/>
        </w:rPr>
      </w:pPr>
      <w:r w:rsidRPr="00390BB8">
        <w:rPr>
          <w:rFonts w:ascii="Times New Roman" w:hAnsi="Times New Roman"/>
          <w:sz w:val="24"/>
          <w:szCs w:val="24"/>
        </w:rPr>
        <w:t>„Felszabadító” vizsgálatok.</w:t>
      </w:r>
    </w:p>
    <w:p w:rsidR="0052076A" w:rsidRPr="00390BB8" w:rsidRDefault="0052076A" w:rsidP="002E400F">
      <w:pPr>
        <w:widowControl w:val="0"/>
        <w:tabs>
          <w:tab w:val="num" w:pos="851"/>
        </w:tabs>
        <w:suppressAutoHyphens/>
        <w:spacing w:after="0" w:line="240" w:lineRule="auto"/>
        <w:ind w:left="993"/>
        <w:rPr>
          <w:rFonts w:ascii="Times New Roman" w:hAnsi="Times New Roman"/>
          <w:sz w:val="24"/>
          <w:szCs w:val="24"/>
        </w:rPr>
      </w:pPr>
      <w:r w:rsidRPr="00390BB8">
        <w:rPr>
          <w:rFonts w:ascii="Times New Roman" w:hAnsi="Times New Roman"/>
          <w:sz w:val="24"/>
          <w:szCs w:val="24"/>
        </w:rPr>
        <w:t>Speciális gumiipari vizsgálatok.</w:t>
      </w:r>
    </w:p>
    <w:p w:rsidR="0052076A" w:rsidRPr="00390BB8" w:rsidRDefault="0052076A" w:rsidP="002E400F">
      <w:pPr>
        <w:widowControl w:val="0"/>
        <w:tabs>
          <w:tab w:val="num" w:pos="851"/>
        </w:tabs>
        <w:suppressAutoHyphens/>
        <w:spacing w:after="0" w:line="240" w:lineRule="auto"/>
        <w:ind w:left="993"/>
        <w:rPr>
          <w:rFonts w:ascii="Times New Roman" w:hAnsi="Times New Roman"/>
          <w:sz w:val="24"/>
          <w:szCs w:val="24"/>
        </w:rPr>
      </w:pPr>
      <w:r w:rsidRPr="00390BB8">
        <w:rPr>
          <w:rFonts w:ascii="Times New Roman" w:hAnsi="Times New Roman"/>
          <w:sz w:val="24"/>
          <w:szCs w:val="24"/>
        </w:rPr>
        <w:t>Gyártásközi minőség-ellenőrzés során vett minták vizsgálata.</w:t>
      </w:r>
    </w:p>
    <w:p w:rsidR="0052076A" w:rsidRPr="00390BB8" w:rsidRDefault="0052076A" w:rsidP="002E400F">
      <w:pPr>
        <w:widowControl w:val="0"/>
        <w:tabs>
          <w:tab w:val="num" w:pos="851"/>
        </w:tabs>
        <w:suppressAutoHyphens/>
        <w:spacing w:after="0" w:line="240" w:lineRule="auto"/>
        <w:ind w:left="993"/>
        <w:rPr>
          <w:rFonts w:ascii="Times New Roman" w:hAnsi="Times New Roman"/>
          <w:sz w:val="24"/>
          <w:szCs w:val="24"/>
        </w:rPr>
      </w:pPr>
      <w:r w:rsidRPr="00390BB8">
        <w:rPr>
          <w:rFonts w:ascii="Times New Roman" w:hAnsi="Times New Roman"/>
          <w:sz w:val="24"/>
          <w:szCs w:val="24"/>
        </w:rPr>
        <w:t>Vizsgálati eredmények értékelése.</w:t>
      </w:r>
    </w:p>
    <w:p w:rsidR="0052076A" w:rsidRPr="00390BB8" w:rsidRDefault="0052076A" w:rsidP="002E400F">
      <w:pPr>
        <w:widowControl w:val="0"/>
        <w:tabs>
          <w:tab w:val="num" w:pos="851"/>
        </w:tabs>
        <w:suppressAutoHyphens/>
        <w:spacing w:after="0" w:line="240" w:lineRule="auto"/>
        <w:ind w:left="993"/>
        <w:rPr>
          <w:rFonts w:ascii="Times New Roman" w:hAnsi="Times New Roman"/>
          <w:sz w:val="24"/>
          <w:szCs w:val="24"/>
        </w:rPr>
      </w:pPr>
      <w:r w:rsidRPr="00390BB8">
        <w:rPr>
          <w:rFonts w:ascii="Times New Roman" w:hAnsi="Times New Roman"/>
          <w:sz w:val="24"/>
          <w:szCs w:val="24"/>
        </w:rPr>
        <w:t>Nyers-keverékek vizsgálata.</w:t>
      </w:r>
    </w:p>
    <w:p w:rsidR="0052076A" w:rsidRPr="00390BB8" w:rsidRDefault="0052076A" w:rsidP="002E400F">
      <w:pPr>
        <w:widowControl w:val="0"/>
        <w:tabs>
          <w:tab w:val="num" w:pos="851"/>
        </w:tabs>
        <w:suppressAutoHyphens/>
        <w:spacing w:after="0" w:line="240" w:lineRule="auto"/>
        <w:ind w:left="993"/>
        <w:rPr>
          <w:rFonts w:ascii="Times New Roman" w:hAnsi="Times New Roman"/>
          <w:sz w:val="24"/>
          <w:szCs w:val="24"/>
        </w:rPr>
      </w:pPr>
      <w:r w:rsidRPr="00390BB8">
        <w:rPr>
          <w:rFonts w:ascii="Times New Roman" w:hAnsi="Times New Roman"/>
          <w:sz w:val="24"/>
          <w:szCs w:val="24"/>
        </w:rPr>
        <w:t>Vulkanizált minták vizsgálata.</w:t>
      </w:r>
    </w:p>
    <w:p w:rsidR="0052076A" w:rsidRPr="00390BB8" w:rsidRDefault="0052076A" w:rsidP="002E400F">
      <w:pPr>
        <w:tabs>
          <w:tab w:val="num" w:pos="851"/>
          <w:tab w:val="left" w:pos="7150"/>
        </w:tabs>
        <w:spacing w:after="0" w:line="240" w:lineRule="auto"/>
        <w:ind w:left="993"/>
        <w:rPr>
          <w:rFonts w:ascii="Times New Roman" w:hAnsi="Times New Roman"/>
          <w:sz w:val="24"/>
          <w:szCs w:val="24"/>
        </w:rPr>
      </w:pPr>
      <w:r w:rsidRPr="00390BB8">
        <w:rPr>
          <w:rFonts w:ascii="Times New Roman" w:hAnsi="Times New Roman"/>
          <w:sz w:val="24"/>
          <w:szCs w:val="24"/>
        </w:rPr>
        <w:t>Mérési eredmények értékelése.</w:t>
      </w:r>
    </w:p>
    <w:p w:rsidR="0052076A" w:rsidRPr="00390BB8" w:rsidRDefault="0052076A" w:rsidP="002E400F">
      <w:pPr>
        <w:tabs>
          <w:tab w:val="num" w:pos="851"/>
          <w:tab w:val="left" w:pos="7150"/>
        </w:tabs>
        <w:spacing w:after="0" w:line="240" w:lineRule="auto"/>
        <w:ind w:left="993"/>
        <w:rPr>
          <w:rFonts w:ascii="Times New Roman" w:hAnsi="Times New Roman"/>
          <w:sz w:val="24"/>
          <w:szCs w:val="24"/>
        </w:rPr>
      </w:pPr>
      <w:r w:rsidRPr="00390BB8">
        <w:rPr>
          <w:rFonts w:ascii="Times New Roman" w:hAnsi="Times New Roman"/>
          <w:sz w:val="24"/>
          <w:szCs w:val="24"/>
        </w:rPr>
        <w:t>Mérési eredmények dokumentálása.</w:t>
      </w:r>
    </w:p>
    <w:p w:rsidR="0052076A" w:rsidRPr="00390BB8" w:rsidRDefault="0052076A" w:rsidP="002E400F">
      <w:pPr>
        <w:tabs>
          <w:tab w:val="num" w:pos="709"/>
          <w:tab w:val="num" w:pos="851"/>
          <w:tab w:val="left" w:pos="7150"/>
        </w:tabs>
        <w:spacing w:after="0" w:line="240" w:lineRule="auto"/>
        <w:ind w:left="993"/>
        <w:rPr>
          <w:rFonts w:ascii="Times New Roman" w:hAnsi="Times New Roman"/>
          <w:b/>
          <w:i/>
          <w:sz w:val="24"/>
          <w:szCs w:val="24"/>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693A45">
      <w:pPr>
        <w:widowControl w:val="0"/>
        <w:suppressAutoHyphens/>
        <w:spacing w:after="0" w:line="240" w:lineRule="auto"/>
        <w:rPr>
          <w:rFonts w:ascii="Times New Roman" w:hAnsi="Times New Roman"/>
          <w:sz w:val="24"/>
          <w:szCs w:val="24"/>
        </w:rPr>
      </w:pPr>
    </w:p>
    <w:p w:rsidR="0052076A" w:rsidRPr="00390BB8" w:rsidRDefault="0052076A" w:rsidP="001E31D7">
      <w:pPr>
        <w:pStyle w:val="Listaszerbekezds"/>
        <w:widowControl w:val="0"/>
        <w:numPr>
          <w:ilvl w:val="1"/>
          <w:numId w:val="6"/>
        </w:numPr>
        <w:suppressAutoHyphens/>
        <w:spacing w:after="0" w:line="240" w:lineRule="auto"/>
        <w:rPr>
          <w:rFonts w:ascii="Times New Roman" w:hAnsi="Times New Roman"/>
          <w:b/>
          <w:i/>
          <w:sz w:val="24"/>
          <w:szCs w:val="24"/>
          <w:lang w:eastAsia="hu-HU"/>
        </w:rPr>
      </w:pPr>
      <w:r w:rsidRPr="00390BB8">
        <w:rPr>
          <w:rFonts w:ascii="Times New Roman" w:hAnsi="Times New Roman"/>
          <w:b/>
          <w:i/>
          <w:sz w:val="24"/>
          <w:szCs w:val="24"/>
          <w:lang w:eastAsia="hu-HU"/>
        </w:rPr>
        <w:t>A képzés javasolt helyszíne (ajánlás)</w:t>
      </w:r>
    </w:p>
    <w:p w:rsidR="0052076A" w:rsidRPr="00390BB8" w:rsidRDefault="0052076A" w:rsidP="00DB0CF1">
      <w:pPr>
        <w:widowControl w:val="0"/>
        <w:tabs>
          <w:tab w:val="num" w:pos="851"/>
        </w:tabs>
        <w:suppressAutoHyphens/>
        <w:spacing w:after="0" w:line="240" w:lineRule="auto"/>
        <w:ind w:left="851"/>
        <w:rPr>
          <w:rFonts w:ascii="Times New Roman" w:hAnsi="Times New Roman"/>
          <w:sz w:val="24"/>
          <w:szCs w:val="24"/>
        </w:rPr>
      </w:pPr>
      <w:r w:rsidRPr="00390BB8">
        <w:rPr>
          <w:rFonts w:ascii="Times New Roman" w:hAnsi="Times New Roman"/>
          <w:sz w:val="24"/>
          <w:szCs w:val="24"/>
        </w:rPr>
        <w:t>-</w:t>
      </w:r>
    </w:p>
    <w:p w:rsidR="0052076A" w:rsidRPr="00390BB8" w:rsidRDefault="0052076A" w:rsidP="001E31D7">
      <w:pPr>
        <w:spacing w:after="0" w:line="240" w:lineRule="auto"/>
        <w:rPr>
          <w:rFonts w:ascii="Times New Roman" w:hAnsi="Times New Roman"/>
          <w:b/>
          <w:i/>
          <w:sz w:val="24"/>
          <w:szCs w:val="24"/>
          <w:lang w:eastAsia="hu-HU"/>
        </w:rPr>
      </w:pPr>
    </w:p>
    <w:p w:rsidR="0052076A" w:rsidRPr="00390BB8" w:rsidRDefault="0052076A" w:rsidP="001E31D7">
      <w:pPr>
        <w:pStyle w:val="Listaszerbekezds"/>
        <w:numPr>
          <w:ilvl w:val="1"/>
          <w:numId w:val="6"/>
        </w:numPr>
        <w:spacing w:after="0" w:line="240" w:lineRule="auto"/>
        <w:jc w:val="both"/>
        <w:rPr>
          <w:rFonts w:ascii="Times New Roman" w:hAnsi="Times New Roman"/>
          <w:b/>
          <w:i/>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453347">
      <w:pPr>
        <w:pStyle w:val="SZVK3"/>
        <w:numPr>
          <w:ilvl w:val="1"/>
          <w:numId w:val="0"/>
        </w:numPr>
        <w:tabs>
          <w:tab w:val="num" w:pos="993"/>
        </w:tabs>
        <w:ind w:left="993" w:hanging="432"/>
        <w:jc w:val="both"/>
        <w:rPr>
          <w:rFonts w:ascii="Times New Roman" w:hAnsi="Times New Roman" w:cs="Times New Roman"/>
          <w:b w:val="0"/>
          <w:color w:val="auto"/>
        </w:rPr>
      </w:pPr>
      <w:r w:rsidRPr="00390BB8">
        <w:rPr>
          <w:rFonts w:ascii="Times New Roman" w:hAnsi="Times New Roman" w:cs="Times New Roman"/>
          <w:b w:val="0"/>
          <w:color w:val="auto"/>
        </w:rPr>
        <w:tab/>
      </w:r>
    </w:p>
    <w:p w:rsidR="0052076A" w:rsidRPr="00390BB8" w:rsidRDefault="0052076A" w:rsidP="00505904">
      <w:pPr>
        <w:pStyle w:val="Listaszerbekezds1"/>
        <w:numPr>
          <w:ilvl w:val="2"/>
          <w:numId w:val="6"/>
        </w:numPr>
        <w:spacing w:after="0" w:line="240" w:lineRule="auto"/>
        <w:ind w:left="1276"/>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F76EEE">
            <w:pPr>
              <w:spacing w:after="0" w:line="240" w:lineRule="auto"/>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rsidP="00453347">
      <w:pPr>
        <w:pStyle w:val="Listaszerbekezds1"/>
        <w:spacing w:after="0" w:line="240" w:lineRule="auto"/>
        <w:ind w:left="993"/>
        <w:rPr>
          <w:rFonts w:ascii="Times New Roman" w:hAnsi="Times New Roman"/>
          <w:b/>
          <w:i/>
          <w:sz w:val="24"/>
          <w:szCs w:val="24"/>
        </w:rPr>
      </w:pPr>
    </w:p>
    <w:p w:rsidR="0052076A" w:rsidRPr="00390BB8" w:rsidRDefault="0052076A" w:rsidP="00505904">
      <w:pPr>
        <w:pStyle w:val="Listaszerbekezds"/>
        <w:numPr>
          <w:ilvl w:val="2"/>
          <w:numId w:val="6"/>
        </w:numPr>
        <w:spacing w:after="0" w:line="240" w:lineRule="auto"/>
        <w:ind w:left="1276" w:hanging="566"/>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52076A" w:rsidRPr="00390BB8">
        <w:trPr>
          <w:cantSplit/>
          <w:trHeight w:val="921"/>
          <w:jc w:val="center"/>
        </w:trPr>
        <w:tc>
          <w:tcPr>
            <w:tcW w:w="1051"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35"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693"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74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51"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35" w:type="dxa"/>
            <w:vMerge/>
            <w:vAlign w:val="center"/>
          </w:tcPr>
          <w:p w:rsidR="0052076A" w:rsidRPr="00390BB8" w:rsidRDefault="0052076A" w:rsidP="00F76EEE">
            <w:pPr>
              <w:spacing w:after="0" w:line="240" w:lineRule="auto"/>
              <w:rPr>
                <w:rFonts w:ascii="Times New Roman" w:hAnsi="Times New Roman"/>
                <w:b/>
                <w:sz w:val="20"/>
                <w:szCs w:val="20"/>
              </w:rPr>
            </w:pPr>
          </w:p>
        </w:tc>
        <w:tc>
          <w:tcPr>
            <w:tcW w:w="850"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851"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74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051"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Tapasztalatok utólagos ismertetése szóban</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Tapasztalatok helyszíni ismertetése szóban</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 xml:space="preserve">Csoportos munkaformák </w:t>
            </w:r>
            <w:r w:rsidRPr="00390BB8">
              <w:rPr>
                <w:rFonts w:ascii="Times New Roman" w:hAnsi="Times New Roman"/>
                <w:b/>
                <w:sz w:val="20"/>
                <w:szCs w:val="20"/>
              </w:rPr>
              <w:lastRenderedPageBreak/>
              <w:t>körében</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lastRenderedPageBreak/>
              <w:t>2.1.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Kiscsoportos szakmai munkavégzés irányítással</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Csoportos helyzetgyakorlat</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3.</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Gyakorlati munkavégzés körében</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3.1.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Műveletek gyakorlása</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3.2.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Munkamegfigyelés adott szempontok alapján</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4.</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Üzemeltetési tevékenységek körében</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4.1.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Géprendszer megfigyelése adott szempontok alapján</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4.2.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Üzemelési hibák szimulálása és megfigyelése</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5.</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Vizsgálati tevékenységek körében</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Technológiai próbák végzése</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Technológiai minták elemzése</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5.3.</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Vegyészeti laboratóriumi alapmérések</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5.4.</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Anyagminták azonosítása</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5.5.</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Tárgyminták azonosítása</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453347">
      <w:pPr>
        <w:spacing w:after="0" w:line="240" w:lineRule="auto"/>
        <w:ind w:left="540"/>
        <w:rPr>
          <w:rFonts w:ascii="Times New Roman" w:hAnsi="Times New Roman"/>
          <w:b/>
          <w:sz w:val="24"/>
          <w:szCs w:val="24"/>
          <w:lang w:eastAsia="hu-HU"/>
        </w:rPr>
      </w:pPr>
      <w:r w:rsidRPr="00390BB8">
        <w:rPr>
          <w:rFonts w:ascii="Times New Roman" w:hAnsi="Times New Roman"/>
          <w:b/>
          <w:sz w:val="24"/>
          <w:szCs w:val="24"/>
          <w:lang w:eastAsia="hu-HU"/>
        </w:rPr>
        <w:t>7.6.A tantárgy értékelésének módja</w:t>
      </w:r>
    </w:p>
    <w:p w:rsidR="0052076A" w:rsidRPr="00390BB8" w:rsidRDefault="0052076A" w:rsidP="002E400F">
      <w:pPr>
        <w:spacing w:after="0" w:line="240" w:lineRule="auto"/>
        <w:ind w:left="540"/>
        <w:jc w:val="both"/>
        <w:rPr>
          <w:rFonts w:ascii="Times New Roman" w:hAnsi="Times New Roman"/>
          <w:sz w:val="24"/>
          <w:szCs w:val="24"/>
          <w:lang w:eastAsia="hu-HU"/>
        </w:rPr>
      </w:pPr>
      <w:r w:rsidRPr="00390BB8">
        <w:rPr>
          <w:rFonts w:ascii="Times New Roman" w:hAnsi="Times New Roman"/>
          <w:sz w:val="24"/>
          <w:szCs w:val="24"/>
          <w:lang w:eastAsia="hu-HU"/>
        </w:rPr>
        <w:t>A nemzeti köznevelésről szóló 2011. évi CXC. törvény 54. § (2) a) pontja szerinti értékeléssel.</w:t>
      </w:r>
    </w:p>
    <w:p w:rsidR="0052076A" w:rsidRPr="00390BB8" w:rsidRDefault="0052076A" w:rsidP="00453347">
      <w:pPr>
        <w:spacing w:after="0" w:line="240" w:lineRule="auto"/>
        <w:jc w:val="both"/>
        <w:rPr>
          <w:rFonts w:ascii="Times New Roman" w:hAnsi="Times New Roman"/>
          <w:sz w:val="24"/>
          <w:szCs w:val="24"/>
          <w:lang w:eastAsia="hu-HU"/>
        </w:rPr>
        <w:sectPr w:rsidR="0052076A" w:rsidRPr="00390BB8" w:rsidSect="00F76EEE">
          <w:pgSz w:w="11906" w:h="16838"/>
          <w:pgMar w:top="1134" w:right="1418" w:bottom="1134" w:left="1276" w:header="709" w:footer="709" w:gutter="0"/>
          <w:cols w:space="708"/>
          <w:docGrid w:linePitch="360"/>
        </w:sect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r w:rsidRPr="00390BB8">
        <w:rPr>
          <w:rFonts w:ascii="Times New Roman" w:hAnsi="Times New Roman"/>
          <w:b/>
          <w:sz w:val="44"/>
          <w:szCs w:val="44"/>
          <w:lang w:bidi="hi-IN"/>
        </w:rPr>
        <w:t>A</w:t>
      </w: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r w:rsidRPr="00390BB8">
        <w:rPr>
          <w:rFonts w:ascii="Times New Roman" w:hAnsi="Times New Roman"/>
          <w:b/>
          <w:sz w:val="44"/>
          <w:szCs w:val="44"/>
          <w:lang w:bidi="hi-IN"/>
        </w:rPr>
        <w:t>10079-12 azonosító számú</w:t>
      </w: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r w:rsidRPr="00390BB8">
        <w:rPr>
          <w:rFonts w:ascii="Times New Roman" w:hAnsi="Times New Roman"/>
          <w:b/>
          <w:sz w:val="44"/>
          <w:szCs w:val="44"/>
          <w:lang w:bidi="hi-IN"/>
        </w:rPr>
        <w:t>Kaucsukalapú keverékek készítése megnevezésű</w:t>
      </w: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roofErr w:type="gramStart"/>
      <w:r w:rsidRPr="00390BB8">
        <w:rPr>
          <w:rFonts w:ascii="Times New Roman" w:hAnsi="Times New Roman"/>
          <w:b/>
          <w:sz w:val="44"/>
          <w:szCs w:val="44"/>
          <w:lang w:bidi="hi-IN"/>
        </w:rPr>
        <w:t>szakmai</w:t>
      </w:r>
      <w:proofErr w:type="gramEnd"/>
      <w:r w:rsidRPr="00390BB8">
        <w:rPr>
          <w:rFonts w:ascii="Times New Roman" w:hAnsi="Times New Roman"/>
          <w:b/>
          <w:sz w:val="44"/>
          <w:szCs w:val="44"/>
          <w:lang w:bidi="hi-IN"/>
        </w:rPr>
        <w:t xml:space="preserve"> követelménymodul</w:t>
      </w: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roofErr w:type="gramStart"/>
      <w:r w:rsidRPr="00390BB8">
        <w:rPr>
          <w:rFonts w:ascii="Times New Roman" w:hAnsi="Times New Roman"/>
          <w:b/>
          <w:sz w:val="44"/>
          <w:szCs w:val="44"/>
          <w:lang w:bidi="hi-IN"/>
        </w:rPr>
        <w:t>tantárgyai</w:t>
      </w:r>
      <w:proofErr w:type="gramEnd"/>
      <w:r w:rsidRPr="00390BB8">
        <w:rPr>
          <w:rFonts w:ascii="Times New Roman" w:hAnsi="Times New Roman"/>
          <w:b/>
          <w:sz w:val="44"/>
          <w:szCs w:val="44"/>
          <w:lang w:bidi="hi-IN"/>
        </w:rPr>
        <w:t>, témakörei</w:t>
      </w: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sectPr w:rsidR="0052076A" w:rsidRPr="00390BB8" w:rsidSect="00F76EEE">
          <w:pgSz w:w="11906" w:h="16838"/>
          <w:pgMar w:top="1134" w:right="1418" w:bottom="1134" w:left="1276" w:header="709" w:footer="709" w:gutter="0"/>
          <w:cols w:space="708"/>
          <w:docGrid w:linePitch="360"/>
        </w:sectPr>
      </w:pPr>
    </w:p>
    <w:p w:rsidR="0052076A" w:rsidRPr="00390BB8" w:rsidRDefault="0052076A" w:rsidP="001E31D7">
      <w:pPr>
        <w:widowControl w:val="0"/>
        <w:suppressAutoHyphens/>
        <w:spacing w:after="0" w:line="240" w:lineRule="auto"/>
        <w:ind w:left="-17"/>
        <w:jc w:val="both"/>
        <w:rPr>
          <w:rFonts w:ascii="Times New Roman" w:hAnsi="Times New Roman"/>
          <w:b/>
          <w:kern w:val="1"/>
          <w:lang w:eastAsia="hi-IN" w:bidi="hi-IN"/>
        </w:rPr>
      </w:pPr>
      <w:r w:rsidRPr="00390BB8">
        <w:rPr>
          <w:rFonts w:ascii="Times New Roman" w:hAnsi="Times New Roman"/>
          <w:b/>
        </w:rPr>
        <w:lastRenderedPageBreak/>
        <w:t>A 10079-12azonosító számú, Kaucsukalapú keverékek készítése megnevezésű szakmai követelmény</w:t>
      </w:r>
      <w:r w:rsidRPr="00390BB8">
        <w:rPr>
          <w:rFonts w:ascii="Times New Roman" w:hAnsi="Times New Roman"/>
          <w:b/>
          <w:kern w:val="1"/>
          <w:lang w:eastAsia="hi-IN" w:bidi="hi-IN"/>
        </w:rPr>
        <w:t>modulhoz tartozó tantárgyak és a témakörök oktatása során fejlesztendő kompetenciák</w:t>
      </w:r>
    </w:p>
    <w:tbl>
      <w:tblPr>
        <w:tblpPr w:leftFromText="141" w:rightFromText="141" w:vertAnchor="text" w:horzAnchor="margin" w:tblpY="416"/>
        <w:tblW w:w="14529" w:type="dxa"/>
        <w:tblLayout w:type="fixed"/>
        <w:tblCellMar>
          <w:left w:w="70" w:type="dxa"/>
          <w:right w:w="70" w:type="dxa"/>
        </w:tblCellMar>
        <w:tblLook w:val="0000" w:firstRow="0" w:lastRow="0" w:firstColumn="0" w:lastColumn="0" w:noHBand="0" w:noVBand="0"/>
      </w:tblPr>
      <w:tblGrid>
        <w:gridCol w:w="8717"/>
        <w:gridCol w:w="567"/>
        <w:gridCol w:w="567"/>
        <w:gridCol w:w="851"/>
        <w:gridCol w:w="708"/>
        <w:gridCol w:w="567"/>
        <w:gridCol w:w="567"/>
        <w:gridCol w:w="709"/>
        <w:gridCol w:w="567"/>
        <w:gridCol w:w="709"/>
      </w:tblGrid>
      <w:tr w:rsidR="0052076A" w:rsidRPr="00390BB8">
        <w:trPr>
          <w:trHeight w:val="570"/>
        </w:trPr>
        <w:tc>
          <w:tcPr>
            <w:tcW w:w="8717" w:type="dxa"/>
            <w:vMerge w:val="restart"/>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rPr>
            </w:pPr>
            <w:r w:rsidRPr="00390BB8">
              <w:rPr>
                <w:rFonts w:ascii="Times New Roman" w:hAnsi="Times New Roman"/>
                <w:sz w:val="20"/>
                <w:szCs w:val="20"/>
              </w:rPr>
              <w:t xml:space="preserve">10079-12 </w:t>
            </w:r>
          </w:p>
          <w:p w:rsidR="0052076A" w:rsidRPr="00390BB8" w:rsidRDefault="0052076A" w:rsidP="00693A45">
            <w:pPr>
              <w:spacing w:after="0" w:line="240" w:lineRule="auto"/>
              <w:jc w:val="center"/>
              <w:rPr>
                <w:rFonts w:ascii="Times New Roman" w:hAnsi="Times New Roman"/>
                <w:sz w:val="20"/>
                <w:szCs w:val="20"/>
              </w:rPr>
            </w:pPr>
            <w:r w:rsidRPr="00390BB8">
              <w:rPr>
                <w:rFonts w:ascii="Times New Roman" w:hAnsi="Times New Roman"/>
                <w:sz w:val="20"/>
                <w:szCs w:val="20"/>
              </w:rPr>
              <w:t>Kaucsukalapú keverékek készítése</w:t>
            </w:r>
          </w:p>
        </w:tc>
        <w:tc>
          <w:tcPr>
            <w:tcW w:w="1985" w:type="dxa"/>
            <w:gridSpan w:val="3"/>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rPr>
            </w:pPr>
            <w:r w:rsidRPr="00390BB8">
              <w:rPr>
                <w:rFonts w:ascii="Times New Roman" w:hAnsi="Times New Roman"/>
                <w:bCs/>
                <w:sz w:val="20"/>
                <w:szCs w:val="20"/>
              </w:rPr>
              <w:t>Keverékkészítés</w:t>
            </w:r>
          </w:p>
        </w:tc>
        <w:tc>
          <w:tcPr>
            <w:tcW w:w="1842" w:type="dxa"/>
            <w:gridSpan w:val="3"/>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rPr>
            </w:pPr>
            <w:r w:rsidRPr="00390BB8">
              <w:rPr>
                <w:rFonts w:ascii="Times New Roman" w:hAnsi="Times New Roman"/>
                <w:bCs/>
                <w:sz w:val="20"/>
                <w:szCs w:val="20"/>
              </w:rPr>
              <w:t>Keverő géprendszerek</w:t>
            </w:r>
          </w:p>
        </w:tc>
        <w:tc>
          <w:tcPr>
            <w:tcW w:w="1985" w:type="dxa"/>
            <w:gridSpan w:val="3"/>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bCs/>
                <w:sz w:val="20"/>
                <w:szCs w:val="20"/>
              </w:rPr>
            </w:pPr>
            <w:r w:rsidRPr="00390BB8">
              <w:rPr>
                <w:rFonts w:ascii="Times New Roman" w:hAnsi="Times New Roman"/>
                <w:bCs/>
                <w:sz w:val="20"/>
                <w:szCs w:val="20"/>
              </w:rPr>
              <w:t>Keverési technológia (gyakorlat)</w:t>
            </w:r>
          </w:p>
        </w:tc>
      </w:tr>
      <w:tr w:rsidR="0052076A" w:rsidRPr="00390BB8" w:rsidTr="00693A45">
        <w:trPr>
          <w:trHeight w:val="2519"/>
        </w:trPr>
        <w:tc>
          <w:tcPr>
            <w:tcW w:w="8717"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rPr>
                <w:rFonts w:ascii="Times New Roman" w:hAnsi="Times New Roman"/>
                <w:sz w:val="20"/>
                <w:szCs w:val="20"/>
              </w:rPr>
            </w:pPr>
          </w:p>
        </w:tc>
        <w:tc>
          <w:tcPr>
            <w:tcW w:w="567" w:type="dxa"/>
            <w:tcBorders>
              <w:top w:val="nil"/>
              <w:left w:val="nil"/>
              <w:bottom w:val="single" w:sz="4" w:space="0" w:color="auto"/>
              <w:right w:val="single" w:sz="4" w:space="0" w:color="auto"/>
            </w:tcBorders>
            <w:textDirection w:val="btL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Keverés elmélete</w:t>
            </w:r>
          </w:p>
        </w:tc>
        <w:tc>
          <w:tcPr>
            <w:tcW w:w="567" w:type="dxa"/>
            <w:tcBorders>
              <w:top w:val="single" w:sz="4" w:space="0" w:color="auto"/>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proofErr w:type="spellStart"/>
            <w:r w:rsidRPr="00390BB8">
              <w:rPr>
                <w:rFonts w:ascii="Times New Roman" w:hAnsi="Times New Roman"/>
                <w:sz w:val="20"/>
                <w:szCs w:val="20"/>
              </w:rPr>
              <w:t>Reológiai</w:t>
            </w:r>
            <w:proofErr w:type="spellEnd"/>
            <w:r w:rsidRPr="00390BB8">
              <w:rPr>
                <w:rFonts w:ascii="Times New Roman" w:hAnsi="Times New Roman"/>
                <w:sz w:val="20"/>
                <w:szCs w:val="20"/>
              </w:rPr>
              <w:t xml:space="preserve"> folyamatok</w:t>
            </w:r>
          </w:p>
        </w:tc>
        <w:tc>
          <w:tcPr>
            <w:tcW w:w="851" w:type="dxa"/>
            <w:tcBorders>
              <w:top w:val="nil"/>
              <w:left w:val="single" w:sz="4" w:space="0" w:color="auto"/>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Kaucsuk keverékek összetétele</w:t>
            </w:r>
          </w:p>
        </w:tc>
        <w:tc>
          <w:tcPr>
            <w:tcW w:w="708" w:type="dxa"/>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Előkészítő berendezések</w:t>
            </w:r>
          </w:p>
        </w:tc>
        <w:tc>
          <w:tcPr>
            <w:tcW w:w="567" w:type="dxa"/>
            <w:tcBorders>
              <w:top w:val="single" w:sz="4" w:space="0" w:color="auto"/>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Hengerszék</w:t>
            </w:r>
          </w:p>
        </w:tc>
        <w:tc>
          <w:tcPr>
            <w:tcW w:w="567" w:type="dxa"/>
            <w:tcBorders>
              <w:top w:val="nil"/>
              <w:left w:val="single" w:sz="4" w:space="0" w:color="auto"/>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Keverőgépek</w:t>
            </w:r>
          </w:p>
        </w:tc>
        <w:tc>
          <w:tcPr>
            <w:tcW w:w="709" w:type="dxa"/>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Hengerszéki keverés</w:t>
            </w:r>
          </w:p>
        </w:tc>
        <w:tc>
          <w:tcPr>
            <w:tcW w:w="567" w:type="dxa"/>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Keverés zártkeverőn</w:t>
            </w:r>
          </w:p>
        </w:tc>
        <w:tc>
          <w:tcPr>
            <w:tcW w:w="709" w:type="dxa"/>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Keverési folyamat vizsgálata</w:t>
            </w:r>
          </w:p>
        </w:tc>
      </w:tr>
      <w:tr w:rsidR="0052076A" w:rsidRPr="00390BB8" w:rsidTr="006B55B0">
        <w:trPr>
          <w:trHeight w:val="438"/>
        </w:trPr>
        <w:tc>
          <w:tcPr>
            <w:tcW w:w="14529" w:type="dxa"/>
            <w:gridSpan w:val="10"/>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FELADATOK</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Kiválasztja a keveréshez szükséges alapanyagokat</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Biztosítja a technológiai utasítás szerint a gyártás biztonságát</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Dokumentálja és ellenőrzi a berendezések biztonságos működését és a gyártási folyamatot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Betartja és felügyeli a foglalkozás-egészségügyi, munkabiztonsági, biztonságtechnikai, tűzvédelmi és környezetvédelmi előírásokat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Meggyőződik a munkavédelmi eszközök meglétéről és használhatóságáról</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Meggyőződik a vészjelző berendezések működőképességéről</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Elvégzi a berendezés és a környezet tisztítását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Beállítja és ellenőrzi a technológiai utasításban előírt paramétereket, kezeli a számítógépes programokat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Beállítja és ellenőrzi az anyagszállító rendszereket hatósági engedély megléte esetén</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Szükség esetén biztosítja a természetes kaucsuk kimelegítését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Technológiai utasításnak megfelelően kiméri az anyagmennyiségeket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Árukísérő dokumentumokat kezel, tölt ki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Gépi bemérő-rendszert üzemeltet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Anyagok kézi bemérését anyagcsoportonként a kiadott receptura alapján elvégzi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Elvégzi a beadagolási, keverési műveleteket az előírt paraméterek beállításával</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lastRenderedPageBreak/>
              <w:t>Mintát vesz a keverés különböző fázisaiban a minőségellenőrzéshez</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Mintákat a vizsgáló részlegekhez továbbítja</w:t>
            </w:r>
          </w:p>
        </w:tc>
        <w:tc>
          <w:tcPr>
            <w:tcW w:w="567"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Technológiai utasítás szerint elkészíti a keveréket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Előírások szerint továbbítja, tárolja a különböző fázisokban lévő keverékeket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Vizsgálati eredmények alapján megjelöli a keverékek további technológiai útjait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Előírásoknak megfelelően kezeli a hulladékokat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8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Az előírásoknak megfelelően használja a védőeszközöket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Betartja a minőségbiztosítási, minőségirányítási rendszer előírásait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367"/>
        </w:trPr>
        <w:tc>
          <w:tcPr>
            <w:tcW w:w="14529" w:type="dxa"/>
            <w:gridSpan w:val="10"/>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ISMERETEK</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Energiaellátó rendszerek</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Víz-, levegő-, hidraulikai és elektromos csatlakoztatások</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Szállítás, tárolás eszközei, gépei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Irányítás, szabályozás, vezérlés</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Vegyszerek kezelése</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Recepturális</w:t>
            </w:r>
            <w:proofErr w:type="spellEnd"/>
            <w:r w:rsidRPr="00390BB8">
              <w:rPr>
                <w:rFonts w:ascii="Times New Roman" w:hAnsi="Times New Roman"/>
                <w:sz w:val="20"/>
                <w:szCs w:val="20"/>
                <w:lang w:eastAsia="hu-HU"/>
              </w:rPr>
              <w:t xml:space="preserve"> alapelvek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Általános rendeltetésű kaucsukok feldolgozási tulajdonságai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Térhálósítás hatóanyagai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Töltőanyag-lágyító rendszerek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Keverékek, adalékanyagai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Segédanyagok felhasználása</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Hulladékkezelés és – tárolás</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Gépek általános kezelési szabályai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Szállító-, emelőgépek, géprendszerek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Gépek és géprendszerek működése</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Nyersanyag-előkészítő gépek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Tároló rendszerek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Bemérő gépek, géprendszerek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Bálavágó gépek, daraboló gépek és eszközök </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Keverőgépek, keverő gépsorok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Gépek védelmi rendszere</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Gépsorok kiegészítő elemei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Anyagkeverési eljárások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Keverék készítés elmélete</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Kézi és gépi bemérés műveletei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lastRenderedPageBreak/>
              <w:t>Keverék-készítési technológiák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Keverékkészítés minőségellenőrzése, technológiai paraméterek</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Általános rendeltetésű kaucsukok </w:t>
            </w:r>
            <w:proofErr w:type="spellStart"/>
            <w:r w:rsidRPr="00390BB8">
              <w:rPr>
                <w:rFonts w:ascii="Times New Roman" w:hAnsi="Times New Roman"/>
                <w:sz w:val="20"/>
                <w:szCs w:val="20"/>
                <w:lang w:eastAsia="hu-HU"/>
              </w:rPr>
              <w:t>reológiája</w:t>
            </w:r>
            <w:proofErr w:type="spellEnd"/>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Keverékek, keverés </w:t>
            </w:r>
            <w:proofErr w:type="spellStart"/>
            <w:r w:rsidRPr="00390BB8">
              <w:rPr>
                <w:rFonts w:ascii="Times New Roman" w:hAnsi="Times New Roman"/>
                <w:sz w:val="20"/>
                <w:szCs w:val="20"/>
                <w:lang w:eastAsia="hu-HU"/>
              </w:rPr>
              <w:t>reológiája</w:t>
            </w:r>
            <w:proofErr w:type="spellEnd"/>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Keverékek tulajdonságai</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64"/>
        </w:trPr>
        <w:tc>
          <w:tcPr>
            <w:tcW w:w="14529" w:type="dxa"/>
            <w:gridSpan w:val="10"/>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KÉSZSÉGEK</w:t>
            </w:r>
          </w:p>
        </w:tc>
      </w:tr>
      <w:tr w:rsidR="0052076A" w:rsidRPr="00390BB8" w:rsidTr="002E400F">
        <w:trPr>
          <w:trHeight w:val="240"/>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Tároló és szállító berendezések, eszközök használata</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Bemérők, bemérő rendszerek használata</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8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Zárt keverő, hengerszék használta</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trPr>
        <w:tc>
          <w:tcPr>
            <w:tcW w:w="8717"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Gumikeverék kiszerelő, csomagoló gépek használata</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86"/>
        </w:trPr>
        <w:tc>
          <w:tcPr>
            <w:tcW w:w="14529" w:type="dxa"/>
            <w:gridSpan w:val="10"/>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SZEMÉLYES KOMPETENCIÁK</w:t>
            </w:r>
          </w:p>
        </w:tc>
      </w:tr>
      <w:tr w:rsidR="0052076A" w:rsidRPr="00390BB8"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Precizitás</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Felelősségtudat</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Problémamegoldó képesség</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300"/>
        </w:trPr>
        <w:tc>
          <w:tcPr>
            <w:tcW w:w="14529" w:type="dxa"/>
            <w:gridSpan w:val="10"/>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TÁRSAS KOMPETENCIÁK</w:t>
            </w:r>
          </w:p>
        </w:tc>
      </w:tr>
      <w:tr w:rsidR="0052076A" w:rsidRPr="00390BB8" w:rsidTr="002E400F">
        <w:trPr>
          <w:trHeight w:val="96"/>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Irányíthatóság</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85"/>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Közérthetőség</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Kapcsolatteremtő készség</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374"/>
        </w:trPr>
        <w:tc>
          <w:tcPr>
            <w:tcW w:w="14529" w:type="dxa"/>
            <w:gridSpan w:val="10"/>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MÓDSZER KOMPETENCIÁK</w:t>
            </w:r>
          </w:p>
        </w:tc>
      </w:tr>
      <w:tr w:rsidR="0052076A" w:rsidRPr="00390BB8"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Ismeretek helyén való alkalmazása</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Rendszerben való gondolkodás</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300"/>
        </w:trPr>
        <w:tc>
          <w:tcPr>
            <w:tcW w:w="8717"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Lényegfelismerés</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bl>
    <w:p w:rsidR="0052076A" w:rsidRPr="00390BB8" w:rsidRDefault="0052076A" w:rsidP="00453347">
      <w:pPr>
        <w:spacing w:after="0" w:line="240" w:lineRule="auto"/>
        <w:jc w:val="both"/>
        <w:rPr>
          <w:rFonts w:ascii="Times New Roman" w:hAnsi="Times New Roman"/>
          <w:sz w:val="20"/>
          <w:szCs w:val="20"/>
          <w:lang w:eastAsia="hu-HU"/>
        </w:rPr>
      </w:pPr>
    </w:p>
    <w:p w:rsidR="0052076A" w:rsidRPr="00390BB8" w:rsidRDefault="0052076A" w:rsidP="00453347">
      <w:pPr>
        <w:tabs>
          <w:tab w:val="right" w:pos="9180"/>
        </w:tabs>
        <w:ind w:left="360"/>
        <w:rPr>
          <w:rFonts w:ascii="Times New Roman" w:hAnsi="Times New Roman"/>
          <w:b/>
          <w:kern w:val="1"/>
          <w:lang w:eastAsia="hi-IN" w:bidi="hi-IN"/>
        </w:rPr>
        <w:sectPr w:rsidR="0052076A" w:rsidRPr="00390BB8" w:rsidSect="00F76EEE">
          <w:pgSz w:w="16838" w:h="11906" w:orient="landscape"/>
          <w:pgMar w:top="1418" w:right="1134" w:bottom="1276" w:left="1134" w:header="709" w:footer="709" w:gutter="0"/>
          <w:cols w:space="708"/>
          <w:docGrid w:linePitch="360"/>
        </w:sectPr>
      </w:pPr>
    </w:p>
    <w:p w:rsidR="0052076A" w:rsidRPr="00390BB8" w:rsidRDefault="0052076A" w:rsidP="001E31D7">
      <w:pPr>
        <w:numPr>
          <w:ilvl w:val="0"/>
          <w:numId w:val="6"/>
        </w:numPr>
        <w:tabs>
          <w:tab w:val="right" w:pos="9180"/>
        </w:tabs>
        <w:spacing w:after="0" w:line="240" w:lineRule="auto"/>
        <w:ind w:left="357" w:hanging="357"/>
        <w:jc w:val="right"/>
        <w:rPr>
          <w:rFonts w:ascii="Times New Roman" w:hAnsi="Times New Roman"/>
          <w:b/>
          <w:sz w:val="24"/>
          <w:szCs w:val="24"/>
        </w:rPr>
      </w:pPr>
      <w:r w:rsidRPr="00390BB8">
        <w:rPr>
          <w:rFonts w:ascii="Times New Roman" w:hAnsi="Times New Roman"/>
          <w:b/>
          <w:sz w:val="24"/>
          <w:szCs w:val="24"/>
        </w:rPr>
        <w:lastRenderedPageBreak/>
        <w:t xml:space="preserve">Keverékkészítés </w:t>
      </w:r>
      <w:r w:rsidRPr="00390BB8">
        <w:rPr>
          <w:rFonts w:ascii="Times New Roman" w:hAnsi="Times New Roman"/>
          <w:b/>
          <w:sz w:val="24"/>
          <w:szCs w:val="24"/>
        </w:rPr>
        <w:tab/>
        <w:t>54 óra/36 óra*</w:t>
      </w:r>
    </w:p>
    <w:p w:rsidR="0052076A" w:rsidRPr="00390BB8" w:rsidRDefault="0052076A" w:rsidP="001E31D7">
      <w:pPr>
        <w:tabs>
          <w:tab w:val="left" w:pos="426"/>
          <w:tab w:val="right" w:pos="9214"/>
        </w:tabs>
        <w:spacing w:after="0" w:line="240" w:lineRule="auto"/>
        <w:ind w:left="360"/>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6B55B0">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 xml:space="preserve">A keverés </w:t>
      </w:r>
      <w:proofErr w:type="spellStart"/>
      <w:r w:rsidRPr="00390BB8">
        <w:rPr>
          <w:rFonts w:ascii="Times New Roman" w:hAnsi="Times New Roman"/>
          <w:sz w:val="24"/>
          <w:szCs w:val="24"/>
          <w:lang w:eastAsia="hu-HU"/>
        </w:rPr>
        <w:t>előkészítőműveletei</w:t>
      </w:r>
      <w:proofErr w:type="spellEnd"/>
      <w:r w:rsidRPr="00390BB8">
        <w:rPr>
          <w:rFonts w:ascii="Times New Roman" w:hAnsi="Times New Roman"/>
          <w:sz w:val="24"/>
          <w:szCs w:val="24"/>
          <w:lang w:eastAsia="hu-HU"/>
        </w:rPr>
        <w:t xml:space="preserve">, közé tartozik a bemérés. A különböző keverő-berendezések eltérő térfogata más és más receptúra használatát teszi szükségessé. Ebből következően a bemérendő anyagok mennyisége és sorrendisége változó. Ez teszi szükségessé az összetétel, receptúra ismeretét. A gumitermékek gyártási folyamatai között kiemelt fontosságú a keverék-készítés során bekövetkező folyamatok, így a </w:t>
      </w:r>
      <w:proofErr w:type="spellStart"/>
      <w:r w:rsidRPr="00390BB8">
        <w:rPr>
          <w:rFonts w:ascii="Times New Roman" w:hAnsi="Times New Roman"/>
          <w:sz w:val="24"/>
          <w:szCs w:val="24"/>
          <w:lang w:eastAsia="hu-HU"/>
        </w:rPr>
        <w:t>reológiai</w:t>
      </w:r>
      <w:proofErr w:type="spellEnd"/>
      <w:r w:rsidRPr="00390BB8">
        <w:rPr>
          <w:rFonts w:ascii="Times New Roman" w:hAnsi="Times New Roman"/>
          <w:sz w:val="24"/>
          <w:szCs w:val="24"/>
          <w:lang w:eastAsia="hu-HU"/>
        </w:rPr>
        <w:t xml:space="preserve"> folyamatok ismerete nélkül nem készíthető minőségileg elfogadható keverék. A keverés alap elemeinek ismerete nagy jelentőségű.</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Kémiai alapismeretek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2E400F">
      <w:pPr>
        <w:numPr>
          <w:ilvl w:val="0"/>
          <w:numId w:val="7"/>
        </w:numPr>
        <w:spacing w:after="0" w:line="240" w:lineRule="auto"/>
        <w:ind w:left="1571"/>
        <w:jc w:val="both"/>
        <w:rPr>
          <w:rFonts w:ascii="Times New Roman" w:hAnsi="Times New Roman"/>
          <w:sz w:val="24"/>
          <w:szCs w:val="24"/>
          <w:lang w:eastAsia="hu-HU"/>
        </w:rPr>
      </w:pPr>
      <w:r w:rsidRPr="00390BB8">
        <w:rPr>
          <w:rFonts w:ascii="Times New Roman" w:hAnsi="Times New Roman"/>
          <w:sz w:val="24"/>
          <w:szCs w:val="24"/>
        </w:rPr>
        <w:t>Anyagismeret</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Műszaki mérések</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693A45">
      <w:pPr>
        <w:spacing w:after="0" w:line="240" w:lineRule="auto"/>
        <w:ind w:left="792"/>
        <w:rPr>
          <w:rFonts w:ascii="Times New Roman" w:hAnsi="Times New Roman"/>
          <w:b/>
          <w:sz w:val="24"/>
          <w:szCs w:val="24"/>
          <w:lang w:eastAsia="hu-HU"/>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Keverés elmélete</w:t>
      </w:r>
      <w:r w:rsidRPr="00390BB8">
        <w:rPr>
          <w:rFonts w:ascii="Times New Roman" w:hAnsi="Times New Roman"/>
          <w:b/>
          <w:sz w:val="24"/>
          <w:szCs w:val="24"/>
        </w:rPr>
        <w:tab/>
      </w:r>
      <w:r w:rsidRPr="00390BB8">
        <w:rPr>
          <w:rFonts w:ascii="Times New Roman" w:hAnsi="Times New Roman"/>
          <w:b/>
          <w:i/>
          <w:sz w:val="24"/>
          <w:szCs w:val="24"/>
        </w:rPr>
        <w:t>18 óra/12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 célja.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Megfelelő felhasználási és feldolgozási tulajdonságok.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Keverék készítés folyamata: tárolás, szállítás, előkészítés, darabolás, bemérés, keverés, keverékkészítés befejező folyamatai.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 elméleti részfolyamatai: aprítás, bekeverés, eloszlatás, homogenizálás.</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Kaucsuk puhítás során bekövetkező anyagi (kémiai) változások.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Puhítást elősegítő keverék komponensek és berendezések.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 során kialakuló képlékenység változások.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Keverék összetevők hatása a képlékenység változásra.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paraméterek hatása a képlékenység változásra.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„Kis” és „nagy” porok.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Folyékony komponensek.</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proofErr w:type="spellStart"/>
      <w:r w:rsidRPr="00390BB8">
        <w:rPr>
          <w:rFonts w:ascii="Times New Roman" w:hAnsi="Times New Roman"/>
          <w:b/>
          <w:sz w:val="24"/>
          <w:szCs w:val="24"/>
        </w:rPr>
        <w:t>Reológiai</w:t>
      </w:r>
      <w:proofErr w:type="spellEnd"/>
      <w:r w:rsidRPr="00390BB8">
        <w:rPr>
          <w:rFonts w:ascii="Times New Roman" w:hAnsi="Times New Roman"/>
          <w:b/>
          <w:sz w:val="24"/>
          <w:szCs w:val="24"/>
        </w:rPr>
        <w:t xml:space="preserve"> folyamatok</w:t>
      </w:r>
      <w:r w:rsidRPr="00390BB8">
        <w:rPr>
          <w:rFonts w:ascii="Times New Roman" w:hAnsi="Times New Roman"/>
          <w:b/>
          <w:sz w:val="24"/>
          <w:szCs w:val="24"/>
        </w:rPr>
        <w:tab/>
      </w:r>
      <w:r w:rsidRPr="00390BB8">
        <w:rPr>
          <w:rFonts w:ascii="Times New Roman" w:hAnsi="Times New Roman"/>
          <w:b/>
          <w:i/>
          <w:sz w:val="24"/>
          <w:szCs w:val="24"/>
        </w:rPr>
        <w:t>18 óra/12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Fázisállapotok.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Az elméleti részfolyamatok: aprítás, bekeverés, eloszlatás, homogenizálás során bekövetkező fázisállapot változások.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különböző részfolyamatokhoz tartozó optimális képlékenységek.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 Képlékenységet befolyásoló keverék összetevők.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Képlékenységet befolyásoló berendezés jellemzők: hengerszék, zártkeverő.</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Képlékenységet befolyásoló technológiai paraméterek.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Keverési előírás szerepe a </w:t>
      </w:r>
      <w:proofErr w:type="spellStart"/>
      <w:r w:rsidRPr="00390BB8">
        <w:rPr>
          <w:rFonts w:ascii="Times New Roman" w:hAnsi="Times New Roman"/>
          <w:kern w:val="1"/>
          <w:sz w:val="24"/>
          <w:szCs w:val="24"/>
          <w:lang w:eastAsia="hi-IN" w:bidi="hi-IN"/>
        </w:rPr>
        <w:t>reológiai</w:t>
      </w:r>
      <w:proofErr w:type="spellEnd"/>
      <w:r w:rsidRPr="00390BB8">
        <w:rPr>
          <w:rFonts w:ascii="Times New Roman" w:hAnsi="Times New Roman"/>
          <w:kern w:val="1"/>
          <w:sz w:val="24"/>
          <w:szCs w:val="24"/>
          <w:lang w:eastAsia="hi-IN" w:bidi="hi-IN"/>
        </w:rPr>
        <w:t xml:space="preserve"> folyamatokban.</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Képlékenységi vizsgálatok különböző </w:t>
      </w:r>
      <w:proofErr w:type="spellStart"/>
      <w:r w:rsidRPr="00390BB8">
        <w:rPr>
          <w:rFonts w:ascii="Times New Roman" w:hAnsi="Times New Roman"/>
          <w:kern w:val="1"/>
          <w:sz w:val="24"/>
          <w:szCs w:val="24"/>
          <w:lang w:eastAsia="hi-IN" w:bidi="hi-IN"/>
        </w:rPr>
        <w:t>plasztométereken</w:t>
      </w:r>
      <w:proofErr w:type="spellEnd"/>
      <w:r w:rsidRPr="00390BB8">
        <w:rPr>
          <w:rFonts w:ascii="Times New Roman" w:hAnsi="Times New Roman"/>
          <w:kern w:val="1"/>
          <w:sz w:val="24"/>
          <w:szCs w:val="24"/>
          <w:lang w:eastAsia="hi-IN" w:bidi="hi-IN"/>
        </w:rPr>
        <w: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Vizsgálati eredmények értékelése.</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i/>
          <w:sz w:val="24"/>
          <w:szCs w:val="24"/>
        </w:rPr>
      </w:pPr>
      <w:r w:rsidRPr="00390BB8">
        <w:rPr>
          <w:rFonts w:ascii="Times New Roman" w:hAnsi="Times New Roman"/>
          <w:b/>
          <w:sz w:val="24"/>
          <w:szCs w:val="24"/>
        </w:rPr>
        <w:t>Kaucsuk keverékek összetétele</w:t>
      </w:r>
      <w:r w:rsidRPr="00390BB8">
        <w:rPr>
          <w:rFonts w:ascii="Times New Roman" w:hAnsi="Times New Roman"/>
          <w:b/>
          <w:sz w:val="24"/>
          <w:szCs w:val="24"/>
        </w:rPr>
        <w:tab/>
      </w:r>
      <w:r w:rsidRPr="00390BB8">
        <w:rPr>
          <w:rFonts w:ascii="Times New Roman" w:hAnsi="Times New Roman"/>
          <w:b/>
          <w:i/>
          <w:sz w:val="24"/>
          <w:szCs w:val="24"/>
        </w:rPr>
        <w:t>18 óra/12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Receptúrális</w:t>
      </w:r>
      <w:proofErr w:type="spellEnd"/>
      <w:r w:rsidRPr="00390BB8">
        <w:rPr>
          <w:rFonts w:ascii="Times New Roman" w:hAnsi="Times New Roman"/>
          <w:kern w:val="1"/>
          <w:sz w:val="24"/>
          <w:szCs w:val="24"/>
          <w:lang w:eastAsia="hi-IN" w:bidi="hi-IN"/>
        </w:rPr>
        <w:t xml:space="preserve"> alapelvek.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Receptúra fogalma, terjedelme.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Receptek típusai.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Receptek kapcsolata az üzemi keverő-berendezésekkel.</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Üzemi receptúra.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Kaucsukok szerepe, kiválasztása.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Vulkanizáló-rendszer elemeinek szerepe, kiválasztása.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Töltőanyagok szerepe, kiválasztása.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Lágyítók szerepe, kiválasztása.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Öregedés-gátlók és egyéb adalékanyagok szerepe, kiválasztása.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Komponensek adagolási sorrendje.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Egy és többfázisú keverés.</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Fázis-bontásos keverés receptúrája.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alapanyagai és azok tulajdonságai.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komponensek hatása a további feldolgozási folyamatokra.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 xml:space="preserve">A </w:t>
      </w:r>
      <w:r w:rsidRPr="00390BB8">
        <w:rPr>
          <w:rFonts w:ascii="Times New Roman" w:hAnsi="Times New Roman"/>
          <w:b/>
          <w:i/>
          <w:sz w:val="24"/>
          <w:szCs w:val="24"/>
          <w:lang w:eastAsia="hu-HU"/>
        </w:rPr>
        <w:t>képzés javasolt helyszíne (ajánlás)</w:t>
      </w:r>
    </w:p>
    <w:p w:rsidR="0052076A" w:rsidRPr="00390BB8" w:rsidRDefault="0052076A" w:rsidP="00DB0CF1">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1E31D7">
      <w:pPr>
        <w:numPr>
          <w:ilvl w:val="1"/>
          <w:numId w:val="6"/>
        </w:numPr>
        <w:tabs>
          <w:tab w:val="clear" w:pos="972"/>
          <w:tab w:val="num" w:pos="792"/>
        </w:tabs>
        <w:spacing w:after="0" w:line="240" w:lineRule="auto"/>
        <w:ind w:left="792"/>
        <w:jc w:val="both"/>
        <w:rPr>
          <w:rFonts w:ascii="Times New Roman" w:hAnsi="Times New Roman"/>
          <w:b/>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453347">
      <w:pPr>
        <w:pStyle w:val="SZVK3"/>
        <w:numPr>
          <w:ilvl w:val="1"/>
          <w:numId w:val="0"/>
        </w:numPr>
        <w:tabs>
          <w:tab w:val="num" w:pos="993"/>
        </w:tabs>
        <w:ind w:left="993" w:hanging="432"/>
        <w:jc w:val="both"/>
        <w:rPr>
          <w:rFonts w:ascii="Times New Roman" w:hAnsi="Times New Roman" w:cs="Times New Roman"/>
          <w:b w:val="0"/>
          <w:color w:val="auto"/>
        </w:rPr>
      </w:pPr>
      <w:r w:rsidRPr="00390BB8">
        <w:rPr>
          <w:rFonts w:ascii="Times New Roman" w:hAnsi="Times New Roman" w:cs="Times New Roman"/>
          <w:b w:val="0"/>
          <w:color w:val="auto"/>
        </w:rPr>
        <w:tab/>
      </w:r>
    </w:p>
    <w:p w:rsidR="0052076A" w:rsidRPr="00390BB8" w:rsidRDefault="0052076A" w:rsidP="001E31D7">
      <w:pPr>
        <w:pStyle w:val="Listaszerbekezds1"/>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F76EEE">
            <w:pPr>
              <w:spacing w:after="0" w:line="240" w:lineRule="auto"/>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pPr>
        <w:spacing w:after="0" w:line="240" w:lineRule="auto"/>
        <w:rPr>
          <w:rFonts w:ascii="Times New Roman" w:hAnsi="Times New Roman"/>
          <w:b/>
          <w:i/>
          <w:sz w:val="24"/>
          <w:szCs w:val="24"/>
        </w:rPr>
      </w:pPr>
    </w:p>
    <w:p w:rsidR="0052076A" w:rsidRPr="00390BB8" w:rsidRDefault="0052076A" w:rsidP="001E31D7">
      <w:pPr>
        <w:pStyle w:val="Listaszerbekezds"/>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693"/>
        <w:gridCol w:w="992"/>
        <w:gridCol w:w="992"/>
        <w:gridCol w:w="851"/>
        <w:gridCol w:w="2711"/>
      </w:tblGrid>
      <w:tr w:rsidR="0052076A" w:rsidRPr="00390BB8">
        <w:trPr>
          <w:cantSplit/>
          <w:trHeight w:val="921"/>
          <w:jc w:val="center"/>
        </w:trPr>
        <w:tc>
          <w:tcPr>
            <w:tcW w:w="101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69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711"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13"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693" w:type="dxa"/>
            <w:vMerge/>
            <w:vAlign w:val="center"/>
          </w:tcPr>
          <w:p w:rsidR="0052076A" w:rsidRPr="00390BB8" w:rsidRDefault="0052076A" w:rsidP="00F76EEE">
            <w:pPr>
              <w:spacing w:after="0" w:line="240" w:lineRule="auto"/>
              <w:rPr>
                <w:rFonts w:ascii="Times New Roman" w:hAnsi="Times New Roman"/>
                <w:b/>
                <w:sz w:val="20"/>
                <w:szCs w:val="20"/>
              </w:rPr>
            </w:pP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851"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711"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71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önálló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1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feladattal vezetett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1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1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Hallott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1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Információk feladattal vezetett rendszerezése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1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értékelésének módja</w:t>
      </w:r>
    </w:p>
    <w:p w:rsidR="0052076A" w:rsidRPr="00390BB8" w:rsidRDefault="0052076A" w:rsidP="002E400F">
      <w:pPr>
        <w:spacing w:after="0" w:line="240" w:lineRule="auto"/>
        <w:ind w:left="357"/>
        <w:jc w:val="both"/>
        <w:rPr>
          <w:rFonts w:ascii="Times New Roman" w:hAnsi="Times New Roman"/>
          <w:sz w:val="24"/>
          <w:szCs w:val="24"/>
          <w:lang w:eastAsia="hu-HU"/>
        </w:rPr>
      </w:pPr>
      <w:r w:rsidRPr="00390BB8">
        <w:rPr>
          <w:rFonts w:ascii="Times New Roman" w:hAnsi="Times New Roman"/>
          <w:sz w:val="24"/>
          <w:szCs w:val="24"/>
          <w:lang w:eastAsia="hu-HU"/>
        </w:rPr>
        <w:lastRenderedPageBreak/>
        <w:t>A nemzeti köznevelésről szóló 2011. évi CXC. törvény 54. § (2) a) pontja szerinti értékeléssel.</w:t>
      </w:r>
    </w:p>
    <w:p w:rsidR="0052076A" w:rsidRPr="00390BB8" w:rsidRDefault="0052076A" w:rsidP="00453347">
      <w:pPr>
        <w:spacing w:after="0" w:line="240" w:lineRule="auto"/>
        <w:jc w:val="both"/>
        <w:rPr>
          <w:rFonts w:ascii="Times New Roman" w:hAnsi="Times New Roman"/>
          <w:sz w:val="24"/>
          <w:szCs w:val="24"/>
          <w:lang w:eastAsia="hu-HU"/>
        </w:rPr>
        <w:sectPr w:rsidR="0052076A" w:rsidRPr="00390BB8" w:rsidSect="00F76EEE">
          <w:pgSz w:w="11906" w:h="16838"/>
          <w:pgMar w:top="1134" w:right="1418" w:bottom="1134" w:left="1276" w:header="709" w:footer="709" w:gutter="0"/>
          <w:cols w:space="708"/>
          <w:docGrid w:linePitch="360"/>
        </w:sectPr>
      </w:pPr>
    </w:p>
    <w:p w:rsidR="0052076A" w:rsidRPr="00390BB8" w:rsidRDefault="0052076A" w:rsidP="00F76EEE">
      <w:pPr>
        <w:numPr>
          <w:ilvl w:val="0"/>
          <w:numId w:val="6"/>
        </w:numPr>
        <w:tabs>
          <w:tab w:val="right" w:pos="9180"/>
        </w:tabs>
        <w:spacing w:after="0"/>
        <w:ind w:left="357" w:hanging="357"/>
        <w:rPr>
          <w:rFonts w:ascii="Times New Roman" w:hAnsi="Times New Roman"/>
          <w:b/>
          <w:sz w:val="24"/>
          <w:szCs w:val="24"/>
        </w:rPr>
      </w:pPr>
      <w:r w:rsidRPr="00390BB8">
        <w:rPr>
          <w:rFonts w:ascii="Times New Roman" w:hAnsi="Times New Roman"/>
          <w:b/>
          <w:sz w:val="24"/>
          <w:szCs w:val="24"/>
        </w:rPr>
        <w:lastRenderedPageBreak/>
        <w:t>Keverőgéprendszerek</w:t>
      </w:r>
      <w:r w:rsidRPr="00390BB8">
        <w:rPr>
          <w:rFonts w:ascii="Times New Roman" w:hAnsi="Times New Roman"/>
          <w:b/>
          <w:sz w:val="24"/>
          <w:szCs w:val="24"/>
        </w:rPr>
        <w:tab/>
        <w:t>36 óra</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keverés olyan összetett folyamat, amely helyben, időben és berendezésekben változó és szerteágazó. Ezért a teljes folyamat gépeinek működése, műszaki jellemzőit gyakorlati szinten tudni és alkalmazni kell.</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Kémiai alapismeretek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2E400F">
      <w:pPr>
        <w:numPr>
          <w:ilvl w:val="0"/>
          <w:numId w:val="7"/>
        </w:numPr>
        <w:spacing w:after="0" w:line="240" w:lineRule="auto"/>
        <w:ind w:left="1571"/>
        <w:jc w:val="both"/>
        <w:rPr>
          <w:rFonts w:ascii="Times New Roman" w:hAnsi="Times New Roman"/>
          <w:sz w:val="24"/>
          <w:szCs w:val="24"/>
          <w:lang w:eastAsia="hu-HU"/>
        </w:rPr>
      </w:pPr>
      <w:r w:rsidRPr="00390BB8">
        <w:rPr>
          <w:rFonts w:ascii="Times New Roman" w:hAnsi="Times New Roman"/>
          <w:sz w:val="24"/>
          <w:szCs w:val="24"/>
        </w:rPr>
        <w:t>Anyagismeret</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Műszaki mérések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Keverékkészítés</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693A45">
      <w:pPr>
        <w:spacing w:after="0" w:line="240" w:lineRule="auto"/>
        <w:ind w:left="792"/>
        <w:rPr>
          <w:rFonts w:ascii="Times New Roman" w:hAnsi="Times New Roman"/>
          <w:b/>
          <w:sz w:val="24"/>
          <w:szCs w:val="24"/>
          <w:lang w:eastAsia="hu-HU"/>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i/>
          <w:sz w:val="24"/>
          <w:szCs w:val="24"/>
        </w:rPr>
      </w:pPr>
      <w:r w:rsidRPr="00390BB8">
        <w:rPr>
          <w:rFonts w:ascii="Times New Roman" w:hAnsi="Times New Roman"/>
          <w:b/>
          <w:sz w:val="24"/>
          <w:szCs w:val="24"/>
        </w:rPr>
        <w:t>Előkészítő berendezések</w:t>
      </w:r>
      <w:r w:rsidRPr="00390BB8">
        <w:rPr>
          <w:rFonts w:ascii="Times New Roman" w:hAnsi="Times New Roman"/>
          <w:b/>
          <w:sz w:val="24"/>
          <w:szCs w:val="24"/>
        </w:rPr>
        <w:tab/>
      </w:r>
      <w:r w:rsidRPr="00390BB8">
        <w:rPr>
          <w:rFonts w:ascii="Times New Roman" w:hAnsi="Times New Roman"/>
          <w:b/>
          <w:i/>
          <w:sz w:val="24"/>
          <w:szCs w:val="24"/>
        </w:rPr>
        <w:t>12 óra</w:t>
      </w:r>
    </w:p>
    <w:p w:rsidR="0052076A" w:rsidRPr="00390BB8" w:rsidRDefault="0052076A" w:rsidP="002E400F">
      <w:pPr>
        <w:widowControl w:val="0"/>
        <w:suppressAutoHyphens/>
        <w:spacing w:after="0" w:line="240" w:lineRule="auto"/>
        <w:ind w:left="993"/>
        <w:rPr>
          <w:rFonts w:ascii="Times New Roman" w:hAnsi="Times New Roman"/>
          <w:sz w:val="24"/>
          <w:szCs w:val="24"/>
        </w:rPr>
      </w:pPr>
      <w:r w:rsidRPr="00390BB8">
        <w:rPr>
          <w:rFonts w:ascii="Times New Roman" w:hAnsi="Times New Roman"/>
          <w:sz w:val="24"/>
          <w:szCs w:val="24"/>
        </w:rPr>
        <w:t>Nyersanyagok tárolásának, szállításának általános alapelvei.</w:t>
      </w:r>
    </w:p>
    <w:p w:rsidR="0052076A" w:rsidRPr="00390BB8" w:rsidRDefault="0052076A" w:rsidP="002E400F">
      <w:pPr>
        <w:widowControl w:val="0"/>
        <w:suppressAutoHyphens/>
        <w:spacing w:after="0" w:line="240" w:lineRule="auto"/>
        <w:ind w:left="993"/>
        <w:rPr>
          <w:rFonts w:ascii="Times New Roman" w:hAnsi="Times New Roman"/>
          <w:sz w:val="24"/>
          <w:szCs w:val="24"/>
        </w:rPr>
      </w:pPr>
      <w:r w:rsidRPr="00390BB8">
        <w:rPr>
          <w:rFonts w:ascii="Times New Roman" w:hAnsi="Times New Roman"/>
          <w:sz w:val="24"/>
          <w:szCs w:val="24"/>
        </w:rPr>
        <w:t>Kaucsukok tároló berendezései és azok rendszerei.</w:t>
      </w:r>
    </w:p>
    <w:p w:rsidR="0052076A" w:rsidRPr="00390BB8" w:rsidRDefault="0052076A" w:rsidP="002E400F">
      <w:pPr>
        <w:widowControl w:val="0"/>
        <w:suppressAutoHyphens/>
        <w:spacing w:after="0" w:line="240" w:lineRule="auto"/>
        <w:ind w:left="993"/>
        <w:rPr>
          <w:rFonts w:ascii="Times New Roman" w:hAnsi="Times New Roman"/>
          <w:sz w:val="24"/>
          <w:szCs w:val="24"/>
        </w:rPr>
      </w:pPr>
      <w:r w:rsidRPr="00390BB8">
        <w:rPr>
          <w:rFonts w:ascii="Times New Roman" w:hAnsi="Times New Roman"/>
          <w:sz w:val="24"/>
          <w:szCs w:val="24"/>
        </w:rPr>
        <w:t>Poranyagok tároló berendezései és azok rendszerei.</w:t>
      </w:r>
    </w:p>
    <w:p w:rsidR="0052076A" w:rsidRPr="00390BB8" w:rsidRDefault="0052076A" w:rsidP="002E400F">
      <w:pPr>
        <w:widowControl w:val="0"/>
        <w:suppressAutoHyphens/>
        <w:spacing w:after="0" w:line="240" w:lineRule="auto"/>
        <w:ind w:left="993"/>
        <w:rPr>
          <w:rFonts w:ascii="Times New Roman" w:hAnsi="Times New Roman"/>
          <w:sz w:val="24"/>
          <w:szCs w:val="24"/>
        </w:rPr>
      </w:pPr>
      <w:r w:rsidRPr="00390BB8">
        <w:rPr>
          <w:rFonts w:ascii="Times New Roman" w:hAnsi="Times New Roman"/>
          <w:sz w:val="24"/>
          <w:szCs w:val="24"/>
        </w:rPr>
        <w:t>Folyékony komponensek tároló berendezései és azok rendszerei.</w:t>
      </w:r>
    </w:p>
    <w:p w:rsidR="0052076A" w:rsidRPr="00390BB8" w:rsidRDefault="0052076A" w:rsidP="002E400F">
      <w:pPr>
        <w:widowControl w:val="0"/>
        <w:suppressAutoHyphens/>
        <w:spacing w:after="0" w:line="240" w:lineRule="auto"/>
        <w:ind w:left="993"/>
        <w:rPr>
          <w:rFonts w:ascii="Times New Roman" w:hAnsi="Times New Roman"/>
          <w:sz w:val="24"/>
          <w:szCs w:val="24"/>
        </w:rPr>
      </w:pPr>
      <w:r w:rsidRPr="00390BB8">
        <w:rPr>
          <w:rFonts w:ascii="Times New Roman" w:hAnsi="Times New Roman"/>
          <w:sz w:val="24"/>
          <w:szCs w:val="24"/>
        </w:rPr>
        <w:t>Kaucsukok szállító berendezései és azok rendszerei.</w:t>
      </w:r>
    </w:p>
    <w:p w:rsidR="0052076A" w:rsidRPr="00390BB8" w:rsidRDefault="0052076A" w:rsidP="002E400F">
      <w:pPr>
        <w:widowControl w:val="0"/>
        <w:suppressAutoHyphens/>
        <w:spacing w:after="0" w:line="240" w:lineRule="auto"/>
        <w:ind w:left="993"/>
        <w:rPr>
          <w:rFonts w:ascii="Times New Roman" w:hAnsi="Times New Roman"/>
          <w:sz w:val="24"/>
          <w:szCs w:val="24"/>
        </w:rPr>
      </w:pPr>
      <w:r w:rsidRPr="00390BB8">
        <w:rPr>
          <w:rFonts w:ascii="Times New Roman" w:hAnsi="Times New Roman"/>
          <w:sz w:val="24"/>
          <w:szCs w:val="24"/>
        </w:rPr>
        <w:t>Poranyagok szállító berendezései és azok rendszerei.</w:t>
      </w:r>
    </w:p>
    <w:p w:rsidR="0052076A" w:rsidRPr="00390BB8" w:rsidRDefault="0052076A" w:rsidP="002E400F">
      <w:pPr>
        <w:widowControl w:val="0"/>
        <w:suppressAutoHyphens/>
        <w:spacing w:after="0" w:line="240" w:lineRule="auto"/>
        <w:ind w:left="993"/>
        <w:rPr>
          <w:rFonts w:ascii="Times New Roman" w:hAnsi="Times New Roman"/>
          <w:sz w:val="24"/>
          <w:szCs w:val="24"/>
        </w:rPr>
      </w:pPr>
      <w:r w:rsidRPr="00390BB8">
        <w:rPr>
          <w:rFonts w:ascii="Times New Roman" w:hAnsi="Times New Roman"/>
          <w:sz w:val="24"/>
          <w:szCs w:val="24"/>
        </w:rPr>
        <w:t>Folyékony komponensek szállító berendezései és azok rendszerei.</w:t>
      </w:r>
    </w:p>
    <w:p w:rsidR="0052076A" w:rsidRPr="00390BB8" w:rsidRDefault="0052076A" w:rsidP="002E400F">
      <w:pPr>
        <w:widowControl w:val="0"/>
        <w:suppressAutoHyphens/>
        <w:spacing w:after="0" w:line="240" w:lineRule="auto"/>
        <w:ind w:left="993"/>
        <w:rPr>
          <w:rFonts w:ascii="Times New Roman" w:hAnsi="Times New Roman"/>
          <w:sz w:val="24"/>
          <w:szCs w:val="24"/>
        </w:rPr>
      </w:pPr>
      <w:r w:rsidRPr="00390BB8">
        <w:rPr>
          <w:rFonts w:ascii="Times New Roman" w:hAnsi="Times New Roman"/>
          <w:sz w:val="24"/>
          <w:szCs w:val="24"/>
        </w:rPr>
        <w:t>Daraboló és vágógépek típusai.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Bálavágógépek.</w:t>
      </w:r>
    </w:p>
    <w:p w:rsidR="0052076A" w:rsidRPr="00390BB8" w:rsidRDefault="0052076A" w:rsidP="002E400F">
      <w:pPr>
        <w:widowControl w:val="0"/>
        <w:suppressAutoHyphens/>
        <w:spacing w:after="0" w:line="240" w:lineRule="auto"/>
        <w:ind w:left="944" w:firstLine="4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Bemérő gépek elemei és rendszer elemei.</w:t>
      </w:r>
    </w:p>
    <w:p w:rsidR="0052076A" w:rsidRPr="00390BB8" w:rsidRDefault="0052076A" w:rsidP="002E400F">
      <w:pPr>
        <w:widowControl w:val="0"/>
        <w:suppressAutoHyphens/>
        <w:spacing w:after="0" w:line="240" w:lineRule="auto"/>
        <w:ind w:left="944" w:firstLine="4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Bemérő géprendszerek.</w:t>
      </w:r>
    </w:p>
    <w:p w:rsidR="0052076A" w:rsidRPr="00390BB8" w:rsidRDefault="0052076A" w:rsidP="002E400F">
      <w:pPr>
        <w:widowControl w:val="0"/>
        <w:suppressAutoHyphens/>
        <w:spacing w:after="0" w:line="240" w:lineRule="auto"/>
        <w:ind w:left="944" w:firstLine="4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előírások.</w:t>
      </w:r>
    </w:p>
    <w:p w:rsidR="0052076A" w:rsidRPr="00390BB8" w:rsidRDefault="0052076A" w:rsidP="002E400F">
      <w:pPr>
        <w:widowControl w:val="0"/>
        <w:suppressAutoHyphens/>
        <w:spacing w:after="0" w:line="240" w:lineRule="auto"/>
        <w:ind w:left="944" w:firstLine="4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Előkészítőgépek kézi szerszámai, eszközei.</w:t>
      </w:r>
    </w:p>
    <w:p w:rsidR="0052076A" w:rsidRPr="00390BB8" w:rsidRDefault="0052076A" w:rsidP="002E400F">
      <w:pPr>
        <w:widowControl w:val="0"/>
        <w:suppressAutoHyphens/>
        <w:spacing w:after="0" w:line="240" w:lineRule="auto"/>
        <w:ind w:left="944" w:firstLine="49"/>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i/>
          <w:sz w:val="24"/>
          <w:szCs w:val="24"/>
        </w:rPr>
      </w:pPr>
      <w:r w:rsidRPr="00390BB8">
        <w:rPr>
          <w:rFonts w:ascii="Times New Roman" w:hAnsi="Times New Roman"/>
          <w:b/>
          <w:sz w:val="24"/>
          <w:szCs w:val="24"/>
        </w:rPr>
        <w:t>Hengerszék</w:t>
      </w:r>
      <w:r w:rsidRPr="00390BB8">
        <w:rPr>
          <w:rFonts w:ascii="Times New Roman" w:hAnsi="Times New Roman"/>
          <w:b/>
          <w:i/>
          <w:sz w:val="24"/>
          <w:szCs w:val="24"/>
        </w:rPr>
        <w:tab/>
        <w:t>12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működésének alapja.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Hengerszékek típusai: keverő, törő puhító, finomító hengerszékek.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részei.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működése.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henger hűtési-fűtési rendszere: permetező, zártrendszerű és periférikus hűtési rendszer.</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Hengerszékek segédberendezései.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Hengerszékek műszaki jellemzői: </w:t>
      </w:r>
      <w:proofErr w:type="spellStart"/>
      <w:r w:rsidRPr="00390BB8">
        <w:rPr>
          <w:rFonts w:ascii="Times New Roman" w:hAnsi="Times New Roman"/>
          <w:kern w:val="1"/>
          <w:sz w:val="24"/>
          <w:szCs w:val="24"/>
          <w:lang w:eastAsia="hi-IN" w:bidi="hi-IN"/>
        </w:rPr>
        <w:t>frikció</w:t>
      </w:r>
      <w:proofErr w:type="spellEnd"/>
      <w:r w:rsidRPr="00390BB8">
        <w:rPr>
          <w:rFonts w:ascii="Times New Roman" w:hAnsi="Times New Roman"/>
          <w:kern w:val="1"/>
          <w:sz w:val="24"/>
          <w:szCs w:val="24"/>
          <w:lang w:eastAsia="hi-IN" w:bidi="hi-IN"/>
        </w:rPr>
        <w:t>, hengerátmérő, palásthossz, fordulatszám, keverőteljesítmény.</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Hengerszéken beállítható műszaki paraméterek: hengerrés, </w:t>
      </w:r>
      <w:proofErr w:type="spellStart"/>
      <w:r w:rsidRPr="00390BB8">
        <w:rPr>
          <w:rFonts w:ascii="Times New Roman" w:hAnsi="Times New Roman"/>
          <w:kern w:val="1"/>
          <w:sz w:val="24"/>
          <w:szCs w:val="24"/>
          <w:lang w:eastAsia="hi-IN" w:bidi="hi-IN"/>
        </w:rPr>
        <w:t>frikció</w:t>
      </w:r>
      <w:proofErr w:type="spellEnd"/>
      <w:r w:rsidRPr="00390BB8">
        <w:rPr>
          <w:rFonts w:ascii="Times New Roman" w:hAnsi="Times New Roman"/>
          <w:kern w:val="1"/>
          <w:sz w:val="24"/>
          <w:szCs w:val="24"/>
          <w:lang w:eastAsia="hi-IN" w:bidi="hi-IN"/>
        </w:rPr>
        <w:t xml:space="preserve">, hűtés.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Hengerszéki gépsorok elemei és feladata.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hűtési feladatok ellátása.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előírások.</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Zártkeverő</w:t>
      </w:r>
      <w:r w:rsidRPr="00390BB8">
        <w:rPr>
          <w:rFonts w:ascii="Times New Roman" w:hAnsi="Times New Roman"/>
          <w:b/>
          <w:sz w:val="24"/>
          <w:szCs w:val="24"/>
        </w:rPr>
        <w:tab/>
      </w:r>
      <w:r w:rsidRPr="00390BB8">
        <w:rPr>
          <w:rFonts w:ascii="Times New Roman" w:hAnsi="Times New Roman"/>
          <w:b/>
          <w:i/>
          <w:sz w:val="24"/>
          <w:szCs w:val="24"/>
        </w:rPr>
        <w:t>12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működésének alapja.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részei.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Zártkeverő működése</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Energiaellátó rendszerek.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rotor és kamrafal hűtési-fűtési rendszere: permetező, szifoncsöves. Zártkeverő segédberendezései.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Zártkeverő műszaki jellemzői: </w:t>
      </w:r>
      <w:proofErr w:type="spellStart"/>
      <w:r w:rsidRPr="00390BB8">
        <w:rPr>
          <w:rFonts w:ascii="Times New Roman" w:hAnsi="Times New Roman"/>
          <w:kern w:val="1"/>
          <w:sz w:val="24"/>
          <w:szCs w:val="24"/>
          <w:lang w:eastAsia="hi-IN" w:bidi="hi-IN"/>
        </w:rPr>
        <w:t>frikció</w:t>
      </w:r>
      <w:proofErr w:type="spellEnd"/>
      <w:r w:rsidRPr="00390BB8">
        <w:rPr>
          <w:rFonts w:ascii="Times New Roman" w:hAnsi="Times New Roman"/>
          <w:kern w:val="1"/>
          <w:sz w:val="24"/>
          <w:szCs w:val="24"/>
          <w:lang w:eastAsia="hi-IN" w:bidi="hi-IN"/>
        </w:rPr>
        <w:t>, keverőkamra térfogat, fordulatszám, keverőteljesítmény.</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Zártkeverőn beállítható műszaki paraméterek.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gépsorok részei és feladatai.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hűtési feladatok ellátása.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Gépsorok kiegészítő szállító rendszerei.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Különböző keverési eljárásokhoz tartozó keverőgépek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Szabályozástechnika.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előírások</w:t>
      </w:r>
    </w:p>
    <w:p w:rsidR="0052076A" w:rsidRPr="00390BB8" w:rsidRDefault="0052076A" w:rsidP="00453347">
      <w:pPr>
        <w:widowControl w:val="0"/>
        <w:suppressAutoHyphens/>
        <w:spacing w:after="0" w:line="240" w:lineRule="auto"/>
        <w:ind w:left="1224"/>
        <w:rPr>
          <w:rFonts w:ascii="Times New Roman" w:hAnsi="Times New Roman"/>
          <w:color w:val="FF0000"/>
          <w:kern w:val="1"/>
          <w:sz w:val="24"/>
          <w:szCs w:val="24"/>
          <w:lang w:eastAsia="hi-IN" w:bidi="hi-IN"/>
        </w:rPr>
      </w:pPr>
    </w:p>
    <w:p w:rsidR="0052076A" w:rsidRPr="00390BB8" w:rsidRDefault="0052076A" w:rsidP="00CC65EB">
      <w:pPr>
        <w:numPr>
          <w:ilvl w:val="1"/>
          <w:numId w:val="6"/>
        </w:numPr>
        <w:tabs>
          <w:tab w:val="clear" w:pos="972"/>
          <w:tab w:val="num" w:pos="792"/>
        </w:tabs>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A képzés javasolt helyszíne (ajánlás)</w:t>
      </w:r>
    </w:p>
    <w:p w:rsidR="0052076A" w:rsidRPr="00390BB8" w:rsidRDefault="0052076A" w:rsidP="002F574B">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1E31D7">
      <w:pPr>
        <w:spacing w:after="0" w:line="240" w:lineRule="auto"/>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s>
        <w:spacing w:after="0" w:line="240" w:lineRule="auto"/>
        <w:ind w:left="792"/>
        <w:jc w:val="both"/>
        <w:rPr>
          <w:rFonts w:ascii="Times New Roman" w:hAnsi="Times New Roman"/>
          <w:b/>
          <w:i/>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CC65EB">
      <w:pPr>
        <w:pStyle w:val="SZVK3"/>
        <w:numPr>
          <w:ilvl w:val="1"/>
          <w:numId w:val="0"/>
        </w:numPr>
        <w:tabs>
          <w:tab w:val="num" w:pos="993"/>
        </w:tabs>
        <w:ind w:left="993" w:hanging="432"/>
        <w:jc w:val="both"/>
        <w:rPr>
          <w:rFonts w:ascii="Times New Roman" w:hAnsi="Times New Roman" w:cs="Times New Roman"/>
          <w:b w:val="0"/>
          <w:color w:val="auto"/>
        </w:rPr>
      </w:pPr>
      <w:r w:rsidRPr="00390BB8">
        <w:rPr>
          <w:rFonts w:ascii="Times New Roman" w:hAnsi="Times New Roman" w:cs="Times New Roman"/>
          <w:b w:val="0"/>
          <w:color w:val="auto"/>
        </w:rPr>
        <w:tab/>
      </w:r>
    </w:p>
    <w:p w:rsidR="0052076A" w:rsidRPr="00390BB8" w:rsidRDefault="0052076A" w:rsidP="001E31D7">
      <w:pPr>
        <w:pStyle w:val="Listaszerbekezds1"/>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F76EEE">
            <w:pPr>
              <w:spacing w:after="0" w:line="240" w:lineRule="auto"/>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pPr>
        <w:spacing w:after="0" w:line="240" w:lineRule="auto"/>
        <w:rPr>
          <w:rFonts w:ascii="Times New Roman" w:hAnsi="Times New Roman"/>
          <w:b/>
          <w:i/>
          <w:sz w:val="24"/>
          <w:szCs w:val="24"/>
        </w:rPr>
      </w:pPr>
    </w:p>
    <w:p w:rsidR="0052076A" w:rsidRPr="00390BB8" w:rsidRDefault="0052076A" w:rsidP="001E31D7">
      <w:pPr>
        <w:pStyle w:val="Listaszerbekezds"/>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303" w:type="dxa"/>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9"/>
        <w:gridCol w:w="2693"/>
        <w:gridCol w:w="992"/>
        <w:gridCol w:w="992"/>
        <w:gridCol w:w="851"/>
        <w:gridCol w:w="2736"/>
      </w:tblGrid>
      <w:tr w:rsidR="0052076A" w:rsidRPr="00390BB8">
        <w:trPr>
          <w:cantSplit/>
          <w:trHeight w:val="921"/>
          <w:jc w:val="center"/>
        </w:trPr>
        <w:tc>
          <w:tcPr>
            <w:tcW w:w="103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69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736"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39"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693" w:type="dxa"/>
            <w:vMerge/>
            <w:vAlign w:val="center"/>
          </w:tcPr>
          <w:p w:rsidR="0052076A" w:rsidRPr="00390BB8" w:rsidRDefault="0052076A" w:rsidP="00F76EEE">
            <w:pPr>
              <w:spacing w:after="0" w:line="240" w:lineRule="auto"/>
              <w:rPr>
                <w:rFonts w:ascii="Times New Roman" w:hAnsi="Times New Roman"/>
                <w:b/>
                <w:sz w:val="20"/>
                <w:szCs w:val="20"/>
              </w:rPr>
            </w:pP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851"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736"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039"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736"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önálló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feladattal vezetett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Hallott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Információk feladattal vezetett rendszerezése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36"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F76EEE">
      <w:pPr>
        <w:numPr>
          <w:ilvl w:val="1"/>
          <w:numId w:val="6"/>
        </w:numPr>
        <w:tabs>
          <w:tab w:val="clear" w:pos="972"/>
          <w:tab w:val="num" w:pos="792"/>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lastRenderedPageBreak/>
        <w:t>A tantárgy értékelésének módja</w:t>
      </w:r>
    </w:p>
    <w:p w:rsidR="0052076A" w:rsidRPr="00390BB8" w:rsidRDefault="0052076A" w:rsidP="002E400F">
      <w:pPr>
        <w:spacing w:after="0" w:line="240" w:lineRule="auto"/>
        <w:ind w:left="357"/>
        <w:jc w:val="both"/>
        <w:rPr>
          <w:rFonts w:ascii="Times New Roman" w:hAnsi="Times New Roman"/>
          <w:sz w:val="24"/>
          <w:szCs w:val="24"/>
          <w:lang w:eastAsia="hu-HU"/>
        </w:rPr>
      </w:pPr>
      <w:r w:rsidRPr="00390BB8">
        <w:rPr>
          <w:rFonts w:ascii="Times New Roman" w:hAnsi="Times New Roman"/>
          <w:sz w:val="24"/>
          <w:szCs w:val="24"/>
          <w:lang w:eastAsia="hu-HU"/>
        </w:rPr>
        <w:t>A nemzeti köznevelésről szóló 2011. évi CXC. törvény 54. § (2) a) pontja szerinti értékeléssel.</w:t>
      </w:r>
    </w:p>
    <w:p w:rsidR="0052076A" w:rsidRPr="00390BB8" w:rsidRDefault="0052076A" w:rsidP="00453347">
      <w:pPr>
        <w:pStyle w:val="Listaszerbekezds1"/>
        <w:widowControl w:val="0"/>
        <w:suppressAutoHyphens/>
        <w:spacing w:before="120" w:line="360" w:lineRule="auto"/>
        <w:ind w:left="993"/>
        <w:jc w:val="both"/>
        <w:rPr>
          <w:rFonts w:ascii="Times New Roman" w:hAnsi="Times New Roman"/>
          <w:bCs/>
          <w:kern w:val="1"/>
          <w:sz w:val="24"/>
          <w:szCs w:val="24"/>
          <w:lang w:eastAsia="hi-IN" w:bidi="hi-IN"/>
        </w:rPr>
        <w:sectPr w:rsidR="0052076A" w:rsidRPr="00390BB8" w:rsidSect="00F76EEE">
          <w:pgSz w:w="11906" w:h="16838"/>
          <w:pgMar w:top="1134" w:right="1418" w:bottom="1134" w:left="1276" w:header="709" w:footer="709" w:gutter="0"/>
          <w:cols w:space="708"/>
          <w:docGrid w:linePitch="360"/>
        </w:sectPr>
      </w:pPr>
    </w:p>
    <w:p w:rsidR="0052076A" w:rsidRPr="00390BB8" w:rsidRDefault="0052076A" w:rsidP="001E31D7">
      <w:pPr>
        <w:numPr>
          <w:ilvl w:val="0"/>
          <w:numId w:val="6"/>
        </w:numPr>
        <w:tabs>
          <w:tab w:val="right" w:pos="9180"/>
        </w:tabs>
        <w:spacing w:after="0" w:line="240" w:lineRule="auto"/>
        <w:ind w:left="357" w:hanging="357"/>
        <w:rPr>
          <w:rFonts w:ascii="Times New Roman" w:hAnsi="Times New Roman"/>
          <w:b/>
          <w:sz w:val="24"/>
          <w:szCs w:val="24"/>
        </w:rPr>
      </w:pPr>
      <w:r w:rsidRPr="00390BB8">
        <w:rPr>
          <w:rFonts w:ascii="Times New Roman" w:hAnsi="Times New Roman"/>
          <w:b/>
          <w:sz w:val="24"/>
          <w:szCs w:val="24"/>
        </w:rPr>
        <w:lastRenderedPageBreak/>
        <w:t>Keverési technológia (gyakorlat)</w:t>
      </w:r>
      <w:r w:rsidRPr="00390BB8">
        <w:rPr>
          <w:rFonts w:ascii="Times New Roman" w:hAnsi="Times New Roman"/>
          <w:b/>
          <w:sz w:val="24"/>
          <w:szCs w:val="24"/>
        </w:rPr>
        <w:tab/>
        <w:t>108 óra/216 óra*</w:t>
      </w:r>
    </w:p>
    <w:p w:rsidR="0052076A" w:rsidRPr="00390BB8" w:rsidRDefault="0052076A" w:rsidP="001E31D7">
      <w:pPr>
        <w:tabs>
          <w:tab w:val="right" w:pos="9214"/>
        </w:tabs>
        <w:spacing w:after="0" w:line="240" w:lineRule="auto"/>
        <w:ind w:left="360"/>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9100E4">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Tanuló ismerje meg a különböző keverési folyamatokat, ezeken belül is részletesebben a hengerszéki és a zártkeverőgépi keverék-készítés folyamatát.</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Kémiai alapismeretek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2E400F">
      <w:pPr>
        <w:numPr>
          <w:ilvl w:val="0"/>
          <w:numId w:val="7"/>
        </w:numPr>
        <w:spacing w:after="0" w:line="240" w:lineRule="auto"/>
        <w:ind w:left="1571"/>
        <w:jc w:val="both"/>
        <w:rPr>
          <w:rFonts w:ascii="Times New Roman" w:hAnsi="Times New Roman"/>
          <w:sz w:val="24"/>
          <w:szCs w:val="24"/>
          <w:lang w:eastAsia="hu-HU"/>
        </w:rPr>
      </w:pPr>
      <w:r w:rsidRPr="00390BB8">
        <w:rPr>
          <w:rFonts w:ascii="Times New Roman" w:hAnsi="Times New Roman"/>
          <w:sz w:val="24"/>
          <w:szCs w:val="24"/>
        </w:rPr>
        <w:t>Anyagismeret</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Műszaki mérések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Keverékkészítés</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Keverő géprendszerek</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693A45">
      <w:pPr>
        <w:tabs>
          <w:tab w:val="left" w:pos="993"/>
        </w:tabs>
        <w:spacing w:after="0" w:line="240" w:lineRule="auto"/>
        <w:ind w:left="792"/>
        <w:rPr>
          <w:rFonts w:ascii="Times New Roman" w:hAnsi="Times New Roman"/>
          <w:b/>
          <w:sz w:val="24"/>
          <w:szCs w:val="24"/>
          <w:lang w:eastAsia="hu-HU"/>
        </w:rPr>
      </w:pPr>
    </w:p>
    <w:p w:rsidR="0052076A" w:rsidRPr="00390BB8" w:rsidRDefault="0052076A" w:rsidP="001E31D7">
      <w:pPr>
        <w:widowControl w:val="0"/>
        <w:numPr>
          <w:ilvl w:val="2"/>
          <w:numId w:val="6"/>
        </w:numPr>
        <w:tabs>
          <w:tab w:val="right" w:pos="9214"/>
        </w:tabs>
        <w:suppressAutoHyphens/>
        <w:spacing w:after="0" w:line="240" w:lineRule="auto"/>
        <w:rPr>
          <w:rFonts w:ascii="Times New Roman" w:hAnsi="Times New Roman"/>
          <w:b/>
          <w:sz w:val="24"/>
          <w:szCs w:val="24"/>
        </w:rPr>
      </w:pPr>
      <w:r w:rsidRPr="00390BB8">
        <w:rPr>
          <w:rFonts w:ascii="Times New Roman" w:hAnsi="Times New Roman"/>
          <w:b/>
          <w:sz w:val="24"/>
          <w:szCs w:val="24"/>
        </w:rPr>
        <w:t>Hengerszéki keverés</w:t>
      </w:r>
      <w:r w:rsidRPr="00390BB8">
        <w:rPr>
          <w:rFonts w:ascii="Times New Roman" w:hAnsi="Times New Roman"/>
          <w:b/>
          <w:sz w:val="24"/>
          <w:szCs w:val="24"/>
        </w:rPr>
        <w:tab/>
      </w:r>
      <w:r w:rsidRPr="00390BB8">
        <w:rPr>
          <w:rFonts w:ascii="Times New Roman" w:hAnsi="Times New Roman"/>
          <w:b/>
          <w:i/>
          <w:sz w:val="24"/>
          <w:szCs w:val="24"/>
        </w:rPr>
        <w:t>36 óra/54 óra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energiaellátó rendszere.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részei, működése, hűtési-fűtési rendszere.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Csomagsúly.</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 megkezdésének személyi, tárgyi és biztonságtechnikai feltételei.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Keverék komponensek kiválasztása.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Keverési előírás.</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Hengerszéki keverési műveletek.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Komponensek adagolási sorrendje.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Puhítás, adagolások, keverék homogenizálás részideje.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Kézi keverési folyamat közben elvégzendő műveletek.</w:t>
      </w:r>
    </w:p>
    <w:p w:rsidR="0052076A" w:rsidRPr="00390BB8" w:rsidRDefault="0052076A" w:rsidP="00481F17">
      <w:pPr>
        <w:widowControl w:val="0"/>
        <w:suppressAutoHyphens/>
        <w:spacing w:after="0" w:line="240" w:lineRule="auto"/>
        <w:ind w:left="993"/>
        <w:rPr>
          <w:rFonts w:ascii="Times New Roman" w:hAnsi="Times New Roman"/>
        </w:rPr>
      </w:pPr>
      <w:r w:rsidRPr="00390BB8">
        <w:rPr>
          <w:rFonts w:ascii="Times New Roman" w:hAnsi="Times New Roman"/>
          <w:kern w:val="1"/>
          <w:sz w:val="24"/>
          <w:szCs w:val="24"/>
          <w:lang w:eastAsia="hi-IN" w:bidi="hi-IN"/>
        </w:rPr>
        <w:t xml:space="preserve">Folyamat-befolyásoló paraméterek és azok ellenőrzése. </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Gyártásközi ellenőrzés.</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Mintavétel.</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Védőeszközök használata.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előírások.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81F17">
      <w:pPr>
        <w:widowControl w:val="0"/>
        <w:suppressAutoHyphens/>
        <w:spacing w:after="0" w:line="240" w:lineRule="auto"/>
        <w:rPr>
          <w:rFonts w:ascii="Times New Roman" w:hAnsi="Times New Roman"/>
          <w:color w:val="FF0000"/>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Keverés zártkeverőn</w:t>
      </w:r>
      <w:r w:rsidRPr="00390BB8">
        <w:rPr>
          <w:rFonts w:ascii="Times New Roman" w:hAnsi="Times New Roman"/>
          <w:b/>
          <w:sz w:val="24"/>
          <w:szCs w:val="24"/>
        </w:rPr>
        <w:tab/>
      </w:r>
      <w:r w:rsidRPr="00390BB8">
        <w:rPr>
          <w:rFonts w:ascii="Times New Roman" w:hAnsi="Times New Roman"/>
          <w:b/>
          <w:i/>
          <w:sz w:val="24"/>
          <w:szCs w:val="24"/>
        </w:rPr>
        <w:t>36 óra/90 óra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és zártkeverő gépsor energiaellátó rendszere.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részei, működése, hűtési-fűtési rendszere.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Zártkeverős gépsor elemei. </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Csomagsúly.</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 megkezdésének személyi, tárgyi, anyagi és biztonságtechnikai feltételei.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Egy- és többfázisú keverés. </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Folyamat-befolyásoló paraméterek.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Keverék komponensek kiválasztása. </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Keverési előírás.</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Zártkeverős keverékkészítési műveletek.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Komponensek adagolási sorrendje.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Puhítás, adagolások, keverék homogenizálás részideje.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Kézi keverési folyamat közben elvégzendő műveletek.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Folyamatszabályozás.</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Folyamat-befolyásoló paraméterek és azok ellenőrzése.</w:t>
      </w:r>
    </w:p>
    <w:p w:rsidR="0052076A" w:rsidRPr="00390BB8" w:rsidRDefault="0052076A" w:rsidP="00481F17">
      <w:pPr>
        <w:widowControl w:val="0"/>
        <w:suppressAutoHyphens/>
        <w:spacing w:after="0" w:line="240" w:lineRule="auto"/>
        <w:ind w:left="993"/>
        <w:rPr>
          <w:rFonts w:ascii="Times New Roman" w:hAnsi="Times New Roman"/>
        </w:rPr>
      </w:pPr>
      <w:r w:rsidRPr="00390BB8">
        <w:rPr>
          <w:rFonts w:ascii="Times New Roman" w:hAnsi="Times New Roman"/>
          <w:kern w:val="1"/>
          <w:sz w:val="24"/>
          <w:szCs w:val="24"/>
          <w:lang w:eastAsia="hi-IN" w:bidi="hi-IN"/>
        </w:rPr>
        <w:t xml:space="preserve">Keverési teljesítmény-diagram ellenőrzése. </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Gyártásközi ellenőrzés. </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Mintavétel.</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Védőeszközök használata.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előírások.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Keverési folyamat vizsgálata</w:t>
      </w:r>
      <w:r w:rsidRPr="00390BB8">
        <w:rPr>
          <w:rFonts w:ascii="Times New Roman" w:hAnsi="Times New Roman"/>
          <w:b/>
          <w:sz w:val="24"/>
          <w:szCs w:val="24"/>
        </w:rPr>
        <w:tab/>
      </w:r>
      <w:r w:rsidRPr="00390BB8">
        <w:rPr>
          <w:rFonts w:ascii="Times New Roman" w:hAnsi="Times New Roman"/>
          <w:b/>
          <w:i/>
          <w:sz w:val="24"/>
          <w:szCs w:val="24"/>
        </w:rPr>
        <w:t>36 óra/72 óra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Minőségbiztosítás előírásai.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Gyártási utasításnak megfelelő ellenőrzések: keverék jelöléshez igazított beállítások.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gépsorok megfelelősége az alapanyag tárolástól egészen a hűtött készkeverék lerakásáig.</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ellenőrzések és azok dokumentálása.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Alapanyagok vizsgálata: feliratok, jelölések, kiszerelések.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Bemérő rendszer</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Gyártási- folyamatok ellenőrzése, elemzése.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Mintavétel.</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Kész keverék vizsgálata.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Vizsgálati eredmények alapján kerékút meghatározása.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„felszabadítási” rendszer működtetése, tennivalók.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Hibás keverékek elkülönítése, zárolása.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p>
    <w:p w:rsidR="0052076A" w:rsidRPr="00390BB8" w:rsidRDefault="0052076A" w:rsidP="008D2CEC">
      <w:pPr>
        <w:numPr>
          <w:ilvl w:val="1"/>
          <w:numId w:val="6"/>
        </w:numPr>
        <w:tabs>
          <w:tab w:val="clear" w:pos="972"/>
          <w:tab w:val="left" w:pos="993"/>
        </w:tabs>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A képzés javasolt helyszíne (ajánlás)</w:t>
      </w:r>
    </w:p>
    <w:p w:rsidR="0052076A" w:rsidRPr="00390BB8" w:rsidRDefault="0052076A" w:rsidP="002F574B">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1E31D7">
      <w:pPr>
        <w:spacing w:after="0" w:line="240" w:lineRule="auto"/>
        <w:rPr>
          <w:rFonts w:ascii="Times New Roman" w:hAnsi="Times New Roman"/>
          <w:b/>
          <w:i/>
          <w:sz w:val="24"/>
          <w:szCs w:val="24"/>
          <w:lang w:eastAsia="hu-HU"/>
        </w:rPr>
      </w:pPr>
    </w:p>
    <w:p w:rsidR="0052076A" w:rsidRPr="00390BB8" w:rsidRDefault="0052076A" w:rsidP="001E31D7">
      <w:pPr>
        <w:numPr>
          <w:ilvl w:val="1"/>
          <w:numId w:val="6"/>
        </w:numPr>
        <w:tabs>
          <w:tab w:val="clear" w:pos="972"/>
          <w:tab w:val="left" w:pos="993"/>
        </w:tabs>
        <w:spacing w:after="0" w:line="240" w:lineRule="auto"/>
        <w:ind w:left="792"/>
        <w:jc w:val="both"/>
        <w:rPr>
          <w:rFonts w:ascii="Times New Roman" w:hAnsi="Times New Roman"/>
          <w:b/>
          <w:i/>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F359FA">
      <w:pPr>
        <w:pStyle w:val="SZVK"/>
        <w:tabs>
          <w:tab w:val="clear" w:pos="792"/>
        </w:tabs>
        <w:ind w:left="432" w:firstLine="0"/>
        <w:jc w:val="both"/>
        <w:rPr>
          <w:rFonts w:ascii="Times New Roman" w:hAnsi="Times New Roman"/>
          <w:b w:val="0"/>
          <w:i/>
        </w:rPr>
      </w:pPr>
      <w:r w:rsidRPr="00390BB8">
        <w:rPr>
          <w:rFonts w:ascii="Times New Roman" w:hAnsi="Times New Roman" w:cs="Times New Roman"/>
          <w:color w:val="auto"/>
        </w:rPr>
        <w:tab/>
      </w:r>
    </w:p>
    <w:p w:rsidR="0052076A" w:rsidRPr="00390BB8" w:rsidRDefault="0052076A" w:rsidP="001E31D7">
      <w:pPr>
        <w:pStyle w:val="Listaszerbekezds1"/>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F76EEE">
            <w:pPr>
              <w:spacing w:after="0" w:line="240" w:lineRule="auto"/>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rsidP="00453347">
      <w:pPr>
        <w:pStyle w:val="Listaszerbekezds1"/>
        <w:spacing w:after="0" w:line="240" w:lineRule="auto"/>
        <w:ind w:left="993"/>
        <w:rPr>
          <w:rFonts w:ascii="Times New Roman" w:hAnsi="Times New Roman"/>
          <w:b/>
          <w:i/>
          <w:sz w:val="24"/>
          <w:szCs w:val="24"/>
        </w:rPr>
      </w:pPr>
    </w:p>
    <w:p w:rsidR="0052076A" w:rsidRPr="00390BB8" w:rsidRDefault="0052076A" w:rsidP="001E31D7">
      <w:pPr>
        <w:pStyle w:val="Listaszerbekezds"/>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303" w:type="dxa"/>
        <w:jc w:val="center"/>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9"/>
        <w:gridCol w:w="2693"/>
        <w:gridCol w:w="992"/>
        <w:gridCol w:w="992"/>
        <w:gridCol w:w="993"/>
        <w:gridCol w:w="2594"/>
      </w:tblGrid>
      <w:tr w:rsidR="0052076A" w:rsidRPr="00390BB8">
        <w:trPr>
          <w:cantSplit/>
          <w:trHeight w:val="921"/>
          <w:jc w:val="center"/>
        </w:trPr>
        <w:tc>
          <w:tcPr>
            <w:tcW w:w="103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69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977"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5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39"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693" w:type="dxa"/>
            <w:vMerge/>
            <w:vAlign w:val="center"/>
          </w:tcPr>
          <w:p w:rsidR="0052076A" w:rsidRPr="00390BB8" w:rsidRDefault="0052076A" w:rsidP="00F76EEE">
            <w:pPr>
              <w:spacing w:after="0" w:line="240" w:lineRule="auto"/>
              <w:rPr>
                <w:rFonts w:ascii="Times New Roman" w:hAnsi="Times New Roman"/>
                <w:b/>
                <w:sz w:val="20"/>
                <w:szCs w:val="20"/>
              </w:rPr>
            </w:pP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993"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594"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039"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 xml:space="preserve">Ismeretalkalmazási gyakorló </w:t>
            </w:r>
            <w:r w:rsidRPr="00390BB8">
              <w:rPr>
                <w:rFonts w:ascii="Times New Roman" w:hAnsi="Times New Roman"/>
                <w:b/>
                <w:sz w:val="20"/>
                <w:szCs w:val="20"/>
              </w:rPr>
              <w:lastRenderedPageBreak/>
              <w:t>tevékenységek, feladatok</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lastRenderedPageBreak/>
              <w:t>1.1.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Tapasztalatok utólagos ismertetése szóban</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Tapasztalatok helyszíni ismertetése szóban</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Csoportos munkaformák körében</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Kiscsoportos szakmai munkavégzés irányítással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Csoportos helyzetgyakorlat</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3.</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Gyakorlati munkavégzés körében</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3.1.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Műveletek gyakorlása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3.2.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Munkamegfigyelés adott szempontok alapján</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4.</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Üzemeltetési tevékenységek körében</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4.1.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Géprendszer megfigyelése adott szempontok alapján</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4.2.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Üzemelési hibák szimulálása és megfigyelése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5.</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Vizsgálati tevékenységek körében</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Technológiai próbák végzése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Technológiai minták elemzése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5.3.</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Vegyészeti laboratóriumi alapmérések</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5.4.</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Anyagminták azonosítása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3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5.5.</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Tárgyminták azonosítása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értékelésének módja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nemzeti köznevelésről szóló 2011. évi CXC. törvény 54. § (2) a) pontja szerinti értékeléssel.</w:t>
      </w:r>
    </w:p>
    <w:p w:rsidR="0052076A" w:rsidRPr="00390BB8" w:rsidRDefault="0052076A" w:rsidP="00453347">
      <w:pPr>
        <w:spacing w:after="0" w:line="240" w:lineRule="auto"/>
        <w:jc w:val="both"/>
        <w:rPr>
          <w:rFonts w:ascii="Times New Roman" w:hAnsi="Times New Roman"/>
          <w:sz w:val="24"/>
          <w:szCs w:val="24"/>
          <w:lang w:eastAsia="hu-HU"/>
        </w:rPr>
        <w:sectPr w:rsidR="0052076A" w:rsidRPr="00390BB8" w:rsidSect="00F76EEE">
          <w:pgSz w:w="11906" w:h="16838"/>
          <w:pgMar w:top="1134" w:right="1418" w:bottom="1134" w:left="1276" w:header="709" w:footer="709" w:gutter="0"/>
          <w:cols w:space="708"/>
          <w:docGrid w:linePitch="360"/>
        </w:sect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r w:rsidRPr="00390BB8">
        <w:rPr>
          <w:rFonts w:ascii="Times New Roman" w:hAnsi="Times New Roman"/>
          <w:b/>
          <w:sz w:val="44"/>
          <w:szCs w:val="44"/>
          <w:lang w:bidi="hi-IN"/>
        </w:rPr>
        <w:t>A</w:t>
      </w: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r w:rsidRPr="00390BB8">
        <w:rPr>
          <w:rFonts w:ascii="Times New Roman" w:hAnsi="Times New Roman"/>
          <w:b/>
          <w:sz w:val="44"/>
          <w:szCs w:val="44"/>
          <w:lang w:bidi="hi-IN"/>
        </w:rPr>
        <w:t>10077-12 azonosító számú</w:t>
      </w: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r w:rsidRPr="00390BB8">
        <w:rPr>
          <w:rFonts w:ascii="Times New Roman" w:hAnsi="Times New Roman"/>
          <w:b/>
          <w:sz w:val="44"/>
          <w:szCs w:val="44"/>
          <w:lang w:bidi="hi-IN"/>
        </w:rPr>
        <w:t>Gumiipari félkész termékek előállítása</w:t>
      </w: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roofErr w:type="gramStart"/>
      <w:r w:rsidRPr="00390BB8">
        <w:rPr>
          <w:rFonts w:ascii="Times New Roman" w:hAnsi="Times New Roman"/>
          <w:b/>
          <w:sz w:val="44"/>
          <w:szCs w:val="44"/>
          <w:lang w:bidi="hi-IN"/>
        </w:rPr>
        <w:t>megnevezésű</w:t>
      </w:r>
      <w:proofErr w:type="gramEnd"/>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roofErr w:type="gramStart"/>
      <w:r w:rsidRPr="00390BB8">
        <w:rPr>
          <w:rFonts w:ascii="Times New Roman" w:hAnsi="Times New Roman"/>
          <w:b/>
          <w:sz w:val="44"/>
          <w:szCs w:val="44"/>
          <w:lang w:bidi="hi-IN"/>
        </w:rPr>
        <w:t>szakmai</w:t>
      </w:r>
      <w:proofErr w:type="gramEnd"/>
      <w:r w:rsidRPr="00390BB8">
        <w:rPr>
          <w:rFonts w:ascii="Times New Roman" w:hAnsi="Times New Roman"/>
          <w:b/>
          <w:sz w:val="44"/>
          <w:szCs w:val="44"/>
          <w:lang w:bidi="hi-IN"/>
        </w:rPr>
        <w:t xml:space="preserve"> követelménymodul</w:t>
      </w: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
    <w:p w:rsidR="0052076A" w:rsidRPr="00390BB8" w:rsidRDefault="0052076A" w:rsidP="00453347">
      <w:pPr>
        <w:widowControl w:val="0"/>
        <w:suppressAutoHyphens/>
        <w:spacing w:after="0" w:line="240" w:lineRule="auto"/>
        <w:jc w:val="center"/>
        <w:rPr>
          <w:rFonts w:ascii="Times New Roman" w:hAnsi="Times New Roman"/>
          <w:b/>
          <w:sz w:val="44"/>
          <w:szCs w:val="44"/>
          <w:lang w:bidi="hi-IN"/>
        </w:rPr>
      </w:pPr>
      <w:proofErr w:type="gramStart"/>
      <w:r w:rsidRPr="00390BB8">
        <w:rPr>
          <w:rFonts w:ascii="Times New Roman" w:hAnsi="Times New Roman"/>
          <w:b/>
          <w:sz w:val="44"/>
          <w:szCs w:val="44"/>
          <w:lang w:bidi="hi-IN"/>
        </w:rPr>
        <w:t>tantárgyai</w:t>
      </w:r>
      <w:proofErr w:type="gramEnd"/>
      <w:r w:rsidRPr="00390BB8">
        <w:rPr>
          <w:rFonts w:ascii="Times New Roman" w:hAnsi="Times New Roman"/>
          <w:b/>
          <w:sz w:val="44"/>
          <w:szCs w:val="44"/>
          <w:lang w:bidi="hi-IN"/>
        </w:rPr>
        <w:t>, témakörei</w:t>
      </w:r>
    </w:p>
    <w:p w:rsidR="0052076A" w:rsidRPr="00390BB8" w:rsidRDefault="0052076A" w:rsidP="00453347">
      <w:pPr>
        <w:widowControl w:val="0"/>
        <w:suppressAutoHyphens/>
        <w:jc w:val="center"/>
        <w:rPr>
          <w:rFonts w:ascii="Times New Roman" w:hAnsi="Times New Roman"/>
          <w:b/>
          <w:bCs/>
          <w:kern w:val="1"/>
          <w:sz w:val="44"/>
          <w:szCs w:val="44"/>
          <w:lang w:eastAsia="hi-IN" w:bidi="hi-IN"/>
        </w:rPr>
        <w:sectPr w:rsidR="0052076A" w:rsidRPr="00390BB8" w:rsidSect="00F76EEE">
          <w:pgSz w:w="11906" w:h="16838"/>
          <w:pgMar w:top="1134" w:right="1418" w:bottom="1134" w:left="1276" w:header="709" w:footer="709" w:gutter="0"/>
          <w:cols w:space="708"/>
          <w:docGrid w:linePitch="360"/>
        </w:sectPr>
      </w:pPr>
    </w:p>
    <w:p w:rsidR="0052076A" w:rsidRPr="00390BB8" w:rsidRDefault="0052076A" w:rsidP="00171EC2">
      <w:pPr>
        <w:widowControl w:val="0"/>
        <w:suppressAutoHyphens/>
        <w:spacing w:after="0" w:line="240" w:lineRule="auto"/>
        <w:ind w:left="-284" w:right="-142"/>
        <w:jc w:val="both"/>
        <w:rPr>
          <w:rFonts w:ascii="Times New Roman" w:hAnsi="Times New Roman"/>
          <w:b/>
          <w:kern w:val="1"/>
          <w:lang w:eastAsia="hi-IN" w:bidi="hi-IN"/>
        </w:rPr>
      </w:pPr>
      <w:r w:rsidRPr="00390BB8">
        <w:rPr>
          <w:rFonts w:ascii="Times New Roman" w:hAnsi="Times New Roman"/>
          <w:b/>
          <w:kern w:val="1"/>
          <w:lang w:eastAsia="hi-IN" w:bidi="hi-IN"/>
        </w:rPr>
        <w:lastRenderedPageBreak/>
        <w:t xml:space="preserve">A 10077-12 </w:t>
      </w:r>
      <w:r w:rsidRPr="00390BB8">
        <w:rPr>
          <w:rFonts w:ascii="Times New Roman" w:hAnsi="Times New Roman"/>
          <w:b/>
        </w:rPr>
        <w:t xml:space="preserve">azonosító számú, </w:t>
      </w:r>
      <w:r w:rsidRPr="00390BB8">
        <w:rPr>
          <w:rFonts w:ascii="Times New Roman" w:hAnsi="Times New Roman"/>
          <w:b/>
          <w:kern w:val="1"/>
          <w:lang w:eastAsia="hi-IN" w:bidi="hi-IN"/>
        </w:rPr>
        <w:t>Gumiipari félkész termékek előállítása</w:t>
      </w:r>
      <w:r w:rsidRPr="00390BB8">
        <w:rPr>
          <w:rFonts w:ascii="Times New Roman" w:hAnsi="Times New Roman"/>
          <w:b/>
        </w:rPr>
        <w:t xml:space="preserve"> megnevezésű szakmai követelmény</w:t>
      </w:r>
      <w:r w:rsidRPr="00390BB8">
        <w:rPr>
          <w:rFonts w:ascii="Times New Roman" w:hAnsi="Times New Roman"/>
          <w:b/>
          <w:kern w:val="1"/>
          <w:lang w:eastAsia="hi-IN" w:bidi="hi-IN"/>
        </w:rPr>
        <w:t>modulhoz tartozó tantárgyak és a témakörök oktatása során fejlesztendő kompetenciák</w:t>
      </w:r>
    </w:p>
    <w:tbl>
      <w:tblPr>
        <w:tblW w:w="14533" w:type="dxa"/>
        <w:jc w:val="center"/>
        <w:tblLayout w:type="fixed"/>
        <w:tblCellMar>
          <w:left w:w="70" w:type="dxa"/>
          <w:right w:w="70" w:type="dxa"/>
        </w:tblCellMar>
        <w:tblLook w:val="0000" w:firstRow="0" w:lastRow="0" w:firstColumn="0" w:lastColumn="0" w:noHBand="0" w:noVBand="0"/>
      </w:tblPr>
      <w:tblGrid>
        <w:gridCol w:w="7754"/>
        <w:gridCol w:w="850"/>
        <w:gridCol w:w="826"/>
        <w:gridCol w:w="25"/>
        <w:gridCol w:w="826"/>
        <w:gridCol w:w="24"/>
        <w:gridCol w:w="685"/>
        <w:gridCol w:w="24"/>
        <w:gridCol w:w="684"/>
        <w:gridCol w:w="25"/>
        <w:gridCol w:w="567"/>
        <w:gridCol w:w="18"/>
        <w:gridCol w:w="690"/>
        <w:gridCol w:w="25"/>
        <w:gridCol w:w="709"/>
        <w:gridCol w:w="801"/>
      </w:tblGrid>
      <w:tr w:rsidR="0052076A" w:rsidRPr="00390BB8" w:rsidTr="006F0335">
        <w:trPr>
          <w:trHeight w:val="1065"/>
          <w:jc w:val="center"/>
        </w:trPr>
        <w:tc>
          <w:tcPr>
            <w:tcW w:w="7754" w:type="dxa"/>
            <w:vMerge w:val="restart"/>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rPr>
            </w:pPr>
            <w:r w:rsidRPr="00390BB8">
              <w:rPr>
                <w:rFonts w:ascii="Times New Roman" w:hAnsi="Times New Roman"/>
                <w:sz w:val="20"/>
                <w:szCs w:val="20"/>
              </w:rPr>
              <w:t>10077-12</w:t>
            </w:r>
          </w:p>
          <w:p w:rsidR="0052076A" w:rsidRPr="00390BB8" w:rsidRDefault="0052076A" w:rsidP="00693A45">
            <w:pPr>
              <w:spacing w:after="0" w:line="240" w:lineRule="auto"/>
              <w:jc w:val="center"/>
              <w:rPr>
                <w:rFonts w:ascii="Times New Roman" w:hAnsi="Times New Roman"/>
                <w:sz w:val="20"/>
                <w:szCs w:val="20"/>
              </w:rPr>
            </w:pPr>
            <w:r w:rsidRPr="00390BB8">
              <w:rPr>
                <w:rFonts w:ascii="Times New Roman" w:hAnsi="Times New Roman"/>
                <w:sz w:val="20"/>
                <w:szCs w:val="20"/>
              </w:rPr>
              <w:t>Gumiipari félkész termékek előállítása</w:t>
            </w:r>
          </w:p>
        </w:tc>
        <w:tc>
          <w:tcPr>
            <w:tcW w:w="2527" w:type="dxa"/>
            <w:gridSpan w:val="4"/>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rPr>
            </w:pPr>
            <w:proofErr w:type="spellStart"/>
            <w:r w:rsidRPr="00390BB8">
              <w:rPr>
                <w:rFonts w:ascii="Times New Roman" w:hAnsi="Times New Roman"/>
                <w:bCs/>
                <w:sz w:val="20"/>
                <w:szCs w:val="20"/>
              </w:rPr>
              <w:t>Félkésztermékekgyártása</w:t>
            </w:r>
            <w:proofErr w:type="spellEnd"/>
            <w:r w:rsidRPr="00390BB8">
              <w:rPr>
                <w:rFonts w:ascii="Times New Roman" w:hAnsi="Times New Roman"/>
                <w:bCs/>
                <w:sz w:val="20"/>
                <w:szCs w:val="20"/>
              </w:rPr>
              <w:t xml:space="preserve"> </w:t>
            </w:r>
          </w:p>
        </w:tc>
        <w:tc>
          <w:tcPr>
            <w:tcW w:w="2027" w:type="dxa"/>
            <w:gridSpan w:val="7"/>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rPr>
            </w:pPr>
            <w:r w:rsidRPr="00390BB8">
              <w:rPr>
                <w:rFonts w:ascii="Times New Roman" w:hAnsi="Times New Roman"/>
                <w:sz w:val="20"/>
                <w:szCs w:val="20"/>
              </w:rPr>
              <w:t>Gumiipari alakítási technológiák (gyakorlat)</w:t>
            </w:r>
          </w:p>
        </w:tc>
        <w:tc>
          <w:tcPr>
            <w:tcW w:w="2225" w:type="dxa"/>
            <w:gridSpan w:val="4"/>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rPr>
            </w:pPr>
            <w:r w:rsidRPr="00390BB8">
              <w:rPr>
                <w:rFonts w:ascii="Times New Roman" w:hAnsi="Times New Roman"/>
                <w:sz w:val="20"/>
                <w:szCs w:val="20"/>
              </w:rPr>
              <w:t>Vázerősítő-gumirendszerek (gyakorlat)</w:t>
            </w:r>
          </w:p>
        </w:tc>
      </w:tr>
      <w:tr w:rsidR="0052076A" w:rsidRPr="00390BB8" w:rsidTr="00693A45">
        <w:trPr>
          <w:trHeight w:val="2040"/>
          <w:jc w:val="center"/>
        </w:trPr>
        <w:tc>
          <w:tcPr>
            <w:tcW w:w="7754" w:type="dxa"/>
            <w:vMerge/>
            <w:tcBorders>
              <w:top w:val="single" w:sz="4" w:space="0" w:color="auto"/>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rPr>
                <w:rFonts w:ascii="Times New Roman" w:hAnsi="Times New Roman"/>
                <w:sz w:val="20"/>
                <w:szCs w:val="20"/>
              </w:rPr>
            </w:pPr>
          </w:p>
        </w:tc>
        <w:tc>
          <w:tcPr>
            <w:tcW w:w="850" w:type="dxa"/>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Általános gumiipari előkészítő gépek</w:t>
            </w:r>
          </w:p>
        </w:tc>
        <w:tc>
          <w:tcPr>
            <w:tcW w:w="826" w:type="dxa"/>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Gépek szerkezeti elemei</w:t>
            </w:r>
          </w:p>
        </w:tc>
        <w:tc>
          <w:tcPr>
            <w:tcW w:w="851" w:type="dxa"/>
            <w:gridSpan w:val="2"/>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Összetett berendezések</w:t>
            </w:r>
          </w:p>
        </w:tc>
        <w:tc>
          <w:tcPr>
            <w:tcW w:w="709" w:type="dxa"/>
            <w:gridSpan w:val="2"/>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proofErr w:type="spellStart"/>
            <w:r w:rsidRPr="00390BB8">
              <w:rPr>
                <w:rFonts w:ascii="Times New Roman" w:hAnsi="Times New Roman"/>
                <w:sz w:val="20"/>
                <w:szCs w:val="20"/>
              </w:rPr>
              <w:t>Extrudálás</w:t>
            </w:r>
            <w:proofErr w:type="spellEnd"/>
          </w:p>
        </w:tc>
        <w:tc>
          <w:tcPr>
            <w:tcW w:w="708" w:type="dxa"/>
            <w:gridSpan w:val="2"/>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Kalanderezés</w:t>
            </w:r>
          </w:p>
        </w:tc>
        <w:tc>
          <w:tcPr>
            <w:tcW w:w="610" w:type="dxa"/>
            <w:gridSpan w:val="3"/>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Darabolás</w:t>
            </w:r>
          </w:p>
        </w:tc>
        <w:tc>
          <w:tcPr>
            <w:tcW w:w="715" w:type="dxa"/>
            <w:gridSpan w:val="2"/>
            <w:tcBorders>
              <w:top w:val="single" w:sz="4" w:space="0" w:color="auto"/>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Vázerősítő anyagok</w:t>
            </w:r>
          </w:p>
        </w:tc>
        <w:tc>
          <w:tcPr>
            <w:tcW w:w="709" w:type="dxa"/>
            <w:tcBorders>
              <w:top w:val="nil"/>
              <w:left w:val="single" w:sz="4" w:space="0" w:color="auto"/>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r w:rsidRPr="00390BB8">
              <w:rPr>
                <w:rFonts w:ascii="Times New Roman" w:hAnsi="Times New Roman"/>
                <w:sz w:val="20"/>
                <w:szCs w:val="20"/>
              </w:rPr>
              <w:t>Felpréselés</w:t>
            </w:r>
          </w:p>
        </w:tc>
        <w:tc>
          <w:tcPr>
            <w:tcW w:w="801" w:type="dxa"/>
            <w:tcBorders>
              <w:top w:val="nil"/>
              <w:left w:val="nil"/>
              <w:bottom w:val="single" w:sz="4" w:space="0" w:color="auto"/>
              <w:right w:val="single" w:sz="4" w:space="0" w:color="auto"/>
            </w:tcBorders>
            <w:textDirection w:val="btLr"/>
            <w:vAlign w:val="center"/>
          </w:tcPr>
          <w:p w:rsidR="0052076A" w:rsidRPr="00390BB8" w:rsidRDefault="0052076A" w:rsidP="00693A45">
            <w:pPr>
              <w:spacing w:after="0" w:line="240" w:lineRule="auto"/>
              <w:rPr>
                <w:rFonts w:ascii="Times New Roman" w:hAnsi="Times New Roman"/>
                <w:sz w:val="20"/>
                <w:szCs w:val="20"/>
              </w:rPr>
            </w:pPr>
            <w:proofErr w:type="spellStart"/>
            <w:r w:rsidRPr="00390BB8">
              <w:rPr>
                <w:rFonts w:ascii="Times New Roman" w:hAnsi="Times New Roman"/>
                <w:sz w:val="20"/>
                <w:szCs w:val="20"/>
              </w:rPr>
              <w:t>Frikcionálás</w:t>
            </w:r>
            <w:proofErr w:type="spellEnd"/>
          </w:p>
        </w:tc>
      </w:tr>
      <w:tr w:rsidR="0052076A" w:rsidRPr="00390BB8" w:rsidTr="006F0335">
        <w:trPr>
          <w:trHeight w:val="438"/>
          <w:jc w:val="center"/>
        </w:trPr>
        <w:tc>
          <w:tcPr>
            <w:tcW w:w="14533" w:type="dxa"/>
            <w:gridSpan w:val="16"/>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FELADATOK</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Kiválasztja az előírt anyagminőségeket</w:t>
            </w:r>
          </w:p>
        </w:tc>
        <w:tc>
          <w:tcPr>
            <w:tcW w:w="850"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Ellenőrzi az alkalmazott anyagok felhasználhatóságát</w:t>
            </w:r>
          </w:p>
        </w:tc>
        <w:tc>
          <w:tcPr>
            <w:tcW w:w="850"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Ellenőrzi az adott gyártóberendezés működőképességét</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Extrudert</w:t>
            </w:r>
            <w:proofErr w:type="spellEnd"/>
            <w:r w:rsidRPr="00390BB8">
              <w:rPr>
                <w:rFonts w:ascii="Times New Roman" w:hAnsi="Times New Roman"/>
                <w:sz w:val="20"/>
                <w:szCs w:val="20"/>
                <w:lang w:eastAsia="hu-HU"/>
              </w:rPr>
              <w:t xml:space="preserve"> és a kiegészítő berendezéseit ellenőrzi, gyártásra előkészíti</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Extruder</w:t>
            </w:r>
            <w:proofErr w:type="spellEnd"/>
            <w:r w:rsidRPr="00390BB8">
              <w:rPr>
                <w:rFonts w:ascii="Times New Roman" w:hAnsi="Times New Roman"/>
                <w:sz w:val="20"/>
                <w:szCs w:val="20"/>
                <w:lang w:eastAsia="hu-HU"/>
              </w:rPr>
              <w:t xml:space="preserve"> gépsort üzemeltet</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Extrudált</w:t>
            </w:r>
            <w:proofErr w:type="spellEnd"/>
            <w:r w:rsidRPr="00390BB8">
              <w:rPr>
                <w:rFonts w:ascii="Times New Roman" w:hAnsi="Times New Roman"/>
                <w:sz w:val="20"/>
                <w:szCs w:val="20"/>
                <w:lang w:eastAsia="hu-HU"/>
              </w:rPr>
              <w:t xml:space="preserve"> félkész termék minőségét ellenőrzi</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Kalandert és a kiegészítő berendezéseit ellenőrzi, gyártásra előkészíti</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Kalander gépsort üzemeltet</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Vékony és vastag lemezt készít</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Profilos alkatrészt gyárt</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Dublíroz</w:t>
            </w:r>
            <w:proofErr w:type="spellEnd"/>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Kalanderezett félkész termék minőségét ellenőrzi</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Felprésel</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Frikcionál</w:t>
            </w:r>
            <w:proofErr w:type="spellEnd"/>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Vázerősítő anyagokat gumiz</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Félkész termékeket tárolásra előkészít, ellenőriz</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Előírt gyártási dokumentumokat elkészíti</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Biztosítja és dokumentálja a technológiai utasítás szerint a gyártás biztonságát</w:t>
            </w:r>
          </w:p>
        </w:tc>
        <w:tc>
          <w:tcPr>
            <w:tcW w:w="850"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Előírásoknak megfelelően kezeli a hulladékokat</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lastRenderedPageBreak/>
              <w:t>Betartja a minőségbiztosítási, minőségirányítási rendszer előírásait</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Meggyőződik a munkahely általános biztonsági állapotáról</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Beállítja a technológiai utasításban előírt paramétereket, kezeli a számítógépes programokat</w:t>
            </w:r>
          </w:p>
        </w:tc>
        <w:tc>
          <w:tcPr>
            <w:tcW w:w="850"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Betartja a foglalkozás-egészségügyi, munkabiztonsági, biztonságtechnikai, tűz- és környezetvédelmi előírásokat</w:t>
            </w:r>
          </w:p>
        </w:tc>
        <w:tc>
          <w:tcPr>
            <w:tcW w:w="850"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Meggyőződik a munkavédelmi, vészjelző eszközök meglétéről és használhatóságáról</w:t>
            </w:r>
          </w:p>
        </w:tc>
        <w:tc>
          <w:tcPr>
            <w:tcW w:w="850"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Rendkívüli helyzetet észlel, kezel, szükség esetén részt vesz azok elhárításában</w:t>
            </w:r>
          </w:p>
        </w:tc>
        <w:tc>
          <w:tcPr>
            <w:tcW w:w="850"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Vészhelyzetben intézkedik a felügyelete alá tartozó termelő rendszer vagy gépek biztonságos leállításáról, közreműködik a biztonsági és vagyonvédelmi intézkedési terv végrehajtásában</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365"/>
          <w:jc w:val="center"/>
        </w:trPr>
        <w:tc>
          <w:tcPr>
            <w:tcW w:w="14533" w:type="dxa"/>
            <w:gridSpan w:val="16"/>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ISMERETEK</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Általános rendeltetésű kaucsukok feldolgozási tulajdonságai</w:t>
            </w:r>
          </w:p>
        </w:tc>
        <w:tc>
          <w:tcPr>
            <w:tcW w:w="850"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Térhálósítás hatóanyagai</w:t>
            </w:r>
          </w:p>
        </w:tc>
        <w:tc>
          <w:tcPr>
            <w:tcW w:w="850"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Plasztikus-elasztikus fázisállapotok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Keverékek tulajdonságai</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Vázerősítő anyagok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Segédanyagok felhasználása</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Anyagkezelés általános előírásai</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Alakító műveletek fázisállapotai</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Tároló rendszerek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Szállító-, emelőgépek, géprendszerek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Speciális szállító és tároló berendezések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Irányítás, szabályozás, vezérlés</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Gépek általános kezelési szabályai</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Energiaellátó rendszerek, berendezések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Alakító műveletek minőségellenőrzése</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Gyártásközi ellenőrzés</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Hulladékkezelés és –tárolás</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Folyamatparamétert mérő műszerek</w:t>
            </w:r>
          </w:p>
        </w:tc>
        <w:tc>
          <w:tcPr>
            <w:tcW w:w="850"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Gépek és géprendszerek működése</w:t>
            </w:r>
          </w:p>
        </w:tc>
        <w:tc>
          <w:tcPr>
            <w:tcW w:w="850"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Gépek védelmi rendszere</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Kalander típusok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Kalander gépsor</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Hideg- és </w:t>
            </w:r>
            <w:proofErr w:type="spellStart"/>
            <w:r w:rsidRPr="00390BB8">
              <w:rPr>
                <w:rFonts w:ascii="Times New Roman" w:hAnsi="Times New Roman"/>
                <w:sz w:val="20"/>
                <w:szCs w:val="20"/>
                <w:lang w:eastAsia="hu-HU"/>
              </w:rPr>
              <w:t>meleg-etetésűextruder</w:t>
            </w:r>
            <w:proofErr w:type="spellEnd"/>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Extruder</w:t>
            </w:r>
            <w:proofErr w:type="spellEnd"/>
            <w:r w:rsidRPr="00390BB8">
              <w:rPr>
                <w:rFonts w:ascii="Times New Roman" w:hAnsi="Times New Roman"/>
                <w:sz w:val="20"/>
                <w:szCs w:val="20"/>
                <w:lang w:eastAsia="hu-HU"/>
              </w:rPr>
              <w:t xml:space="preserve"> gépsor</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lastRenderedPageBreak/>
              <w:t>Extruder</w:t>
            </w:r>
            <w:proofErr w:type="spellEnd"/>
            <w:r w:rsidRPr="00390BB8">
              <w:rPr>
                <w:rFonts w:ascii="Times New Roman" w:hAnsi="Times New Roman"/>
                <w:sz w:val="20"/>
                <w:szCs w:val="20"/>
                <w:lang w:eastAsia="hu-HU"/>
              </w:rPr>
              <w:t xml:space="preserve"> szerszámok </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proofErr w:type="spellStart"/>
            <w:r w:rsidRPr="00390BB8">
              <w:rPr>
                <w:rFonts w:ascii="Times New Roman" w:hAnsi="Times New Roman"/>
                <w:sz w:val="20"/>
                <w:szCs w:val="20"/>
                <w:lang w:eastAsia="hu-HU"/>
              </w:rPr>
              <w:t>Extrudálási</w:t>
            </w:r>
            <w:proofErr w:type="spellEnd"/>
            <w:r w:rsidRPr="00390BB8">
              <w:rPr>
                <w:rFonts w:ascii="Times New Roman" w:hAnsi="Times New Roman"/>
                <w:sz w:val="20"/>
                <w:szCs w:val="20"/>
                <w:lang w:eastAsia="hu-HU"/>
              </w:rPr>
              <w:t xml:space="preserve"> műveletek és technológiák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Kalanderezési műveletek és technológiák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Vázerősítő gumirendszer kialakítás technológiái</w:t>
            </w:r>
          </w:p>
        </w:tc>
        <w:tc>
          <w:tcPr>
            <w:tcW w:w="850"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single" w:sz="4" w:space="0" w:color="auto"/>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single" w:sz="4" w:space="0" w:color="auto"/>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rPr>
          <w:trHeight w:val="255"/>
          <w:jc w:val="center"/>
        </w:trPr>
        <w:tc>
          <w:tcPr>
            <w:tcW w:w="7754" w:type="dxa"/>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Az egyéni és csoportos védőfelszerelések</w:t>
            </w:r>
          </w:p>
        </w:tc>
        <w:tc>
          <w:tcPr>
            <w:tcW w:w="850"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tcBorders>
              <w:top w:val="single" w:sz="4" w:space="0" w:color="auto"/>
              <w:left w:val="nil"/>
              <w:bottom w:val="single" w:sz="4" w:space="0" w:color="auto"/>
              <w:right w:val="single" w:sz="4" w:space="0" w:color="auto"/>
            </w:tcBorders>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tcBorders>
              <w:top w:val="nil"/>
              <w:left w:val="single" w:sz="4" w:space="0" w:color="auto"/>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tcBorders>
              <w:top w:val="nil"/>
              <w:left w:val="nil"/>
              <w:bottom w:val="single" w:sz="4" w:space="0" w:color="auto"/>
              <w:right w:val="single" w:sz="4" w:space="0" w:color="auto"/>
            </w:tcBorders>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9"/>
          <w:jc w:val="center"/>
        </w:trPr>
        <w:tc>
          <w:tcPr>
            <w:tcW w:w="14533" w:type="dxa"/>
            <w:gridSpan w:val="16"/>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SZAKMAI KÉSZSÉGEK</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4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 xml:space="preserve">Kalanderek, </w:t>
            </w:r>
            <w:proofErr w:type="spellStart"/>
            <w:r w:rsidRPr="00390BB8">
              <w:rPr>
                <w:rFonts w:ascii="Times New Roman" w:hAnsi="Times New Roman"/>
                <w:sz w:val="20"/>
                <w:szCs w:val="20"/>
                <w:lang w:eastAsia="hu-HU"/>
              </w:rPr>
              <w:t>extruderek</w:t>
            </w:r>
            <w:proofErr w:type="spellEnd"/>
            <w:r w:rsidRPr="00390BB8">
              <w:rPr>
                <w:rFonts w:ascii="Times New Roman" w:hAnsi="Times New Roman"/>
                <w:sz w:val="20"/>
                <w:szCs w:val="20"/>
                <w:lang w:eastAsia="hu-HU"/>
              </w:rPr>
              <w:t xml:space="preserve"> használata</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Folyamatirányító szoftverek használata</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Tároló és szállító berendezések, eszközök használata</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Anyagforgalmi dokumentumok kézi és/vagy számítógépes kitöltése, használata</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Folyamat paraméterek beállítása és dokumentálása</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5"/>
          <w:jc w:val="center"/>
        </w:trPr>
        <w:tc>
          <w:tcPr>
            <w:tcW w:w="14533" w:type="dxa"/>
            <w:gridSpan w:val="16"/>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SZEMÉLYES KOMPETENCIÁK</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Precizitás</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Problémamegoldó képesség</w:t>
            </w:r>
          </w:p>
        </w:tc>
        <w:tc>
          <w:tcPr>
            <w:tcW w:w="850"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Megbízhatóság</w:t>
            </w:r>
          </w:p>
        </w:tc>
        <w:tc>
          <w:tcPr>
            <w:tcW w:w="850"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3"/>
          <w:jc w:val="center"/>
        </w:trPr>
        <w:tc>
          <w:tcPr>
            <w:tcW w:w="14533" w:type="dxa"/>
            <w:gridSpan w:val="16"/>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TÁRSAS KOMPETENCIÁK</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Visszacsatolási készség</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Határozottság</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Közérthetőség</w:t>
            </w:r>
          </w:p>
        </w:tc>
        <w:tc>
          <w:tcPr>
            <w:tcW w:w="850"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09"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2"/>
          <w:jc w:val="center"/>
        </w:trPr>
        <w:tc>
          <w:tcPr>
            <w:tcW w:w="14533" w:type="dxa"/>
            <w:gridSpan w:val="16"/>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MÓDSZER KOMPETENCIÁK</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Ismeretek helyén való alkalmazása</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Rendszerben való gondolkodás</w:t>
            </w:r>
          </w:p>
        </w:tc>
        <w:tc>
          <w:tcPr>
            <w:tcW w:w="850"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1"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850"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p>
        </w:tc>
        <w:tc>
          <w:tcPr>
            <w:tcW w:w="734"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r w:rsidR="0052076A" w:rsidRPr="00390BB8" w:rsidTr="002E400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7754" w:type="dxa"/>
            <w:noWrap/>
            <w:vAlign w:val="center"/>
          </w:tcPr>
          <w:p w:rsidR="0052076A" w:rsidRPr="00390BB8" w:rsidRDefault="0052076A" w:rsidP="00693A45">
            <w:pPr>
              <w:spacing w:after="0" w:line="240" w:lineRule="auto"/>
              <w:jc w:val="both"/>
              <w:rPr>
                <w:rFonts w:ascii="Times New Roman" w:hAnsi="Times New Roman"/>
                <w:sz w:val="20"/>
                <w:szCs w:val="20"/>
                <w:lang w:eastAsia="hu-HU"/>
              </w:rPr>
            </w:pPr>
            <w:r w:rsidRPr="00390BB8">
              <w:rPr>
                <w:rFonts w:ascii="Times New Roman" w:hAnsi="Times New Roman"/>
                <w:sz w:val="20"/>
                <w:szCs w:val="20"/>
                <w:lang w:eastAsia="hu-HU"/>
              </w:rPr>
              <w:t>Lényeg felismerés</w:t>
            </w:r>
          </w:p>
        </w:tc>
        <w:tc>
          <w:tcPr>
            <w:tcW w:w="850"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1" w:type="dxa"/>
            <w:gridSpan w:val="2"/>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50"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9"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567" w:type="dxa"/>
            <w:noWrap/>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08"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734" w:type="dxa"/>
            <w:gridSpan w:val="2"/>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c>
          <w:tcPr>
            <w:tcW w:w="801" w:type="dxa"/>
            <w:vAlign w:val="center"/>
          </w:tcPr>
          <w:p w:rsidR="0052076A" w:rsidRPr="00390BB8" w:rsidRDefault="0052076A" w:rsidP="00693A45">
            <w:pPr>
              <w:spacing w:after="0" w:line="240" w:lineRule="auto"/>
              <w:jc w:val="center"/>
              <w:rPr>
                <w:rFonts w:ascii="Times New Roman" w:hAnsi="Times New Roman"/>
                <w:sz w:val="20"/>
                <w:szCs w:val="20"/>
                <w:lang w:eastAsia="hu-HU"/>
              </w:rPr>
            </w:pPr>
            <w:r w:rsidRPr="00390BB8">
              <w:rPr>
                <w:rFonts w:ascii="Times New Roman" w:hAnsi="Times New Roman"/>
                <w:sz w:val="20"/>
                <w:szCs w:val="20"/>
                <w:lang w:eastAsia="hu-HU"/>
              </w:rPr>
              <w:t>x</w:t>
            </w:r>
          </w:p>
        </w:tc>
      </w:tr>
    </w:tbl>
    <w:p w:rsidR="0052076A" w:rsidRPr="00390BB8" w:rsidRDefault="0052076A" w:rsidP="00453347">
      <w:pPr>
        <w:widowControl w:val="0"/>
        <w:tabs>
          <w:tab w:val="right" w:pos="9000"/>
        </w:tabs>
        <w:suppressAutoHyphens/>
        <w:rPr>
          <w:rFonts w:ascii="Times New Roman" w:hAnsi="Times New Roman"/>
          <w:b/>
          <w:bCs/>
          <w:iCs/>
          <w:kern w:val="1"/>
          <w:lang w:eastAsia="hi-IN" w:bidi="hi-IN"/>
        </w:rPr>
        <w:sectPr w:rsidR="0052076A" w:rsidRPr="00390BB8" w:rsidSect="00F76EEE">
          <w:pgSz w:w="16838" w:h="11906" w:orient="landscape"/>
          <w:pgMar w:top="1418" w:right="1134" w:bottom="1276" w:left="1134" w:header="709" w:footer="709" w:gutter="0"/>
          <w:cols w:space="708"/>
          <w:docGrid w:linePitch="360"/>
        </w:sectPr>
      </w:pPr>
    </w:p>
    <w:p w:rsidR="0052076A" w:rsidRPr="00390BB8" w:rsidRDefault="0052076A" w:rsidP="001E31D7">
      <w:pPr>
        <w:numPr>
          <w:ilvl w:val="0"/>
          <w:numId w:val="6"/>
        </w:numPr>
        <w:tabs>
          <w:tab w:val="right" w:pos="9180"/>
        </w:tabs>
        <w:spacing w:after="0" w:line="240" w:lineRule="auto"/>
        <w:ind w:left="357" w:hanging="357"/>
        <w:rPr>
          <w:rFonts w:ascii="Times New Roman" w:hAnsi="Times New Roman"/>
          <w:b/>
          <w:sz w:val="24"/>
          <w:szCs w:val="24"/>
        </w:rPr>
      </w:pPr>
      <w:r w:rsidRPr="00390BB8">
        <w:rPr>
          <w:rFonts w:ascii="Times New Roman" w:hAnsi="Times New Roman"/>
          <w:b/>
          <w:sz w:val="24"/>
          <w:szCs w:val="24"/>
        </w:rPr>
        <w:lastRenderedPageBreak/>
        <w:t xml:space="preserve">Félkész termékek gyártása </w:t>
      </w:r>
      <w:r w:rsidRPr="00390BB8">
        <w:rPr>
          <w:rFonts w:ascii="Times New Roman" w:hAnsi="Times New Roman"/>
          <w:b/>
          <w:sz w:val="24"/>
          <w:szCs w:val="24"/>
        </w:rPr>
        <w:tab/>
        <w:t>72 óra/36 óra*</w:t>
      </w:r>
    </w:p>
    <w:p w:rsidR="0052076A" w:rsidRPr="00390BB8" w:rsidRDefault="0052076A" w:rsidP="001E31D7">
      <w:pPr>
        <w:tabs>
          <w:tab w:val="right" w:pos="9214"/>
        </w:tabs>
        <w:spacing w:after="0" w:line="240" w:lineRule="auto"/>
        <w:ind w:left="360"/>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6F0335">
      <w:pPr>
        <w:spacing w:after="0" w:line="240" w:lineRule="auto"/>
        <w:ind w:left="360"/>
        <w:jc w:val="center"/>
        <w:rPr>
          <w:rFonts w:ascii="Times New Roman" w:hAnsi="Times New Roman"/>
          <w:sz w:val="20"/>
          <w:szCs w:val="20"/>
        </w:rPr>
      </w:pPr>
    </w:p>
    <w:p w:rsidR="0052076A" w:rsidRPr="00390BB8" w:rsidRDefault="0052076A" w:rsidP="001E31D7">
      <w:pPr>
        <w:numPr>
          <w:ilvl w:val="1"/>
          <w:numId w:val="6"/>
        </w:numPr>
        <w:tabs>
          <w:tab w:val="clear" w:pos="972"/>
          <w:tab w:val="num" w:pos="792"/>
          <w:tab w:val="left" w:pos="993"/>
          <w:tab w:val="left" w:pos="1134"/>
        </w:tabs>
        <w:spacing w:after="0" w:line="240" w:lineRule="auto"/>
        <w:ind w:left="792"/>
        <w:rPr>
          <w:rFonts w:ascii="Times New Roman" w:hAnsi="Times New Roman"/>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Gumiipari alapanyagok és azok tulajdonságainak megismerése. Nyers és vulkanizált gumikeverékek viselkedésének megtapasztalása különböző külső hatásokkal szemben. Különböző gumirendszerek kialakítási lehetőségének megismerése.</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Kémiai alapismeretek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2E400F">
      <w:pPr>
        <w:numPr>
          <w:ilvl w:val="0"/>
          <w:numId w:val="7"/>
        </w:numPr>
        <w:spacing w:after="0" w:line="240" w:lineRule="auto"/>
        <w:ind w:left="1571"/>
        <w:jc w:val="both"/>
        <w:rPr>
          <w:rFonts w:ascii="Times New Roman" w:hAnsi="Times New Roman"/>
          <w:sz w:val="24"/>
          <w:szCs w:val="24"/>
          <w:lang w:eastAsia="hu-HU"/>
        </w:rPr>
      </w:pPr>
      <w:r w:rsidRPr="00390BB8">
        <w:rPr>
          <w:rFonts w:ascii="Times New Roman" w:hAnsi="Times New Roman"/>
          <w:sz w:val="24"/>
          <w:szCs w:val="24"/>
        </w:rPr>
        <w:t>Anyagismeret</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Műszaki mérések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Keverékkészítés</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Keverő géprendszerek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Keverési technológia</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Általános gumiipari előkészítő gépek</w:t>
      </w:r>
      <w:r w:rsidRPr="00390BB8">
        <w:rPr>
          <w:rFonts w:ascii="Times New Roman" w:hAnsi="Times New Roman"/>
          <w:b/>
          <w:sz w:val="24"/>
          <w:szCs w:val="24"/>
        </w:rPr>
        <w:tab/>
      </w:r>
      <w:r w:rsidRPr="00390BB8">
        <w:rPr>
          <w:rFonts w:ascii="Times New Roman" w:hAnsi="Times New Roman"/>
          <w:b/>
          <w:i/>
          <w:sz w:val="24"/>
          <w:szCs w:val="24"/>
        </w:rPr>
        <w:t>18 óra/18 óra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Félkész termékek előállításának berendezései.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Gyártási folyamatok előkészítő gépei.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Anyagtároló rendszerek módja, struktúrája.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Szállító berendezések típusai.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Különböző fázisú anyagok bemérésének berendezései.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Anyagtovábbító rendszerek.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Előkészítő gépek kezelő szervei.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Előkészítő gépek biztonságtechnikai berendezései.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Vezérlő és szabályozó berendezések.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műveleti utasítások.</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Gépek szerkezeti elemei</w:t>
      </w:r>
      <w:r w:rsidRPr="00390BB8">
        <w:rPr>
          <w:rFonts w:ascii="Times New Roman" w:hAnsi="Times New Roman"/>
          <w:b/>
          <w:sz w:val="24"/>
          <w:szCs w:val="24"/>
        </w:rPr>
        <w:tab/>
      </w:r>
      <w:r w:rsidRPr="00390BB8">
        <w:rPr>
          <w:rFonts w:ascii="Times New Roman" w:hAnsi="Times New Roman"/>
          <w:b/>
          <w:i/>
          <w:sz w:val="24"/>
          <w:szCs w:val="24"/>
        </w:rPr>
        <w:t>18 óra/9 óra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szerkezeti elemeinek elsajátítása.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Gyártó gépek energiaellátó egységei.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Gyártáshoz szükséges paraméterek beállításának szerkezetei.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 segédeszközei.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Szállító berendezések szerkezeti elemei.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Bemérő rendszerek felépítése.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Anyagtovábbítás különböző módjának megoldásai. </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Vezérlés és szabályozástechnika. </w:t>
      </w:r>
    </w:p>
    <w:p w:rsidR="0052076A" w:rsidRPr="00390BB8" w:rsidRDefault="0052076A">
      <w:pPr>
        <w:spacing w:after="0" w:line="240" w:lineRule="auto"/>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Összetett berendezések</w:t>
      </w:r>
      <w:r w:rsidRPr="00390BB8">
        <w:rPr>
          <w:rFonts w:ascii="Times New Roman" w:hAnsi="Times New Roman"/>
          <w:b/>
          <w:sz w:val="24"/>
          <w:szCs w:val="24"/>
        </w:rPr>
        <w:tab/>
      </w:r>
      <w:r w:rsidRPr="00390BB8">
        <w:rPr>
          <w:rFonts w:ascii="Times New Roman" w:hAnsi="Times New Roman"/>
          <w:b/>
          <w:i/>
          <w:sz w:val="24"/>
          <w:szCs w:val="24"/>
        </w:rPr>
        <w:t>36 óra/9 óra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Általános géptani ismeretek.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Gyártóberendezések csoportosítása.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Berendezések szerkezeti egységei, elemei.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Anyagszállító berendezések elemei.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Szállítógépek segédberendezései.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Általános vegyipari gépek.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Gumiipari alapgépek és berendezések.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Összetett gyártó gépsorok.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 előkészítés berendezései.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 előkészítő berendezés kiszolgáló egységei.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Félkész termékek előkészítő gépei.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Félkész termék felépítő gépek.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Vulkanizálás előkészítő berendezései.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Szakaszos vulkanizáló berendezés.</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Folyamatos vulkanizáló berendezés.</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Befejező műveletek gépegységei.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Csomagolás berendezésének felépítése.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Hulladékfeldolgozás gépei.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Rendszerek, rendszerelemek.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Komplex működtetési jelzőrendszerek.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és berendezések működésének elmélete.</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A képzés javasolt helyszíne (ajánlás)</w:t>
      </w:r>
    </w:p>
    <w:p w:rsidR="0052076A" w:rsidRPr="00390BB8" w:rsidRDefault="0052076A" w:rsidP="00171EC2">
      <w:pPr>
        <w:widowControl w:val="0"/>
        <w:suppressAutoHyphens/>
        <w:spacing w:after="0" w:line="240" w:lineRule="auto"/>
        <w:ind w:left="426"/>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1E31D7">
      <w:pPr>
        <w:spacing w:after="0" w:line="240" w:lineRule="auto"/>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 w:val="left" w:pos="993"/>
        </w:tabs>
        <w:spacing w:after="0" w:line="240" w:lineRule="auto"/>
        <w:ind w:left="792"/>
        <w:jc w:val="both"/>
        <w:rPr>
          <w:rFonts w:ascii="Times New Roman" w:hAnsi="Times New Roman"/>
          <w:b/>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6F0335">
      <w:pPr>
        <w:pStyle w:val="SZVK3"/>
        <w:numPr>
          <w:ilvl w:val="1"/>
          <w:numId w:val="0"/>
        </w:numPr>
        <w:tabs>
          <w:tab w:val="num" w:pos="993"/>
        </w:tabs>
        <w:ind w:left="993" w:hanging="432"/>
        <w:jc w:val="both"/>
        <w:rPr>
          <w:rFonts w:ascii="Times New Roman" w:hAnsi="Times New Roman" w:cs="Times New Roman"/>
          <w:b w:val="0"/>
          <w:color w:val="auto"/>
        </w:rPr>
      </w:pPr>
      <w:r w:rsidRPr="00390BB8">
        <w:rPr>
          <w:rFonts w:ascii="Times New Roman" w:hAnsi="Times New Roman" w:cs="Times New Roman"/>
          <w:b w:val="0"/>
          <w:color w:val="auto"/>
        </w:rPr>
        <w:tab/>
      </w:r>
    </w:p>
    <w:p w:rsidR="0052076A" w:rsidRPr="00390BB8" w:rsidRDefault="0052076A" w:rsidP="001E31D7">
      <w:pPr>
        <w:pStyle w:val="Listaszerbekezds1"/>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F76EEE">
            <w:pPr>
              <w:spacing w:after="0" w:line="240" w:lineRule="auto"/>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rsidP="001E31D7">
      <w:pPr>
        <w:pStyle w:val="Listaszerbekezds1"/>
        <w:spacing w:after="0" w:line="240" w:lineRule="auto"/>
        <w:ind w:left="0"/>
        <w:rPr>
          <w:rFonts w:ascii="Times New Roman" w:hAnsi="Times New Roman"/>
          <w:b/>
          <w:i/>
          <w:sz w:val="24"/>
          <w:szCs w:val="24"/>
        </w:rPr>
      </w:pPr>
    </w:p>
    <w:p w:rsidR="0052076A" w:rsidRPr="00390BB8" w:rsidRDefault="0052076A" w:rsidP="001E31D7">
      <w:pPr>
        <w:pStyle w:val="Listaszerbekezds1"/>
        <w:spacing w:after="0" w:line="240" w:lineRule="auto"/>
        <w:ind w:left="0"/>
        <w:rPr>
          <w:rFonts w:ascii="Times New Roman" w:hAnsi="Times New Roman"/>
          <w:b/>
          <w:i/>
          <w:sz w:val="24"/>
          <w:szCs w:val="24"/>
        </w:rPr>
      </w:pPr>
    </w:p>
    <w:p w:rsidR="0052076A" w:rsidRPr="00390BB8" w:rsidRDefault="0052076A" w:rsidP="001E31D7">
      <w:pPr>
        <w:pStyle w:val="Listaszerbekezds"/>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693"/>
        <w:gridCol w:w="992"/>
        <w:gridCol w:w="992"/>
        <w:gridCol w:w="993"/>
        <w:gridCol w:w="2569"/>
      </w:tblGrid>
      <w:tr w:rsidR="0052076A" w:rsidRPr="00390BB8">
        <w:trPr>
          <w:cantSplit/>
          <w:trHeight w:val="921"/>
          <w:jc w:val="center"/>
        </w:trPr>
        <w:tc>
          <w:tcPr>
            <w:tcW w:w="101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69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977"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56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13"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693" w:type="dxa"/>
            <w:vMerge/>
            <w:vAlign w:val="center"/>
          </w:tcPr>
          <w:p w:rsidR="0052076A" w:rsidRPr="00390BB8" w:rsidRDefault="0052076A" w:rsidP="00F76EEE">
            <w:pPr>
              <w:spacing w:after="0" w:line="240" w:lineRule="auto"/>
              <w:rPr>
                <w:rFonts w:ascii="Times New Roman" w:hAnsi="Times New Roman"/>
                <w:b/>
                <w:sz w:val="20"/>
                <w:szCs w:val="20"/>
              </w:rPr>
            </w:pP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993"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56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önálló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feladattal vezetett feldolgozása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Olvasott szöveg feldolgozása 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 xml:space="preserve">Hallott szöveg feldolgozása </w:t>
            </w:r>
            <w:r w:rsidRPr="00390BB8">
              <w:rPr>
                <w:rFonts w:ascii="Times New Roman" w:hAnsi="Times New Roman"/>
                <w:sz w:val="20"/>
                <w:szCs w:val="20"/>
              </w:rPr>
              <w:lastRenderedPageBreak/>
              <w:t>jegyzeteléssel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lastRenderedPageBreak/>
              <w:t>1.5.</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Információk feladattal vezetett rendszerezése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értékelésének módja</w:t>
      </w:r>
    </w:p>
    <w:p w:rsidR="0052076A" w:rsidRPr="00390BB8" w:rsidRDefault="0052076A" w:rsidP="002E400F">
      <w:pPr>
        <w:spacing w:after="0" w:line="240" w:lineRule="auto"/>
        <w:ind w:left="357"/>
        <w:jc w:val="both"/>
        <w:rPr>
          <w:rFonts w:ascii="Times New Roman" w:hAnsi="Times New Roman"/>
          <w:sz w:val="24"/>
          <w:szCs w:val="24"/>
          <w:lang w:eastAsia="hu-HU"/>
        </w:rPr>
      </w:pPr>
      <w:r w:rsidRPr="00390BB8">
        <w:rPr>
          <w:rFonts w:ascii="Times New Roman" w:hAnsi="Times New Roman"/>
          <w:sz w:val="24"/>
          <w:szCs w:val="24"/>
          <w:lang w:eastAsia="hu-HU"/>
        </w:rPr>
        <w:t>A nemzeti köznevelésről szóló 2011. évi CXC. törvény 54. § (2) a) pontja szerinti értékeléssel.</w:t>
      </w:r>
    </w:p>
    <w:p w:rsidR="0052076A" w:rsidRPr="00390BB8" w:rsidRDefault="0052076A" w:rsidP="00453347">
      <w:pPr>
        <w:pStyle w:val="Listaszerbekezds1"/>
        <w:widowControl w:val="0"/>
        <w:suppressAutoHyphens/>
        <w:spacing w:before="120" w:line="360" w:lineRule="auto"/>
        <w:ind w:left="1134"/>
        <w:rPr>
          <w:rFonts w:ascii="Times New Roman" w:hAnsi="Times New Roman"/>
          <w:bCs/>
          <w:kern w:val="1"/>
          <w:sz w:val="24"/>
          <w:szCs w:val="24"/>
          <w:lang w:eastAsia="hi-IN" w:bidi="hi-IN"/>
        </w:rPr>
        <w:sectPr w:rsidR="0052076A" w:rsidRPr="00390BB8" w:rsidSect="00F76EEE">
          <w:pgSz w:w="11906" w:h="16838"/>
          <w:pgMar w:top="1134" w:right="1418" w:bottom="1134" w:left="1276" w:header="709" w:footer="709" w:gutter="0"/>
          <w:cols w:space="708"/>
          <w:docGrid w:linePitch="360"/>
        </w:sectPr>
      </w:pPr>
    </w:p>
    <w:p w:rsidR="0052076A" w:rsidRPr="00390BB8" w:rsidRDefault="0052076A" w:rsidP="00F76EEE">
      <w:pPr>
        <w:numPr>
          <w:ilvl w:val="0"/>
          <w:numId w:val="6"/>
        </w:numPr>
        <w:tabs>
          <w:tab w:val="right" w:pos="9180"/>
        </w:tabs>
        <w:spacing w:after="0"/>
        <w:ind w:left="357" w:hanging="357"/>
        <w:rPr>
          <w:rFonts w:ascii="Times New Roman" w:hAnsi="Times New Roman"/>
          <w:b/>
          <w:sz w:val="24"/>
          <w:szCs w:val="24"/>
        </w:rPr>
      </w:pPr>
      <w:r w:rsidRPr="00390BB8">
        <w:rPr>
          <w:rFonts w:ascii="Times New Roman" w:hAnsi="Times New Roman"/>
          <w:b/>
          <w:sz w:val="24"/>
          <w:szCs w:val="24"/>
        </w:rPr>
        <w:lastRenderedPageBreak/>
        <w:t>Gumiipari alakítási technológiák (gyakorlat)</w:t>
      </w:r>
      <w:r w:rsidRPr="00390BB8">
        <w:rPr>
          <w:rFonts w:ascii="Times New Roman" w:hAnsi="Times New Roman"/>
          <w:b/>
          <w:sz w:val="24"/>
          <w:szCs w:val="24"/>
        </w:rPr>
        <w:tab/>
        <w:t>468 óra/252 óra*</w:t>
      </w:r>
    </w:p>
    <w:p w:rsidR="0052076A" w:rsidRPr="00390BB8" w:rsidRDefault="0052076A" w:rsidP="001E31D7">
      <w:pPr>
        <w:tabs>
          <w:tab w:val="right" w:pos="9214"/>
        </w:tabs>
        <w:spacing w:after="0" w:line="240" w:lineRule="auto"/>
        <w:ind w:left="360"/>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1E31D7">
      <w:pPr>
        <w:widowControl w:val="0"/>
        <w:suppressAutoHyphens/>
        <w:spacing w:after="0" w:line="240" w:lineRule="auto"/>
        <w:rPr>
          <w:rFonts w:ascii="Times New Roman" w:hAnsi="Times New Roman"/>
          <w:b/>
          <w:kern w:val="1"/>
          <w:lang w:eastAsia="hi-IN" w:bidi="hi-IN"/>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Alap gumiipari berendezések megismerése. Különböző előalakító műveletek elsajátítása. Megérteni az alakítási műveletek lényegét, elvét.</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Kémiai alapismeretek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2E400F">
      <w:pPr>
        <w:numPr>
          <w:ilvl w:val="0"/>
          <w:numId w:val="7"/>
        </w:numPr>
        <w:spacing w:after="0" w:line="240" w:lineRule="auto"/>
        <w:ind w:left="1571"/>
        <w:jc w:val="both"/>
        <w:rPr>
          <w:rFonts w:ascii="Times New Roman" w:hAnsi="Times New Roman"/>
          <w:sz w:val="24"/>
          <w:szCs w:val="24"/>
          <w:lang w:eastAsia="hu-HU"/>
        </w:rPr>
      </w:pPr>
      <w:r w:rsidRPr="00390BB8">
        <w:rPr>
          <w:rFonts w:ascii="Times New Roman" w:hAnsi="Times New Roman"/>
          <w:sz w:val="24"/>
          <w:szCs w:val="24"/>
        </w:rPr>
        <w:t>Anyagismeret</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Műszaki mérések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Keverékkészítés</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Keverő géprendszerek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Keverési technológia</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Félkész termékek gyártása</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693A45">
      <w:pPr>
        <w:tabs>
          <w:tab w:val="left" w:pos="993"/>
        </w:tabs>
        <w:spacing w:after="0" w:line="240" w:lineRule="auto"/>
        <w:ind w:left="792"/>
        <w:rPr>
          <w:rFonts w:ascii="Times New Roman" w:hAnsi="Times New Roman"/>
          <w:b/>
          <w:sz w:val="24"/>
          <w:szCs w:val="24"/>
          <w:lang w:eastAsia="hu-HU"/>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proofErr w:type="spellStart"/>
      <w:r w:rsidRPr="00390BB8">
        <w:rPr>
          <w:rFonts w:ascii="Times New Roman" w:hAnsi="Times New Roman"/>
          <w:b/>
          <w:sz w:val="24"/>
          <w:szCs w:val="24"/>
        </w:rPr>
        <w:t>Extrudálás</w:t>
      </w:r>
      <w:proofErr w:type="spellEnd"/>
      <w:r w:rsidRPr="00390BB8">
        <w:rPr>
          <w:rFonts w:ascii="Times New Roman" w:hAnsi="Times New Roman"/>
          <w:b/>
          <w:sz w:val="24"/>
          <w:szCs w:val="24"/>
        </w:rPr>
        <w:tab/>
      </w:r>
      <w:r w:rsidRPr="00390BB8">
        <w:rPr>
          <w:rFonts w:ascii="Times New Roman" w:hAnsi="Times New Roman"/>
          <w:b/>
          <w:i/>
          <w:sz w:val="24"/>
          <w:szCs w:val="24"/>
        </w:rPr>
        <w:t>198 óra/108 óra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elve.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Előírt anyagminőség.</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Alkalmazott anyagok felhasználhatósági előírásai.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Anyagtárolás rendszerének módja, struktúrája.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Extruder</w:t>
      </w:r>
      <w:proofErr w:type="spellEnd"/>
      <w:r w:rsidRPr="00390BB8">
        <w:rPr>
          <w:rFonts w:ascii="Times New Roman" w:hAnsi="Times New Roman"/>
          <w:kern w:val="1"/>
          <w:sz w:val="24"/>
          <w:szCs w:val="24"/>
          <w:lang w:eastAsia="hi-IN" w:bidi="hi-IN"/>
        </w:rPr>
        <w:t xml:space="preserve"> típusok.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Extrudersor</w:t>
      </w:r>
      <w:proofErr w:type="spellEnd"/>
      <w:r w:rsidRPr="00390BB8">
        <w:rPr>
          <w:rFonts w:ascii="Times New Roman" w:hAnsi="Times New Roman"/>
          <w:kern w:val="1"/>
          <w:sz w:val="24"/>
          <w:szCs w:val="24"/>
          <w:lang w:eastAsia="hi-IN" w:bidi="hi-IN"/>
        </w:rPr>
        <w:t>.</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Gyártáshoz szükséges paraméterek beállítása.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Extruder</w:t>
      </w:r>
      <w:proofErr w:type="spellEnd"/>
      <w:r w:rsidRPr="00390BB8">
        <w:rPr>
          <w:rFonts w:ascii="Times New Roman" w:hAnsi="Times New Roman"/>
          <w:kern w:val="1"/>
          <w:sz w:val="24"/>
          <w:szCs w:val="24"/>
          <w:lang w:eastAsia="hi-IN" w:bidi="hi-IN"/>
        </w:rPr>
        <w:t xml:space="preserve"> gépsor felépítése és részei.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Extrudercsiga</w:t>
      </w:r>
      <w:proofErr w:type="spellEnd"/>
      <w:r w:rsidRPr="00390BB8">
        <w:rPr>
          <w:rFonts w:ascii="Times New Roman" w:hAnsi="Times New Roman"/>
          <w:kern w:val="1"/>
          <w:sz w:val="24"/>
          <w:szCs w:val="24"/>
          <w:lang w:eastAsia="hi-IN" w:bidi="hi-IN"/>
        </w:rPr>
        <w:t xml:space="preserve"> kialakítása, menetemelkedés/átmérő/hossz viszonya.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Anyagáramlási folyamatok az </w:t>
      </w:r>
      <w:proofErr w:type="spellStart"/>
      <w:r w:rsidRPr="00390BB8">
        <w:rPr>
          <w:rFonts w:ascii="Times New Roman" w:hAnsi="Times New Roman"/>
          <w:kern w:val="1"/>
          <w:sz w:val="24"/>
          <w:szCs w:val="24"/>
          <w:lang w:eastAsia="hi-IN" w:bidi="hi-IN"/>
        </w:rPr>
        <w:t>extruder</w:t>
      </w:r>
      <w:proofErr w:type="spellEnd"/>
      <w:r w:rsidRPr="00390BB8">
        <w:rPr>
          <w:rFonts w:ascii="Times New Roman" w:hAnsi="Times New Roman"/>
          <w:kern w:val="1"/>
          <w:sz w:val="24"/>
          <w:szCs w:val="24"/>
          <w:lang w:eastAsia="hi-IN" w:bidi="hi-IN"/>
        </w:rPr>
        <w:t xml:space="preserve"> házban.</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Anyagáramlási folyamatok az </w:t>
      </w:r>
      <w:proofErr w:type="spellStart"/>
      <w:r w:rsidRPr="00390BB8">
        <w:rPr>
          <w:rFonts w:ascii="Times New Roman" w:hAnsi="Times New Roman"/>
          <w:kern w:val="1"/>
          <w:sz w:val="24"/>
          <w:szCs w:val="24"/>
          <w:lang w:eastAsia="hi-IN" w:bidi="hi-IN"/>
        </w:rPr>
        <w:t>extruder</w:t>
      </w:r>
      <w:proofErr w:type="spellEnd"/>
      <w:r w:rsidRPr="00390BB8">
        <w:rPr>
          <w:rFonts w:ascii="Times New Roman" w:hAnsi="Times New Roman"/>
          <w:kern w:val="1"/>
          <w:sz w:val="24"/>
          <w:szCs w:val="24"/>
          <w:lang w:eastAsia="hi-IN" w:bidi="hi-IN"/>
        </w:rPr>
        <w:t xml:space="preserve"> fejben.</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Anyagáramlási folyamatok az </w:t>
      </w:r>
      <w:proofErr w:type="spellStart"/>
      <w:r w:rsidRPr="00390BB8">
        <w:rPr>
          <w:rFonts w:ascii="Times New Roman" w:hAnsi="Times New Roman"/>
          <w:kern w:val="1"/>
          <w:sz w:val="24"/>
          <w:szCs w:val="24"/>
          <w:lang w:eastAsia="hi-IN" w:bidi="hi-IN"/>
        </w:rPr>
        <w:t>extruder</w:t>
      </w:r>
      <w:proofErr w:type="spellEnd"/>
      <w:r w:rsidRPr="00390BB8">
        <w:rPr>
          <w:rFonts w:ascii="Times New Roman" w:hAnsi="Times New Roman"/>
          <w:kern w:val="1"/>
          <w:sz w:val="24"/>
          <w:szCs w:val="24"/>
          <w:lang w:eastAsia="hi-IN" w:bidi="hi-IN"/>
        </w:rPr>
        <w:t xml:space="preserve"> szerszámon áthaladás során.</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Extruder</w:t>
      </w:r>
      <w:proofErr w:type="spellEnd"/>
      <w:r w:rsidRPr="00390BB8">
        <w:rPr>
          <w:rFonts w:ascii="Times New Roman" w:hAnsi="Times New Roman"/>
          <w:kern w:val="1"/>
          <w:sz w:val="24"/>
          <w:szCs w:val="24"/>
          <w:lang w:eastAsia="hi-IN" w:bidi="hi-IN"/>
        </w:rPr>
        <w:t xml:space="preserve"> kiegészítő berendezései.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 segédeszközei.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Profil vagy cső </w:t>
      </w: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berendezései.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Anyagtovábbító rendszerek.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Szállítóberendezések típusai, felépítésük.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elmélete.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Meleg-etetésűextrudálás</w:t>
      </w:r>
      <w:proofErr w:type="spellEnd"/>
      <w:r w:rsidRPr="00390BB8">
        <w:rPr>
          <w:rFonts w:ascii="Times New Roman" w:hAnsi="Times New Roman"/>
          <w:kern w:val="1"/>
          <w:sz w:val="24"/>
          <w:szCs w:val="24"/>
          <w:lang w:eastAsia="hi-IN" w:bidi="hi-IN"/>
        </w:rPr>
        <w:t xml:space="preserve"> berendezései.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Meleg-etetésűextrudálás</w:t>
      </w:r>
      <w:proofErr w:type="spellEnd"/>
      <w:r w:rsidRPr="00390BB8">
        <w:rPr>
          <w:rFonts w:ascii="Times New Roman" w:hAnsi="Times New Roman"/>
          <w:kern w:val="1"/>
          <w:sz w:val="24"/>
          <w:szCs w:val="24"/>
          <w:lang w:eastAsia="hi-IN" w:bidi="hi-IN"/>
        </w:rPr>
        <w:t xml:space="preserve"> előkészítő berendezései.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Meleg-etetésű </w:t>
      </w: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technológiai folyamata.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műveletei.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Hidegetetésű </w:t>
      </w: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berendezései.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Hidegetetésű </w:t>
      </w: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előkészítő berendezései.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Hidegetetésű </w:t>
      </w: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technológiai folyamata.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során előforduló hibák és azok valószínű okai.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Vezérlő és szabályozó berendezések.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műveleti utasítások.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Gépek biztonságtechnikai kivitelezései.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Komplex működtetési jelzőrendszerek.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valamint minőségügyi előírások betartása.</w:t>
      </w:r>
    </w:p>
    <w:p w:rsidR="0052076A" w:rsidRPr="00390BB8" w:rsidRDefault="0052076A" w:rsidP="00481F1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Kalanderezés</w:t>
      </w:r>
      <w:r w:rsidRPr="00390BB8">
        <w:rPr>
          <w:rFonts w:ascii="Times New Roman" w:hAnsi="Times New Roman"/>
          <w:b/>
          <w:sz w:val="24"/>
          <w:szCs w:val="24"/>
        </w:rPr>
        <w:tab/>
      </w:r>
      <w:r w:rsidRPr="00390BB8">
        <w:rPr>
          <w:rFonts w:ascii="Times New Roman" w:hAnsi="Times New Roman"/>
          <w:b/>
          <w:i/>
          <w:sz w:val="24"/>
          <w:szCs w:val="24"/>
        </w:rPr>
        <w:t>198 óra/108 óra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Kalanderezés elve.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Előírt anyagminőség.</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Alkalmazott anyagok felhasználhatósági előírásai.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Anyagtárolás rendszerének módja, struktúrája.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 típusok.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Kalandersor</w:t>
      </w:r>
      <w:proofErr w:type="spellEnd"/>
      <w:r w:rsidRPr="00390BB8">
        <w:rPr>
          <w:rFonts w:ascii="Times New Roman" w:hAnsi="Times New Roman"/>
          <w:kern w:val="1"/>
          <w:sz w:val="24"/>
          <w:szCs w:val="24"/>
          <w:lang w:eastAsia="hi-IN" w:bidi="hi-IN"/>
        </w:rPr>
        <w:t>.</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Gyártáshoz szükséges paraméterek beállítása.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 gépsor felépítése és részei.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 kiegészítő berendezései.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 segédeszközei.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Kalanderezés elmélete.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 gépsor üzemeltetés.</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Kalanderezés technológiai folyamata.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Kalanderezési műveletek.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Puhító hengersor berendezései.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Anyagtovábbító rendszerek.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Szállítóberendezések típusai, felépítésük.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Vékony lemezhúzás technológiai folyamata.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Vastag lemezhúzás technológiai folyamata.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Profilos alkatrészgyártás.</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Dublírozás</w:t>
      </w:r>
      <w:proofErr w:type="spellEnd"/>
      <w:r w:rsidRPr="00390BB8">
        <w:rPr>
          <w:rFonts w:ascii="Times New Roman" w:hAnsi="Times New Roman"/>
          <w:kern w:val="1"/>
          <w:sz w:val="24"/>
          <w:szCs w:val="24"/>
          <w:lang w:eastAsia="hi-IN" w:bidi="hi-IN"/>
        </w:rPr>
        <w:t xml:space="preserve"> folyamata.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Frikcionálás</w:t>
      </w:r>
      <w:proofErr w:type="spellEnd"/>
      <w:r w:rsidRPr="00390BB8">
        <w:rPr>
          <w:rFonts w:ascii="Times New Roman" w:hAnsi="Times New Roman"/>
          <w:kern w:val="1"/>
          <w:sz w:val="24"/>
          <w:szCs w:val="24"/>
          <w:lang w:eastAsia="hi-IN" w:bidi="hi-IN"/>
        </w:rPr>
        <w:t xml:space="preserve"> eljárásának folyamata.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Felpréselés kivitelezése különböző kalander típusoknál.</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Fedlapozás</w:t>
      </w:r>
      <w:proofErr w:type="spellEnd"/>
      <w:r w:rsidRPr="00390BB8">
        <w:rPr>
          <w:rFonts w:ascii="Times New Roman" w:hAnsi="Times New Roman"/>
          <w:kern w:val="1"/>
          <w:sz w:val="24"/>
          <w:szCs w:val="24"/>
          <w:lang w:eastAsia="hi-IN" w:bidi="hi-IN"/>
        </w:rPr>
        <w:t xml:space="preserve"> kettő vagy háromhengeres kalanderen.</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Kalanderezés során előforduló hibák és azok valószínű okai.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Vezérlő és szabályozó berendezések.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műveleti utasítások.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Komplex működtetési jelzőrendszerek.</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 betartása.</w:t>
      </w:r>
    </w:p>
    <w:p w:rsidR="0052076A" w:rsidRPr="00390BB8" w:rsidRDefault="0052076A" w:rsidP="00481F17">
      <w:pPr>
        <w:widowControl w:val="0"/>
        <w:suppressAutoHyphens/>
        <w:spacing w:after="0" w:line="240" w:lineRule="auto"/>
        <w:ind w:left="993"/>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Darabolás</w:t>
      </w:r>
      <w:r w:rsidRPr="00390BB8">
        <w:rPr>
          <w:rFonts w:ascii="Times New Roman" w:hAnsi="Times New Roman"/>
          <w:b/>
          <w:sz w:val="24"/>
          <w:szCs w:val="24"/>
        </w:rPr>
        <w:tab/>
      </w:r>
      <w:r w:rsidRPr="00390BB8">
        <w:rPr>
          <w:rFonts w:ascii="Times New Roman" w:hAnsi="Times New Roman"/>
          <w:b/>
          <w:i/>
          <w:sz w:val="24"/>
          <w:szCs w:val="24"/>
        </w:rPr>
        <w:t>72 óra/36 óra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Vágó-, daraboló-, csíkvágó-gépek típusai, részei, felépítésük.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gépsor kiegészítő elemei, és működtetési módja.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Kézi és gépi darabolás kivitelezése.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Vezérlő és szabályozó berendezések.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műveleti utasítások.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Vágógépek működtetése.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gépsorok biztonságos működtetésének általános és speciális feltételei.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gép biztonsági rendszere.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valamint minőségügyi előírások betartása.</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A képzés javasolt helyszíne (ajánlás)</w:t>
      </w:r>
    </w:p>
    <w:p w:rsidR="0052076A" w:rsidRPr="00390BB8" w:rsidRDefault="0052076A" w:rsidP="00171EC2">
      <w:pPr>
        <w:widowControl w:val="0"/>
        <w:suppressAutoHyphens/>
        <w:spacing w:after="0" w:line="240" w:lineRule="auto"/>
        <w:ind w:left="426"/>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 w:val="left" w:pos="993"/>
        </w:tabs>
        <w:spacing w:after="0" w:line="240" w:lineRule="auto"/>
        <w:ind w:left="792"/>
        <w:jc w:val="both"/>
        <w:rPr>
          <w:rFonts w:ascii="Times New Roman" w:hAnsi="Times New Roman"/>
          <w:b/>
          <w:i/>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C60D47">
      <w:pPr>
        <w:pStyle w:val="SZVK3"/>
        <w:numPr>
          <w:ilvl w:val="1"/>
          <w:numId w:val="0"/>
        </w:numPr>
        <w:tabs>
          <w:tab w:val="num" w:pos="993"/>
        </w:tabs>
        <w:ind w:left="993" w:hanging="432"/>
        <w:jc w:val="both"/>
        <w:rPr>
          <w:rFonts w:ascii="Times New Roman" w:hAnsi="Times New Roman" w:cs="Times New Roman"/>
          <w:b w:val="0"/>
          <w:color w:val="auto"/>
        </w:rPr>
      </w:pPr>
      <w:r w:rsidRPr="00390BB8">
        <w:rPr>
          <w:rFonts w:ascii="Times New Roman" w:hAnsi="Times New Roman" w:cs="Times New Roman"/>
          <w:b w:val="0"/>
          <w:color w:val="auto"/>
        </w:rPr>
        <w:tab/>
      </w:r>
    </w:p>
    <w:p w:rsidR="0052076A" w:rsidRPr="00390BB8" w:rsidRDefault="0052076A" w:rsidP="001E31D7">
      <w:pPr>
        <w:pStyle w:val="Listaszerbekezds1"/>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F76EEE">
            <w:pPr>
              <w:spacing w:after="0" w:line="240" w:lineRule="auto"/>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rsidTr="002E400F">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2E400F">
            <w:pPr>
              <w:spacing w:after="0" w:line="240" w:lineRule="auto"/>
              <w:jc w:val="center"/>
              <w:rPr>
                <w:rFonts w:ascii="Times New Roman" w:hAnsi="Times New Roman"/>
                <w:sz w:val="20"/>
                <w:szCs w:val="20"/>
              </w:rPr>
            </w:pPr>
          </w:p>
        </w:tc>
      </w:tr>
      <w:tr w:rsidR="0052076A" w:rsidRPr="00390BB8" w:rsidTr="002E400F">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2E400F">
            <w:pPr>
              <w:spacing w:after="0" w:line="240" w:lineRule="auto"/>
              <w:jc w:val="center"/>
              <w:rPr>
                <w:rFonts w:ascii="Times New Roman" w:hAnsi="Times New Roman"/>
                <w:sz w:val="20"/>
                <w:szCs w:val="20"/>
              </w:rPr>
            </w:pPr>
          </w:p>
        </w:tc>
      </w:tr>
      <w:tr w:rsidR="0052076A" w:rsidRPr="00390BB8" w:rsidTr="002E400F">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2E400F">
            <w:pPr>
              <w:spacing w:after="0" w:line="240" w:lineRule="auto"/>
              <w:jc w:val="center"/>
              <w:rPr>
                <w:rFonts w:ascii="Times New Roman" w:hAnsi="Times New Roman"/>
                <w:sz w:val="20"/>
                <w:szCs w:val="20"/>
              </w:rPr>
            </w:pPr>
          </w:p>
        </w:tc>
      </w:tr>
      <w:tr w:rsidR="0052076A" w:rsidRPr="00390BB8" w:rsidTr="002E400F">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2E400F">
            <w:pPr>
              <w:spacing w:after="0" w:line="240" w:lineRule="auto"/>
              <w:jc w:val="center"/>
              <w:rPr>
                <w:rFonts w:ascii="Times New Roman" w:hAnsi="Times New Roman"/>
                <w:sz w:val="20"/>
                <w:szCs w:val="20"/>
              </w:rPr>
            </w:pPr>
          </w:p>
        </w:tc>
      </w:tr>
      <w:tr w:rsidR="0052076A" w:rsidRPr="00390BB8" w:rsidTr="002E400F">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2E400F">
            <w:pPr>
              <w:spacing w:after="0" w:line="240" w:lineRule="auto"/>
              <w:jc w:val="center"/>
              <w:rPr>
                <w:rFonts w:ascii="Times New Roman" w:hAnsi="Times New Roman"/>
                <w:sz w:val="20"/>
                <w:szCs w:val="20"/>
              </w:rPr>
            </w:pPr>
          </w:p>
        </w:tc>
      </w:tr>
      <w:tr w:rsidR="0052076A" w:rsidRPr="00390BB8" w:rsidTr="002E400F">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2E400F">
            <w:pPr>
              <w:spacing w:after="0" w:line="240" w:lineRule="auto"/>
              <w:jc w:val="center"/>
              <w:rPr>
                <w:rFonts w:ascii="Times New Roman" w:hAnsi="Times New Roman"/>
                <w:sz w:val="20"/>
                <w:szCs w:val="20"/>
              </w:rPr>
            </w:pPr>
          </w:p>
        </w:tc>
      </w:tr>
      <w:tr w:rsidR="0052076A" w:rsidRPr="00390BB8" w:rsidTr="002E400F">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2E400F">
            <w:pPr>
              <w:spacing w:after="0" w:line="240" w:lineRule="auto"/>
              <w:jc w:val="center"/>
              <w:rPr>
                <w:rFonts w:ascii="Times New Roman" w:hAnsi="Times New Roman"/>
                <w:sz w:val="20"/>
                <w:szCs w:val="20"/>
              </w:rPr>
            </w:pPr>
          </w:p>
        </w:tc>
      </w:tr>
      <w:tr w:rsidR="0052076A" w:rsidRPr="00390BB8" w:rsidTr="002E400F">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2E400F">
            <w:pPr>
              <w:spacing w:after="0" w:line="240" w:lineRule="auto"/>
              <w:jc w:val="center"/>
              <w:rPr>
                <w:rFonts w:ascii="Times New Roman" w:hAnsi="Times New Roman"/>
                <w:sz w:val="20"/>
                <w:szCs w:val="20"/>
              </w:rPr>
            </w:pPr>
          </w:p>
        </w:tc>
      </w:tr>
      <w:tr w:rsidR="0052076A" w:rsidRPr="00390BB8" w:rsidTr="002E400F">
        <w:trPr>
          <w:trHeight w:val="263"/>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2E400F">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2E400F">
            <w:pPr>
              <w:spacing w:after="0" w:line="240" w:lineRule="auto"/>
              <w:jc w:val="center"/>
              <w:rPr>
                <w:rFonts w:ascii="Times New Roman" w:hAnsi="Times New Roman"/>
                <w:sz w:val="20"/>
                <w:szCs w:val="20"/>
              </w:rPr>
            </w:pPr>
          </w:p>
        </w:tc>
      </w:tr>
    </w:tbl>
    <w:p w:rsidR="0052076A" w:rsidRPr="00390BB8" w:rsidRDefault="0052076A">
      <w:pPr>
        <w:spacing w:after="0" w:line="240" w:lineRule="auto"/>
        <w:rPr>
          <w:rFonts w:ascii="Times New Roman" w:hAnsi="Times New Roman"/>
          <w:b/>
          <w:i/>
          <w:sz w:val="24"/>
          <w:szCs w:val="24"/>
        </w:rPr>
      </w:pPr>
    </w:p>
    <w:p w:rsidR="0052076A" w:rsidRPr="00390BB8" w:rsidRDefault="0052076A" w:rsidP="001E31D7">
      <w:pPr>
        <w:pStyle w:val="Listaszerbekezds"/>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835"/>
        <w:gridCol w:w="850"/>
        <w:gridCol w:w="992"/>
        <w:gridCol w:w="993"/>
        <w:gridCol w:w="2569"/>
      </w:tblGrid>
      <w:tr w:rsidR="0052076A" w:rsidRPr="00390BB8">
        <w:trPr>
          <w:cantSplit/>
          <w:trHeight w:val="921"/>
          <w:jc w:val="center"/>
        </w:trPr>
        <w:tc>
          <w:tcPr>
            <w:tcW w:w="101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35"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56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13"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35" w:type="dxa"/>
            <w:vMerge/>
            <w:vAlign w:val="center"/>
          </w:tcPr>
          <w:p w:rsidR="0052076A" w:rsidRPr="00390BB8" w:rsidRDefault="0052076A" w:rsidP="00F76EEE">
            <w:pPr>
              <w:spacing w:after="0" w:line="240" w:lineRule="auto"/>
              <w:rPr>
                <w:rFonts w:ascii="Times New Roman" w:hAnsi="Times New Roman"/>
                <w:b/>
                <w:sz w:val="20"/>
                <w:szCs w:val="20"/>
              </w:rPr>
            </w:pPr>
          </w:p>
        </w:tc>
        <w:tc>
          <w:tcPr>
            <w:tcW w:w="850"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993"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56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Tapasztalatok utólagos ismertetése szóban</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Tapasztalatok helyszíni ismertetése szóban</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Csoportos munkaformák körében</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Kiscsoportos szakmai munkavégzés irányítással</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Csoportos helyzetgyakorlat</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3.</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Gyakorlati munkavégzés körében</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3.1.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Műveletek gyakorlása</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3.2.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Munkamegfigyelés adott szempontok alapján</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4.</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Üzemeltetési tevékenységek körében</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4.1.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Géprendszer megfigyelése adott szempontok alapján</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4.2.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Üzemelési hibák szimulálása és megfigyelése</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5.</w:t>
            </w:r>
          </w:p>
        </w:tc>
        <w:tc>
          <w:tcPr>
            <w:tcW w:w="2835"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Vizsgálati tevékenységek körében</w:t>
            </w:r>
          </w:p>
        </w:tc>
        <w:tc>
          <w:tcPr>
            <w:tcW w:w="850"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5.1.</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Technológiai próbák végzése</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5.2.</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Technológiai minták elemzése</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5.3.</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Vegyészeti laboratóriumi alapmérések</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5.4.</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Anyagminták azonosítása</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5.5.</w:t>
            </w:r>
          </w:p>
        </w:tc>
        <w:tc>
          <w:tcPr>
            <w:tcW w:w="2835"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Tárgyminták azonosítása</w:t>
            </w:r>
          </w:p>
        </w:tc>
        <w:tc>
          <w:tcPr>
            <w:tcW w:w="850"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lastRenderedPageBreak/>
        <w:t>A tantárgy értékelésének módja</w:t>
      </w:r>
    </w:p>
    <w:p w:rsidR="0052076A" w:rsidRPr="00390BB8" w:rsidRDefault="0052076A" w:rsidP="002E400F">
      <w:pPr>
        <w:spacing w:after="0" w:line="240" w:lineRule="auto"/>
        <w:ind w:left="357"/>
        <w:jc w:val="both"/>
        <w:rPr>
          <w:rFonts w:ascii="Times New Roman" w:hAnsi="Times New Roman"/>
          <w:sz w:val="24"/>
          <w:szCs w:val="24"/>
          <w:lang w:eastAsia="hu-HU"/>
        </w:rPr>
      </w:pPr>
      <w:r w:rsidRPr="00390BB8">
        <w:rPr>
          <w:rFonts w:ascii="Times New Roman" w:hAnsi="Times New Roman"/>
          <w:sz w:val="24"/>
          <w:szCs w:val="24"/>
          <w:lang w:eastAsia="hu-HU"/>
        </w:rPr>
        <w:t>A nemzeti köznevelésről szóló 2011. évi CXC. törvény 54. § (2) a) pontja szerinti értékeléssel.</w:t>
      </w:r>
    </w:p>
    <w:p w:rsidR="0052076A" w:rsidRPr="00390BB8" w:rsidRDefault="0052076A">
      <w:pPr>
        <w:spacing w:after="0" w:line="240" w:lineRule="auto"/>
        <w:rPr>
          <w:rFonts w:ascii="Times New Roman" w:hAnsi="Times New Roman"/>
          <w:b/>
          <w:sz w:val="24"/>
          <w:szCs w:val="24"/>
        </w:rPr>
      </w:pPr>
      <w:r w:rsidRPr="00390BB8">
        <w:rPr>
          <w:rFonts w:ascii="Times New Roman" w:hAnsi="Times New Roman"/>
          <w:b/>
          <w:sz w:val="24"/>
          <w:szCs w:val="24"/>
        </w:rPr>
        <w:br w:type="page"/>
      </w:r>
    </w:p>
    <w:p w:rsidR="0052076A" w:rsidRPr="00390BB8" w:rsidRDefault="0052076A" w:rsidP="002F574B">
      <w:pPr>
        <w:numPr>
          <w:ilvl w:val="0"/>
          <w:numId w:val="6"/>
        </w:numPr>
        <w:tabs>
          <w:tab w:val="right" w:pos="9180"/>
        </w:tabs>
        <w:spacing w:after="0"/>
        <w:ind w:left="357" w:hanging="357"/>
        <w:rPr>
          <w:rFonts w:ascii="Times New Roman" w:hAnsi="Times New Roman"/>
          <w:b/>
          <w:sz w:val="24"/>
          <w:szCs w:val="24"/>
        </w:rPr>
      </w:pPr>
      <w:r w:rsidRPr="00390BB8">
        <w:rPr>
          <w:rFonts w:ascii="Times New Roman" w:hAnsi="Times New Roman"/>
          <w:b/>
          <w:sz w:val="24"/>
          <w:szCs w:val="24"/>
        </w:rPr>
        <w:lastRenderedPageBreak/>
        <w:t>Vázerősítő-gumi rendszerek (gyakorlat)</w:t>
      </w:r>
      <w:r w:rsidRPr="00390BB8">
        <w:rPr>
          <w:rFonts w:ascii="Times New Roman" w:hAnsi="Times New Roman"/>
          <w:b/>
          <w:sz w:val="24"/>
          <w:szCs w:val="24"/>
        </w:rPr>
        <w:tab/>
        <w:t>288 óra/180 óra*</w:t>
      </w:r>
    </w:p>
    <w:p w:rsidR="0052076A" w:rsidRPr="00390BB8" w:rsidRDefault="0052076A" w:rsidP="001E31D7">
      <w:pPr>
        <w:tabs>
          <w:tab w:val="right" w:pos="9214"/>
        </w:tabs>
        <w:spacing w:after="0" w:line="240" w:lineRule="auto"/>
        <w:ind w:left="360"/>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C20E5A">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 w:val="left" w:pos="993"/>
        </w:tabs>
        <w:spacing w:after="0" w:line="240" w:lineRule="auto"/>
        <w:ind w:left="792"/>
        <w:rPr>
          <w:rFonts w:ascii="Times New Roman" w:hAnsi="Times New Roman"/>
          <w:sz w:val="24"/>
          <w:szCs w:val="24"/>
          <w:lang w:eastAsia="hu-HU"/>
        </w:rPr>
      </w:pPr>
      <w:r w:rsidRPr="00390BB8">
        <w:rPr>
          <w:rFonts w:ascii="Times New Roman" w:hAnsi="Times New Roman"/>
          <w:b/>
          <w:sz w:val="24"/>
          <w:szCs w:val="24"/>
          <w:lang w:eastAsia="hu-HU"/>
        </w:rPr>
        <w:t>A tantárgy tanításának célja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Megismerni különböző vázerősítő anyagokat, melyek erősítik a gumi szerkezeti tulajdonságát. Megismerni a beépülő anyagok gumira gyakorolt hatását.</w:t>
      </w:r>
    </w:p>
    <w:p w:rsidR="0052076A" w:rsidRPr="00390BB8" w:rsidRDefault="0052076A" w:rsidP="00453347">
      <w:pPr>
        <w:spacing w:after="0" w:line="240" w:lineRule="auto"/>
        <w:jc w:val="both"/>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Kapcsolódó közismereti, szakmai tartalmak</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Kémiai alapismeretek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2E400F">
      <w:pPr>
        <w:numPr>
          <w:ilvl w:val="0"/>
          <w:numId w:val="7"/>
        </w:numPr>
        <w:spacing w:after="0" w:line="240" w:lineRule="auto"/>
        <w:ind w:left="1571"/>
        <w:jc w:val="both"/>
        <w:rPr>
          <w:rFonts w:ascii="Times New Roman" w:hAnsi="Times New Roman"/>
          <w:sz w:val="24"/>
          <w:szCs w:val="24"/>
          <w:lang w:eastAsia="hu-HU"/>
        </w:rPr>
      </w:pPr>
      <w:r w:rsidRPr="00390BB8">
        <w:rPr>
          <w:rFonts w:ascii="Times New Roman" w:hAnsi="Times New Roman"/>
          <w:sz w:val="24"/>
          <w:szCs w:val="24"/>
        </w:rPr>
        <w:t>Anyagismeret</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Műszaki mérések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Keverékkészítés</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Keverő géprendszerek</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Keverési technológia</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Félkész termékek gyártása</w:t>
      </w:r>
    </w:p>
    <w:p w:rsidR="0052076A" w:rsidRPr="00390BB8" w:rsidRDefault="0052076A" w:rsidP="002E400F">
      <w:pPr>
        <w:numPr>
          <w:ilvl w:val="0"/>
          <w:numId w:val="7"/>
        </w:numPr>
        <w:spacing w:after="0" w:line="240" w:lineRule="auto"/>
        <w:ind w:left="1571"/>
        <w:jc w:val="both"/>
        <w:rPr>
          <w:rFonts w:ascii="Times New Roman" w:hAnsi="Times New Roman"/>
          <w:sz w:val="24"/>
          <w:szCs w:val="24"/>
        </w:rPr>
      </w:pPr>
      <w:r w:rsidRPr="00390BB8">
        <w:rPr>
          <w:rFonts w:ascii="Times New Roman" w:hAnsi="Times New Roman"/>
          <w:sz w:val="24"/>
          <w:szCs w:val="24"/>
        </w:rPr>
        <w:t>Gumiipari alakítási technológiák</w:t>
      </w:r>
    </w:p>
    <w:p w:rsidR="0052076A" w:rsidRPr="00390BB8" w:rsidRDefault="0052076A" w:rsidP="002E400F">
      <w:pPr>
        <w:spacing w:after="0" w:line="240" w:lineRule="auto"/>
        <w:ind w:left="360"/>
        <w:jc w:val="both"/>
        <w:rPr>
          <w:rFonts w:ascii="Times New Roman" w:hAnsi="Times New Roman"/>
          <w:sz w:val="24"/>
          <w:szCs w:val="24"/>
          <w:lang w:eastAsia="hu-HU"/>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693A45">
      <w:pPr>
        <w:tabs>
          <w:tab w:val="left" w:pos="993"/>
        </w:tabs>
        <w:spacing w:after="0" w:line="240" w:lineRule="auto"/>
        <w:ind w:left="792"/>
        <w:rPr>
          <w:rFonts w:ascii="Times New Roman" w:hAnsi="Times New Roman"/>
          <w:b/>
          <w:sz w:val="24"/>
          <w:szCs w:val="24"/>
          <w:lang w:eastAsia="hu-HU"/>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r w:rsidRPr="00390BB8">
        <w:rPr>
          <w:rFonts w:ascii="Times New Roman" w:hAnsi="Times New Roman"/>
          <w:b/>
          <w:sz w:val="24"/>
          <w:szCs w:val="24"/>
        </w:rPr>
        <w:t>Vázerősítő anyagok</w:t>
      </w:r>
      <w:r w:rsidRPr="00390BB8">
        <w:rPr>
          <w:rFonts w:ascii="Times New Roman" w:hAnsi="Times New Roman"/>
          <w:b/>
          <w:sz w:val="24"/>
          <w:szCs w:val="24"/>
        </w:rPr>
        <w:tab/>
      </w:r>
      <w:r w:rsidRPr="00390BB8">
        <w:rPr>
          <w:rFonts w:ascii="Times New Roman" w:hAnsi="Times New Roman"/>
          <w:b/>
          <w:i/>
          <w:sz w:val="24"/>
          <w:szCs w:val="24"/>
        </w:rPr>
        <w:t>72 óra/54 óra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Szilárdsághordozó anyagok típusai.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Vázerősítő anyagtípusok.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szálasanyag-gumi rendszer.</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Szálasanyagok</w:t>
      </w:r>
      <w:proofErr w:type="spellEnd"/>
      <w:r w:rsidRPr="00390BB8">
        <w:rPr>
          <w:rFonts w:ascii="Times New Roman" w:hAnsi="Times New Roman"/>
          <w:kern w:val="1"/>
          <w:sz w:val="24"/>
          <w:szCs w:val="24"/>
          <w:lang w:eastAsia="hi-IN" w:bidi="hi-IN"/>
        </w:rPr>
        <w:t>, szövetek, acélhuzalok és sodronyok tulajdonságai.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Erősítőszálak tulajdonságainak jellemzése.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Erősítőszálak tulajdonságait befolyásoló tényezők.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Erősítőanyagok tapadása a gumihoz.</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Textil vázerősítő anyagok.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Acél vázerősítő anyagok.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Vágó- és csíkvágógépek.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Konstrukció szerinti méretre vágás.</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Vázerősítők tároló rendszerei.</w:t>
      </w:r>
    </w:p>
    <w:p w:rsidR="0052076A" w:rsidRPr="00390BB8" w:rsidRDefault="0052076A" w:rsidP="0045334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i/>
          <w:sz w:val="24"/>
          <w:szCs w:val="24"/>
        </w:rPr>
      </w:pPr>
      <w:r w:rsidRPr="00390BB8">
        <w:rPr>
          <w:rFonts w:ascii="Times New Roman" w:hAnsi="Times New Roman"/>
          <w:b/>
          <w:sz w:val="24"/>
          <w:szCs w:val="24"/>
        </w:rPr>
        <w:t>Felpréselés</w:t>
      </w:r>
      <w:r w:rsidRPr="00390BB8">
        <w:rPr>
          <w:rFonts w:ascii="Times New Roman" w:hAnsi="Times New Roman"/>
          <w:b/>
          <w:sz w:val="24"/>
          <w:szCs w:val="24"/>
        </w:rPr>
        <w:tab/>
      </w:r>
      <w:r w:rsidRPr="00390BB8">
        <w:rPr>
          <w:rFonts w:ascii="Times New Roman" w:hAnsi="Times New Roman"/>
          <w:b/>
          <w:i/>
          <w:sz w:val="24"/>
          <w:szCs w:val="24"/>
        </w:rPr>
        <w:t>108 óra/72 óra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Felpréselés elmélete.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Előírt anyagminőség.</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Alkalmazott anyagok felhasználhatósági előírásai.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Anyagtárolás rendszerének módja, struktúrája.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Gyártáshoz szükséges paraméterek beállítása.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Anyagtovábbító rendszerek.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Szállítóberendezések típusai, felépítésük.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Felpréselés kivitelezése különböző kalander típusoknál.</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Felpréselés berendezései.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Felpréselés technológiai folyamata.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Itatott vázerősítő anyag gumizása.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Felpréselés műveletei.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Felpréselés félkész termékek vizsgálata.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Itatott és gumizott vázerősítő anyagkészlet kezelése.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Vezérlő és szabályozó berendezések.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műveleti utasítások.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Komplex működtetési jelzőrendszerek betartása.</w:t>
      </w:r>
    </w:p>
    <w:p w:rsidR="0052076A" w:rsidRPr="00390BB8" w:rsidRDefault="0052076A" w:rsidP="00453347">
      <w:pPr>
        <w:ind w:left="993"/>
        <w:rPr>
          <w:rFonts w:ascii="Times New Roman" w:hAnsi="Times New Roma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1E31D7">
      <w:pPr>
        <w:widowControl w:val="0"/>
        <w:numPr>
          <w:ilvl w:val="2"/>
          <w:numId w:val="6"/>
        </w:numPr>
        <w:tabs>
          <w:tab w:val="right" w:pos="9214"/>
        </w:tabs>
        <w:suppressAutoHyphens/>
        <w:spacing w:after="0" w:line="240" w:lineRule="auto"/>
        <w:jc w:val="right"/>
        <w:rPr>
          <w:rFonts w:ascii="Times New Roman" w:hAnsi="Times New Roman"/>
          <w:b/>
          <w:sz w:val="24"/>
          <w:szCs w:val="24"/>
        </w:rPr>
      </w:pPr>
      <w:proofErr w:type="spellStart"/>
      <w:r w:rsidRPr="00390BB8">
        <w:rPr>
          <w:rFonts w:ascii="Times New Roman" w:hAnsi="Times New Roman"/>
          <w:b/>
          <w:sz w:val="24"/>
          <w:szCs w:val="24"/>
        </w:rPr>
        <w:t>Frikcionálás</w:t>
      </w:r>
      <w:proofErr w:type="spellEnd"/>
      <w:r w:rsidRPr="00390BB8">
        <w:rPr>
          <w:rFonts w:ascii="Times New Roman" w:hAnsi="Times New Roman"/>
          <w:b/>
          <w:sz w:val="24"/>
          <w:szCs w:val="24"/>
        </w:rPr>
        <w:tab/>
      </w:r>
      <w:r w:rsidRPr="00390BB8">
        <w:rPr>
          <w:rFonts w:ascii="Times New Roman" w:hAnsi="Times New Roman"/>
          <w:b/>
          <w:i/>
          <w:sz w:val="24"/>
          <w:szCs w:val="24"/>
        </w:rPr>
        <w:t>108 óra/54 óra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Frikcionálás</w:t>
      </w:r>
      <w:proofErr w:type="spellEnd"/>
      <w:r w:rsidRPr="00390BB8">
        <w:rPr>
          <w:rFonts w:ascii="Times New Roman" w:hAnsi="Times New Roman"/>
          <w:kern w:val="1"/>
          <w:sz w:val="24"/>
          <w:szCs w:val="24"/>
          <w:lang w:eastAsia="hi-IN" w:bidi="hi-IN"/>
        </w:rPr>
        <w:t xml:space="preserve"> elmélete.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Előírt anyagminőség.</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Alkalmazott anyagok felhasználhatósági előírásai.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Anyagtárolás rendszerének módja, struktúrája.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Gyártáshoz szükséges paraméterek beállítása.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Anyagtovábbító rendszerek.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Szállítóberendezések típusai, felépítésük.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Frikcionálás</w:t>
      </w:r>
      <w:proofErr w:type="spellEnd"/>
      <w:r w:rsidRPr="00390BB8">
        <w:rPr>
          <w:rFonts w:ascii="Times New Roman" w:hAnsi="Times New Roman"/>
          <w:kern w:val="1"/>
          <w:sz w:val="24"/>
          <w:szCs w:val="24"/>
          <w:lang w:eastAsia="hi-IN" w:bidi="hi-IN"/>
        </w:rPr>
        <w:t xml:space="preserve"> kivitelezése különböző kalander típusoknál.</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Frikcionálás</w:t>
      </w:r>
      <w:proofErr w:type="spellEnd"/>
      <w:r w:rsidRPr="00390BB8">
        <w:rPr>
          <w:rFonts w:ascii="Times New Roman" w:hAnsi="Times New Roman"/>
          <w:kern w:val="1"/>
          <w:sz w:val="24"/>
          <w:szCs w:val="24"/>
          <w:lang w:eastAsia="hi-IN" w:bidi="hi-IN"/>
        </w:rPr>
        <w:t xml:space="preserve"> berendezései.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Frikcionálás</w:t>
      </w:r>
      <w:proofErr w:type="spellEnd"/>
      <w:r w:rsidRPr="00390BB8">
        <w:rPr>
          <w:rFonts w:ascii="Times New Roman" w:hAnsi="Times New Roman"/>
          <w:kern w:val="1"/>
          <w:sz w:val="24"/>
          <w:szCs w:val="24"/>
          <w:lang w:eastAsia="hi-IN" w:bidi="hi-IN"/>
        </w:rPr>
        <w:t xml:space="preserve"> technológiai folyamata.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Frikcoinálás</w:t>
      </w:r>
      <w:proofErr w:type="spellEnd"/>
      <w:r w:rsidRPr="00390BB8">
        <w:rPr>
          <w:rFonts w:ascii="Times New Roman" w:hAnsi="Times New Roman"/>
          <w:kern w:val="1"/>
          <w:sz w:val="24"/>
          <w:szCs w:val="24"/>
          <w:lang w:eastAsia="hi-IN" w:bidi="hi-IN"/>
        </w:rPr>
        <w:t xml:space="preserve"> műveletei.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Frikcionálásra</w:t>
      </w:r>
      <w:proofErr w:type="spellEnd"/>
      <w:r w:rsidRPr="00390BB8">
        <w:rPr>
          <w:rFonts w:ascii="Times New Roman" w:hAnsi="Times New Roman"/>
          <w:kern w:val="1"/>
          <w:sz w:val="24"/>
          <w:szCs w:val="24"/>
          <w:lang w:eastAsia="hi-IN" w:bidi="hi-IN"/>
        </w:rPr>
        <w:t xml:space="preserve"> alkalmas keverékek.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Vázerősítő anyagok.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Vázerősítő anyagok szerkezete és tulajdonságai.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Vázerősítő anyagok gumizása.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Frikcionált</w:t>
      </w:r>
      <w:proofErr w:type="spellEnd"/>
      <w:r w:rsidRPr="00390BB8">
        <w:rPr>
          <w:rFonts w:ascii="Times New Roman" w:hAnsi="Times New Roman"/>
          <w:kern w:val="1"/>
          <w:sz w:val="24"/>
          <w:szCs w:val="24"/>
          <w:lang w:eastAsia="hi-IN" w:bidi="hi-IN"/>
        </w:rPr>
        <w:t xml:space="preserve"> félkész termékek vizsgálata.</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Vezérlő és szabályozó berendezések.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műveleti utasítások.</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53347">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Komplex működtetési jelzőrendszerek betartása.</w:t>
      </w:r>
    </w:p>
    <w:p w:rsidR="0052076A" w:rsidRPr="00390BB8" w:rsidRDefault="0052076A" w:rsidP="00453347">
      <w:pPr>
        <w:ind w:left="993"/>
        <w:rPr>
          <w:rFonts w:ascii="Times New Roman" w:hAnsi="Times New Roma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i/>
          <w:sz w:val="24"/>
          <w:szCs w:val="24"/>
          <w:lang w:eastAsia="hu-HU"/>
        </w:rPr>
      </w:pPr>
      <w:r w:rsidRPr="00390BB8">
        <w:rPr>
          <w:rFonts w:ascii="Times New Roman" w:hAnsi="Times New Roman"/>
          <w:b/>
          <w:i/>
          <w:sz w:val="24"/>
          <w:szCs w:val="24"/>
          <w:lang w:eastAsia="hu-HU"/>
        </w:rPr>
        <w:t>A képzés javasolt helyszíne (ajánlás)</w:t>
      </w:r>
    </w:p>
    <w:p w:rsidR="0052076A" w:rsidRPr="00390BB8" w:rsidRDefault="0052076A" w:rsidP="00171EC2">
      <w:pPr>
        <w:widowControl w:val="0"/>
        <w:suppressAutoHyphens/>
        <w:spacing w:after="0" w:line="240" w:lineRule="auto"/>
        <w:ind w:left="426"/>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1E31D7">
      <w:pPr>
        <w:spacing w:after="0" w:line="240" w:lineRule="auto"/>
        <w:rPr>
          <w:rFonts w:ascii="Times New Roman" w:hAnsi="Times New Roman"/>
          <w:sz w:val="24"/>
          <w:szCs w:val="24"/>
          <w:lang w:eastAsia="hu-HU"/>
        </w:rPr>
      </w:pPr>
    </w:p>
    <w:p w:rsidR="0052076A" w:rsidRPr="00390BB8" w:rsidRDefault="0052076A" w:rsidP="001E31D7">
      <w:pPr>
        <w:numPr>
          <w:ilvl w:val="1"/>
          <w:numId w:val="6"/>
        </w:numPr>
        <w:tabs>
          <w:tab w:val="clear" w:pos="972"/>
          <w:tab w:val="num" w:pos="792"/>
          <w:tab w:val="left" w:pos="993"/>
        </w:tabs>
        <w:spacing w:after="0" w:line="240" w:lineRule="auto"/>
        <w:ind w:left="792"/>
        <w:jc w:val="both"/>
        <w:rPr>
          <w:rFonts w:ascii="Times New Roman" w:hAnsi="Times New Roman"/>
          <w:b/>
          <w:i/>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453347">
      <w:pPr>
        <w:pStyle w:val="SZVK3"/>
        <w:numPr>
          <w:ilvl w:val="1"/>
          <w:numId w:val="0"/>
        </w:numPr>
        <w:tabs>
          <w:tab w:val="num" w:pos="993"/>
        </w:tabs>
        <w:ind w:left="993" w:hanging="432"/>
        <w:jc w:val="both"/>
        <w:rPr>
          <w:rFonts w:ascii="Times New Roman" w:hAnsi="Times New Roman" w:cs="Times New Roman"/>
          <w:b w:val="0"/>
          <w:color w:val="auto"/>
        </w:rPr>
      </w:pPr>
      <w:r w:rsidRPr="00390BB8">
        <w:rPr>
          <w:rFonts w:ascii="Times New Roman" w:hAnsi="Times New Roman" w:cs="Times New Roman"/>
          <w:b w:val="0"/>
          <w:color w:val="auto"/>
        </w:rPr>
        <w:tab/>
      </w:r>
    </w:p>
    <w:p w:rsidR="0052076A" w:rsidRPr="00390BB8" w:rsidRDefault="0052076A" w:rsidP="00453347">
      <w:pPr>
        <w:pStyle w:val="SZVK3"/>
        <w:numPr>
          <w:ilvl w:val="1"/>
          <w:numId w:val="0"/>
        </w:numPr>
        <w:tabs>
          <w:tab w:val="num" w:pos="993"/>
        </w:tabs>
        <w:ind w:left="993" w:hanging="432"/>
        <w:jc w:val="both"/>
        <w:rPr>
          <w:rFonts w:ascii="Times New Roman" w:hAnsi="Times New Roman" w:cs="Times New Roman"/>
          <w:b w:val="0"/>
          <w:color w:val="auto"/>
        </w:rPr>
      </w:pPr>
    </w:p>
    <w:p w:rsidR="0052076A" w:rsidRPr="00390BB8" w:rsidRDefault="0052076A" w:rsidP="001E31D7">
      <w:pPr>
        <w:pStyle w:val="Listaszerbekezds1"/>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F76EEE">
            <w:pPr>
              <w:spacing w:after="0" w:line="240" w:lineRule="auto"/>
              <w:rPr>
                <w:rFonts w:ascii="Times New Roman" w:hAnsi="Times New Roman"/>
                <w:b/>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F76EEE">
            <w:pPr>
              <w:spacing w:after="0" w:line="240" w:lineRule="auto"/>
              <w:jc w:val="center"/>
              <w:rPr>
                <w:rFonts w:ascii="Times New Roman" w:hAnsi="Times New Roman"/>
                <w:sz w:val="20"/>
                <w:szCs w:val="20"/>
              </w:rPr>
            </w:pPr>
          </w:p>
        </w:tc>
      </w:tr>
    </w:tbl>
    <w:p w:rsidR="0052076A" w:rsidRPr="00390BB8" w:rsidRDefault="0052076A" w:rsidP="00453347">
      <w:pPr>
        <w:pStyle w:val="Listaszerbekezds1"/>
        <w:spacing w:after="0" w:line="240" w:lineRule="auto"/>
        <w:ind w:left="993"/>
        <w:rPr>
          <w:rFonts w:ascii="Times New Roman" w:hAnsi="Times New Roman"/>
          <w:b/>
          <w:i/>
          <w:sz w:val="24"/>
          <w:szCs w:val="24"/>
        </w:rPr>
      </w:pPr>
    </w:p>
    <w:p w:rsidR="0052076A" w:rsidRPr="00390BB8" w:rsidRDefault="0052076A" w:rsidP="001E31D7">
      <w:pPr>
        <w:pStyle w:val="Listaszerbekezds"/>
        <w:numPr>
          <w:ilvl w:val="2"/>
          <w:numId w:val="6"/>
        </w:numPr>
        <w:spacing w:after="0" w:line="240" w:lineRule="auto"/>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252"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13"/>
        <w:gridCol w:w="2693"/>
        <w:gridCol w:w="992"/>
        <w:gridCol w:w="992"/>
        <w:gridCol w:w="993"/>
        <w:gridCol w:w="2569"/>
      </w:tblGrid>
      <w:tr w:rsidR="0052076A" w:rsidRPr="00390BB8">
        <w:trPr>
          <w:cantSplit/>
          <w:trHeight w:val="921"/>
          <w:jc w:val="center"/>
        </w:trPr>
        <w:tc>
          <w:tcPr>
            <w:tcW w:w="101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lastRenderedPageBreak/>
              <w:t>Sor-szám</w:t>
            </w:r>
          </w:p>
        </w:tc>
        <w:tc>
          <w:tcPr>
            <w:tcW w:w="2693"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977" w:type="dxa"/>
            <w:gridSpan w:val="3"/>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569" w:type="dxa"/>
            <w:vMerge w:val="restart"/>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13" w:type="dxa"/>
            <w:vMerge/>
            <w:vAlign w:val="center"/>
          </w:tcPr>
          <w:p w:rsidR="0052076A" w:rsidRPr="00390BB8" w:rsidRDefault="0052076A" w:rsidP="00F76EEE">
            <w:pPr>
              <w:spacing w:after="0" w:line="240" w:lineRule="auto"/>
              <w:jc w:val="center"/>
              <w:rPr>
                <w:rFonts w:ascii="Times New Roman" w:hAnsi="Times New Roman"/>
                <w:b/>
                <w:sz w:val="20"/>
                <w:szCs w:val="20"/>
              </w:rPr>
            </w:pPr>
          </w:p>
        </w:tc>
        <w:tc>
          <w:tcPr>
            <w:tcW w:w="2693" w:type="dxa"/>
            <w:vMerge/>
            <w:vAlign w:val="center"/>
          </w:tcPr>
          <w:p w:rsidR="0052076A" w:rsidRPr="00390BB8" w:rsidRDefault="0052076A" w:rsidP="00F76EEE">
            <w:pPr>
              <w:spacing w:after="0" w:line="240" w:lineRule="auto"/>
              <w:rPr>
                <w:rFonts w:ascii="Times New Roman" w:hAnsi="Times New Roman"/>
                <w:b/>
                <w:sz w:val="20"/>
                <w:szCs w:val="20"/>
              </w:rPr>
            </w:pP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993" w:type="dxa"/>
            <w:textDirection w:val="btLr"/>
            <w:vAlign w:val="center"/>
          </w:tcPr>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F76EEE">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569" w:type="dxa"/>
            <w:vMerge/>
            <w:vAlign w:val="center"/>
          </w:tcPr>
          <w:p w:rsidR="0052076A" w:rsidRPr="00390BB8" w:rsidRDefault="0052076A" w:rsidP="00F76EEE">
            <w:pPr>
              <w:spacing w:after="0" w:line="240" w:lineRule="auto"/>
              <w:jc w:val="center"/>
              <w:rPr>
                <w:rFonts w:ascii="Times New Roman" w:hAnsi="Times New Roman"/>
                <w:b/>
                <w:sz w:val="20"/>
                <w:szCs w:val="20"/>
              </w:rPr>
            </w:pP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Tapasztalatok utólagos ismertetése szóban</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Tapasztalatok helyszíni ismertetése szóban</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Csoportos munkaformák körében</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Kiscsoportos szakmai munkavégzés irányítással</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Csoportos helyzetgyakorlat</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3.</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Gyakorlati munkavégzés körében</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3.1.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Műveletek gyakorlása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3.2.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Munkamegfigyelés adott szempontok alapján</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4.</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Üzemeltetési tevékenységek körében</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4.1.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Géprendszer megfigyelése adott szempontok alapján</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4.2.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Üzemelési hibák szimulálása és megfigyelése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shd w:val="clear" w:color="auto" w:fill="D9D9D9"/>
            <w:vAlign w:val="center"/>
          </w:tcPr>
          <w:p w:rsidR="0052076A" w:rsidRPr="00390BB8" w:rsidRDefault="0052076A" w:rsidP="00F76EEE">
            <w:pPr>
              <w:spacing w:after="0" w:line="240" w:lineRule="auto"/>
              <w:jc w:val="center"/>
              <w:rPr>
                <w:rFonts w:ascii="Times New Roman" w:hAnsi="Times New Roman"/>
                <w:b/>
                <w:sz w:val="20"/>
                <w:szCs w:val="20"/>
              </w:rPr>
            </w:pPr>
            <w:r w:rsidRPr="00390BB8">
              <w:rPr>
                <w:rFonts w:ascii="Times New Roman" w:hAnsi="Times New Roman"/>
                <w:b/>
                <w:sz w:val="20"/>
                <w:szCs w:val="20"/>
              </w:rPr>
              <w:t>5.</w:t>
            </w:r>
          </w:p>
        </w:tc>
        <w:tc>
          <w:tcPr>
            <w:tcW w:w="2693" w:type="dxa"/>
            <w:shd w:val="clear" w:color="auto" w:fill="D9D9D9"/>
            <w:vAlign w:val="center"/>
          </w:tcPr>
          <w:p w:rsidR="0052076A" w:rsidRPr="00390BB8" w:rsidRDefault="0052076A" w:rsidP="00F76EEE">
            <w:pPr>
              <w:spacing w:after="0" w:line="240" w:lineRule="auto"/>
              <w:rPr>
                <w:rFonts w:ascii="Times New Roman" w:hAnsi="Times New Roman"/>
                <w:b/>
                <w:sz w:val="20"/>
                <w:szCs w:val="20"/>
              </w:rPr>
            </w:pPr>
            <w:r w:rsidRPr="00390BB8">
              <w:rPr>
                <w:rFonts w:ascii="Times New Roman" w:hAnsi="Times New Roman"/>
                <w:b/>
                <w:sz w:val="20"/>
                <w:szCs w:val="20"/>
              </w:rPr>
              <w:t>Vizsgálati tevékenységek körében</w:t>
            </w: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shd w:val="clear" w:color="auto" w:fill="D9D9D9"/>
            <w:vAlign w:val="center"/>
          </w:tcPr>
          <w:p w:rsidR="0052076A" w:rsidRPr="00390BB8" w:rsidRDefault="0052076A" w:rsidP="00F76EEE">
            <w:pPr>
              <w:spacing w:after="0" w:line="240" w:lineRule="auto"/>
              <w:jc w:val="center"/>
              <w:rPr>
                <w:rFonts w:ascii="Times New Roman" w:hAnsi="Times New Roman"/>
                <w:sz w:val="20"/>
                <w:szCs w:val="20"/>
              </w:rPr>
            </w:pP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5.1.</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Technológiai próbák végzése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5.2.</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Technológiai minták elemzése</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5.3.</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Vegyészeti laboratóriumi alapmérések</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5.4.</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Anyagminták azonosítása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13"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5.5.</w:t>
            </w:r>
          </w:p>
        </w:tc>
        <w:tc>
          <w:tcPr>
            <w:tcW w:w="2693" w:type="dxa"/>
            <w:vAlign w:val="center"/>
          </w:tcPr>
          <w:p w:rsidR="0052076A" w:rsidRPr="00390BB8" w:rsidRDefault="0052076A" w:rsidP="00F76EEE">
            <w:pPr>
              <w:spacing w:after="0" w:line="240" w:lineRule="auto"/>
              <w:rPr>
                <w:rFonts w:ascii="Times New Roman" w:hAnsi="Times New Roman"/>
                <w:sz w:val="20"/>
                <w:szCs w:val="20"/>
              </w:rPr>
            </w:pPr>
            <w:r w:rsidRPr="00390BB8">
              <w:rPr>
                <w:rFonts w:ascii="Times New Roman" w:hAnsi="Times New Roman"/>
                <w:sz w:val="20"/>
                <w:szCs w:val="20"/>
              </w:rPr>
              <w:t>Tárgyminták azonosítása</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3" w:type="dxa"/>
            <w:vAlign w:val="center"/>
          </w:tcPr>
          <w:p w:rsidR="0052076A" w:rsidRPr="00390BB8" w:rsidRDefault="0052076A" w:rsidP="00F76EEE">
            <w:pPr>
              <w:spacing w:after="0" w:line="240" w:lineRule="auto"/>
              <w:jc w:val="center"/>
              <w:rPr>
                <w:rFonts w:ascii="Times New Roman" w:hAnsi="Times New Roman"/>
                <w:sz w:val="20"/>
                <w:szCs w:val="20"/>
              </w:rPr>
            </w:pPr>
          </w:p>
        </w:tc>
        <w:tc>
          <w:tcPr>
            <w:tcW w:w="2569" w:type="dxa"/>
            <w:vAlign w:val="center"/>
          </w:tcPr>
          <w:p w:rsidR="0052076A" w:rsidRPr="00390BB8" w:rsidRDefault="0052076A" w:rsidP="00F76EEE">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453347">
      <w:pPr>
        <w:pStyle w:val="SZVK"/>
        <w:tabs>
          <w:tab w:val="clear" w:pos="792"/>
        </w:tabs>
        <w:ind w:left="432" w:firstLine="0"/>
        <w:rPr>
          <w:rFonts w:ascii="Times New Roman" w:hAnsi="Times New Roman" w:cs="Times New Roman"/>
          <w:color w:val="auto"/>
        </w:rPr>
      </w:pPr>
    </w:p>
    <w:p w:rsidR="0052076A" w:rsidRPr="00390BB8" w:rsidRDefault="0052076A" w:rsidP="00F76EEE">
      <w:pPr>
        <w:numPr>
          <w:ilvl w:val="1"/>
          <w:numId w:val="6"/>
        </w:numPr>
        <w:tabs>
          <w:tab w:val="clear" w:pos="972"/>
          <w:tab w:val="num" w:pos="792"/>
          <w:tab w:val="left" w:pos="993"/>
        </w:tabs>
        <w:spacing w:after="0" w:line="240" w:lineRule="auto"/>
        <w:ind w:left="792"/>
        <w:rPr>
          <w:rFonts w:ascii="Times New Roman" w:hAnsi="Times New Roman"/>
          <w:b/>
          <w:sz w:val="24"/>
          <w:szCs w:val="24"/>
          <w:lang w:eastAsia="hu-HU"/>
        </w:rPr>
      </w:pPr>
      <w:r w:rsidRPr="00390BB8">
        <w:rPr>
          <w:rFonts w:ascii="Times New Roman" w:hAnsi="Times New Roman"/>
          <w:b/>
          <w:sz w:val="24"/>
          <w:szCs w:val="24"/>
          <w:lang w:eastAsia="hu-HU"/>
        </w:rPr>
        <w:t>A tantárgy értékelésének módja</w:t>
      </w:r>
    </w:p>
    <w:p w:rsidR="0052076A" w:rsidRPr="00390BB8" w:rsidRDefault="0052076A" w:rsidP="002E400F">
      <w:pPr>
        <w:spacing w:after="0" w:line="240" w:lineRule="auto"/>
        <w:ind w:left="360"/>
        <w:jc w:val="both"/>
        <w:rPr>
          <w:rFonts w:ascii="Times New Roman" w:hAnsi="Times New Roman"/>
          <w:sz w:val="24"/>
          <w:szCs w:val="24"/>
          <w:lang w:eastAsia="hu-HU"/>
        </w:rPr>
      </w:pPr>
      <w:r w:rsidRPr="00390BB8">
        <w:rPr>
          <w:rFonts w:ascii="Times New Roman" w:hAnsi="Times New Roman"/>
          <w:sz w:val="24"/>
          <w:szCs w:val="24"/>
          <w:lang w:eastAsia="hu-HU"/>
        </w:rPr>
        <w:t>A nemzeti köznevelésről szóló 2011. évi CXC. törvény 54. § (2) a) pontja szerinti értékeléssel.</w:t>
      </w:r>
    </w:p>
    <w:p w:rsidR="0052076A" w:rsidRPr="00390BB8" w:rsidRDefault="0052076A" w:rsidP="00453347">
      <w:pPr>
        <w:spacing w:after="0" w:line="240" w:lineRule="auto"/>
        <w:jc w:val="both"/>
        <w:rPr>
          <w:rFonts w:ascii="Times New Roman" w:hAnsi="Times New Roman"/>
          <w:sz w:val="24"/>
          <w:szCs w:val="24"/>
          <w:lang w:eastAsia="hu-HU"/>
        </w:rPr>
        <w:sectPr w:rsidR="0052076A" w:rsidRPr="00390BB8" w:rsidSect="00F76EEE">
          <w:pgSz w:w="11906" w:h="16838"/>
          <w:pgMar w:top="1134" w:right="1418" w:bottom="1134" w:left="1276" w:header="709" w:footer="709" w:gutter="0"/>
          <w:cols w:space="708"/>
          <w:docGrid w:linePitch="360"/>
        </w:sectPr>
      </w:pPr>
    </w:p>
    <w:p w:rsidR="0052076A" w:rsidRPr="00390BB8" w:rsidRDefault="0052076A" w:rsidP="004E4948">
      <w:pPr>
        <w:widowControl w:val="0"/>
        <w:suppressAutoHyphens/>
        <w:spacing w:after="0" w:line="240" w:lineRule="auto"/>
        <w:jc w:val="center"/>
        <w:rPr>
          <w:rFonts w:ascii="Times New Roman" w:hAnsi="Times New Roman"/>
          <w:b/>
          <w:bCs/>
          <w:kern w:val="1"/>
          <w:sz w:val="44"/>
          <w:szCs w:val="44"/>
          <w:lang w:eastAsia="hi-IN" w:bidi="hi-IN"/>
        </w:rPr>
      </w:pPr>
    </w:p>
    <w:p w:rsidR="0052076A" w:rsidRPr="00390BB8" w:rsidRDefault="0052076A" w:rsidP="004E4948">
      <w:pPr>
        <w:widowControl w:val="0"/>
        <w:suppressAutoHyphens/>
        <w:spacing w:after="0" w:line="240" w:lineRule="auto"/>
        <w:jc w:val="center"/>
        <w:rPr>
          <w:rFonts w:ascii="Times New Roman" w:hAnsi="Times New Roman"/>
          <w:b/>
          <w:bCs/>
          <w:kern w:val="1"/>
          <w:sz w:val="44"/>
          <w:szCs w:val="44"/>
          <w:lang w:eastAsia="hi-IN" w:bidi="hi-IN"/>
        </w:rPr>
      </w:pPr>
    </w:p>
    <w:p w:rsidR="0052076A" w:rsidRPr="00390BB8" w:rsidRDefault="0052076A" w:rsidP="004E4948">
      <w:pPr>
        <w:widowControl w:val="0"/>
        <w:suppressAutoHyphens/>
        <w:spacing w:after="0" w:line="240" w:lineRule="auto"/>
        <w:jc w:val="center"/>
        <w:rPr>
          <w:rFonts w:ascii="Times New Roman" w:hAnsi="Times New Roman"/>
          <w:b/>
          <w:bCs/>
          <w:kern w:val="1"/>
          <w:sz w:val="44"/>
          <w:szCs w:val="44"/>
          <w:lang w:eastAsia="hi-IN" w:bidi="hi-IN"/>
        </w:rPr>
      </w:pPr>
    </w:p>
    <w:p w:rsidR="0052076A" w:rsidRPr="00390BB8" w:rsidRDefault="0052076A" w:rsidP="004E4948">
      <w:pPr>
        <w:widowControl w:val="0"/>
        <w:suppressAutoHyphens/>
        <w:spacing w:after="0" w:line="240" w:lineRule="auto"/>
        <w:jc w:val="center"/>
        <w:rPr>
          <w:rFonts w:ascii="Times New Roman" w:hAnsi="Times New Roman"/>
          <w:b/>
          <w:bCs/>
          <w:kern w:val="1"/>
          <w:sz w:val="44"/>
          <w:szCs w:val="44"/>
          <w:lang w:eastAsia="hi-IN" w:bidi="hi-IN"/>
        </w:rPr>
      </w:pPr>
    </w:p>
    <w:p w:rsidR="0052076A" w:rsidRPr="00390BB8" w:rsidRDefault="0052076A" w:rsidP="004E4948">
      <w:pPr>
        <w:widowControl w:val="0"/>
        <w:suppressAutoHyphens/>
        <w:spacing w:after="0" w:line="240" w:lineRule="auto"/>
        <w:jc w:val="center"/>
        <w:rPr>
          <w:rFonts w:ascii="Times New Roman" w:hAnsi="Times New Roman"/>
          <w:b/>
          <w:bCs/>
          <w:kern w:val="1"/>
          <w:sz w:val="44"/>
          <w:szCs w:val="44"/>
          <w:lang w:eastAsia="hi-IN" w:bidi="hi-IN"/>
        </w:rPr>
      </w:pPr>
    </w:p>
    <w:p w:rsidR="0052076A" w:rsidRPr="00390BB8" w:rsidRDefault="0052076A" w:rsidP="004E4948">
      <w:pPr>
        <w:widowControl w:val="0"/>
        <w:suppressAutoHyphens/>
        <w:spacing w:after="0" w:line="240" w:lineRule="auto"/>
        <w:jc w:val="center"/>
        <w:rPr>
          <w:rFonts w:ascii="Times New Roman" w:hAnsi="Times New Roman"/>
          <w:b/>
          <w:sz w:val="44"/>
          <w:szCs w:val="44"/>
        </w:rPr>
      </w:pPr>
      <w:r w:rsidRPr="00390BB8">
        <w:rPr>
          <w:rFonts w:ascii="Times New Roman" w:hAnsi="Times New Roman"/>
          <w:b/>
          <w:sz w:val="44"/>
          <w:szCs w:val="44"/>
        </w:rPr>
        <w:t>A</w:t>
      </w:r>
    </w:p>
    <w:p w:rsidR="0052076A" w:rsidRPr="00390BB8" w:rsidRDefault="0052076A" w:rsidP="00B42E8D">
      <w:pPr>
        <w:widowControl w:val="0"/>
        <w:suppressAutoHyphens/>
        <w:jc w:val="center"/>
        <w:rPr>
          <w:rFonts w:ascii="Times New Roman" w:hAnsi="Times New Roman"/>
          <w:b/>
          <w:sz w:val="44"/>
          <w:szCs w:val="44"/>
        </w:rPr>
      </w:pPr>
      <w:r w:rsidRPr="00390BB8">
        <w:rPr>
          <w:rFonts w:ascii="Times New Roman" w:hAnsi="Times New Roman"/>
          <w:b/>
          <w:sz w:val="44"/>
          <w:szCs w:val="44"/>
        </w:rPr>
        <w:t>10080-12 azonosító számú</w:t>
      </w:r>
    </w:p>
    <w:p w:rsidR="0052076A" w:rsidRPr="00390BB8" w:rsidRDefault="0052076A" w:rsidP="00B42E8D">
      <w:pPr>
        <w:widowControl w:val="0"/>
        <w:suppressAutoHyphens/>
        <w:jc w:val="center"/>
        <w:rPr>
          <w:rFonts w:ascii="Times New Roman" w:hAnsi="Times New Roman"/>
          <w:b/>
          <w:sz w:val="44"/>
          <w:szCs w:val="44"/>
        </w:rPr>
      </w:pPr>
    </w:p>
    <w:p w:rsidR="0052076A" w:rsidRPr="00390BB8" w:rsidRDefault="0052076A" w:rsidP="00B42E8D">
      <w:pPr>
        <w:widowControl w:val="0"/>
        <w:suppressAutoHyphens/>
        <w:jc w:val="center"/>
        <w:rPr>
          <w:rFonts w:ascii="Times New Roman" w:hAnsi="Times New Roman"/>
          <w:b/>
          <w:sz w:val="44"/>
          <w:szCs w:val="44"/>
        </w:rPr>
      </w:pPr>
      <w:r w:rsidRPr="00390BB8">
        <w:rPr>
          <w:rFonts w:ascii="Times New Roman" w:hAnsi="Times New Roman"/>
          <w:b/>
          <w:sz w:val="44"/>
          <w:szCs w:val="44"/>
        </w:rPr>
        <w:t>Kaucsukalapú formaáruk készítése</w:t>
      </w:r>
    </w:p>
    <w:p w:rsidR="0052076A" w:rsidRPr="00390BB8" w:rsidRDefault="0052076A" w:rsidP="00B42E8D">
      <w:pPr>
        <w:widowControl w:val="0"/>
        <w:suppressAutoHyphens/>
        <w:jc w:val="center"/>
        <w:rPr>
          <w:rFonts w:ascii="Times New Roman" w:hAnsi="Times New Roman"/>
          <w:b/>
          <w:sz w:val="44"/>
          <w:szCs w:val="44"/>
        </w:rPr>
      </w:pPr>
      <w:proofErr w:type="gramStart"/>
      <w:r w:rsidRPr="00390BB8">
        <w:rPr>
          <w:rFonts w:ascii="Times New Roman" w:hAnsi="Times New Roman"/>
          <w:b/>
          <w:sz w:val="44"/>
          <w:szCs w:val="44"/>
        </w:rPr>
        <w:t>megnevezésű</w:t>
      </w:r>
      <w:proofErr w:type="gramEnd"/>
    </w:p>
    <w:p w:rsidR="0052076A" w:rsidRPr="00390BB8" w:rsidRDefault="0052076A" w:rsidP="00B42E8D">
      <w:pPr>
        <w:widowControl w:val="0"/>
        <w:suppressAutoHyphens/>
        <w:jc w:val="center"/>
        <w:rPr>
          <w:rFonts w:ascii="Times New Roman" w:hAnsi="Times New Roman"/>
          <w:b/>
          <w:sz w:val="44"/>
          <w:szCs w:val="44"/>
        </w:rPr>
      </w:pPr>
    </w:p>
    <w:p w:rsidR="0052076A" w:rsidRPr="00390BB8" w:rsidRDefault="0052076A" w:rsidP="00B42E8D">
      <w:pPr>
        <w:widowControl w:val="0"/>
        <w:suppressAutoHyphens/>
        <w:jc w:val="center"/>
        <w:rPr>
          <w:rFonts w:ascii="Times New Roman" w:hAnsi="Times New Roman"/>
          <w:b/>
          <w:kern w:val="1"/>
          <w:sz w:val="44"/>
          <w:szCs w:val="44"/>
          <w:lang w:eastAsia="hi-IN" w:bidi="hi-IN"/>
        </w:rPr>
      </w:pPr>
      <w:proofErr w:type="gramStart"/>
      <w:r w:rsidRPr="00390BB8">
        <w:rPr>
          <w:rFonts w:ascii="Times New Roman" w:hAnsi="Times New Roman"/>
          <w:b/>
          <w:kern w:val="1"/>
          <w:sz w:val="44"/>
          <w:szCs w:val="44"/>
          <w:lang w:eastAsia="hi-IN" w:bidi="hi-IN"/>
        </w:rPr>
        <w:t>szakmai</w:t>
      </w:r>
      <w:proofErr w:type="gramEnd"/>
      <w:r w:rsidRPr="00390BB8">
        <w:rPr>
          <w:rFonts w:ascii="Times New Roman" w:hAnsi="Times New Roman"/>
          <w:b/>
          <w:kern w:val="1"/>
          <w:sz w:val="44"/>
          <w:szCs w:val="44"/>
          <w:lang w:eastAsia="hi-IN" w:bidi="hi-IN"/>
        </w:rPr>
        <w:t xml:space="preserve"> követelménymodul</w:t>
      </w:r>
    </w:p>
    <w:p w:rsidR="0052076A" w:rsidRPr="00390BB8" w:rsidRDefault="0052076A" w:rsidP="00B42E8D">
      <w:pPr>
        <w:widowControl w:val="0"/>
        <w:suppressAutoHyphens/>
        <w:jc w:val="center"/>
        <w:rPr>
          <w:rFonts w:ascii="Times New Roman" w:hAnsi="Times New Roman"/>
          <w:b/>
          <w:kern w:val="1"/>
          <w:sz w:val="44"/>
          <w:szCs w:val="44"/>
          <w:lang w:eastAsia="hi-IN" w:bidi="hi-IN"/>
        </w:rPr>
      </w:pPr>
    </w:p>
    <w:p w:rsidR="0052076A" w:rsidRPr="00390BB8" w:rsidRDefault="0052076A" w:rsidP="00B42E8D">
      <w:pPr>
        <w:widowControl w:val="0"/>
        <w:suppressAutoHyphens/>
        <w:jc w:val="center"/>
        <w:rPr>
          <w:rFonts w:ascii="Times New Roman" w:hAnsi="Times New Roman"/>
          <w:b/>
          <w:kern w:val="1"/>
          <w:sz w:val="44"/>
          <w:szCs w:val="44"/>
          <w:lang w:eastAsia="hi-IN" w:bidi="hi-IN"/>
        </w:rPr>
      </w:pPr>
      <w:proofErr w:type="gramStart"/>
      <w:r w:rsidRPr="00390BB8">
        <w:rPr>
          <w:rFonts w:ascii="Times New Roman" w:hAnsi="Times New Roman"/>
          <w:b/>
          <w:kern w:val="1"/>
          <w:sz w:val="44"/>
          <w:szCs w:val="44"/>
          <w:lang w:eastAsia="hi-IN" w:bidi="hi-IN"/>
        </w:rPr>
        <w:t>tantárgyai</w:t>
      </w:r>
      <w:proofErr w:type="gramEnd"/>
      <w:r w:rsidRPr="00390BB8">
        <w:rPr>
          <w:rFonts w:ascii="Times New Roman" w:hAnsi="Times New Roman"/>
          <w:b/>
          <w:kern w:val="1"/>
          <w:sz w:val="44"/>
          <w:szCs w:val="44"/>
          <w:lang w:eastAsia="hi-IN" w:bidi="hi-IN"/>
        </w:rPr>
        <w:t>, témakörei</w:t>
      </w:r>
    </w:p>
    <w:p w:rsidR="0052076A" w:rsidRPr="00390BB8" w:rsidRDefault="0052076A" w:rsidP="00B42E8D">
      <w:pPr>
        <w:widowControl w:val="0"/>
        <w:suppressAutoHyphens/>
        <w:jc w:val="center"/>
        <w:rPr>
          <w:rFonts w:ascii="Times New Roman" w:hAnsi="Times New Roman"/>
          <w:b/>
          <w:bCs/>
          <w:kern w:val="1"/>
          <w:sz w:val="44"/>
          <w:szCs w:val="44"/>
          <w:lang w:eastAsia="hi-IN" w:bidi="hi-IN"/>
        </w:rPr>
      </w:pPr>
    </w:p>
    <w:p w:rsidR="0052076A" w:rsidRPr="00390BB8" w:rsidRDefault="0052076A" w:rsidP="00B42E8D">
      <w:pPr>
        <w:widowControl w:val="0"/>
        <w:suppressAutoHyphens/>
        <w:ind w:left="-142"/>
        <w:jc w:val="both"/>
        <w:rPr>
          <w:rFonts w:ascii="Times New Roman" w:hAnsi="Times New Roman"/>
          <w:b/>
          <w:bCs/>
          <w:color w:val="FF0000"/>
          <w:kern w:val="1"/>
          <w:lang w:eastAsia="hi-IN" w:bidi="hi-IN"/>
        </w:rPr>
        <w:sectPr w:rsidR="0052076A" w:rsidRPr="00390BB8" w:rsidSect="0019460E">
          <w:footerReference w:type="default" r:id="rId10"/>
          <w:pgSz w:w="11906" w:h="16838"/>
          <w:pgMar w:top="1417" w:right="1417" w:bottom="1417" w:left="1276" w:header="708" w:footer="708" w:gutter="0"/>
          <w:cols w:space="708"/>
          <w:docGrid w:linePitch="360"/>
        </w:sectPr>
      </w:pPr>
    </w:p>
    <w:p w:rsidR="0052076A" w:rsidRPr="00390BB8" w:rsidRDefault="0052076A" w:rsidP="008416C1">
      <w:pPr>
        <w:widowControl w:val="0"/>
        <w:suppressAutoHyphens/>
        <w:spacing w:after="0" w:line="240" w:lineRule="auto"/>
        <w:ind w:left="-142"/>
        <w:jc w:val="both"/>
        <w:rPr>
          <w:rFonts w:ascii="Times New Roman" w:hAnsi="Times New Roman"/>
          <w:b/>
          <w:bCs/>
          <w:kern w:val="1"/>
          <w:sz w:val="16"/>
          <w:szCs w:val="16"/>
          <w:lang w:eastAsia="hi-IN" w:bidi="hi-IN"/>
        </w:rPr>
      </w:pPr>
      <w:r w:rsidRPr="00390BB8">
        <w:rPr>
          <w:rFonts w:ascii="Times New Roman" w:hAnsi="Times New Roman"/>
          <w:b/>
          <w:bCs/>
          <w:kern w:val="1"/>
          <w:lang w:eastAsia="hi-IN" w:bidi="hi-IN"/>
        </w:rPr>
        <w:lastRenderedPageBreak/>
        <w:t>A 10080-12 azonosító számú Kaucsukalapú formaáruk készítése</w:t>
      </w:r>
      <w:r w:rsidR="00F359FA">
        <w:rPr>
          <w:rFonts w:ascii="Times New Roman" w:hAnsi="Times New Roman"/>
          <w:b/>
          <w:bCs/>
          <w:kern w:val="1"/>
          <w:lang w:eastAsia="hi-IN" w:bidi="hi-IN"/>
        </w:rPr>
        <w:t xml:space="preserve"> </w:t>
      </w:r>
      <w:r w:rsidRPr="00390BB8">
        <w:rPr>
          <w:rFonts w:ascii="Times New Roman" w:hAnsi="Times New Roman"/>
          <w:b/>
          <w:bCs/>
        </w:rPr>
        <w:t>megnevezésű szakmai követelmény</w:t>
      </w:r>
      <w:r w:rsidRPr="00390BB8">
        <w:rPr>
          <w:rFonts w:ascii="Times New Roman" w:hAnsi="Times New Roman"/>
          <w:b/>
          <w:bCs/>
          <w:kern w:val="1"/>
          <w:lang w:eastAsia="hi-IN" w:bidi="hi-IN"/>
        </w:rPr>
        <w:t>modulhoz tartozó tantárgyak és a témakörök oktatása során fejlesztendő kompetenciák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357"/>
        <w:gridCol w:w="664"/>
        <w:gridCol w:w="663"/>
        <w:gridCol w:w="663"/>
        <w:gridCol w:w="617"/>
        <w:gridCol w:w="423"/>
        <w:gridCol w:w="596"/>
        <w:gridCol w:w="804"/>
        <w:gridCol w:w="422"/>
        <w:gridCol w:w="422"/>
        <w:gridCol w:w="586"/>
        <w:gridCol w:w="574"/>
        <w:gridCol w:w="562"/>
      </w:tblGrid>
      <w:tr w:rsidR="0052076A" w:rsidRPr="00390BB8" w:rsidTr="00841F86">
        <w:trPr>
          <w:trHeight w:val="680"/>
        </w:trPr>
        <w:tc>
          <w:tcPr>
            <w:tcW w:w="2358" w:type="dxa"/>
            <w:vMerge w:val="restart"/>
            <w:noWrap/>
            <w:vAlign w:val="center"/>
          </w:tcPr>
          <w:p w:rsidR="0052076A" w:rsidRPr="00390BB8" w:rsidRDefault="0052076A" w:rsidP="00841F86">
            <w:pPr>
              <w:widowControl w:val="0"/>
              <w:suppressAutoHyphens/>
              <w:spacing w:after="0" w:line="240" w:lineRule="auto"/>
              <w:jc w:val="center"/>
              <w:rPr>
                <w:rFonts w:ascii="Times New Roman" w:hAnsi="Times New Roman"/>
                <w:sz w:val="20"/>
                <w:szCs w:val="20"/>
              </w:rPr>
            </w:pPr>
            <w:r w:rsidRPr="00390BB8">
              <w:rPr>
                <w:rFonts w:ascii="Times New Roman" w:hAnsi="Times New Roman"/>
                <w:sz w:val="20"/>
                <w:szCs w:val="20"/>
              </w:rPr>
              <w:t>10080-12</w:t>
            </w:r>
          </w:p>
          <w:p w:rsidR="0052076A" w:rsidRPr="00390BB8" w:rsidRDefault="0052076A" w:rsidP="00841F86">
            <w:pPr>
              <w:widowControl w:val="0"/>
              <w:suppressAutoHyphens/>
              <w:spacing w:after="0" w:line="240" w:lineRule="auto"/>
              <w:jc w:val="center"/>
              <w:rPr>
                <w:rFonts w:ascii="Times New Roman" w:hAnsi="Times New Roman"/>
                <w:sz w:val="20"/>
                <w:szCs w:val="20"/>
              </w:rPr>
            </w:pPr>
            <w:r w:rsidRPr="00390BB8">
              <w:rPr>
                <w:rFonts w:ascii="Times New Roman" w:hAnsi="Times New Roman"/>
                <w:sz w:val="20"/>
                <w:szCs w:val="20"/>
              </w:rPr>
              <w:t xml:space="preserve">Kaucsukalapú formaáruk készítése </w:t>
            </w:r>
          </w:p>
        </w:tc>
        <w:tc>
          <w:tcPr>
            <w:tcW w:w="0" w:type="auto"/>
            <w:gridSpan w:val="3"/>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 xml:space="preserve">Formacikkek jellemzői </w:t>
            </w:r>
          </w:p>
        </w:tc>
        <w:tc>
          <w:tcPr>
            <w:tcW w:w="1636" w:type="dxa"/>
            <w:gridSpan w:val="3"/>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Sajtolt termékek</w:t>
            </w:r>
          </w:p>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(gyakorlat)</w:t>
            </w:r>
          </w:p>
        </w:tc>
        <w:tc>
          <w:tcPr>
            <w:tcW w:w="1648" w:type="dxa"/>
            <w:gridSpan w:val="3"/>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Fröccssajtolt termékek</w:t>
            </w:r>
          </w:p>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(gyakorlat)</w:t>
            </w:r>
          </w:p>
        </w:tc>
        <w:tc>
          <w:tcPr>
            <w:tcW w:w="0" w:type="auto"/>
            <w:gridSpan w:val="3"/>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Fröccsöntött termékek</w:t>
            </w:r>
          </w:p>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(gyakorlat)</w:t>
            </w:r>
          </w:p>
        </w:tc>
      </w:tr>
      <w:tr w:rsidR="0052076A" w:rsidRPr="00390BB8" w:rsidTr="00841F86">
        <w:trPr>
          <w:trHeight w:val="2390"/>
        </w:trPr>
        <w:tc>
          <w:tcPr>
            <w:tcW w:w="2358" w:type="dxa"/>
            <w:vMerge/>
            <w:vAlign w:val="center"/>
          </w:tcPr>
          <w:p w:rsidR="0052076A" w:rsidRPr="00390BB8" w:rsidRDefault="0052076A" w:rsidP="00841F86">
            <w:pPr>
              <w:spacing w:after="0" w:line="240" w:lineRule="auto"/>
              <w:rPr>
                <w:rFonts w:ascii="Times New Roman" w:hAnsi="Times New Roman"/>
                <w:sz w:val="20"/>
                <w:szCs w:val="20"/>
              </w:rPr>
            </w:pPr>
          </w:p>
        </w:tc>
        <w:tc>
          <w:tcPr>
            <w:tcW w:w="0" w:type="auto"/>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Termékek köre</w:t>
            </w:r>
          </w:p>
        </w:tc>
        <w:tc>
          <w:tcPr>
            <w:tcW w:w="0" w:type="auto"/>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Minőségi jellemzők</w:t>
            </w:r>
          </w:p>
        </w:tc>
        <w:tc>
          <w:tcPr>
            <w:tcW w:w="0" w:type="auto"/>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Technológiai alapelvek</w:t>
            </w:r>
          </w:p>
        </w:tc>
        <w:tc>
          <w:tcPr>
            <w:tcW w:w="617" w:type="dxa"/>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Sajtoló eljárás gépei, szerszámai</w:t>
            </w:r>
          </w:p>
        </w:tc>
        <w:tc>
          <w:tcPr>
            <w:tcW w:w="423" w:type="dxa"/>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Sajtolás technológiája, termékvizsgálatok</w:t>
            </w:r>
          </w:p>
        </w:tc>
        <w:tc>
          <w:tcPr>
            <w:tcW w:w="596" w:type="dxa"/>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Vizsgálatok</w:t>
            </w:r>
          </w:p>
        </w:tc>
        <w:tc>
          <w:tcPr>
            <w:tcW w:w="728" w:type="dxa"/>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Fröccssajtolás gépei, szerszámai</w:t>
            </w:r>
          </w:p>
        </w:tc>
        <w:tc>
          <w:tcPr>
            <w:tcW w:w="0" w:type="auto"/>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Fröccssajtolás technológiája, termékvizsgálatok</w:t>
            </w:r>
          </w:p>
        </w:tc>
        <w:tc>
          <w:tcPr>
            <w:tcW w:w="0" w:type="auto"/>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Vizsgálatok</w:t>
            </w:r>
          </w:p>
        </w:tc>
        <w:tc>
          <w:tcPr>
            <w:tcW w:w="0" w:type="auto"/>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Fröccsöntés gépei, szerszámai</w:t>
            </w:r>
          </w:p>
        </w:tc>
        <w:tc>
          <w:tcPr>
            <w:tcW w:w="0" w:type="auto"/>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Fröccsöntés technológiája, termékvizsgálatok</w:t>
            </w:r>
          </w:p>
        </w:tc>
        <w:tc>
          <w:tcPr>
            <w:tcW w:w="0" w:type="auto"/>
            <w:textDirection w:val="btLr"/>
            <w:vAlign w:val="center"/>
          </w:tcPr>
          <w:p w:rsidR="0052076A" w:rsidRPr="00390BB8" w:rsidRDefault="0052076A" w:rsidP="00841F86">
            <w:pPr>
              <w:spacing w:after="0" w:line="240" w:lineRule="auto"/>
              <w:rPr>
                <w:rFonts w:ascii="Times New Roman" w:hAnsi="Times New Roman"/>
                <w:sz w:val="20"/>
                <w:szCs w:val="20"/>
              </w:rPr>
            </w:pPr>
            <w:r w:rsidRPr="00390BB8">
              <w:rPr>
                <w:rFonts w:ascii="Times New Roman" w:hAnsi="Times New Roman"/>
                <w:sz w:val="20"/>
                <w:szCs w:val="20"/>
              </w:rPr>
              <w:t>Vizsgálatok</w:t>
            </w:r>
          </w:p>
        </w:tc>
      </w:tr>
      <w:tr w:rsidR="0052076A" w:rsidRPr="00390BB8">
        <w:trPr>
          <w:trHeight w:val="397"/>
        </w:trPr>
        <w:tc>
          <w:tcPr>
            <w:tcW w:w="9353" w:type="dxa"/>
            <w:gridSpan w:val="13"/>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FELADATOK</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Biztosítja a technológiai utasítás szerint a gyártás biztonságát</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Dokumentálja és ellenőrzi a berendezések biztonságos működését és a gyártási folyamatot</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Betartja és felügyeli a foglalkozás-egészségügyi, munkabiztonsági, biztonságtechnikai, tűz- és környezetvédelmi előírásokat</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Meggyőződik a munkavédelmi eszközök, vészjelző-berendezések meglétéről, működő-képességéről és használhatóságáról</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Vészhelyzetben intézkedik a felügyelete alá tartozó termelő rendszer vagy gépek biztonságos leállításáról, közreműködik a biztonsági és vagyonvédelmi intézkedési terv végrehajtásában</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Előírásoknak megfelelően kezeli a hulladékokat</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Beállítja és ellenőrzi a technológiai utasításban előírt paramétereket, kezeli a számítógépes programokat</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Energiaellátó berendezéseket ellenőriz</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Szerszámokat gyártásra előkészít, cserében részt vesz</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Speciális profil vagy lemez terméket készít</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lastRenderedPageBreak/>
              <w:t>Kiválasztja a megfelelő profilú félkész terméket (kimér, előmelegít, darabol, speciális vágógépet kezel)</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Előformázó, előkészítő gépeket kezel</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Speciális (textilbetétes, légkamrás, szivacsos) formacikket felépít</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Présberendezéseket kezel, vulkanizáló berendezéseken paramétereket beállít, módosít</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Speciális vulkanizáló berendezéseken nagyprecizitású termékeket állít elő</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Fémbetét elemeket előkezel (zsírtalanít, oldatoz), kötőréteg kialakításához speciális anyagokat, szerves oldószerelegyeket, oldatokat, berendezéseket kezel</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Fröccssajtoló gépet kezel</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Fröccsöntő gépet kezel</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Sorjáz, hibás terméket osztályoz</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Folyamatirányító szoftvereket működtet</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Betartja a minőségbiztosítási, minőségirányítási rendszer előírásait minőség-ellenőrzés alkalmazásával</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Termékeket készre szerel, utókezelést végez a termék tulajdonság módosítása érdekében</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noWrap/>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Dokumentálja a gyártási folyamat paramétereit, folyamatosan ellenőrzi a gyártás menetét, a termékek mennyiségét, minőségét</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Félkész terméket és készterméket vizsgál, speciális vizsgálatokat végez</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Készterméket nyomdatechnikai eljárással feliratoz</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2E400F">
        <w:trPr>
          <w:trHeight w:val="397"/>
        </w:trPr>
        <w:tc>
          <w:tcPr>
            <w:tcW w:w="9353" w:type="dxa"/>
            <w:gridSpan w:val="13"/>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SZAKMAI ISMERETEK</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 xml:space="preserve">Irányítás, szabályozás, vezérlés </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 xml:space="preserve">Folyamatirányító </w:t>
            </w:r>
            <w:r w:rsidRPr="00390BB8">
              <w:rPr>
                <w:rFonts w:ascii="Times New Roman" w:hAnsi="Times New Roman"/>
                <w:sz w:val="20"/>
                <w:szCs w:val="20"/>
              </w:rPr>
              <w:lastRenderedPageBreak/>
              <w:t>rendszerek, szoftverek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lastRenderedPageBreak/>
              <w:t>Anyagkezelés általános és speciális előírásai</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Speciális és különleges rendeltetésű kaucsukok és adalékanyagok feldolgozási és felhasználási tulajdonságai</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Szerves oldószerek, kötőanyag oldatok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Segédanyagok felhasználása</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Üreges, pórusos és keménygumi termék keverékei</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proofErr w:type="spellStart"/>
            <w:r w:rsidRPr="00390BB8">
              <w:rPr>
                <w:rFonts w:ascii="Times New Roman" w:hAnsi="Times New Roman"/>
                <w:sz w:val="20"/>
                <w:szCs w:val="20"/>
              </w:rPr>
              <w:t>Reológiai</w:t>
            </w:r>
            <w:proofErr w:type="spellEnd"/>
            <w:r w:rsidRPr="00390BB8">
              <w:rPr>
                <w:rFonts w:ascii="Times New Roman" w:hAnsi="Times New Roman"/>
                <w:sz w:val="20"/>
                <w:szCs w:val="20"/>
              </w:rPr>
              <w:t xml:space="preserve"> folyamatok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 xml:space="preserve">Alkalmazott anyagok egészség- és környezetkárosító hatása, hulladékkezelés és </w:t>
            </w:r>
            <w:proofErr w:type="spellStart"/>
            <w:r w:rsidRPr="00390BB8">
              <w:rPr>
                <w:rFonts w:ascii="Times New Roman" w:hAnsi="Times New Roman"/>
                <w:sz w:val="20"/>
                <w:szCs w:val="20"/>
              </w:rPr>
              <w:t>-tárolás</w:t>
            </w:r>
            <w:proofErr w:type="spellEnd"/>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 xml:space="preserve">Gumiipari gépek általános és speciális szabályai, kezelési utasításai, gépek védelmi rendszere </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bl>
    <w:p w:rsidR="0052076A" w:rsidRPr="00390BB8" w:rsidRDefault="0052076A">
      <w:pPr>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36"/>
        <w:gridCol w:w="381"/>
        <w:gridCol w:w="381"/>
        <w:gridCol w:w="380"/>
        <w:gridCol w:w="380"/>
        <w:gridCol w:w="380"/>
        <w:gridCol w:w="662"/>
        <w:gridCol w:w="1153"/>
        <w:gridCol w:w="380"/>
        <w:gridCol w:w="380"/>
        <w:gridCol w:w="380"/>
        <w:gridCol w:w="380"/>
        <w:gridCol w:w="380"/>
      </w:tblGrid>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 xml:space="preserve">Energiaellátó berendezések, rendszerek </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Gépek, gépsorok kiegészítő elemei</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Szállító-, tároló és emelőgépek, géprendszerek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Alakító gépek-, gépsorok, kalander típusok, gépsor</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proofErr w:type="spellStart"/>
            <w:r w:rsidRPr="00390BB8">
              <w:rPr>
                <w:rFonts w:ascii="Times New Roman" w:hAnsi="Times New Roman"/>
                <w:sz w:val="20"/>
                <w:szCs w:val="20"/>
              </w:rPr>
              <w:t>Extruder</w:t>
            </w:r>
            <w:proofErr w:type="spellEnd"/>
            <w:r w:rsidRPr="00390BB8">
              <w:rPr>
                <w:rFonts w:ascii="Times New Roman" w:hAnsi="Times New Roman"/>
                <w:sz w:val="20"/>
                <w:szCs w:val="20"/>
              </w:rPr>
              <w:t xml:space="preserve"> gépek, gépsorok, speciális </w:t>
            </w:r>
            <w:proofErr w:type="spellStart"/>
            <w:r w:rsidRPr="00390BB8">
              <w:rPr>
                <w:rFonts w:ascii="Times New Roman" w:hAnsi="Times New Roman"/>
                <w:sz w:val="20"/>
                <w:szCs w:val="20"/>
              </w:rPr>
              <w:t>extruderek</w:t>
            </w:r>
            <w:proofErr w:type="spellEnd"/>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Vágógépek, vágási technikák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 xml:space="preserve">Sajtoló gépek, berendezések, eljárások, műveletek </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proofErr w:type="spellStart"/>
            <w:r w:rsidRPr="00390BB8">
              <w:rPr>
                <w:rFonts w:ascii="Times New Roman" w:hAnsi="Times New Roman"/>
                <w:sz w:val="20"/>
                <w:szCs w:val="20"/>
              </w:rPr>
              <w:t>Transzfer-moulding</w:t>
            </w:r>
            <w:proofErr w:type="spellEnd"/>
            <w:r w:rsidRPr="00390BB8">
              <w:rPr>
                <w:rFonts w:ascii="Times New Roman" w:hAnsi="Times New Roman"/>
                <w:sz w:val="20"/>
                <w:szCs w:val="20"/>
              </w:rPr>
              <w:t xml:space="preserve"> berendezések, eljárások, műveletek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proofErr w:type="spellStart"/>
            <w:r w:rsidRPr="00390BB8">
              <w:rPr>
                <w:rFonts w:ascii="Times New Roman" w:hAnsi="Times New Roman"/>
                <w:sz w:val="20"/>
                <w:szCs w:val="20"/>
              </w:rPr>
              <w:t>Transzfer-injection</w:t>
            </w:r>
            <w:proofErr w:type="spellEnd"/>
            <w:r w:rsidRPr="00390BB8">
              <w:rPr>
                <w:rFonts w:ascii="Times New Roman" w:hAnsi="Times New Roman"/>
                <w:sz w:val="20"/>
                <w:szCs w:val="20"/>
              </w:rPr>
              <w:t xml:space="preserve"> berendezések, eljárások, műveletek </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 xml:space="preserve">Szerszám szerkezetek, felépítések, beállítások, szerelések </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Kézi működtetésű és automata szerszámok felépítése</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Konfekcionálás és felépítés technológiák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Formacikk-gyártási folyamatok típusai, gépei, az eljárások elméletei, műveletei</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Üreges, pórusos és keménygumi termék technológiák, műveletek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Befejező műveletek, csomagolási technológiák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Gumiipari minőségellenőrzés, minőségbiztosítási fogalmak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Gyártásközi ellenőrzés, hibás termékosztályozás</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Fizikai, technológiai, félkész termék és késztermék vizsgálatok</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lastRenderedPageBreak/>
              <w:t>Veszélyes berendezések, nyomástartó edények biztonsági szabályai</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noWrap/>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bCs/>
                <w:kern w:val="36"/>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bCs/>
                <w:kern w:val="36"/>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Vészhelyzet felismerése, az intézkedés tudnivalói, egyéni védőfelszerelések</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2E400F">
        <w:trPr>
          <w:trHeight w:val="397"/>
        </w:trPr>
        <w:tc>
          <w:tcPr>
            <w:tcW w:w="9353" w:type="dxa"/>
            <w:gridSpan w:val="13"/>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SZAKMAI KÉSZSÉGEK</w:t>
            </w:r>
          </w:p>
        </w:tc>
      </w:tr>
      <w:tr w:rsidR="0052076A" w:rsidRPr="00390BB8" w:rsidTr="00841F86">
        <w:trPr>
          <w:trHeight w:val="24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Folyamatirányító szoftverek és adattárolók használata</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4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Dokumentációk, információ források kezelése, diagramértelmezés</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24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Biztonságtechnikai, működtetési és komplex jelképek, jelzőrendszerek értelmezése</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Idegen nyelvű géphasználati feliratok értelmezése, megértése</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841F86">
        <w:trPr>
          <w:trHeight w:val="255"/>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Gumiipari gépek, berendezések, eszközök, szerszámok szakszerű használata</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r>
      <w:tr w:rsidR="0052076A" w:rsidRPr="00390BB8" w:rsidTr="002E400F">
        <w:trPr>
          <w:trHeight w:val="397"/>
        </w:trPr>
        <w:tc>
          <w:tcPr>
            <w:tcW w:w="9353" w:type="dxa"/>
            <w:gridSpan w:val="13"/>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SZEMÉLYES KOMPETENCIÁK</w:t>
            </w:r>
          </w:p>
        </w:tc>
      </w:tr>
      <w:tr w:rsidR="0052076A" w:rsidRPr="00390BB8" w:rsidTr="00841F86">
        <w:trPr>
          <w:trHeight w:val="30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Precizitás</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30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Felelősségtudat</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30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 xml:space="preserve">Problémamegoldó képesség </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2E400F">
        <w:trPr>
          <w:trHeight w:val="397"/>
        </w:trPr>
        <w:tc>
          <w:tcPr>
            <w:tcW w:w="9353" w:type="dxa"/>
            <w:gridSpan w:val="13"/>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TÁRSAS KOMPETENCIÁK</w:t>
            </w:r>
          </w:p>
        </w:tc>
      </w:tr>
      <w:tr w:rsidR="0052076A" w:rsidRPr="00390BB8" w:rsidTr="00841F86">
        <w:trPr>
          <w:trHeight w:val="30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Irányíthatóság</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30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Visszacsatolási készség</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30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Közérthetőség</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2E400F">
        <w:trPr>
          <w:trHeight w:val="397"/>
        </w:trPr>
        <w:tc>
          <w:tcPr>
            <w:tcW w:w="9353" w:type="dxa"/>
            <w:gridSpan w:val="13"/>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MÓDSZERKOMPETENCIÁK</w:t>
            </w:r>
          </w:p>
        </w:tc>
      </w:tr>
      <w:tr w:rsidR="0052076A" w:rsidRPr="00390BB8" w:rsidTr="00841F86">
        <w:trPr>
          <w:trHeight w:val="30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Ismeretek helyén való alkalmazása</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30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Rendszerben való gondolkodás</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r w:rsidR="0052076A" w:rsidRPr="00390BB8" w:rsidTr="00841F86">
        <w:trPr>
          <w:trHeight w:val="300"/>
        </w:trPr>
        <w:tc>
          <w:tcPr>
            <w:tcW w:w="2358" w:type="dxa"/>
            <w:noWrap/>
            <w:vAlign w:val="center"/>
          </w:tcPr>
          <w:p w:rsidR="0052076A" w:rsidRPr="00390BB8" w:rsidRDefault="0052076A" w:rsidP="00841F86">
            <w:pPr>
              <w:spacing w:after="0" w:line="240" w:lineRule="auto"/>
              <w:jc w:val="both"/>
              <w:rPr>
                <w:rFonts w:ascii="Times New Roman" w:hAnsi="Times New Roman"/>
                <w:sz w:val="20"/>
                <w:szCs w:val="20"/>
              </w:rPr>
            </w:pPr>
            <w:r w:rsidRPr="00390BB8">
              <w:rPr>
                <w:rFonts w:ascii="Times New Roman" w:hAnsi="Times New Roman"/>
                <w:sz w:val="20"/>
                <w:szCs w:val="20"/>
              </w:rPr>
              <w:t>Lényegfelismerés</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596" w:type="dxa"/>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728" w:type="dxa"/>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noWrap/>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0" w:type="auto"/>
            <w:vAlign w:val="center"/>
          </w:tcPr>
          <w:p w:rsidR="0052076A" w:rsidRPr="00390BB8" w:rsidRDefault="0052076A" w:rsidP="00841F86">
            <w:pPr>
              <w:spacing w:after="0" w:line="240" w:lineRule="auto"/>
              <w:jc w:val="center"/>
              <w:rPr>
                <w:rFonts w:ascii="Times New Roman" w:hAnsi="Times New Roman"/>
                <w:sz w:val="20"/>
                <w:szCs w:val="20"/>
              </w:rPr>
            </w:pPr>
            <w:r w:rsidRPr="00390BB8">
              <w:rPr>
                <w:rFonts w:ascii="Times New Roman" w:hAnsi="Times New Roman"/>
                <w:sz w:val="20"/>
                <w:szCs w:val="20"/>
              </w:rPr>
              <w:t>x</w:t>
            </w:r>
          </w:p>
        </w:tc>
      </w:tr>
    </w:tbl>
    <w:p w:rsidR="0052076A" w:rsidRPr="00390BB8" w:rsidRDefault="0052076A" w:rsidP="003B56A8">
      <w:pPr>
        <w:widowControl w:val="0"/>
        <w:suppressAutoHyphens/>
        <w:ind w:left="-142"/>
        <w:jc w:val="both"/>
        <w:rPr>
          <w:rFonts w:ascii="Times New Roman" w:hAnsi="Times New Roman"/>
          <w:b/>
          <w:bCs/>
          <w:kern w:val="1"/>
          <w:lang w:eastAsia="hi-IN" w:bidi="hi-IN"/>
        </w:rPr>
      </w:pPr>
    </w:p>
    <w:p w:rsidR="0052076A" w:rsidRPr="00390BB8" w:rsidRDefault="0052076A" w:rsidP="001E31D7">
      <w:pPr>
        <w:pStyle w:val="Listaszerbekezds"/>
        <w:numPr>
          <w:ilvl w:val="0"/>
          <w:numId w:val="6"/>
        </w:numPr>
        <w:tabs>
          <w:tab w:val="right" w:pos="9214"/>
        </w:tabs>
        <w:spacing w:after="0" w:line="240" w:lineRule="auto"/>
        <w:jc w:val="right"/>
        <w:rPr>
          <w:rFonts w:ascii="Times New Roman" w:hAnsi="Times New Roman"/>
          <w:b/>
          <w:kern w:val="1"/>
          <w:sz w:val="24"/>
          <w:szCs w:val="24"/>
          <w:lang w:eastAsia="hi-IN" w:bidi="hi-IN"/>
        </w:rPr>
      </w:pPr>
      <w:r w:rsidRPr="00390BB8">
        <w:rPr>
          <w:rFonts w:ascii="Times New Roman" w:hAnsi="Times New Roman"/>
        </w:rPr>
        <w:br w:type="page"/>
      </w:r>
      <w:r w:rsidRPr="00390BB8">
        <w:rPr>
          <w:rFonts w:ascii="Times New Roman" w:hAnsi="Times New Roman"/>
          <w:b/>
          <w:sz w:val="24"/>
          <w:szCs w:val="24"/>
        </w:rPr>
        <w:lastRenderedPageBreak/>
        <w:t>Formacikkek jellemzői</w:t>
      </w:r>
      <w:r w:rsidRPr="00390BB8">
        <w:rPr>
          <w:rFonts w:ascii="Times New Roman" w:hAnsi="Times New Roman"/>
          <w:kern w:val="1"/>
          <w:sz w:val="24"/>
          <w:szCs w:val="24"/>
          <w:lang w:eastAsia="hi-IN" w:bidi="hi-IN"/>
        </w:rPr>
        <w:tab/>
      </w:r>
      <w:r w:rsidRPr="00390BB8">
        <w:rPr>
          <w:rFonts w:ascii="Times New Roman" w:hAnsi="Times New Roman"/>
          <w:b/>
          <w:kern w:val="1"/>
          <w:sz w:val="24"/>
          <w:szCs w:val="24"/>
          <w:lang w:eastAsia="hi-IN" w:bidi="hi-IN"/>
        </w:rPr>
        <w:t>295 óra/372*óra</w:t>
      </w:r>
    </w:p>
    <w:p w:rsidR="0052076A" w:rsidRPr="00390BB8" w:rsidRDefault="0052076A" w:rsidP="001E31D7">
      <w:pPr>
        <w:tabs>
          <w:tab w:val="right" w:pos="9214"/>
        </w:tabs>
        <w:spacing w:after="0" w:line="240" w:lineRule="auto"/>
        <w:ind w:firstLine="284"/>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3B03B4">
      <w:pPr>
        <w:widowControl w:val="0"/>
        <w:suppressAutoHyphens/>
        <w:spacing w:after="0" w:line="240" w:lineRule="auto"/>
        <w:rPr>
          <w:rFonts w:ascii="Times New Roman" w:hAnsi="Times New Roman"/>
          <w:b/>
          <w:sz w:val="24"/>
          <w:szCs w:val="24"/>
        </w:rPr>
      </w:pPr>
    </w:p>
    <w:p w:rsidR="0052076A" w:rsidRPr="00390BB8" w:rsidRDefault="0052076A" w:rsidP="001E31D7">
      <w:pPr>
        <w:pStyle w:val="Listaszerbekezds"/>
        <w:numPr>
          <w:ilvl w:val="1"/>
          <w:numId w:val="6"/>
        </w:numPr>
        <w:spacing w:after="0" w:line="240" w:lineRule="auto"/>
        <w:rPr>
          <w:rFonts w:ascii="Times New Roman" w:hAnsi="Times New Roman"/>
          <w:lang w:eastAsia="hi-IN" w:bidi="hi-IN"/>
        </w:rPr>
      </w:pPr>
      <w:r w:rsidRPr="00390BB8">
        <w:rPr>
          <w:rFonts w:ascii="Times New Roman" w:hAnsi="Times New Roman"/>
          <w:b/>
          <w:kern w:val="1"/>
          <w:sz w:val="24"/>
          <w:szCs w:val="24"/>
          <w:lang w:eastAsia="hi-IN" w:bidi="hi-IN"/>
        </w:rPr>
        <w:t>A tantárgy tanításának célja</w:t>
      </w:r>
    </w:p>
    <w:p w:rsidR="0052076A" w:rsidRPr="00390BB8" w:rsidRDefault="0052076A" w:rsidP="002E400F">
      <w:pPr>
        <w:widowControl w:val="0"/>
        <w:suppressAutoHyphens/>
        <w:spacing w:after="0" w:line="240" w:lineRule="auto"/>
        <w:ind w:left="54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formacikkek termék körében való eligazodás azok műszaki jellemzőinek alapján. Termékjellemzők, alkalmazási területek összefüggéseinek felismerése.</w:t>
      </w:r>
    </w:p>
    <w:p w:rsidR="0052076A" w:rsidRPr="00390BB8" w:rsidRDefault="0052076A" w:rsidP="003B03B4">
      <w:pPr>
        <w:widowControl w:val="0"/>
        <w:suppressAutoHyphens/>
        <w:spacing w:after="0" w:line="240" w:lineRule="auto"/>
        <w:ind w:left="567"/>
        <w:jc w:val="both"/>
        <w:rPr>
          <w:rFonts w:ascii="Times New Roman" w:hAnsi="Times New Roman"/>
          <w:kern w:val="1"/>
          <w:sz w:val="24"/>
          <w:szCs w:val="24"/>
          <w:lang w:eastAsia="hi-IN" w:bidi="hi-IN"/>
        </w:rPr>
      </w:pPr>
    </w:p>
    <w:p w:rsidR="0052076A" w:rsidRPr="00390BB8" w:rsidRDefault="0052076A" w:rsidP="002F574B">
      <w:pPr>
        <w:pStyle w:val="Listaszerbekezds"/>
        <w:numPr>
          <w:ilvl w:val="1"/>
          <w:numId w:val="6"/>
        </w:numPr>
        <w:spacing w:after="0" w:line="240" w:lineRule="auto"/>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Kapcsolódó közismereti, szakmai tartalmak</w:t>
      </w:r>
    </w:p>
    <w:p w:rsidR="0052076A" w:rsidRPr="00390BB8" w:rsidRDefault="0052076A" w:rsidP="002E400F">
      <w:pPr>
        <w:spacing w:after="0" w:line="240" w:lineRule="auto"/>
        <w:ind w:left="540"/>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r w:rsidRPr="00390BB8">
        <w:rPr>
          <w:rFonts w:ascii="Times New Roman" w:hAnsi="Times New Roman"/>
          <w:sz w:val="24"/>
          <w:szCs w:val="24"/>
        </w:rPr>
        <w:t xml:space="preserve">Kémiai alapismeretek </w:t>
      </w:r>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r w:rsidRPr="00390BB8">
        <w:rPr>
          <w:rFonts w:ascii="Times New Roman" w:hAnsi="Times New Roman"/>
          <w:sz w:val="24"/>
          <w:szCs w:val="24"/>
        </w:rPr>
        <w:t xml:space="preserve">Anyagismeret </w:t>
      </w:r>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r w:rsidRPr="00390BB8">
        <w:rPr>
          <w:rFonts w:ascii="Times New Roman" w:hAnsi="Times New Roman"/>
          <w:sz w:val="24"/>
          <w:szCs w:val="24"/>
        </w:rPr>
        <w:t>Méréstechnika és szabályozástechnika alapjai</w:t>
      </w:r>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r w:rsidRPr="00390BB8">
        <w:rPr>
          <w:rFonts w:ascii="Times New Roman" w:hAnsi="Times New Roman"/>
          <w:sz w:val="24"/>
          <w:szCs w:val="24"/>
        </w:rPr>
        <w:t xml:space="preserve"> Keverék készítés elmélete </w:t>
      </w:r>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r w:rsidRPr="00390BB8">
        <w:rPr>
          <w:rFonts w:ascii="Times New Roman" w:hAnsi="Times New Roman"/>
          <w:sz w:val="24"/>
          <w:szCs w:val="24"/>
        </w:rPr>
        <w:t xml:space="preserve">Keverőgép- rendszerek </w:t>
      </w:r>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r w:rsidRPr="00390BB8">
        <w:rPr>
          <w:rFonts w:ascii="Times New Roman" w:hAnsi="Times New Roman"/>
          <w:sz w:val="24"/>
          <w:szCs w:val="24"/>
        </w:rPr>
        <w:t xml:space="preserve"> Keverési technológia (gyakorlat)</w:t>
      </w:r>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proofErr w:type="spellStart"/>
      <w:r w:rsidRPr="00390BB8">
        <w:rPr>
          <w:rFonts w:ascii="Times New Roman" w:hAnsi="Times New Roman"/>
          <w:sz w:val="24"/>
          <w:szCs w:val="24"/>
        </w:rPr>
        <w:t>Félkésztermékek</w:t>
      </w:r>
      <w:proofErr w:type="spellEnd"/>
      <w:r w:rsidRPr="00390BB8">
        <w:rPr>
          <w:rFonts w:ascii="Times New Roman" w:hAnsi="Times New Roman"/>
          <w:sz w:val="24"/>
          <w:szCs w:val="24"/>
        </w:rPr>
        <w:t xml:space="preserve"> gyártásának elmélete </w:t>
      </w:r>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r w:rsidRPr="00390BB8">
        <w:rPr>
          <w:rFonts w:ascii="Times New Roman" w:hAnsi="Times New Roman"/>
          <w:sz w:val="24"/>
          <w:szCs w:val="24"/>
        </w:rPr>
        <w:t>Gumiipari alakítási technológiák (gyakorlat)</w:t>
      </w:r>
    </w:p>
    <w:p w:rsidR="0052076A" w:rsidRPr="00390BB8" w:rsidRDefault="0052076A" w:rsidP="002E400F">
      <w:pPr>
        <w:numPr>
          <w:ilvl w:val="0"/>
          <w:numId w:val="7"/>
        </w:numPr>
        <w:spacing w:after="0" w:line="240" w:lineRule="auto"/>
        <w:ind w:left="1751"/>
        <w:jc w:val="both"/>
        <w:rPr>
          <w:rFonts w:ascii="Times New Roman" w:hAnsi="Times New Roman"/>
          <w:sz w:val="24"/>
          <w:szCs w:val="24"/>
        </w:rPr>
      </w:pPr>
      <w:r w:rsidRPr="00390BB8">
        <w:rPr>
          <w:rFonts w:ascii="Times New Roman" w:hAnsi="Times New Roman"/>
          <w:sz w:val="24"/>
          <w:szCs w:val="24"/>
        </w:rPr>
        <w:t xml:space="preserve">Vázerősítő-gumi rendszerek (gyakorlat) </w:t>
      </w:r>
    </w:p>
    <w:p w:rsidR="0052076A" w:rsidRPr="00390BB8" w:rsidRDefault="0052076A" w:rsidP="007F622B">
      <w:pPr>
        <w:spacing w:after="0" w:line="240" w:lineRule="auto"/>
        <w:ind w:left="440"/>
        <w:rPr>
          <w:rFonts w:ascii="Times New Roman" w:hAnsi="Times New Roman"/>
          <w:sz w:val="24"/>
          <w:szCs w:val="24"/>
          <w:lang w:eastAsia="hu-HU"/>
        </w:rPr>
      </w:pPr>
    </w:p>
    <w:p w:rsidR="0052076A" w:rsidRPr="00390BB8" w:rsidRDefault="0052076A" w:rsidP="001E31D7">
      <w:pPr>
        <w:pStyle w:val="Listaszerbekezds"/>
        <w:widowControl w:val="0"/>
        <w:numPr>
          <w:ilvl w:val="1"/>
          <w:numId w:val="6"/>
        </w:numPr>
        <w:tabs>
          <w:tab w:val="clear" w:pos="972"/>
          <w:tab w:val="num" w:pos="709"/>
        </w:tabs>
        <w:suppressAutoHyphens/>
        <w:spacing w:after="0" w:line="240" w:lineRule="auto"/>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Témakörök</w:t>
      </w:r>
    </w:p>
    <w:p w:rsidR="0052076A" w:rsidRPr="00390BB8" w:rsidRDefault="0052076A" w:rsidP="00841F86">
      <w:pPr>
        <w:pStyle w:val="Listaszerbekezds"/>
        <w:widowControl w:val="0"/>
        <w:suppressAutoHyphens/>
        <w:spacing w:after="0" w:line="240" w:lineRule="auto"/>
        <w:ind w:left="972"/>
        <w:rPr>
          <w:rFonts w:ascii="Times New Roman" w:hAnsi="Times New Roman"/>
          <w:b/>
          <w:kern w:val="1"/>
          <w:sz w:val="24"/>
          <w:szCs w:val="24"/>
          <w:lang w:eastAsia="hi-IN" w:bidi="hi-IN"/>
        </w:rPr>
      </w:pPr>
    </w:p>
    <w:p w:rsidR="0052076A" w:rsidRPr="00390BB8" w:rsidRDefault="0052076A" w:rsidP="001E31D7">
      <w:pPr>
        <w:pStyle w:val="Listaszerbekezds"/>
        <w:widowControl w:val="0"/>
        <w:numPr>
          <w:ilvl w:val="2"/>
          <w:numId w:val="6"/>
        </w:numPr>
        <w:tabs>
          <w:tab w:val="left" w:pos="851"/>
          <w:tab w:val="right" w:pos="9214"/>
        </w:tabs>
        <w:suppressAutoHyphens/>
        <w:spacing w:after="0" w:line="240" w:lineRule="auto"/>
        <w:jc w:val="right"/>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Termékek köre</w:t>
      </w:r>
      <w:r w:rsidRPr="00390BB8">
        <w:rPr>
          <w:rFonts w:ascii="Times New Roman" w:hAnsi="Times New Roman"/>
          <w:b/>
          <w:kern w:val="1"/>
          <w:sz w:val="24"/>
          <w:szCs w:val="24"/>
          <w:lang w:eastAsia="hi-IN" w:bidi="hi-IN"/>
        </w:rPr>
        <w:tab/>
        <w:t>95 óra/92óra</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Könnyű műszaki cikkek csoportjai: gumitömítések, általános gépelemek és vegyes közhasználati termékek, </w:t>
      </w:r>
      <w:proofErr w:type="spellStart"/>
      <w:r w:rsidRPr="00390BB8">
        <w:rPr>
          <w:rFonts w:ascii="Times New Roman" w:hAnsi="Times New Roman"/>
          <w:kern w:val="1"/>
          <w:sz w:val="24"/>
          <w:szCs w:val="24"/>
          <w:lang w:eastAsia="hi-IN" w:bidi="hi-IN"/>
        </w:rPr>
        <w:t>preciziós</w:t>
      </w:r>
      <w:proofErr w:type="spellEnd"/>
      <w:r w:rsidRPr="00390BB8">
        <w:rPr>
          <w:rFonts w:ascii="Times New Roman" w:hAnsi="Times New Roman"/>
          <w:kern w:val="1"/>
          <w:sz w:val="24"/>
          <w:szCs w:val="24"/>
          <w:lang w:eastAsia="hi-IN" w:bidi="hi-IN"/>
        </w:rPr>
        <w:t xml:space="preserve"> formaáruk, textil-, vagy fém-erősítéses elemek. </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Formacikkek, mint szerkezeti elemek: tömítések, kapcsoló elemek, rugalmas finom gépelemek, bonyolult rendszerek funkciós elemei. </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Tömítések: Ó-gyűrűk, horonygyűrűk.</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Kapcsoló elemek: Hardy-tárcsa, gumituskós kapcsolók rugalmas kapcsoló elemei, fém-gumi rendszerű kapcsolók.</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Rugalmas finom gépelemek: nagy méretpontosságú, jó műszaki tulajdonságokkal rendelkező elemek. </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Formacikkek legfontosabb jellemzői: külső alak, méretpontosság, </w:t>
      </w:r>
      <w:proofErr w:type="spellStart"/>
      <w:r w:rsidRPr="00390BB8">
        <w:rPr>
          <w:rFonts w:ascii="Times New Roman" w:hAnsi="Times New Roman"/>
          <w:kern w:val="1"/>
          <w:sz w:val="24"/>
          <w:szCs w:val="24"/>
          <w:lang w:eastAsia="hi-IN" w:bidi="hi-IN"/>
        </w:rPr>
        <w:t>sorja-mentesség</w:t>
      </w:r>
      <w:proofErr w:type="spellEnd"/>
      <w:r w:rsidRPr="00390BB8">
        <w:rPr>
          <w:rFonts w:ascii="Times New Roman" w:hAnsi="Times New Roman"/>
          <w:kern w:val="1"/>
          <w:sz w:val="24"/>
          <w:szCs w:val="24"/>
          <w:lang w:eastAsia="hi-IN" w:bidi="hi-IN"/>
        </w:rPr>
        <w:t>, alaktartás, felhasználási műszaki tulajdonságok.</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Gyártási technológia szerinti csoportosítás: sajtolt-, fröccssajtolt (Transzfer </w:t>
      </w:r>
      <w:proofErr w:type="spellStart"/>
      <w:r w:rsidRPr="00390BB8">
        <w:rPr>
          <w:rFonts w:ascii="Times New Roman" w:hAnsi="Times New Roman"/>
          <w:kern w:val="1"/>
          <w:sz w:val="24"/>
          <w:szCs w:val="24"/>
          <w:lang w:eastAsia="hi-IN" w:bidi="hi-IN"/>
        </w:rPr>
        <w:t>Moulding</w:t>
      </w:r>
      <w:proofErr w:type="spellEnd"/>
      <w:r w:rsidRPr="00390BB8">
        <w:rPr>
          <w:rFonts w:ascii="Times New Roman" w:hAnsi="Times New Roman"/>
          <w:kern w:val="1"/>
          <w:sz w:val="24"/>
          <w:szCs w:val="24"/>
          <w:lang w:eastAsia="hi-IN" w:bidi="hi-IN"/>
        </w:rPr>
        <w:t xml:space="preserve">)-, és fröccsöntött (transzfer </w:t>
      </w:r>
      <w:proofErr w:type="spellStart"/>
      <w:r w:rsidRPr="00390BB8">
        <w:rPr>
          <w:rFonts w:ascii="Times New Roman" w:hAnsi="Times New Roman"/>
          <w:kern w:val="1"/>
          <w:sz w:val="24"/>
          <w:szCs w:val="24"/>
          <w:lang w:eastAsia="hi-IN" w:bidi="hi-IN"/>
        </w:rPr>
        <w:t>Injection</w:t>
      </w:r>
      <w:proofErr w:type="spellEnd"/>
      <w:r w:rsidRPr="00390BB8">
        <w:rPr>
          <w:rFonts w:ascii="Times New Roman" w:hAnsi="Times New Roman"/>
          <w:kern w:val="1"/>
          <w:sz w:val="24"/>
          <w:szCs w:val="24"/>
          <w:lang w:eastAsia="hi-IN" w:bidi="hi-IN"/>
        </w:rPr>
        <w:t>)</w:t>
      </w:r>
      <w:proofErr w:type="spellStart"/>
      <w:r w:rsidRPr="00390BB8">
        <w:rPr>
          <w:rFonts w:ascii="Times New Roman" w:hAnsi="Times New Roman"/>
          <w:kern w:val="1"/>
          <w:sz w:val="24"/>
          <w:szCs w:val="24"/>
          <w:lang w:eastAsia="hi-IN" w:bidi="hi-IN"/>
        </w:rPr>
        <w:t>-termékek</w:t>
      </w:r>
      <w:proofErr w:type="spellEnd"/>
      <w:r w:rsidRPr="00390BB8">
        <w:rPr>
          <w:rFonts w:ascii="Times New Roman" w:hAnsi="Times New Roman"/>
          <w:kern w:val="1"/>
          <w:sz w:val="24"/>
          <w:szCs w:val="24"/>
          <w:lang w:eastAsia="hi-IN" w:bidi="hi-IN"/>
        </w:rPr>
        <w:t>.</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Felhasználási feltételek.</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Általános és különleges rendeltetésű kaucsukok.</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Speciális, a választott technológiának megfelelő recept összetétel.</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Méretpontossági követelmények.</w:t>
      </w:r>
    </w:p>
    <w:p w:rsidR="0052076A" w:rsidRPr="00390BB8" w:rsidRDefault="0052076A" w:rsidP="002E400F">
      <w:pPr>
        <w:widowControl w:val="0"/>
        <w:tabs>
          <w:tab w:val="left" w:pos="851"/>
          <w:tab w:val="right" w:pos="9214"/>
        </w:tabs>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Szerszámok típusai és azok kapcsolata a technológiával.</w:t>
      </w:r>
    </w:p>
    <w:p w:rsidR="0052076A" w:rsidRPr="00390BB8" w:rsidRDefault="0052076A" w:rsidP="004D09CA">
      <w:pPr>
        <w:widowControl w:val="0"/>
        <w:tabs>
          <w:tab w:val="left" w:pos="851"/>
          <w:tab w:val="right" w:pos="9214"/>
        </w:tabs>
        <w:suppressAutoHyphens/>
        <w:spacing w:after="0" w:line="240" w:lineRule="auto"/>
        <w:ind w:left="567"/>
        <w:rPr>
          <w:rFonts w:ascii="Times New Roman" w:hAnsi="Times New Roman"/>
          <w:kern w:val="1"/>
          <w:sz w:val="24"/>
          <w:szCs w:val="24"/>
          <w:lang w:eastAsia="hi-IN" w:bidi="hi-IN"/>
        </w:rPr>
      </w:pPr>
    </w:p>
    <w:p w:rsidR="0052076A" w:rsidRPr="00390BB8" w:rsidRDefault="0052076A" w:rsidP="001E31D7">
      <w:pPr>
        <w:pStyle w:val="Listaszerbekezds"/>
        <w:widowControl w:val="0"/>
        <w:numPr>
          <w:ilvl w:val="2"/>
          <w:numId w:val="6"/>
        </w:numPr>
        <w:tabs>
          <w:tab w:val="left" w:pos="851"/>
          <w:tab w:val="right" w:pos="9180"/>
        </w:tabs>
        <w:suppressAutoHyphens/>
        <w:spacing w:after="0" w:line="240" w:lineRule="auto"/>
        <w:jc w:val="right"/>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Minőségi jellemzők</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100 óra/140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Termékek alkalmazási feltételei.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Termékek élettartalma.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Különleges felhasználási, műszaki tulajdonságok: hőállóság, hidegállóság, különböző vegyszerekkel és olajokkal szembeni </w:t>
      </w:r>
      <w:proofErr w:type="spellStart"/>
      <w:r w:rsidRPr="00390BB8">
        <w:rPr>
          <w:rFonts w:ascii="Times New Roman" w:hAnsi="Times New Roman"/>
          <w:kern w:val="1"/>
          <w:sz w:val="24"/>
          <w:szCs w:val="24"/>
          <w:lang w:eastAsia="hi-IN" w:bidi="hi-IN"/>
        </w:rPr>
        <w:t>ellenállóképesség</w:t>
      </w:r>
      <w:proofErr w:type="spellEnd"/>
      <w:r w:rsidRPr="00390BB8">
        <w:rPr>
          <w:rFonts w:ascii="Times New Roman" w:hAnsi="Times New Roman"/>
          <w:kern w:val="1"/>
          <w:sz w:val="24"/>
          <w:szCs w:val="24"/>
          <w:lang w:eastAsia="hi-IN" w:bidi="hi-IN"/>
        </w:rPr>
        <w:t xml:space="preserve">, rugalmasság, kiemelkedő dinamikus tulajdonságok, maradó-deformáció, csúszási és tapadási </w:t>
      </w:r>
      <w:r w:rsidRPr="00390BB8">
        <w:rPr>
          <w:rFonts w:ascii="Times New Roman" w:hAnsi="Times New Roman"/>
          <w:kern w:val="1"/>
          <w:sz w:val="24"/>
          <w:szCs w:val="24"/>
          <w:lang w:eastAsia="hi-IN" w:bidi="hi-IN"/>
        </w:rPr>
        <w:lastRenderedPageBreak/>
        <w:t>tulajdonságok és ezek kombinációja.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Mechanikai jellemzők és azok kombinációja</w:t>
      </w:r>
      <w:proofErr w:type="gramStart"/>
      <w:r w:rsidRPr="00390BB8">
        <w:rPr>
          <w:rFonts w:ascii="Times New Roman" w:hAnsi="Times New Roman"/>
          <w:kern w:val="1"/>
          <w:sz w:val="24"/>
          <w:szCs w:val="24"/>
          <w:lang w:eastAsia="hi-IN" w:bidi="hi-IN"/>
        </w:rPr>
        <w:t>..</w:t>
      </w:r>
      <w:proofErr w:type="gramEnd"/>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Kémiai ellenálló-képesség.</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Felületkezelés.</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Méretpontossági előírások, </w:t>
      </w:r>
      <w:proofErr w:type="spellStart"/>
      <w:r w:rsidRPr="00390BB8">
        <w:rPr>
          <w:rFonts w:ascii="Times New Roman" w:hAnsi="Times New Roman"/>
          <w:kern w:val="1"/>
          <w:sz w:val="24"/>
          <w:szCs w:val="24"/>
          <w:lang w:eastAsia="hi-IN" w:bidi="hi-IN"/>
        </w:rPr>
        <w:t>sorjamentesség</w:t>
      </w:r>
      <w:proofErr w:type="spellEnd"/>
      <w:r w:rsidRPr="00390BB8">
        <w:rPr>
          <w:rFonts w:ascii="Times New Roman" w:hAnsi="Times New Roman"/>
          <w:kern w:val="1"/>
          <w:sz w:val="24"/>
          <w:szCs w:val="24"/>
          <w:lang w:eastAsia="hi-IN" w:bidi="hi-IN"/>
        </w:rPr>
        <w:t>.</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Alkalmazási területek.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Termék vizsgálatok.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Termék, technológia és keverék összetétel kapcsolata.</w:t>
      </w:r>
    </w:p>
    <w:p w:rsidR="0052076A" w:rsidRPr="00390BB8" w:rsidRDefault="0052076A" w:rsidP="003B03B4">
      <w:pPr>
        <w:widowControl w:val="0"/>
        <w:suppressAutoHyphens/>
        <w:spacing w:after="0" w:line="240" w:lineRule="auto"/>
        <w:ind w:left="567"/>
        <w:rPr>
          <w:rFonts w:ascii="Times New Roman" w:hAnsi="Times New Roman"/>
          <w:kern w:val="1"/>
          <w:sz w:val="24"/>
          <w:szCs w:val="24"/>
          <w:lang w:eastAsia="hi-IN" w:bidi="hi-IN"/>
        </w:rPr>
      </w:pPr>
    </w:p>
    <w:p w:rsidR="0052076A" w:rsidRPr="00390BB8" w:rsidRDefault="0052076A" w:rsidP="001E31D7">
      <w:pPr>
        <w:pStyle w:val="Listaszerbekezds"/>
        <w:widowControl w:val="0"/>
        <w:numPr>
          <w:ilvl w:val="2"/>
          <w:numId w:val="6"/>
        </w:numPr>
        <w:tabs>
          <w:tab w:val="right" w:pos="9214"/>
        </w:tabs>
        <w:suppressAutoHyphens/>
        <w:spacing w:after="0" w:line="240" w:lineRule="auto"/>
        <w:jc w:val="right"/>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Technológiai alapelvek</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100 óra/ 140 óra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Termék és technológia kapcsolata</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Gyártógépek és berendezések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Sajtoló gépek, berendezések.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Fröccssajtolás gépei.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Fröccsöntés gépei.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Szerszámok típusai, részei.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Szerszámok osztályozása: egyszerű vulkanizáló formák, bonyolult többrészes formák, kézi vagy gépi, automataműködtetésű, egy-, és több-lenyomatos szerszámok.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Sorja-menteséget</w:t>
      </w:r>
      <w:proofErr w:type="spellEnd"/>
      <w:r w:rsidRPr="00390BB8">
        <w:rPr>
          <w:rFonts w:ascii="Times New Roman" w:hAnsi="Times New Roman"/>
          <w:kern w:val="1"/>
          <w:sz w:val="24"/>
          <w:szCs w:val="24"/>
          <w:lang w:eastAsia="hi-IN" w:bidi="hi-IN"/>
        </w:rPr>
        <w:t xml:space="preserve"> biztosító szerszám kialakítások.</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Technológiák és a szerszámok kapcsolata. </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Sajtolási, fröccssajtolási és fröccsöntési technológiák azonosságai és különbségei.</w:t>
      </w:r>
    </w:p>
    <w:p w:rsidR="0052076A" w:rsidRPr="00390BB8" w:rsidRDefault="0052076A" w:rsidP="002E400F">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részfolyamatok különbözősége.</w:t>
      </w:r>
    </w:p>
    <w:p w:rsidR="0052076A" w:rsidRPr="00390BB8" w:rsidRDefault="0052076A" w:rsidP="002E400F">
      <w:pPr>
        <w:widowControl w:val="0"/>
        <w:suppressAutoHyphens/>
        <w:spacing w:after="0" w:line="240" w:lineRule="auto"/>
        <w:ind w:left="993"/>
        <w:rPr>
          <w:rFonts w:ascii="Times New Roman" w:hAnsi="Times New Roman"/>
          <w:b/>
          <w:kern w:val="1"/>
          <w:sz w:val="24"/>
          <w:szCs w:val="24"/>
          <w:lang w:eastAsia="hi-IN" w:bidi="hi-IN"/>
        </w:rPr>
      </w:pPr>
      <w:r w:rsidRPr="00390BB8">
        <w:rPr>
          <w:rFonts w:ascii="Times New Roman" w:hAnsi="Times New Roman"/>
          <w:kern w:val="1"/>
          <w:sz w:val="24"/>
          <w:szCs w:val="24"/>
          <w:lang w:eastAsia="hi-IN" w:bidi="hi-IN"/>
        </w:rPr>
        <w:t>Speciális befejező műveletek, folyamatok</w:t>
      </w:r>
    </w:p>
    <w:p w:rsidR="0052076A" w:rsidRPr="00390BB8" w:rsidRDefault="0052076A" w:rsidP="003B03B4">
      <w:pPr>
        <w:widowControl w:val="0"/>
        <w:suppressAutoHyphens/>
        <w:spacing w:after="0" w:line="240" w:lineRule="auto"/>
        <w:ind w:left="567"/>
        <w:jc w:val="center"/>
        <w:rPr>
          <w:rFonts w:ascii="Times New Roman" w:hAnsi="Times New Roman"/>
          <w:b/>
          <w:kern w:val="1"/>
          <w:lang w:eastAsia="hi-IN" w:bidi="hi-IN"/>
        </w:rPr>
      </w:pPr>
    </w:p>
    <w:p w:rsidR="0052076A" w:rsidRPr="00390BB8" w:rsidRDefault="0052076A" w:rsidP="001E31D7">
      <w:pPr>
        <w:pStyle w:val="Listaszerbekezds"/>
        <w:widowControl w:val="0"/>
        <w:numPr>
          <w:ilvl w:val="1"/>
          <w:numId w:val="6"/>
        </w:numPr>
        <w:tabs>
          <w:tab w:val="left" w:pos="720"/>
        </w:tabs>
        <w:suppressAutoHyphens/>
        <w:spacing w:after="0" w:line="240" w:lineRule="auto"/>
        <w:rPr>
          <w:rFonts w:ascii="Times New Roman" w:hAnsi="Times New Roman"/>
          <w:b/>
          <w:kern w:val="1"/>
          <w:sz w:val="24"/>
          <w:szCs w:val="24"/>
          <w:lang w:eastAsia="hi-IN" w:bidi="hi-IN"/>
        </w:rPr>
      </w:pPr>
      <w:r w:rsidRPr="00390BB8">
        <w:rPr>
          <w:rFonts w:ascii="Times New Roman" w:hAnsi="Times New Roman"/>
          <w:b/>
          <w:i/>
          <w:kern w:val="1"/>
          <w:sz w:val="24"/>
          <w:szCs w:val="24"/>
          <w:lang w:eastAsia="hi-IN" w:bidi="hi-IN"/>
        </w:rPr>
        <w:t>A képzés javasolt helyszíne (ajánlás)</w:t>
      </w:r>
    </w:p>
    <w:p w:rsidR="0052076A" w:rsidRPr="00390BB8" w:rsidRDefault="0052076A" w:rsidP="002F574B">
      <w:pPr>
        <w:widowControl w:val="0"/>
        <w:suppressAutoHyphens/>
        <w:spacing w:after="0" w:line="240" w:lineRule="auto"/>
        <w:ind w:left="567"/>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pPr>
        <w:spacing w:after="0" w:line="240" w:lineRule="auto"/>
        <w:rPr>
          <w:rFonts w:ascii="Times New Roman" w:hAnsi="Times New Roman"/>
          <w:b/>
          <w:i/>
          <w:sz w:val="24"/>
          <w:szCs w:val="24"/>
        </w:rPr>
      </w:pPr>
    </w:p>
    <w:p w:rsidR="0052076A" w:rsidRPr="00390BB8" w:rsidRDefault="0052076A" w:rsidP="001E31D7">
      <w:pPr>
        <w:pStyle w:val="Listaszerbekezds"/>
        <w:numPr>
          <w:ilvl w:val="1"/>
          <w:numId w:val="6"/>
        </w:numPr>
        <w:spacing w:after="0" w:line="240" w:lineRule="auto"/>
        <w:jc w:val="both"/>
        <w:rPr>
          <w:rFonts w:ascii="Times New Roman" w:hAnsi="Times New Roman"/>
          <w:b/>
          <w:i/>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1E31D7">
      <w:pPr>
        <w:widowControl w:val="0"/>
        <w:suppressAutoHyphens/>
        <w:spacing w:after="0" w:line="240" w:lineRule="auto"/>
        <w:rPr>
          <w:rFonts w:ascii="Times New Roman" w:hAnsi="Times New Roman"/>
          <w:b/>
          <w:kern w:val="1"/>
          <w:sz w:val="24"/>
          <w:szCs w:val="24"/>
          <w:lang w:eastAsia="hi-IN" w:bidi="hi-IN"/>
        </w:rPr>
      </w:pPr>
    </w:p>
    <w:p w:rsidR="0052076A" w:rsidRPr="00390BB8" w:rsidRDefault="0052076A" w:rsidP="001E31D7">
      <w:pPr>
        <w:widowControl w:val="0"/>
        <w:suppressAutoHyphens/>
        <w:spacing w:after="0" w:line="240" w:lineRule="auto"/>
        <w:rPr>
          <w:rFonts w:ascii="Times New Roman" w:hAnsi="Times New Roman"/>
          <w:b/>
          <w:kern w:val="1"/>
          <w:sz w:val="24"/>
          <w:szCs w:val="24"/>
          <w:lang w:eastAsia="hi-IN" w:bidi="hi-IN"/>
        </w:rPr>
      </w:pPr>
    </w:p>
    <w:p w:rsidR="0052076A" w:rsidRPr="00390BB8" w:rsidRDefault="0052076A" w:rsidP="00841F86">
      <w:pPr>
        <w:pStyle w:val="Listaszerbekezds"/>
        <w:numPr>
          <w:ilvl w:val="2"/>
          <w:numId w:val="6"/>
        </w:numPr>
        <w:spacing w:after="0" w:line="240" w:lineRule="auto"/>
        <w:ind w:left="567" w:firstLine="0"/>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E52503">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9F252A">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702BD7">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4E4948">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7221DC">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7221DC">
            <w:pPr>
              <w:spacing w:after="0" w:line="240" w:lineRule="auto"/>
              <w:rPr>
                <w:rFonts w:ascii="Times New Roman" w:hAnsi="Times New Roman"/>
                <w:b/>
                <w:sz w:val="20"/>
                <w:szCs w:val="20"/>
              </w:rPr>
            </w:pPr>
          </w:p>
        </w:tc>
        <w:tc>
          <w:tcPr>
            <w:tcW w:w="945" w:type="dxa"/>
            <w:vAlign w:val="center"/>
          </w:tcPr>
          <w:p w:rsidR="0052076A" w:rsidRPr="00390BB8" w:rsidRDefault="0052076A" w:rsidP="007221DC">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7221DC">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7221DC">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7221DC">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bl>
    <w:p w:rsidR="0052076A" w:rsidRPr="00390BB8" w:rsidRDefault="0052076A" w:rsidP="003B03B4">
      <w:pPr>
        <w:spacing w:after="0" w:line="240" w:lineRule="auto"/>
        <w:ind w:left="142"/>
        <w:rPr>
          <w:rFonts w:ascii="Times New Roman" w:hAnsi="Times New Roman"/>
          <w:b/>
          <w:i/>
          <w:sz w:val="24"/>
          <w:szCs w:val="24"/>
        </w:rPr>
      </w:pPr>
    </w:p>
    <w:p w:rsidR="0052076A" w:rsidRPr="00390BB8" w:rsidRDefault="0052076A" w:rsidP="00841F86">
      <w:pPr>
        <w:pStyle w:val="Listaszerbekezds"/>
        <w:numPr>
          <w:ilvl w:val="2"/>
          <w:numId w:val="6"/>
        </w:numPr>
        <w:spacing w:after="0" w:line="240" w:lineRule="auto"/>
        <w:ind w:left="567" w:firstLine="0"/>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374" w:type="dxa"/>
        <w:jc w:val="center"/>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4"/>
        <w:gridCol w:w="2693"/>
        <w:gridCol w:w="992"/>
        <w:gridCol w:w="992"/>
        <w:gridCol w:w="851"/>
        <w:gridCol w:w="2772"/>
      </w:tblGrid>
      <w:tr w:rsidR="0052076A" w:rsidRPr="00390BB8">
        <w:trPr>
          <w:cantSplit/>
          <w:trHeight w:val="921"/>
          <w:jc w:val="center"/>
        </w:trPr>
        <w:tc>
          <w:tcPr>
            <w:tcW w:w="1074" w:type="dxa"/>
            <w:vMerge w:val="restart"/>
            <w:vAlign w:val="center"/>
          </w:tcPr>
          <w:p w:rsidR="0052076A" w:rsidRPr="00390BB8" w:rsidRDefault="0052076A" w:rsidP="00640E60">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693" w:type="dxa"/>
            <w:vMerge w:val="restart"/>
            <w:vAlign w:val="center"/>
          </w:tcPr>
          <w:p w:rsidR="0052076A" w:rsidRPr="00390BB8" w:rsidRDefault="0052076A" w:rsidP="00E52503">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835" w:type="dxa"/>
            <w:gridSpan w:val="3"/>
            <w:vAlign w:val="center"/>
          </w:tcPr>
          <w:p w:rsidR="0052076A" w:rsidRPr="00390BB8" w:rsidRDefault="0052076A" w:rsidP="009F252A">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702BD7">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772" w:type="dxa"/>
            <w:vMerge w:val="restart"/>
            <w:vAlign w:val="center"/>
          </w:tcPr>
          <w:p w:rsidR="0052076A" w:rsidRPr="00390BB8" w:rsidRDefault="0052076A" w:rsidP="004E4948">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74" w:type="dxa"/>
            <w:vMerge/>
            <w:vAlign w:val="center"/>
          </w:tcPr>
          <w:p w:rsidR="0052076A" w:rsidRPr="00390BB8" w:rsidRDefault="0052076A" w:rsidP="007221DC">
            <w:pPr>
              <w:spacing w:after="0" w:line="240" w:lineRule="auto"/>
              <w:jc w:val="center"/>
              <w:rPr>
                <w:rFonts w:ascii="Times New Roman" w:hAnsi="Times New Roman"/>
                <w:b/>
                <w:sz w:val="20"/>
                <w:szCs w:val="20"/>
              </w:rPr>
            </w:pPr>
          </w:p>
        </w:tc>
        <w:tc>
          <w:tcPr>
            <w:tcW w:w="2693" w:type="dxa"/>
            <w:vMerge/>
            <w:vAlign w:val="center"/>
          </w:tcPr>
          <w:p w:rsidR="0052076A" w:rsidRPr="00390BB8" w:rsidRDefault="0052076A" w:rsidP="007221DC">
            <w:pPr>
              <w:spacing w:after="0" w:line="240" w:lineRule="auto"/>
              <w:rPr>
                <w:rFonts w:ascii="Times New Roman" w:hAnsi="Times New Roman"/>
                <w:b/>
                <w:sz w:val="20"/>
                <w:szCs w:val="20"/>
              </w:rPr>
            </w:pPr>
          </w:p>
        </w:tc>
        <w:tc>
          <w:tcPr>
            <w:tcW w:w="992" w:type="dxa"/>
            <w:textDirection w:val="btLr"/>
            <w:vAlign w:val="center"/>
          </w:tcPr>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851" w:type="dxa"/>
            <w:textDirection w:val="btLr"/>
            <w:vAlign w:val="center"/>
          </w:tcPr>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772" w:type="dxa"/>
            <w:vMerge/>
            <w:vAlign w:val="center"/>
          </w:tcPr>
          <w:p w:rsidR="0052076A" w:rsidRPr="00390BB8" w:rsidRDefault="0052076A" w:rsidP="007221DC">
            <w:pPr>
              <w:spacing w:after="0" w:line="240" w:lineRule="auto"/>
              <w:jc w:val="center"/>
              <w:rPr>
                <w:rFonts w:ascii="Times New Roman" w:hAnsi="Times New Roman"/>
                <w:b/>
                <w:sz w:val="20"/>
                <w:szCs w:val="20"/>
              </w:rPr>
            </w:pPr>
          </w:p>
        </w:tc>
      </w:tr>
      <w:tr w:rsidR="0052076A" w:rsidRPr="00390BB8">
        <w:trPr>
          <w:jc w:val="center"/>
        </w:trPr>
        <w:tc>
          <w:tcPr>
            <w:tcW w:w="1074"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693"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Információ feldolgozó tevékenységek</w:t>
            </w:r>
          </w:p>
        </w:tc>
        <w:tc>
          <w:tcPr>
            <w:tcW w:w="992"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72"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7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693"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Olvasott szöveg önálló feldolgozása</w:t>
            </w:r>
          </w:p>
        </w:tc>
        <w:tc>
          <w:tcPr>
            <w:tcW w:w="992"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72"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693"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Olvasott szöveg feladattal vezetett feldolgozása</w:t>
            </w:r>
          </w:p>
        </w:tc>
        <w:tc>
          <w:tcPr>
            <w:tcW w:w="992"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693"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Olvasott szöveg feldolgozása jegyzeteléssel</w:t>
            </w:r>
          </w:p>
        </w:tc>
        <w:tc>
          <w:tcPr>
            <w:tcW w:w="992"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693"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Hallott szöveg feldolgozása jegyzeteléssel</w:t>
            </w:r>
          </w:p>
        </w:tc>
        <w:tc>
          <w:tcPr>
            <w:tcW w:w="992"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693"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Információk feladattal vezetett rendszerezése</w:t>
            </w:r>
          </w:p>
        </w:tc>
        <w:tc>
          <w:tcPr>
            <w:tcW w:w="992"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2693"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992"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72"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7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2693"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Válaszolás írásban mondatszintű kérdésekre</w:t>
            </w:r>
          </w:p>
        </w:tc>
        <w:tc>
          <w:tcPr>
            <w:tcW w:w="992"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7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2693"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Tesztfeladat megoldása</w:t>
            </w:r>
          </w:p>
        </w:tc>
        <w:tc>
          <w:tcPr>
            <w:tcW w:w="992"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772"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3B03B4">
      <w:pPr>
        <w:widowControl w:val="0"/>
        <w:tabs>
          <w:tab w:val="left" w:pos="709"/>
        </w:tabs>
        <w:suppressAutoHyphens/>
        <w:spacing w:after="0" w:line="240" w:lineRule="auto"/>
        <w:ind w:left="360"/>
        <w:rPr>
          <w:rFonts w:ascii="Times New Roman" w:hAnsi="Times New Roman"/>
          <w:b/>
          <w:kern w:val="1"/>
          <w:sz w:val="24"/>
          <w:szCs w:val="24"/>
          <w:lang w:eastAsia="hi-IN" w:bidi="hi-IN"/>
        </w:rPr>
      </w:pPr>
    </w:p>
    <w:p w:rsidR="0052076A" w:rsidRPr="00390BB8" w:rsidRDefault="0052076A" w:rsidP="003B03B4">
      <w:pPr>
        <w:widowControl w:val="0"/>
        <w:tabs>
          <w:tab w:val="left" w:pos="709"/>
        </w:tabs>
        <w:suppressAutoHyphens/>
        <w:spacing w:after="0" w:line="240" w:lineRule="auto"/>
        <w:ind w:left="567"/>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14.6. A tantárgy értékelésének módja</w:t>
      </w:r>
    </w:p>
    <w:p w:rsidR="0052076A" w:rsidRPr="00390BB8" w:rsidRDefault="0052076A" w:rsidP="00467222">
      <w:pPr>
        <w:spacing w:after="0" w:line="240" w:lineRule="auto"/>
        <w:ind w:left="567"/>
        <w:jc w:val="both"/>
        <w:rPr>
          <w:rFonts w:ascii="Times New Roman" w:hAnsi="Times New Roman"/>
          <w:b/>
          <w:bCs/>
          <w:sz w:val="24"/>
          <w:szCs w:val="24"/>
        </w:rPr>
      </w:pPr>
      <w:r w:rsidRPr="00390BB8">
        <w:rPr>
          <w:rFonts w:ascii="Times New Roman" w:hAnsi="Times New Roman"/>
          <w:bCs/>
          <w:sz w:val="24"/>
          <w:szCs w:val="24"/>
        </w:rPr>
        <w:t>A nemzeti köznevelésről szóló 2011. évi CXC. törvény 54. § (2) a) pontja szerinti értékeléssel</w:t>
      </w:r>
      <w:r w:rsidRPr="00390BB8">
        <w:rPr>
          <w:rFonts w:ascii="Times New Roman" w:hAnsi="Times New Roman"/>
          <w:b/>
          <w:bCs/>
          <w:sz w:val="24"/>
          <w:szCs w:val="24"/>
        </w:rPr>
        <w:t>.</w:t>
      </w:r>
    </w:p>
    <w:p w:rsidR="0052076A" w:rsidRPr="00390BB8" w:rsidRDefault="0052076A" w:rsidP="003B03B4">
      <w:pPr>
        <w:tabs>
          <w:tab w:val="left" w:pos="851"/>
        </w:tabs>
        <w:spacing w:after="0" w:line="240" w:lineRule="auto"/>
        <w:ind w:left="708"/>
        <w:jc w:val="both"/>
        <w:rPr>
          <w:rFonts w:ascii="Times New Roman" w:hAnsi="Times New Roman"/>
          <w:bCs/>
          <w:sz w:val="24"/>
          <w:szCs w:val="24"/>
        </w:rPr>
        <w:sectPr w:rsidR="0052076A" w:rsidRPr="00390BB8" w:rsidSect="00742B91">
          <w:pgSz w:w="11906" w:h="16838"/>
          <w:pgMar w:top="1417" w:right="1417" w:bottom="1417" w:left="1276" w:header="708" w:footer="708" w:gutter="0"/>
          <w:cols w:space="708"/>
          <w:docGrid w:linePitch="360"/>
        </w:sectPr>
      </w:pPr>
    </w:p>
    <w:p w:rsidR="0052076A" w:rsidRPr="00390BB8" w:rsidRDefault="0052076A" w:rsidP="001E31D7">
      <w:pPr>
        <w:pStyle w:val="Listaszerbekezds"/>
        <w:widowControl w:val="0"/>
        <w:numPr>
          <w:ilvl w:val="0"/>
          <w:numId w:val="6"/>
        </w:numPr>
        <w:tabs>
          <w:tab w:val="right" w:pos="9214"/>
        </w:tabs>
        <w:suppressAutoHyphens/>
        <w:spacing w:after="0" w:line="240" w:lineRule="auto"/>
        <w:jc w:val="right"/>
        <w:rPr>
          <w:rFonts w:ascii="Times New Roman" w:hAnsi="Times New Roman"/>
          <w:b/>
          <w:kern w:val="1"/>
          <w:sz w:val="24"/>
          <w:szCs w:val="24"/>
          <w:lang w:eastAsia="hi-IN" w:bidi="hi-IN"/>
        </w:rPr>
      </w:pPr>
      <w:r w:rsidRPr="00390BB8">
        <w:rPr>
          <w:rFonts w:ascii="Times New Roman" w:hAnsi="Times New Roman"/>
          <w:b/>
          <w:bCs/>
          <w:iCs/>
          <w:kern w:val="1"/>
          <w:sz w:val="24"/>
          <w:szCs w:val="24"/>
          <w:lang w:eastAsia="hi-IN" w:bidi="hi-IN"/>
        </w:rPr>
        <w:lastRenderedPageBreak/>
        <w:t>Sajtolt termékek (gyakorlat)</w:t>
      </w:r>
      <w:r w:rsidRPr="00390BB8">
        <w:rPr>
          <w:rFonts w:ascii="Times New Roman" w:hAnsi="Times New Roman"/>
          <w:b/>
          <w:bCs/>
          <w:iCs/>
          <w:kern w:val="1"/>
          <w:sz w:val="24"/>
          <w:szCs w:val="24"/>
          <w:lang w:eastAsia="hi-IN" w:bidi="hi-IN"/>
        </w:rPr>
        <w:tab/>
        <w:t>93 óra/124*</w:t>
      </w:r>
      <w:r w:rsidRPr="00390BB8">
        <w:rPr>
          <w:rFonts w:ascii="Times New Roman" w:hAnsi="Times New Roman"/>
          <w:b/>
          <w:kern w:val="1"/>
          <w:sz w:val="24"/>
          <w:szCs w:val="24"/>
          <w:lang w:eastAsia="hi-IN" w:bidi="hi-IN"/>
        </w:rPr>
        <w:t>óra</w:t>
      </w:r>
    </w:p>
    <w:p w:rsidR="0052076A" w:rsidRPr="00390BB8" w:rsidRDefault="0052076A" w:rsidP="001E31D7">
      <w:pPr>
        <w:tabs>
          <w:tab w:val="right" w:pos="9214"/>
        </w:tabs>
        <w:spacing w:after="0" w:line="240" w:lineRule="auto"/>
        <w:ind w:firstLine="284"/>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E52503">
      <w:pPr>
        <w:spacing w:after="0" w:line="240" w:lineRule="auto"/>
        <w:ind w:firstLine="284"/>
        <w:rPr>
          <w:rFonts w:ascii="Times New Roman" w:hAnsi="Times New Roman"/>
          <w:sz w:val="24"/>
          <w:szCs w:val="24"/>
        </w:rPr>
      </w:pPr>
    </w:p>
    <w:p w:rsidR="0052076A" w:rsidRPr="00390BB8" w:rsidRDefault="0052076A" w:rsidP="00467222">
      <w:pPr>
        <w:spacing w:after="0" w:line="240" w:lineRule="auto"/>
        <w:ind w:left="709" w:hanging="425"/>
        <w:rPr>
          <w:rFonts w:ascii="Times New Roman" w:hAnsi="Times New Roman"/>
          <w:kern w:val="1"/>
          <w:sz w:val="24"/>
          <w:szCs w:val="24"/>
          <w:lang w:eastAsia="hi-IN" w:bidi="hi-IN"/>
        </w:rPr>
      </w:pPr>
      <w:r w:rsidRPr="00390BB8">
        <w:rPr>
          <w:rFonts w:ascii="Times New Roman" w:hAnsi="Times New Roman"/>
          <w:b/>
          <w:bCs/>
          <w:iCs/>
          <w:kern w:val="1"/>
          <w:sz w:val="24"/>
          <w:szCs w:val="24"/>
          <w:lang w:eastAsia="hi-IN" w:bidi="hi-IN"/>
        </w:rPr>
        <w:t xml:space="preserve">15.1. </w:t>
      </w:r>
      <w:r w:rsidRPr="00390BB8">
        <w:rPr>
          <w:rFonts w:ascii="Times New Roman" w:hAnsi="Times New Roman"/>
          <w:kern w:val="1"/>
          <w:sz w:val="24"/>
          <w:szCs w:val="24"/>
          <w:lang w:eastAsia="hi-IN" w:bidi="hi-IN"/>
        </w:rPr>
        <w:t>A tantárgy tanításának célja</w:t>
      </w:r>
    </w:p>
    <w:p w:rsidR="0052076A" w:rsidRPr="00390BB8" w:rsidRDefault="0052076A" w:rsidP="00467222">
      <w:pPr>
        <w:widowControl w:val="0"/>
        <w:suppressAutoHyphens/>
        <w:spacing w:after="0" w:line="240" w:lineRule="auto"/>
        <w:ind w:left="284"/>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 sajtolás, mint a legegyszerűbb formacikk gyártási eljárás megismerése és gyakorlatban történő alkalmazása</w:t>
      </w:r>
    </w:p>
    <w:p w:rsidR="0052076A" w:rsidRPr="00390BB8" w:rsidRDefault="0052076A" w:rsidP="003B03B4">
      <w:pPr>
        <w:widowControl w:val="0"/>
        <w:suppressAutoHyphens/>
        <w:spacing w:after="0" w:line="240" w:lineRule="auto"/>
        <w:ind w:left="567"/>
        <w:jc w:val="both"/>
        <w:rPr>
          <w:rFonts w:ascii="Times New Roman" w:hAnsi="Times New Roman"/>
          <w:kern w:val="1"/>
          <w:sz w:val="24"/>
          <w:szCs w:val="24"/>
          <w:lang w:eastAsia="hi-IN" w:bidi="hi-IN"/>
        </w:rPr>
      </w:pPr>
    </w:p>
    <w:p w:rsidR="0052076A" w:rsidRPr="00390BB8" w:rsidRDefault="0052076A" w:rsidP="001E31D7">
      <w:pPr>
        <w:widowControl w:val="0"/>
        <w:tabs>
          <w:tab w:val="num" w:pos="709"/>
        </w:tabs>
        <w:suppressAutoHyphens/>
        <w:spacing w:after="0" w:line="240" w:lineRule="auto"/>
        <w:ind w:left="851" w:hanging="425"/>
        <w:rPr>
          <w:rFonts w:ascii="Times New Roman" w:hAnsi="Times New Roman"/>
          <w:b/>
          <w:kern w:val="2"/>
          <w:sz w:val="24"/>
          <w:szCs w:val="24"/>
          <w:lang w:eastAsia="hi-IN" w:bidi="hi-IN"/>
        </w:rPr>
      </w:pPr>
      <w:r w:rsidRPr="00390BB8">
        <w:rPr>
          <w:rFonts w:ascii="Times New Roman" w:hAnsi="Times New Roman"/>
          <w:b/>
          <w:kern w:val="2"/>
          <w:sz w:val="24"/>
          <w:szCs w:val="24"/>
          <w:lang w:eastAsia="hi-IN" w:bidi="hi-IN"/>
        </w:rPr>
        <w:t>15.2. Kapcsolódó közismereti, szakmai tartalmak</w:t>
      </w:r>
    </w:p>
    <w:p w:rsidR="0052076A" w:rsidRPr="00390BB8" w:rsidRDefault="0052076A" w:rsidP="00467222">
      <w:pPr>
        <w:spacing w:after="0" w:line="240" w:lineRule="auto"/>
        <w:ind w:left="426"/>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Kémiai alapismeretek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Anyagismeret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Méréstechnika és szabályozástechnika alapjai</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Keverék készítés elmélete</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Keverőgép- rendszerek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Keverési technológia (gyakorlat)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proofErr w:type="spellStart"/>
      <w:r w:rsidRPr="00390BB8">
        <w:rPr>
          <w:rFonts w:ascii="Times New Roman" w:hAnsi="Times New Roman"/>
          <w:sz w:val="24"/>
          <w:szCs w:val="24"/>
        </w:rPr>
        <w:t>Félkésztermékek</w:t>
      </w:r>
      <w:proofErr w:type="spellEnd"/>
      <w:r w:rsidRPr="00390BB8">
        <w:rPr>
          <w:rFonts w:ascii="Times New Roman" w:hAnsi="Times New Roman"/>
          <w:sz w:val="24"/>
          <w:szCs w:val="24"/>
        </w:rPr>
        <w:t xml:space="preserve"> gyártásának elmélete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Gumiipari alakítási technológiák (gyakorlat)</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Vázerősítő-gumi rendszerek (gyakorlat)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Formacikkek jellemzői</w:t>
      </w:r>
    </w:p>
    <w:p w:rsidR="0052076A" w:rsidRPr="00390BB8" w:rsidRDefault="0052076A" w:rsidP="004E3084">
      <w:pPr>
        <w:spacing w:after="0" w:line="240" w:lineRule="auto"/>
        <w:ind w:left="550"/>
        <w:rPr>
          <w:rFonts w:ascii="Times New Roman" w:hAnsi="Times New Roman"/>
          <w:sz w:val="24"/>
          <w:szCs w:val="24"/>
          <w:lang w:eastAsia="hu-HU"/>
        </w:rPr>
      </w:pPr>
    </w:p>
    <w:p w:rsidR="0052076A" w:rsidRPr="00390BB8" w:rsidRDefault="0052076A" w:rsidP="003B03B4">
      <w:pPr>
        <w:widowControl w:val="0"/>
        <w:tabs>
          <w:tab w:val="left" w:pos="720"/>
        </w:tabs>
        <w:suppressAutoHyphens/>
        <w:spacing w:after="0" w:line="240" w:lineRule="auto"/>
        <w:ind w:left="567"/>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 xml:space="preserve">15.3.Témakörök </w:t>
      </w:r>
    </w:p>
    <w:p w:rsidR="0052076A" w:rsidRPr="00390BB8" w:rsidRDefault="0052076A" w:rsidP="00467222">
      <w:pPr>
        <w:widowControl w:val="0"/>
        <w:tabs>
          <w:tab w:val="left" w:pos="720"/>
        </w:tabs>
        <w:suppressAutoHyphens/>
        <w:spacing w:after="0" w:line="240" w:lineRule="auto"/>
        <w:rPr>
          <w:rFonts w:ascii="Times New Roman" w:hAnsi="Times New Roman"/>
          <w:b/>
          <w:kern w:val="1"/>
          <w:sz w:val="24"/>
          <w:szCs w:val="24"/>
          <w:lang w:eastAsia="hi-IN" w:bidi="hi-IN"/>
        </w:rPr>
      </w:pPr>
    </w:p>
    <w:p w:rsidR="0052076A" w:rsidRPr="00390BB8" w:rsidRDefault="0052076A" w:rsidP="001E31D7">
      <w:pPr>
        <w:widowControl w:val="0"/>
        <w:tabs>
          <w:tab w:val="left" w:pos="851"/>
          <w:tab w:val="right" w:pos="9213"/>
        </w:tabs>
        <w:suppressAutoHyphens/>
        <w:spacing w:after="0" w:line="240" w:lineRule="auto"/>
        <w:ind w:left="1418" w:hanging="567"/>
        <w:rPr>
          <w:rFonts w:ascii="Times New Roman" w:hAnsi="Times New Roman"/>
          <w:b/>
          <w:kern w:val="1"/>
          <w:sz w:val="24"/>
          <w:szCs w:val="24"/>
          <w:lang w:eastAsia="hi-IN" w:bidi="hi-IN"/>
        </w:rPr>
      </w:pPr>
      <w:r w:rsidRPr="00390BB8">
        <w:rPr>
          <w:rFonts w:ascii="Times New Roman" w:hAnsi="Times New Roman"/>
          <w:b/>
          <w:bCs/>
          <w:iCs/>
          <w:kern w:val="1"/>
          <w:sz w:val="24"/>
          <w:szCs w:val="24"/>
          <w:lang w:eastAsia="hi-IN" w:bidi="hi-IN"/>
        </w:rPr>
        <w:t xml:space="preserve">15.3.1. </w:t>
      </w:r>
      <w:r w:rsidRPr="00390BB8">
        <w:rPr>
          <w:rFonts w:ascii="Times New Roman" w:hAnsi="Times New Roman"/>
          <w:b/>
          <w:kern w:val="1"/>
          <w:sz w:val="24"/>
          <w:szCs w:val="24"/>
          <w:lang w:eastAsia="hi-IN" w:bidi="hi-IN"/>
        </w:rPr>
        <w:t>Sajtoló eljárás gépei, szerszámai</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24 óra/32 óra</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Szállító, tároló és emelő berendezések.</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Gyártás-előkészítés gépei, berendezései: egyenes-fejű meleg, vagy hidegetetésű </w:t>
      </w:r>
      <w:proofErr w:type="spellStart"/>
      <w:r w:rsidRPr="00390BB8">
        <w:rPr>
          <w:rFonts w:ascii="Times New Roman" w:hAnsi="Times New Roman"/>
          <w:kern w:val="1"/>
          <w:sz w:val="24"/>
          <w:szCs w:val="24"/>
          <w:lang w:eastAsia="hi-IN" w:bidi="hi-IN"/>
        </w:rPr>
        <w:t>extruder</w:t>
      </w:r>
      <w:proofErr w:type="spellEnd"/>
      <w:r w:rsidRPr="00390BB8">
        <w:rPr>
          <w:rFonts w:ascii="Times New Roman" w:hAnsi="Times New Roman"/>
          <w:kern w:val="1"/>
          <w:sz w:val="24"/>
          <w:szCs w:val="24"/>
          <w:lang w:eastAsia="hi-IN" w:bidi="hi-IN"/>
        </w:rPr>
        <w:t>, lemezhúzó kalander, profil kalander, csíkvágó gépek, csoportos előkészítő gépek, sajtológép, transzfer eljárás szerszámtöltő berendezései, transzfer eljárás vulkanizáló gépei, különböző fröccsöntő gépek.</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 Speciális gépek, berendezések.</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Veszélyes berendezések, nyomástartó edények</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Energiaellátó rendszerek.</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Szerszámok részei, típusai, szerkezete és kapcsolata a technológiával.</w:t>
      </w:r>
    </w:p>
    <w:p w:rsidR="0052076A" w:rsidRPr="00390BB8" w:rsidRDefault="0052076A" w:rsidP="003B03B4">
      <w:pPr>
        <w:widowControl w:val="0"/>
        <w:suppressAutoHyphens/>
        <w:spacing w:after="0" w:line="240" w:lineRule="auto"/>
        <w:ind w:left="567"/>
        <w:rPr>
          <w:rFonts w:ascii="Times New Roman" w:hAnsi="Times New Roman"/>
          <w:kern w:val="1"/>
          <w:sz w:val="24"/>
          <w:szCs w:val="24"/>
          <w:lang w:eastAsia="hi-IN" w:bidi="hi-IN"/>
        </w:rPr>
      </w:pPr>
    </w:p>
    <w:p w:rsidR="0052076A" w:rsidRPr="00390BB8" w:rsidRDefault="0052076A" w:rsidP="001E31D7">
      <w:pPr>
        <w:widowControl w:val="0"/>
        <w:tabs>
          <w:tab w:val="left" w:pos="851"/>
          <w:tab w:val="right" w:pos="9213"/>
        </w:tabs>
        <w:suppressAutoHyphens/>
        <w:spacing w:after="0" w:line="240" w:lineRule="auto"/>
        <w:ind w:left="1560" w:hanging="709"/>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15.3.2.Sajtolás technológiája</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45 óra/60 óra</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Folyamatok </w:t>
      </w:r>
      <w:proofErr w:type="spellStart"/>
      <w:r w:rsidRPr="00390BB8">
        <w:rPr>
          <w:rFonts w:ascii="Times New Roman" w:hAnsi="Times New Roman"/>
          <w:kern w:val="1"/>
          <w:sz w:val="24"/>
          <w:szCs w:val="24"/>
          <w:lang w:eastAsia="hi-IN" w:bidi="hi-IN"/>
        </w:rPr>
        <w:t>reológiája</w:t>
      </w:r>
      <w:proofErr w:type="spellEnd"/>
      <w:r w:rsidRPr="00390BB8">
        <w:rPr>
          <w:rFonts w:ascii="Times New Roman" w:hAnsi="Times New Roman"/>
          <w:kern w:val="1"/>
          <w:sz w:val="24"/>
          <w:szCs w:val="24"/>
          <w:lang w:eastAsia="hi-IN" w:bidi="hi-IN"/>
        </w:rPr>
        <w:t>.</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Előkészítési műveletek: </w:t>
      </w: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kalanderezés, </w:t>
      </w:r>
      <w:proofErr w:type="spellStart"/>
      <w:r w:rsidRPr="00390BB8">
        <w:rPr>
          <w:rFonts w:ascii="Times New Roman" w:hAnsi="Times New Roman"/>
          <w:kern w:val="1"/>
          <w:sz w:val="24"/>
          <w:szCs w:val="24"/>
          <w:lang w:eastAsia="hi-IN" w:bidi="hi-IN"/>
        </w:rPr>
        <w:t>félkésztermékek</w:t>
      </w:r>
      <w:proofErr w:type="spellEnd"/>
      <w:r w:rsidRPr="00390BB8">
        <w:rPr>
          <w:rFonts w:ascii="Times New Roman" w:hAnsi="Times New Roman"/>
          <w:kern w:val="1"/>
          <w:sz w:val="24"/>
          <w:szCs w:val="24"/>
          <w:lang w:eastAsia="hi-IN" w:bidi="hi-IN"/>
        </w:rPr>
        <w:t xml:space="preserve"> méretre vágása, darabolás.</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Egyedi és csoportos bemérési előkészítés.</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Felépítés alapelvei, módjai.</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Összetett szerkezetű termékek felépítése.</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Félkésztermékek</w:t>
      </w:r>
      <w:proofErr w:type="spellEnd"/>
      <w:r w:rsidRPr="00390BB8">
        <w:rPr>
          <w:rFonts w:ascii="Times New Roman" w:hAnsi="Times New Roman"/>
          <w:kern w:val="1"/>
          <w:sz w:val="24"/>
          <w:szCs w:val="24"/>
          <w:lang w:eastAsia="hi-IN" w:bidi="hi-IN"/>
        </w:rPr>
        <w:t xml:space="preserve"> tárolási ideje.</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Vulkanizálás technológiai paraméterei: hőmérséklet, vulkanizálási idő, nyomás.</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 segédanyagai.</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Fém alkatrészek előkészítési eljárásai: zsírtalanítás, felület kémiai tisztítása, </w:t>
      </w:r>
      <w:proofErr w:type="spellStart"/>
      <w:r w:rsidRPr="00390BB8">
        <w:rPr>
          <w:rFonts w:ascii="Times New Roman" w:hAnsi="Times New Roman"/>
          <w:kern w:val="1"/>
          <w:sz w:val="24"/>
          <w:szCs w:val="24"/>
          <w:lang w:eastAsia="hi-IN" w:bidi="hi-IN"/>
        </w:rPr>
        <w:t>tapadóréteg</w:t>
      </w:r>
      <w:proofErr w:type="spellEnd"/>
      <w:r w:rsidRPr="00390BB8">
        <w:rPr>
          <w:rFonts w:ascii="Times New Roman" w:hAnsi="Times New Roman"/>
          <w:kern w:val="1"/>
          <w:sz w:val="24"/>
          <w:szCs w:val="24"/>
          <w:lang w:eastAsia="hi-IN" w:bidi="hi-IN"/>
        </w:rPr>
        <w:t xml:space="preserve"> felvitele.</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Felületkezelés.</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Vulkanizáló berendezések, eljárások, szerszámok kapcsolata.</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Befejező műveletek.</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előírások.</w:t>
      </w:r>
    </w:p>
    <w:p w:rsidR="0052076A" w:rsidRPr="00390BB8" w:rsidRDefault="0052076A" w:rsidP="00467222">
      <w:pPr>
        <w:widowControl w:val="0"/>
        <w:suppressAutoHyphens/>
        <w:spacing w:after="0" w:line="240" w:lineRule="auto"/>
        <w:ind w:left="1277" w:hanging="4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67222">
      <w:pPr>
        <w:widowControl w:val="0"/>
        <w:suppressAutoHyphens/>
        <w:spacing w:after="0" w:line="240" w:lineRule="auto"/>
        <w:ind w:left="1277" w:hanging="4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67222">
      <w:pPr>
        <w:widowControl w:val="0"/>
        <w:suppressAutoHyphens/>
        <w:spacing w:after="0" w:line="240" w:lineRule="auto"/>
        <w:ind w:left="1277" w:hanging="4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Komplex működtetési jelzőrendszerek.</w:t>
      </w:r>
    </w:p>
    <w:p w:rsidR="0052076A" w:rsidRPr="00390BB8" w:rsidRDefault="0052076A" w:rsidP="00467222">
      <w:pPr>
        <w:widowControl w:val="0"/>
        <w:suppressAutoHyphens/>
        <w:spacing w:after="0" w:line="240" w:lineRule="auto"/>
        <w:ind w:left="834"/>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 betartása.</w:t>
      </w:r>
    </w:p>
    <w:p w:rsidR="0052076A" w:rsidRPr="00390BB8" w:rsidRDefault="0052076A" w:rsidP="00467222">
      <w:pPr>
        <w:widowControl w:val="0"/>
        <w:suppressAutoHyphens/>
        <w:spacing w:after="0" w:line="240" w:lineRule="auto"/>
        <w:ind w:left="1508" w:hanging="674"/>
        <w:rPr>
          <w:rFonts w:ascii="Times New Roman" w:hAnsi="Times New Roman"/>
          <w:kern w:val="1"/>
          <w:sz w:val="24"/>
          <w:szCs w:val="24"/>
          <w:lang w:eastAsia="hi-IN" w:bidi="hi-IN"/>
        </w:rPr>
      </w:pPr>
      <w:r w:rsidRPr="00390BB8">
        <w:rPr>
          <w:rFonts w:ascii="Times New Roman" w:hAnsi="Times New Roman"/>
          <w:sz w:val="24"/>
          <w:szCs w:val="24"/>
        </w:rPr>
        <w:t>Dokumentációk kezelése</w:t>
      </w:r>
    </w:p>
    <w:p w:rsidR="0052076A" w:rsidRPr="00390BB8" w:rsidRDefault="0052076A" w:rsidP="00467222">
      <w:pPr>
        <w:widowControl w:val="0"/>
        <w:suppressAutoHyphens/>
        <w:spacing w:after="0" w:line="240" w:lineRule="auto"/>
        <w:ind w:left="1508" w:hanging="674"/>
        <w:rPr>
          <w:rFonts w:ascii="Times New Roman" w:hAnsi="Times New Roman"/>
          <w:sz w:val="24"/>
          <w:szCs w:val="24"/>
        </w:rPr>
      </w:pPr>
      <w:r w:rsidRPr="00390BB8">
        <w:rPr>
          <w:rFonts w:ascii="Times New Roman" w:hAnsi="Times New Roman"/>
          <w:sz w:val="24"/>
          <w:szCs w:val="24"/>
        </w:rPr>
        <w:t>Folyamatok automatizálása.</w:t>
      </w:r>
    </w:p>
    <w:p w:rsidR="0052076A" w:rsidRPr="00390BB8" w:rsidRDefault="0052076A" w:rsidP="00467222">
      <w:pPr>
        <w:widowControl w:val="0"/>
        <w:suppressAutoHyphens/>
        <w:spacing w:after="0" w:line="240" w:lineRule="auto"/>
        <w:ind w:left="1508" w:hanging="674"/>
        <w:rPr>
          <w:rFonts w:ascii="Times New Roman" w:hAnsi="Times New Roman"/>
          <w:sz w:val="24"/>
          <w:szCs w:val="24"/>
        </w:rPr>
      </w:pPr>
      <w:r w:rsidRPr="00390BB8">
        <w:rPr>
          <w:rFonts w:ascii="Times New Roman" w:hAnsi="Times New Roman"/>
          <w:sz w:val="24"/>
          <w:szCs w:val="24"/>
        </w:rPr>
        <w:t>Program előírások és azok ellenőrzése.</w:t>
      </w:r>
    </w:p>
    <w:p w:rsidR="0052076A" w:rsidRPr="00390BB8" w:rsidRDefault="0052076A" w:rsidP="00467222">
      <w:pPr>
        <w:widowControl w:val="0"/>
        <w:suppressAutoHyphens/>
        <w:spacing w:after="0" w:line="240" w:lineRule="auto"/>
        <w:ind w:left="1508" w:hanging="674"/>
        <w:rPr>
          <w:rFonts w:ascii="Times New Roman" w:hAnsi="Times New Roman"/>
          <w:sz w:val="24"/>
          <w:szCs w:val="24"/>
        </w:rPr>
      </w:pPr>
      <w:r w:rsidRPr="00390BB8">
        <w:rPr>
          <w:rFonts w:ascii="Times New Roman" w:hAnsi="Times New Roman"/>
          <w:sz w:val="24"/>
          <w:szCs w:val="24"/>
        </w:rPr>
        <w:t>Gyártás során előforduló hibák.</w:t>
      </w:r>
    </w:p>
    <w:p w:rsidR="0052076A" w:rsidRPr="00390BB8" w:rsidRDefault="0052076A" w:rsidP="003B03B4">
      <w:pPr>
        <w:widowControl w:val="0"/>
        <w:suppressAutoHyphens/>
        <w:spacing w:after="0" w:line="240" w:lineRule="auto"/>
        <w:ind w:left="567"/>
        <w:rPr>
          <w:rFonts w:ascii="Times New Roman" w:hAnsi="Times New Roman"/>
          <w:kern w:val="1"/>
          <w:sz w:val="24"/>
          <w:szCs w:val="24"/>
          <w:lang w:eastAsia="hi-IN" w:bidi="hi-IN"/>
        </w:rPr>
      </w:pPr>
    </w:p>
    <w:p w:rsidR="0052076A" w:rsidRPr="00390BB8" w:rsidRDefault="0052076A" w:rsidP="001E31D7">
      <w:pPr>
        <w:widowControl w:val="0"/>
        <w:tabs>
          <w:tab w:val="right" w:pos="9213"/>
        </w:tabs>
        <w:suppressAutoHyphens/>
        <w:spacing w:after="0" w:line="240" w:lineRule="auto"/>
        <w:ind w:left="1560" w:hanging="709"/>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15.3.3.Vizsgálatok</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24 óra/32 óra</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Gyártásközi ellenőrzések.</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Befejező műveletek: sorjázás, komplettre szerelés, felületkezelés, minőség ellenőrzés. Méretellenőrzés és felület szemrevételezése.</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Szúrópróba szerinti ellenőrzések az adott technológiai utasítás szerint.</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Minőségbiztosítás előírásai.</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Hiba-hibaok analízis.</w:t>
      </w:r>
    </w:p>
    <w:p w:rsidR="0052076A" w:rsidRPr="00390BB8" w:rsidRDefault="0052076A" w:rsidP="00467222">
      <w:pPr>
        <w:widowControl w:val="0"/>
        <w:suppressAutoHyphens/>
        <w:spacing w:after="0" w:line="240" w:lineRule="auto"/>
        <w:ind w:left="851"/>
        <w:rPr>
          <w:rFonts w:ascii="Times New Roman" w:hAnsi="Times New Roman"/>
          <w:kern w:val="1"/>
          <w:sz w:val="24"/>
          <w:szCs w:val="24"/>
          <w:lang w:eastAsia="hi-IN" w:bidi="hi-IN"/>
        </w:rPr>
      </w:pPr>
    </w:p>
    <w:p w:rsidR="0052076A" w:rsidRPr="00390BB8" w:rsidRDefault="0052076A" w:rsidP="001E31D7">
      <w:pPr>
        <w:pStyle w:val="Listaszerbekezds"/>
        <w:widowControl w:val="0"/>
        <w:numPr>
          <w:ilvl w:val="1"/>
          <w:numId w:val="14"/>
        </w:numPr>
        <w:tabs>
          <w:tab w:val="left" w:pos="720"/>
        </w:tabs>
        <w:suppressAutoHyphens/>
        <w:spacing w:after="0" w:line="240" w:lineRule="auto"/>
        <w:ind w:left="851" w:hanging="425"/>
        <w:rPr>
          <w:rFonts w:ascii="Times New Roman" w:hAnsi="Times New Roman"/>
          <w:b/>
          <w:kern w:val="1"/>
          <w:sz w:val="24"/>
          <w:szCs w:val="24"/>
          <w:lang w:eastAsia="hi-IN" w:bidi="hi-IN"/>
        </w:rPr>
      </w:pPr>
      <w:r w:rsidRPr="00390BB8">
        <w:rPr>
          <w:rFonts w:ascii="Times New Roman" w:hAnsi="Times New Roman"/>
          <w:b/>
          <w:i/>
          <w:kern w:val="1"/>
          <w:sz w:val="24"/>
          <w:szCs w:val="24"/>
          <w:lang w:eastAsia="hi-IN" w:bidi="hi-IN"/>
        </w:rPr>
        <w:t>A képzés javasolt helyszíne (ajánlás)</w:t>
      </w:r>
    </w:p>
    <w:p w:rsidR="0052076A" w:rsidRPr="00390BB8" w:rsidRDefault="0052076A" w:rsidP="00FE670C">
      <w:pPr>
        <w:widowControl w:val="0"/>
        <w:suppressAutoHyphens/>
        <w:spacing w:after="0" w:line="240" w:lineRule="auto"/>
        <w:ind w:left="567"/>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467222">
      <w:pPr>
        <w:widowControl w:val="0"/>
        <w:tabs>
          <w:tab w:val="left" w:pos="709"/>
        </w:tabs>
        <w:suppressAutoHyphens/>
        <w:spacing w:after="0" w:line="240" w:lineRule="auto"/>
        <w:rPr>
          <w:rFonts w:ascii="Times New Roman" w:hAnsi="Times New Roman"/>
          <w:b/>
          <w:kern w:val="1"/>
          <w:sz w:val="24"/>
          <w:szCs w:val="24"/>
          <w:lang w:eastAsia="hi-IN" w:bidi="hi-IN"/>
        </w:rPr>
      </w:pPr>
    </w:p>
    <w:p w:rsidR="0052076A" w:rsidRPr="00390BB8" w:rsidRDefault="0052076A" w:rsidP="001E31D7">
      <w:pPr>
        <w:pStyle w:val="Listaszerbekezds"/>
        <w:numPr>
          <w:ilvl w:val="1"/>
          <w:numId w:val="14"/>
        </w:numPr>
        <w:spacing w:after="0" w:line="240" w:lineRule="auto"/>
        <w:ind w:left="851" w:hanging="425"/>
        <w:jc w:val="both"/>
        <w:rPr>
          <w:rFonts w:ascii="Times New Roman" w:hAnsi="Times New Roman"/>
          <w:b/>
          <w:i/>
          <w:sz w:val="24"/>
          <w:szCs w:val="24"/>
          <w:lang w:eastAsia="hu-HU"/>
        </w:rPr>
      </w:pPr>
      <w:r w:rsidRPr="00390BB8">
        <w:rPr>
          <w:rFonts w:ascii="Times New Roman" w:hAnsi="Times New Roman"/>
          <w:b/>
          <w:i/>
          <w:sz w:val="24"/>
          <w:szCs w:val="24"/>
        </w:rPr>
        <w:t xml:space="preserve"> A tantárgy elsajátítása során alkalmazható sajátos módszerek, tanulói tevékenységformák (ajánlás)</w:t>
      </w:r>
    </w:p>
    <w:p w:rsidR="0052076A" w:rsidRPr="00390BB8" w:rsidRDefault="0052076A" w:rsidP="001E31D7">
      <w:pPr>
        <w:widowControl w:val="0"/>
        <w:tabs>
          <w:tab w:val="left" w:pos="709"/>
        </w:tabs>
        <w:suppressAutoHyphens/>
        <w:spacing w:after="0" w:line="240" w:lineRule="auto"/>
        <w:rPr>
          <w:rFonts w:ascii="Times New Roman" w:hAnsi="Times New Roman"/>
          <w:b/>
          <w:kern w:val="1"/>
          <w:sz w:val="24"/>
          <w:szCs w:val="24"/>
          <w:lang w:eastAsia="hi-IN" w:bidi="hi-IN"/>
        </w:rPr>
      </w:pPr>
    </w:p>
    <w:p w:rsidR="0052076A" w:rsidRPr="00390BB8" w:rsidRDefault="0052076A" w:rsidP="001E31D7">
      <w:pPr>
        <w:pStyle w:val="Listaszerbekezds"/>
        <w:numPr>
          <w:ilvl w:val="2"/>
          <w:numId w:val="14"/>
        </w:numPr>
        <w:spacing w:after="0" w:line="240" w:lineRule="auto"/>
        <w:ind w:left="1560" w:hanging="709"/>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E52503">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9F252A">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702BD7">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4E4948">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3B03B4">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3B03B4">
            <w:pPr>
              <w:spacing w:after="0" w:line="240" w:lineRule="auto"/>
              <w:rPr>
                <w:rFonts w:ascii="Times New Roman" w:hAnsi="Times New Roman"/>
                <w:b/>
                <w:sz w:val="20"/>
                <w:szCs w:val="20"/>
              </w:rPr>
            </w:pPr>
          </w:p>
        </w:tc>
        <w:tc>
          <w:tcPr>
            <w:tcW w:w="945" w:type="dxa"/>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3B03B4">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bl>
    <w:p w:rsidR="0052076A" w:rsidRPr="00390BB8" w:rsidRDefault="0052076A" w:rsidP="00841F86">
      <w:pPr>
        <w:pStyle w:val="Listaszerbekezds"/>
        <w:spacing w:after="0" w:line="240" w:lineRule="auto"/>
        <w:ind w:left="1418"/>
        <w:jc w:val="both"/>
        <w:rPr>
          <w:rFonts w:ascii="Times New Roman" w:hAnsi="Times New Roman"/>
          <w:b/>
          <w:i/>
          <w:sz w:val="24"/>
          <w:szCs w:val="24"/>
        </w:rPr>
      </w:pPr>
    </w:p>
    <w:p w:rsidR="0052076A" w:rsidRPr="00390BB8" w:rsidRDefault="0052076A" w:rsidP="001E31D7">
      <w:pPr>
        <w:pStyle w:val="Listaszerbekezds"/>
        <w:numPr>
          <w:ilvl w:val="2"/>
          <w:numId w:val="14"/>
        </w:numPr>
        <w:spacing w:after="0" w:line="240" w:lineRule="auto"/>
        <w:ind w:left="1418" w:hanging="709"/>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52076A" w:rsidRPr="00390BB8">
        <w:trPr>
          <w:cantSplit/>
          <w:trHeight w:val="921"/>
          <w:jc w:val="center"/>
        </w:trPr>
        <w:tc>
          <w:tcPr>
            <w:tcW w:w="1051" w:type="dxa"/>
            <w:vMerge w:val="restart"/>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35" w:type="dxa"/>
            <w:vMerge w:val="restart"/>
            <w:vAlign w:val="center"/>
          </w:tcPr>
          <w:p w:rsidR="0052076A" w:rsidRPr="00390BB8" w:rsidRDefault="0052076A" w:rsidP="00E52503">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693" w:type="dxa"/>
            <w:gridSpan w:val="3"/>
            <w:vAlign w:val="center"/>
          </w:tcPr>
          <w:p w:rsidR="0052076A" w:rsidRPr="00390BB8" w:rsidRDefault="0052076A" w:rsidP="009F252A">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702BD7">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749" w:type="dxa"/>
            <w:vMerge w:val="restart"/>
            <w:vAlign w:val="center"/>
          </w:tcPr>
          <w:p w:rsidR="0052076A" w:rsidRPr="00390BB8" w:rsidRDefault="0052076A" w:rsidP="004E4948">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51" w:type="dxa"/>
            <w:vMerge/>
            <w:vAlign w:val="center"/>
          </w:tcPr>
          <w:p w:rsidR="0052076A" w:rsidRPr="00390BB8" w:rsidRDefault="0052076A" w:rsidP="003B03B4">
            <w:pPr>
              <w:spacing w:after="0" w:line="240" w:lineRule="auto"/>
              <w:jc w:val="center"/>
              <w:rPr>
                <w:rFonts w:ascii="Times New Roman" w:hAnsi="Times New Roman"/>
                <w:b/>
                <w:sz w:val="20"/>
                <w:szCs w:val="20"/>
              </w:rPr>
            </w:pPr>
          </w:p>
        </w:tc>
        <w:tc>
          <w:tcPr>
            <w:tcW w:w="2835" w:type="dxa"/>
            <w:vMerge/>
            <w:vAlign w:val="center"/>
          </w:tcPr>
          <w:p w:rsidR="0052076A" w:rsidRPr="00390BB8" w:rsidRDefault="0052076A" w:rsidP="003B03B4">
            <w:pPr>
              <w:spacing w:after="0" w:line="240" w:lineRule="auto"/>
              <w:rPr>
                <w:rFonts w:ascii="Times New Roman" w:hAnsi="Times New Roman"/>
                <w:b/>
                <w:sz w:val="20"/>
                <w:szCs w:val="20"/>
              </w:rPr>
            </w:pPr>
          </w:p>
        </w:tc>
        <w:tc>
          <w:tcPr>
            <w:tcW w:w="850" w:type="dxa"/>
            <w:textDirection w:val="btLr"/>
            <w:vAlign w:val="center"/>
          </w:tcPr>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851" w:type="dxa"/>
            <w:textDirection w:val="btLr"/>
            <w:vAlign w:val="center"/>
          </w:tcPr>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749" w:type="dxa"/>
            <w:vMerge/>
            <w:vAlign w:val="center"/>
          </w:tcPr>
          <w:p w:rsidR="0052076A" w:rsidRPr="00390BB8" w:rsidRDefault="0052076A" w:rsidP="003B03B4">
            <w:pPr>
              <w:spacing w:after="0" w:line="240" w:lineRule="auto"/>
              <w:jc w:val="center"/>
              <w:rPr>
                <w:rFonts w:ascii="Times New Roman" w:hAnsi="Times New Roman"/>
                <w:b/>
                <w:sz w:val="20"/>
                <w:szCs w:val="20"/>
              </w:rPr>
            </w:pP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Tapasztalatok utólagos ismertetése szóban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lastRenderedPageBreak/>
              <w:t>1.2.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Tapasztalatok helyszíni ismertetése szóban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Csoportos munkaformák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Kiscsoportos szakmai munkavégzés irányítással</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Csoportos helyzetgyakorlat</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3.</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Gyakorlati munkavégzés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3.1.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Műveletek gyakorlása</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3.2.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Munkamegfigyelés adott szempontok alapján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4.</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Üzemeltetési tevékenységek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4.1.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Géprendszer megfigyelése adott szempontok alapján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4.2.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Üzemelési hibák szimulálása és megfigyelése</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5.</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Vizsgálati tevékenységek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Technológiai próbák végzése</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Technológiai minták elemzése</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5.3.</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Vegyészeti laboratóriumi alapmérések</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5.4.</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Anyagminták azonosítása</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5.5.</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Tárgyminták azonosítása</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pPr>
        <w:spacing w:after="0" w:line="240" w:lineRule="auto"/>
        <w:rPr>
          <w:rFonts w:ascii="Times New Roman" w:hAnsi="Times New Roman"/>
          <w:b/>
          <w:bCs/>
          <w:kern w:val="1"/>
          <w:sz w:val="24"/>
          <w:szCs w:val="24"/>
          <w:lang w:eastAsia="hi-IN" w:bidi="hi-IN"/>
        </w:rPr>
      </w:pPr>
    </w:p>
    <w:p w:rsidR="0052076A" w:rsidRPr="00390BB8" w:rsidRDefault="0052076A">
      <w:pPr>
        <w:spacing w:after="0" w:line="240" w:lineRule="auto"/>
        <w:rPr>
          <w:rFonts w:ascii="Times New Roman" w:hAnsi="Times New Roman"/>
          <w:b/>
          <w:bCs/>
          <w:kern w:val="1"/>
          <w:sz w:val="24"/>
          <w:szCs w:val="24"/>
          <w:lang w:eastAsia="hi-IN" w:bidi="hi-IN"/>
        </w:rPr>
      </w:pPr>
    </w:p>
    <w:p w:rsidR="0052076A" w:rsidRPr="00390BB8" w:rsidRDefault="0052076A">
      <w:pPr>
        <w:spacing w:after="0" w:line="240" w:lineRule="auto"/>
        <w:rPr>
          <w:rFonts w:ascii="Times New Roman" w:hAnsi="Times New Roman"/>
          <w:b/>
          <w:bCs/>
          <w:kern w:val="1"/>
          <w:sz w:val="24"/>
          <w:szCs w:val="24"/>
          <w:lang w:eastAsia="hi-IN" w:bidi="hi-IN"/>
        </w:rPr>
      </w:pPr>
    </w:p>
    <w:p w:rsidR="0052076A" w:rsidRPr="00390BB8" w:rsidRDefault="0052076A" w:rsidP="00841F86">
      <w:pPr>
        <w:pStyle w:val="Listaszerbekezds"/>
        <w:widowControl w:val="0"/>
        <w:numPr>
          <w:ilvl w:val="1"/>
          <w:numId w:val="14"/>
        </w:numPr>
        <w:tabs>
          <w:tab w:val="left" w:pos="709"/>
        </w:tabs>
        <w:suppressAutoHyphens/>
        <w:spacing w:after="0" w:line="240" w:lineRule="auto"/>
        <w:rPr>
          <w:rFonts w:ascii="Times New Roman" w:hAnsi="Times New Roman"/>
          <w:b/>
          <w:bCs/>
          <w:kern w:val="1"/>
          <w:sz w:val="24"/>
          <w:szCs w:val="24"/>
          <w:lang w:eastAsia="hi-IN" w:bidi="hi-IN"/>
        </w:rPr>
      </w:pPr>
      <w:r w:rsidRPr="00390BB8">
        <w:rPr>
          <w:rFonts w:ascii="Times New Roman" w:hAnsi="Times New Roman"/>
          <w:b/>
          <w:bCs/>
          <w:kern w:val="1"/>
          <w:sz w:val="24"/>
          <w:szCs w:val="24"/>
          <w:lang w:eastAsia="hi-IN" w:bidi="hi-IN"/>
        </w:rPr>
        <w:t xml:space="preserve">A </w:t>
      </w:r>
      <w:r w:rsidRPr="00390BB8">
        <w:rPr>
          <w:rFonts w:ascii="Times New Roman" w:hAnsi="Times New Roman"/>
          <w:b/>
          <w:kern w:val="1"/>
          <w:sz w:val="24"/>
          <w:szCs w:val="24"/>
          <w:lang w:eastAsia="hi-IN" w:bidi="hi-IN"/>
        </w:rPr>
        <w:t>tantárgy</w:t>
      </w:r>
      <w:r w:rsidRPr="00390BB8">
        <w:rPr>
          <w:rFonts w:ascii="Times New Roman" w:hAnsi="Times New Roman"/>
          <w:b/>
          <w:bCs/>
          <w:kern w:val="1"/>
          <w:sz w:val="24"/>
          <w:szCs w:val="24"/>
          <w:lang w:eastAsia="hi-IN" w:bidi="hi-IN"/>
        </w:rPr>
        <w:t xml:space="preserve"> értékelésének módja</w:t>
      </w:r>
    </w:p>
    <w:p w:rsidR="0052076A" w:rsidRPr="00390BB8" w:rsidRDefault="0052076A" w:rsidP="00467222">
      <w:pPr>
        <w:spacing w:after="0" w:line="240" w:lineRule="auto"/>
        <w:ind w:left="567"/>
        <w:jc w:val="both"/>
        <w:rPr>
          <w:rFonts w:ascii="Times New Roman" w:hAnsi="Times New Roman"/>
          <w:b/>
          <w:bCs/>
          <w:sz w:val="24"/>
          <w:szCs w:val="24"/>
        </w:rPr>
      </w:pPr>
      <w:r w:rsidRPr="00390BB8">
        <w:rPr>
          <w:rFonts w:ascii="Times New Roman" w:hAnsi="Times New Roman"/>
          <w:bCs/>
          <w:sz w:val="24"/>
          <w:szCs w:val="24"/>
        </w:rPr>
        <w:t>A nemzeti köznevelésről szóló2011. évi CXC. törvény 54. § (2) a) pontja szerinti értékeléssel</w:t>
      </w:r>
      <w:r w:rsidRPr="00390BB8">
        <w:rPr>
          <w:rFonts w:ascii="Times New Roman" w:hAnsi="Times New Roman"/>
          <w:b/>
          <w:bCs/>
          <w:sz w:val="24"/>
          <w:szCs w:val="24"/>
        </w:rPr>
        <w:t>.</w:t>
      </w:r>
    </w:p>
    <w:p w:rsidR="0052076A" w:rsidRPr="00390BB8" w:rsidRDefault="0052076A" w:rsidP="00467222">
      <w:pPr>
        <w:spacing w:after="0" w:line="240" w:lineRule="auto"/>
        <w:ind w:left="567"/>
        <w:jc w:val="both"/>
        <w:rPr>
          <w:rFonts w:ascii="Times New Roman" w:hAnsi="Times New Roman"/>
          <w:b/>
          <w:bCs/>
          <w:sz w:val="24"/>
          <w:szCs w:val="24"/>
        </w:rPr>
      </w:pPr>
    </w:p>
    <w:p w:rsidR="0052076A" w:rsidRPr="00390BB8" w:rsidRDefault="0052076A" w:rsidP="00467222">
      <w:pPr>
        <w:spacing w:after="0" w:line="240" w:lineRule="auto"/>
        <w:ind w:left="567"/>
        <w:jc w:val="both"/>
        <w:rPr>
          <w:rFonts w:ascii="Times New Roman" w:hAnsi="Times New Roman"/>
          <w:b/>
          <w:bCs/>
          <w:sz w:val="24"/>
          <w:szCs w:val="24"/>
        </w:rPr>
      </w:pPr>
    </w:p>
    <w:p w:rsidR="0052076A" w:rsidRPr="00390BB8" w:rsidRDefault="0052076A" w:rsidP="001E31D7">
      <w:pPr>
        <w:pStyle w:val="Listaszerbekezds"/>
        <w:numPr>
          <w:ilvl w:val="0"/>
          <w:numId w:val="14"/>
        </w:numPr>
        <w:tabs>
          <w:tab w:val="right" w:pos="9214"/>
        </w:tabs>
        <w:spacing w:after="0" w:line="240" w:lineRule="auto"/>
        <w:jc w:val="both"/>
        <w:rPr>
          <w:rFonts w:ascii="Times New Roman" w:hAnsi="Times New Roman"/>
          <w:b/>
          <w:bCs/>
          <w:iCs/>
          <w:kern w:val="1"/>
          <w:sz w:val="24"/>
          <w:szCs w:val="24"/>
          <w:lang w:eastAsia="hi-IN" w:bidi="hi-IN"/>
        </w:rPr>
      </w:pPr>
      <w:r w:rsidRPr="00390BB8">
        <w:rPr>
          <w:rFonts w:ascii="Times New Roman" w:hAnsi="Times New Roman"/>
          <w:b/>
          <w:bCs/>
          <w:iCs/>
          <w:kern w:val="1"/>
          <w:sz w:val="24"/>
          <w:szCs w:val="24"/>
          <w:lang w:eastAsia="hi-IN" w:bidi="hi-IN"/>
        </w:rPr>
        <w:t>Fröccssajtolt termékek (gyakorlat)</w:t>
      </w:r>
      <w:r w:rsidRPr="00390BB8">
        <w:rPr>
          <w:rFonts w:ascii="Times New Roman" w:hAnsi="Times New Roman"/>
          <w:b/>
          <w:bCs/>
          <w:iCs/>
          <w:kern w:val="1"/>
          <w:sz w:val="24"/>
          <w:szCs w:val="24"/>
          <w:lang w:eastAsia="hi-IN" w:bidi="hi-IN"/>
        </w:rPr>
        <w:tab/>
        <w:t>62 óra/124*</w:t>
      </w:r>
      <w:r w:rsidRPr="00390BB8">
        <w:rPr>
          <w:rFonts w:ascii="Times New Roman" w:hAnsi="Times New Roman"/>
          <w:b/>
          <w:kern w:val="1"/>
          <w:sz w:val="24"/>
          <w:szCs w:val="24"/>
          <w:lang w:eastAsia="hi-IN" w:bidi="hi-IN"/>
        </w:rPr>
        <w:t>óra</w:t>
      </w:r>
    </w:p>
    <w:p w:rsidR="0052076A" w:rsidRPr="00390BB8" w:rsidRDefault="0052076A" w:rsidP="001E31D7">
      <w:pPr>
        <w:tabs>
          <w:tab w:val="right" w:pos="9214"/>
        </w:tabs>
        <w:spacing w:after="0" w:line="240" w:lineRule="auto"/>
        <w:ind w:firstLine="284"/>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3B03B4">
      <w:pPr>
        <w:widowControl w:val="0"/>
        <w:suppressAutoHyphens/>
        <w:spacing w:after="0" w:line="240" w:lineRule="auto"/>
        <w:rPr>
          <w:rFonts w:ascii="Times New Roman" w:hAnsi="Times New Roman"/>
          <w:b/>
          <w:kern w:val="1"/>
          <w:sz w:val="24"/>
          <w:szCs w:val="24"/>
          <w:lang w:eastAsia="hi-IN" w:bidi="hi-IN"/>
        </w:rPr>
      </w:pPr>
    </w:p>
    <w:p w:rsidR="0052076A" w:rsidRPr="00390BB8" w:rsidRDefault="0052076A" w:rsidP="001E31D7">
      <w:pPr>
        <w:pStyle w:val="Listaszerbekezds"/>
        <w:widowControl w:val="0"/>
        <w:numPr>
          <w:ilvl w:val="1"/>
          <w:numId w:val="19"/>
        </w:numPr>
        <w:tabs>
          <w:tab w:val="left" w:pos="709"/>
        </w:tabs>
        <w:suppressAutoHyphens/>
        <w:spacing w:after="0" w:line="240" w:lineRule="auto"/>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A tantárgy tanításának célja</w:t>
      </w:r>
    </w:p>
    <w:p w:rsidR="0052076A" w:rsidRPr="00390BB8" w:rsidRDefault="0052076A" w:rsidP="00467222">
      <w:pPr>
        <w:widowControl w:val="0"/>
        <w:suppressAutoHyphens/>
        <w:spacing w:after="0" w:line="240" w:lineRule="auto"/>
        <w:ind w:left="480"/>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Nagy méretpontosságú termékek gyártásának megismerése, gyártási műveletek megismerése, gyakorlati alkalmazása. </w:t>
      </w:r>
      <w:proofErr w:type="spellStart"/>
      <w:r w:rsidRPr="00390BB8">
        <w:rPr>
          <w:rFonts w:ascii="Times New Roman" w:hAnsi="Times New Roman"/>
          <w:kern w:val="1"/>
          <w:sz w:val="24"/>
          <w:szCs w:val="24"/>
          <w:lang w:eastAsia="hi-IN" w:bidi="hi-IN"/>
        </w:rPr>
        <w:t>Transzfer-moulding</w:t>
      </w:r>
      <w:proofErr w:type="spellEnd"/>
      <w:r w:rsidRPr="00390BB8">
        <w:rPr>
          <w:rFonts w:ascii="Times New Roman" w:hAnsi="Times New Roman"/>
          <w:kern w:val="1"/>
          <w:sz w:val="24"/>
          <w:szCs w:val="24"/>
          <w:lang w:eastAsia="hi-IN" w:bidi="hi-IN"/>
        </w:rPr>
        <w:t xml:space="preserve"> eljárás elsajátítása.</w:t>
      </w:r>
    </w:p>
    <w:p w:rsidR="0052076A" w:rsidRPr="00390BB8" w:rsidRDefault="0052076A" w:rsidP="003B03B4">
      <w:pPr>
        <w:widowControl w:val="0"/>
        <w:tabs>
          <w:tab w:val="left" w:pos="540"/>
        </w:tabs>
        <w:suppressAutoHyphens/>
        <w:spacing w:after="0" w:line="240" w:lineRule="auto"/>
        <w:ind w:left="567"/>
        <w:jc w:val="both"/>
        <w:rPr>
          <w:rFonts w:ascii="Times New Roman" w:hAnsi="Times New Roman"/>
          <w:kern w:val="1"/>
          <w:sz w:val="24"/>
          <w:szCs w:val="24"/>
          <w:lang w:eastAsia="hi-IN" w:bidi="hi-IN"/>
        </w:rPr>
      </w:pPr>
    </w:p>
    <w:p w:rsidR="0052076A" w:rsidRPr="00390BB8" w:rsidRDefault="0052076A" w:rsidP="001E31D7">
      <w:pPr>
        <w:pStyle w:val="Listaszerbekezds"/>
        <w:widowControl w:val="0"/>
        <w:numPr>
          <w:ilvl w:val="1"/>
          <w:numId w:val="19"/>
        </w:numPr>
        <w:tabs>
          <w:tab w:val="left" w:pos="709"/>
        </w:tabs>
        <w:suppressAutoHyphens/>
        <w:spacing w:after="0" w:line="240" w:lineRule="auto"/>
        <w:jc w:val="both"/>
        <w:rPr>
          <w:rFonts w:ascii="Times New Roman" w:hAnsi="Times New Roman"/>
          <w:b/>
          <w:kern w:val="2"/>
          <w:sz w:val="24"/>
          <w:szCs w:val="24"/>
          <w:lang w:eastAsia="hi-IN" w:bidi="hi-IN"/>
        </w:rPr>
      </w:pPr>
      <w:r w:rsidRPr="00390BB8">
        <w:rPr>
          <w:rFonts w:ascii="Times New Roman" w:hAnsi="Times New Roman"/>
          <w:b/>
          <w:kern w:val="2"/>
          <w:sz w:val="24"/>
          <w:szCs w:val="24"/>
          <w:lang w:eastAsia="hi-IN" w:bidi="hi-IN"/>
        </w:rPr>
        <w:t>Kapcsolódó közismereti, szakmai tartalmak</w:t>
      </w:r>
    </w:p>
    <w:p w:rsidR="0052076A" w:rsidRPr="00390BB8" w:rsidRDefault="0052076A" w:rsidP="00467222">
      <w:pPr>
        <w:spacing w:after="0" w:line="240" w:lineRule="auto"/>
        <w:ind w:left="480"/>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t xml:space="preserve">Kémiai alapismeretek </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t xml:space="preserve">Anyagismeret </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t>Méréstechnika és szabályozástechnika alapjai</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t xml:space="preserve">Keverék készítés elmélete </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t xml:space="preserve">Keverőgép- rendszerek </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t xml:space="preserve">Keverési technológia (gyakorlat) </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t xml:space="preserve">Fél-késztermékek gyártásának elmélete </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t>Gumiipari alakítási technológiák (gyakorlat)</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lastRenderedPageBreak/>
        <w:t xml:space="preserve">Vázerősítő-gumi rendszerek (gyakorlat) </w:t>
      </w:r>
    </w:p>
    <w:p w:rsidR="0052076A" w:rsidRPr="00390BB8" w:rsidRDefault="0052076A" w:rsidP="00467222">
      <w:pPr>
        <w:numPr>
          <w:ilvl w:val="0"/>
          <w:numId w:val="7"/>
        </w:numPr>
        <w:spacing w:after="0" w:line="240" w:lineRule="auto"/>
        <w:ind w:left="1691"/>
        <w:jc w:val="both"/>
        <w:rPr>
          <w:rFonts w:ascii="Times New Roman" w:hAnsi="Times New Roman"/>
          <w:sz w:val="24"/>
          <w:szCs w:val="24"/>
        </w:rPr>
      </w:pPr>
      <w:r w:rsidRPr="00390BB8">
        <w:rPr>
          <w:rFonts w:ascii="Times New Roman" w:hAnsi="Times New Roman"/>
          <w:sz w:val="24"/>
          <w:szCs w:val="24"/>
        </w:rPr>
        <w:t>Formacikkek jellemzői</w:t>
      </w:r>
    </w:p>
    <w:p w:rsidR="0052076A" w:rsidRPr="00390BB8" w:rsidRDefault="0052076A" w:rsidP="00AB5B02">
      <w:pPr>
        <w:numPr>
          <w:ilvl w:val="1"/>
          <w:numId w:val="0"/>
        </w:numPr>
        <w:tabs>
          <w:tab w:val="num" w:pos="792"/>
        </w:tabs>
        <w:spacing w:after="0" w:line="240" w:lineRule="auto"/>
        <w:ind w:left="792" w:hanging="132"/>
        <w:rPr>
          <w:rFonts w:ascii="Times New Roman" w:hAnsi="Times New Roman"/>
          <w:sz w:val="24"/>
          <w:szCs w:val="24"/>
          <w:lang w:eastAsia="hu-HU"/>
        </w:rPr>
      </w:pPr>
    </w:p>
    <w:p w:rsidR="0052076A" w:rsidRPr="00390BB8" w:rsidRDefault="0052076A" w:rsidP="001E31D7">
      <w:pPr>
        <w:pStyle w:val="Listaszerbekezds"/>
        <w:widowControl w:val="0"/>
        <w:numPr>
          <w:ilvl w:val="1"/>
          <w:numId w:val="19"/>
        </w:numPr>
        <w:tabs>
          <w:tab w:val="left" w:pos="709"/>
        </w:tabs>
        <w:suppressAutoHyphens/>
        <w:spacing w:after="0" w:line="240" w:lineRule="auto"/>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 xml:space="preserve">Témakörök </w:t>
      </w:r>
    </w:p>
    <w:p w:rsidR="0052076A" w:rsidRPr="00390BB8" w:rsidRDefault="0052076A" w:rsidP="00467222">
      <w:pPr>
        <w:pStyle w:val="Listaszerbekezds"/>
        <w:widowControl w:val="0"/>
        <w:tabs>
          <w:tab w:val="left" w:pos="709"/>
        </w:tabs>
        <w:suppressAutoHyphens/>
        <w:spacing w:after="0" w:line="240" w:lineRule="auto"/>
        <w:ind w:left="960"/>
        <w:rPr>
          <w:rFonts w:ascii="Times New Roman" w:hAnsi="Times New Roman"/>
          <w:b/>
          <w:kern w:val="1"/>
          <w:sz w:val="24"/>
          <w:szCs w:val="24"/>
          <w:lang w:eastAsia="hi-IN" w:bidi="hi-IN"/>
        </w:rPr>
      </w:pPr>
    </w:p>
    <w:p w:rsidR="0052076A" w:rsidRPr="00390BB8" w:rsidRDefault="0052076A" w:rsidP="00E17148">
      <w:pPr>
        <w:pStyle w:val="Listaszerbekezds"/>
        <w:widowControl w:val="0"/>
        <w:numPr>
          <w:ilvl w:val="2"/>
          <w:numId w:val="19"/>
        </w:numPr>
        <w:tabs>
          <w:tab w:val="left" w:pos="851"/>
          <w:tab w:val="right" w:pos="9214"/>
        </w:tabs>
        <w:suppressAutoHyphens/>
        <w:spacing w:after="0" w:line="240" w:lineRule="auto"/>
        <w:jc w:val="right"/>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Fröccssajtolás gépei, szerszámai</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16 óra/32 óra</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Nagy méretpontosságú termékek.</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Gyártási eljárás lényege, alapja</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Gyártás </w:t>
      </w:r>
      <w:proofErr w:type="spellStart"/>
      <w:r w:rsidRPr="00390BB8">
        <w:rPr>
          <w:rFonts w:ascii="Times New Roman" w:hAnsi="Times New Roman"/>
          <w:kern w:val="1"/>
          <w:sz w:val="24"/>
          <w:szCs w:val="24"/>
          <w:lang w:eastAsia="hi-IN" w:bidi="hi-IN"/>
        </w:rPr>
        <w:t>reológiai</w:t>
      </w:r>
      <w:proofErr w:type="spellEnd"/>
      <w:r w:rsidRPr="00390BB8">
        <w:rPr>
          <w:rFonts w:ascii="Times New Roman" w:hAnsi="Times New Roman"/>
          <w:kern w:val="1"/>
          <w:sz w:val="24"/>
          <w:szCs w:val="24"/>
          <w:lang w:eastAsia="hi-IN" w:bidi="hi-IN"/>
        </w:rPr>
        <w:t xml:space="preserve"> folyamatai.</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Transzfer prések.</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Több-záróegységes</w:t>
      </w:r>
      <w:proofErr w:type="spellEnd"/>
      <w:r w:rsidRPr="00390BB8">
        <w:rPr>
          <w:rFonts w:ascii="Times New Roman" w:hAnsi="Times New Roman"/>
          <w:kern w:val="1"/>
          <w:sz w:val="24"/>
          <w:szCs w:val="24"/>
          <w:lang w:eastAsia="hi-IN" w:bidi="hi-IN"/>
        </w:rPr>
        <w:t xml:space="preserve"> fröccssajtoló gép.</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Különböző transzfer szerszámtöltési eljárások és azok szerszámai: transzfer: dugattyús forma, fenéknélküli forma és a töltősajtolásos eljárás szerszáma.</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Speciális szerszámtöltési módok, töltő berendezések.</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p>
    <w:p w:rsidR="0052076A" w:rsidRPr="00390BB8" w:rsidRDefault="0052076A" w:rsidP="001E31D7">
      <w:pPr>
        <w:pStyle w:val="Listaszerbekezds"/>
        <w:widowControl w:val="0"/>
        <w:numPr>
          <w:ilvl w:val="2"/>
          <w:numId w:val="19"/>
        </w:numPr>
        <w:tabs>
          <w:tab w:val="left" w:pos="851"/>
          <w:tab w:val="right" w:pos="9213"/>
        </w:tabs>
        <w:suppressAutoHyphens/>
        <w:spacing w:after="0" w:line="240" w:lineRule="auto"/>
        <w:jc w:val="right"/>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Fröccssajtolás technológiája</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30 óra/60 óra</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Folyamatok </w:t>
      </w:r>
      <w:proofErr w:type="spellStart"/>
      <w:r w:rsidRPr="00390BB8">
        <w:rPr>
          <w:rFonts w:ascii="Times New Roman" w:hAnsi="Times New Roman"/>
          <w:kern w:val="1"/>
          <w:sz w:val="24"/>
          <w:szCs w:val="24"/>
          <w:lang w:eastAsia="hi-IN" w:bidi="hi-IN"/>
        </w:rPr>
        <w:t>reológiája</w:t>
      </w:r>
      <w:proofErr w:type="spellEnd"/>
      <w:r w:rsidRPr="00390BB8">
        <w:rPr>
          <w:rFonts w:ascii="Times New Roman" w:hAnsi="Times New Roman"/>
          <w:kern w:val="1"/>
          <w:sz w:val="24"/>
          <w:szCs w:val="24"/>
          <w:lang w:eastAsia="hi-IN" w:bidi="hi-IN"/>
        </w:rPr>
        <w:t>.</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Speciális összetevőket tartalmazó keverékek.</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Előkészítési műveletek: kalanderezett vagy </w:t>
      </w:r>
      <w:proofErr w:type="spellStart"/>
      <w:r w:rsidRPr="00390BB8">
        <w:rPr>
          <w:rFonts w:ascii="Times New Roman" w:hAnsi="Times New Roman"/>
          <w:kern w:val="1"/>
          <w:sz w:val="24"/>
          <w:szCs w:val="24"/>
          <w:lang w:eastAsia="hi-IN" w:bidi="hi-IN"/>
        </w:rPr>
        <w:t>extrudált</w:t>
      </w:r>
      <w:proofErr w:type="spellEnd"/>
      <w:r w:rsidRPr="00390BB8">
        <w:rPr>
          <w:rFonts w:ascii="Times New Roman" w:hAnsi="Times New Roman"/>
          <w:kern w:val="1"/>
          <w:sz w:val="24"/>
          <w:szCs w:val="24"/>
          <w:lang w:eastAsia="hi-IN" w:bidi="hi-IN"/>
        </w:rPr>
        <w:t xml:space="preserve"> félkész-termék bemérése, előmelegítése.</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Különböző töltőpréses eljárások műveletei.</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Transzfereljárás technológiája, műveletei. </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 segédanyagai.</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Felületkezelés.</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Vulkanizáló berendezések, eljárások, szerszámok kapcsolata.</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Befejező műveletek.</w:t>
      </w:r>
    </w:p>
    <w:p w:rsidR="0052076A" w:rsidRPr="00390BB8" w:rsidRDefault="0052076A" w:rsidP="00467222">
      <w:pPr>
        <w:widowControl w:val="0"/>
        <w:suppressAutoHyphens/>
        <w:spacing w:after="0" w:line="240" w:lineRule="auto"/>
        <w:ind w:left="96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előírások.</w:t>
      </w:r>
    </w:p>
    <w:p w:rsidR="0052076A" w:rsidRPr="00390BB8" w:rsidRDefault="0052076A" w:rsidP="00467222">
      <w:pPr>
        <w:widowControl w:val="0"/>
        <w:suppressAutoHyphens/>
        <w:spacing w:after="0" w:line="240" w:lineRule="auto"/>
        <w:ind w:left="1386" w:hanging="4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67222">
      <w:pPr>
        <w:widowControl w:val="0"/>
        <w:suppressAutoHyphens/>
        <w:spacing w:after="0" w:line="240" w:lineRule="auto"/>
        <w:ind w:left="1386" w:hanging="4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67222">
      <w:pPr>
        <w:widowControl w:val="0"/>
        <w:suppressAutoHyphens/>
        <w:spacing w:after="0" w:line="240" w:lineRule="auto"/>
        <w:ind w:left="1386" w:hanging="4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Komplex működtetési jelzőrendszerek.</w:t>
      </w:r>
    </w:p>
    <w:p w:rsidR="0052076A" w:rsidRPr="00390BB8" w:rsidRDefault="0052076A" w:rsidP="00467222">
      <w:pPr>
        <w:widowControl w:val="0"/>
        <w:suppressAutoHyphens/>
        <w:spacing w:after="0" w:line="240" w:lineRule="auto"/>
        <w:ind w:left="9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 betartása.</w:t>
      </w:r>
    </w:p>
    <w:p w:rsidR="0052076A" w:rsidRPr="00390BB8" w:rsidRDefault="0052076A" w:rsidP="00467222">
      <w:pPr>
        <w:widowControl w:val="0"/>
        <w:suppressAutoHyphens/>
        <w:spacing w:after="0" w:line="240" w:lineRule="auto"/>
        <w:ind w:left="1617" w:hanging="674"/>
        <w:rPr>
          <w:rFonts w:ascii="Times New Roman" w:hAnsi="Times New Roman"/>
          <w:kern w:val="1"/>
          <w:sz w:val="24"/>
          <w:szCs w:val="24"/>
          <w:lang w:eastAsia="hi-IN" w:bidi="hi-IN"/>
        </w:rPr>
      </w:pPr>
      <w:r w:rsidRPr="00390BB8">
        <w:rPr>
          <w:rFonts w:ascii="Times New Roman" w:hAnsi="Times New Roman"/>
          <w:sz w:val="24"/>
          <w:szCs w:val="24"/>
        </w:rPr>
        <w:t>Dokumentációk kezelése</w:t>
      </w:r>
    </w:p>
    <w:p w:rsidR="0052076A" w:rsidRPr="00390BB8" w:rsidRDefault="0052076A" w:rsidP="00467222">
      <w:pPr>
        <w:widowControl w:val="0"/>
        <w:suppressAutoHyphens/>
        <w:spacing w:after="0" w:line="240" w:lineRule="auto"/>
        <w:ind w:left="1617" w:hanging="674"/>
        <w:rPr>
          <w:rFonts w:ascii="Times New Roman" w:hAnsi="Times New Roman"/>
          <w:sz w:val="24"/>
          <w:szCs w:val="24"/>
        </w:rPr>
      </w:pPr>
      <w:r w:rsidRPr="00390BB8">
        <w:rPr>
          <w:rFonts w:ascii="Times New Roman" w:hAnsi="Times New Roman"/>
          <w:sz w:val="24"/>
          <w:szCs w:val="24"/>
        </w:rPr>
        <w:t>Folyamatok automatizálása.</w:t>
      </w:r>
    </w:p>
    <w:p w:rsidR="0052076A" w:rsidRPr="00390BB8" w:rsidRDefault="0052076A" w:rsidP="00467222">
      <w:pPr>
        <w:widowControl w:val="0"/>
        <w:suppressAutoHyphens/>
        <w:spacing w:after="0" w:line="240" w:lineRule="auto"/>
        <w:ind w:left="1617" w:hanging="674"/>
        <w:rPr>
          <w:rFonts w:ascii="Times New Roman" w:hAnsi="Times New Roman"/>
          <w:sz w:val="24"/>
          <w:szCs w:val="24"/>
        </w:rPr>
      </w:pPr>
      <w:r w:rsidRPr="00390BB8">
        <w:rPr>
          <w:rFonts w:ascii="Times New Roman" w:hAnsi="Times New Roman"/>
          <w:sz w:val="24"/>
          <w:szCs w:val="24"/>
        </w:rPr>
        <w:t>Program előírások és azok ellenőrzése.</w:t>
      </w:r>
    </w:p>
    <w:p w:rsidR="0052076A" w:rsidRPr="00390BB8" w:rsidRDefault="0052076A" w:rsidP="00467222">
      <w:pPr>
        <w:widowControl w:val="0"/>
        <w:suppressAutoHyphens/>
        <w:spacing w:after="0" w:line="240" w:lineRule="auto"/>
        <w:ind w:left="1617" w:hanging="674"/>
        <w:rPr>
          <w:rFonts w:ascii="Times New Roman" w:hAnsi="Times New Roman"/>
          <w:sz w:val="24"/>
          <w:szCs w:val="24"/>
        </w:rPr>
      </w:pPr>
      <w:r w:rsidRPr="00390BB8">
        <w:rPr>
          <w:rFonts w:ascii="Times New Roman" w:hAnsi="Times New Roman"/>
          <w:sz w:val="24"/>
          <w:szCs w:val="24"/>
        </w:rPr>
        <w:t>Gyártás során előforduló hibák.</w:t>
      </w:r>
    </w:p>
    <w:p w:rsidR="0052076A" w:rsidRPr="00390BB8" w:rsidRDefault="0052076A" w:rsidP="0099082F">
      <w:pPr>
        <w:widowControl w:val="0"/>
        <w:suppressAutoHyphens/>
        <w:spacing w:after="0" w:line="240" w:lineRule="auto"/>
        <w:ind w:left="550"/>
        <w:rPr>
          <w:rFonts w:ascii="Times New Roman" w:hAnsi="Times New Roman"/>
          <w:kern w:val="1"/>
          <w:sz w:val="24"/>
          <w:szCs w:val="24"/>
          <w:lang w:eastAsia="hi-IN" w:bidi="hi-IN"/>
        </w:rPr>
      </w:pPr>
    </w:p>
    <w:p w:rsidR="0052076A" w:rsidRPr="00390BB8" w:rsidRDefault="0052076A" w:rsidP="00841F86">
      <w:pPr>
        <w:pStyle w:val="Listaszerbekezds"/>
        <w:widowControl w:val="0"/>
        <w:tabs>
          <w:tab w:val="right" w:pos="1418"/>
        </w:tabs>
        <w:suppressAutoHyphens/>
        <w:spacing w:after="0" w:line="240" w:lineRule="auto"/>
        <w:ind w:left="992"/>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16.3.3</w:t>
      </w:r>
      <w:r w:rsidRPr="00390BB8">
        <w:rPr>
          <w:rFonts w:ascii="Times New Roman" w:hAnsi="Times New Roman"/>
          <w:b/>
          <w:kern w:val="1"/>
          <w:sz w:val="24"/>
          <w:szCs w:val="24"/>
          <w:lang w:eastAsia="hi-IN" w:bidi="hi-IN"/>
        </w:rPr>
        <w:tab/>
        <w:t>Vizsgálatok</w:t>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16 óra/32 óra</w:t>
      </w:r>
    </w:p>
    <w:p w:rsidR="0052076A" w:rsidRPr="00390BB8" w:rsidRDefault="0052076A" w:rsidP="00467222">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Gyártásközi ellenőrzések.</w:t>
      </w:r>
    </w:p>
    <w:p w:rsidR="0052076A" w:rsidRPr="00390BB8" w:rsidRDefault="0052076A" w:rsidP="00467222">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Befejező műveletek: sorjázás, komplettre szerelés, felületkezelés, minőség ellenőrzés. Méretellenőrzés és felület szemrevételezése.</w:t>
      </w:r>
    </w:p>
    <w:p w:rsidR="0052076A" w:rsidRPr="00390BB8" w:rsidRDefault="0052076A" w:rsidP="00467222">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Szúrópróba szerinti ellenőrzések az adott technológiai utasítás szerint.</w:t>
      </w:r>
    </w:p>
    <w:p w:rsidR="0052076A" w:rsidRPr="00390BB8" w:rsidRDefault="0052076A" w:rsidP="00467222">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Minőségbiztosítás előírásai.</w:t>
      </w:r>
    </w:p>
    <w:p w:rsidR="0052076A" w:rsidRPr="00390BB8" w:rsidRDefault="0052076A" w:rsidP="00467222">
      <w:pPr>
        <w:widowControl w:val="0"/>
        <w:suppressAutoHyphens/>
        <w:spacing w:after="0" w:line="240" w:lineRule="auto"/>
        <w:ind w:left="99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Hiba-hibaok analízis.</w:t>
      </w:r>
    </w:p>
    <w:p w:rsidR="0052076A" w:rsidRPr="00390BB8" w:rsidRDefault="0052076A" w:rsidP="00467222">
      <w:pPr>
        <w:widowControl w:val="0"/>
        <w:suppressAutoHyphens/>
        <w:spacing w:after="0" w:line="240" w:lineRule="auto"/>
        <w:ind w:left="993"/>
        <w:rPr>
          <w:rFonts w:ascii="Times New Roman" w:hAnsi="Times New Roman"/>
          <w:kern w:val="1"/>
          <w:sz w:val="24"/>
          <w:szCs w:val="24"/>
          <w:lang w:eastAsia="hi-IN" w:bidi="hi-IN"/>
        </w:rPr>
      </w:pPr>
    </w:p>
    <w:p w:rsidR="0052076A" w:rsidRPr="00390BB8" w:rsidRDefault="0052076A" w:rsidP="001E31D7">
      <w:pPr>
        <w:pStyle w:val="Listaszerbekezds"/>
        <w:widowControl w:val="0"/>
        <w:numPr>
          <w:ilvl w:val="1"/>
          <w:numId w:val="14"/>
        </w:numPr>
        <w:tabs>
          <w:tab w:val="left" w:pos="720"/>
        </w:tabs>
        <w:suppressAutoHyphens/>
        <w:spacing w:after="0" w:line="240" w:lineRule="auto"/>
        <w:ind w:left="851" w:hanging="425"/>
        <w:rPr>
          <w:rFonts w:ascii="Times New Roman" w:hAnsi="Times New Roman"/>
          <w:b/>
          <w:kern w:val="1"/>
          <w:sz w:val="24"/>
          <w:szCs w:val="24"/>
          <w:lang w:eastAsia="hi-IN" w:bidi="hi-IN"/>
        </w:rPr>
      </w:pPr>
      <w:r w:rsidRPr="00390BB8">
        <w:rPr>
          <w:rFonts w:ascii="Times New Roman" w:hAnsi="Times New Roman"/>
          <w:b/>
          <w:i/>
          <w:kern w:val="1"/>
          <w:sz w:val="24"/>
          <w:szCs w:val="24"/>
          <w:lang w:eastAsia="hi-IN" w:bidi="hi-IN"/>
        </w:rPr>
        <w:t>A képzés javasolt helyszíne (ajánlás)</w:t>
      </w:r>
    </w:p>
    <w:p w:rsidR="0052076A" w:rsidRPr="00390BB8" w:rsidRDefault="0052076A" w:rsidP="00FE670C">
      <w:pPr>
        <w:widowControl w:val="0"/>
        <w:suppressAutoHyphens/>
        <w:spacing w:after="0" w:line="240" w:lineRule="auto"/>
        <w:ind w:left="426"/>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rsidP="00E17148">
      <w:pPr>
        <w:widowControl w:val="0"/>
        <w:suppressAutoHyphens/>
        <w:spacing w:after="0" w:line="240" w:lineRule="auto"/>
        <w:ind w:left="567"/>
        <w:rPr>
          <w:rFonts w:ascii="Times New Roman" w:hAnsi="Times New Roman"/>
          <w:kern w:val="1"/>
          <w:sz w:val="24"/>
          <w:szCs w:val="24"/>
          <w:lang w:eastAsia="hi-IN" w:bidi="hi-IN"/>
        </w:rPr>
      </w:pPr>
    </w:p>
    <w:p w:rsidR="0052076A" w:rsidRPr="00390BB8" w:rsidRDefault="0052076A" w:rsidP="00FE670C">
      <w:pPr>
        <w:pStyle w:val="Listaszerbekezds"/>
        <w:numPr>
          <w:ilvl w:val="1"/>
          <w:numId w:val="14"/>
        </w:numPr>
        <w:spacing w:after="0" w:line="240" w:lineRule="auto"/>
        <w:ind w:left="851" w:hanging="425"/>
        <w:jc w:val="both"/>
        <w:rPr>
          <w:rFonts w:ascii="Times New Roman" w:hAnsi="Times New Roman"/>
          <w:b/>
          <w:i/>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FE670C">
      <w:pPr>
        <w:widowControl w:val="0"/>
        <w:suppressAutoHyphens/>
        <w:spacing w:after="0" w:line="240" w:lineRule="auto"/>
        <w:ind w:left="567"/>
        <w:jc w:val="both"/>
        <w:rPr>
          <w:rFonts w:ascii="Times New Roman" w:hAnsi="Times New Roman"/>
          <w:b/>
          <w:kern w:val="1"/>
          <w:sz w:val="24"/>
          <w:szCs w:val="24"/>
          <w:lang w:eastAsia="hi-IN" w:bidi="hi-IN"/>
        </w:rPr>
      </w:pPr>
    </w:p>
    <w:p w:rsidR="0052076A" w:rsidRPr="00390BB8" w:rsidRDefault="0052076A" w:rsidP="00FE670C">
      <w:pPr>
        <w:pStyle w:val="Listaszerbekezds"/>
        <w:numPr>
          <w:ilvl w:val="2"/>
          <w:numId w:val="14"/>
        </w:numPr>
        <w:spacing w:after="0" w:line="240" w:lineRule="auto"/>
        <w:ind w:left="1418" w:hanging="709"/>
        <w:jc w:val="both"/>
        <w:rPr>
          <w:rFonts w:ascii="Times New Roman" w:hAnsi="Times New Roman"/>
          <w:b/>
          <w:i/>
          <w:sz w:val="24"/>
          <w:szCs w:val="24"/>
        </w:rPr>
      </w:pPr>
      <w:r w:rsidRPr="00390BB8">
        <w:rPr>
          <w:rFonts w:ascii="Times New Roman" w:hAnsi="Times New Roman"/>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E52503">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9F252A">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702BD7">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4E4948">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7221DC">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7221DC">
            <w:pPr>
              <w:spacing w:after="0" w:line="240" w:lineRule="auto"/>
              <w:rPr>
                <w:rFonts w:ascii="Times New Roman" w:hAnsi="Times New Roman"/>
                <w:b/>
                <w:sz w:val="20"/>
                <w:szCs w:val="20"/>
              </w:rPr>
            </w:pPr>
          </w:p>
        </w:tc>
        <w:tc>
          <w:tcPr>
            <w:tcW w:w="945" w:type="dxa"/>
            <w:vAlign w:val="center"/>
          </w:tcPr>
          <w:p w:rsidR="0052076A" w:rsidRPr="00390BB8" w:rsidRDefault="0052076A" w:rsidP="007221DC">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7221DC">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7221DC">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7221DC">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bl>
    <w:p w:rsidR="0052076A" w:rsidRPr="00390BB8" w:rsidRDefault="0052076A" w:rsidP="003B03B4">
      <w:pPr>
        <w:pStyle w:val="Listaszerbekezds"/>
        <w:spacing w:after="0" w:line="240" w:lineRule="auto"/>
        <w:ind w:left="993"/>
        <w:rPr>
          <w:rFonts w:ascii="Times New Roman" w:hAnsi="Times New Roman"/>
          <w:b/>
          <w:i/>
          <w:sz w:val="24"/>
          <w:szCs w:val="24"/>
        </w:rPr>
      </w:pPr>
    </w:p>
    <w:p w:rsidR="0052076A" w:rsidRPr="00390BB8" w:rsidRDefault="0052076A" w:rsidP="001E31D7">
      <w:pPr>
        <w:pStyle w:val="Listaszerbekezds"/>
        <w:numPr>
          <w:ilvl w:val="2"/>
          <w:numId w:val="14"/>
        </w:numPr>
        <w:spacing w:after="0" w:line="240" w:lineRule="auto"/>
        <w:ind w:left="1418" w:hanging="709"/>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52076A" w:rsidRPr="00390BB8">
        <w:trPr>
          <w:cantSplit/>
          <w:trHeight w:val="921"/>
          <w:jc w:val="center"/>
        </w:trPr>
        <w:tc>
          <w:tcPr>
            <w:tcW w:w="1051" w:type="dxa"/>
            <w:vMerge w:val="restart"/>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35" w:type="dxa"/>
            <w:vMerge w:val="restart"/>
            <w:vAlign w:val="center"/>
          </w:tcPr>
          <w:p w:rsidR="0052076A" w:rsidRPr="00390BB8" w:rsidRDefault="0052076A" w:rsidP="00E52503">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693" w:type="dxa"/>
            <w:gridSpan w:val="3"/>
            <w:vAlign w:val="center"/>
          </w:tcPr>
          <w:p w:rsidR="0052076A" w:rsidRPr="00390BB8" w:rsidRDefault="0052076A" w:rsidP="009F252A">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702BD7">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749" w:type="dxa"/>
            <w:vMerge w:val="restart"/>
            <w:vAlign w:val="center"/>
          </w:tcPr>
          <w:p w:rsidR="0052076A" w:rsidRPr="00390BB8" w:rsidRDefault="0052076A" w:rsidP="004E4948">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51" w:type="dxa"/>
            <w:vMerge/>
            <w:vAlign w:val="center"/>
          </w:tcPr>
          <w:p w:rsidR="0052076A" w:rsidRPr="00390BB8" w:rsidRDefault="0052076A" w:rsidP="007221DC">
            <w:pPr>
              <w:spacing w:after="0" w:line="240" w:lineRule="auto"/>
              <w:jc w:val="center"/>
              <w:rPr>
                <w:rFonts w:ascii="Times New Roman" w:hAnsi="Times New Roman"/>
                <w:b/>
                <w:sz w:val="20"/>
                <w:szCs w:val="20"/>
              </w:rPr>
            </w:pPr>
          </w:p>
        </w:tc>
        <w:tc>
          <w:tcPr>
            <w:tcW w:w="2835" w:type="dxa"/>
            <w:vMerge/>
            <w:vAlign w:val="center"/>
          </w:tcPr>
          <w:p w:rsidR="0052076A" w:rsidRPr="00390BB8" w:rsidRDefault="0052076A" w:rsidP="007221DC">
            <w:pPr>
              <w:spacing w:after="0" w:line="240" w:lineRule="auto"/>
              <w:rPr>
                <w:rFonts w:ascii="Times New Roman" w:hAnsi="Times New Roman"/>
                <w:b/>
                <w:sz w:val="20"/>
                <w:szCs w:val="20"/>
              </w:rPr>
            </w:pPr>
          </w:p>
        </w:tc>
        <w:tc>
          <w:tcPr>
            <w:tcW w:w="850" w:type="dxa"/>
            <w:textDirection w:val="btLr"/>
            <w:vAlign w:val="center"/>
          </w:tcPr>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851" w:type="dxa"/>
            <w:textDirection w:val="btLr"/>
            <w:vAlign w:val="center"/>
          </w:tcPr>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7221DC">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749" w:type="dxa"/>
            <w:vMerge/>
            <w:vAlign w:val="center"/>
          </w:tcPr>
          <w:p w:rsidR="0052076A" w:rsidRPr="00390BB8" w:rsidRDefault="0052076A" w:rsidP="007221DC">
            <w:pPr>
              <w:spacing w:after="0" w:line="240" w:lineRule="auto"/>
              <w:jc w:val="center"/>
              <w:rPr>
                <w:rFonts w:ascii="Times New Roman" w:hAnsi="Times New Roman"/>
                <w:b/>
                <w:sz w:val="20"/>
                <w:szCs w:val="20"/>
              </w:rPr>
            </w:pP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Tapasztalatok utólagos ismertetése szóban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Tapasztalatok helyszíni ismertetése szóban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Csoportos munkaformák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Kiscsoportos szakmai munkavégzés irányítással</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Csoportos helyzetgyakorlat</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3.</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Gyakorlati munkavégzés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3.1.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Műveletek gyakorlása</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3.2.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Munkamegfigyelés adott szempontok alapján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4.</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Üzemeltetési tevékenységek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4.1.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Géprendszer megfigyelése adott szempontok alapján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4.2.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Üzemelési hibák szimulálása és megfigyelése</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5.</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Vizsgálati tevékenységek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Technológiai próbák végzése</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Technológiai minták elemzése</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5.3.</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Vegyészeti laboratóriumi alapmérések</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5.4.</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Anyagminták azonosítása</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5.5.</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Tárgyminták azonosítása</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pPr>
        <w:spacing w:after="0" w:line="240" w:lineRule="auto"/>
        <w:rPr>
          <w:rFonts w:ascii="Times New Roman" w:hAnsi="Times New Roman"/>
          <w:b/>
          <w:kern w:val="1"/>
          <w:sz w:val="24"/>
          <w:szCs w:val="24"/>
          <w:lang w:eastAsia="hi-IN" w:bidi="hi-IN"/>
        </w:rPr>
      </w:pPr>
    </w:p>
    <w:p w:rsidR="0052076A" w:rsidRPr="00390BB8" w:rsidRDefault="0052076A" w:rsidP="001E31D7">
      <w:pPr>
        <w:pStyle w:val="Listaszerbekezds"/>
        <w:widowControl w:val="0"/>
        <w:numPr>
          <w:ilvl w:val="1"/>
          <w:numId w:val="14"/>
        </w:numPr>
        <w:suppressAutoHyphens/>
        <w:spacing w:after="0" w:line="240" w:lineRule="auto"/>
        <w:ind w:left="851" w:hanging="425"/>
        <w:jc w:val="both"/>
        <w:rPr>
          <w:rFonts w:ascii="Times New Roman" w:hAnsi="Times New Roman"/>
          <w:b/>
          <w:bCs/>
          <w:sz w:val="24"/>
          <w:szCs w:val="24"/>
        </w:rPr>
      </w:pPr>
      <w:r w:rsidRPr="00390BB8">
        <w:rPr>
          <w:rFonts w:ascii="Times New Roman" w:hAnsi="Times New Roman"/>
          <w:b/>
          <w:bCs/>
          <w:kern w:val="1"/>
          <w:sz w:val="24"/>
          <w:szCs w:val="24"/>
          <w:lang w:eastAsia="hi-IN" w:bidi="hi-IN"/>
        </w:rPr>
        <w:t xml:space="preserve">A </w:t>
      </w:r>
      <w:r w:rsidRPr="00390BB8">
        <w:rPr>
          <w:rFonts w:ascii="Times New Roman" w:hAnsi="Times New Roman"/>
          <w:b/>
          <w:kern w:val="1"/>
          <w:sz w:val="24"/>
          <w:szCs w:val="24"/>
          <w:lang w:eastAsia="hi-IN" w:bidi="hi-IN"/>
        </w:rPr>
        <w:t>tantárgy</w:t>
      </w:r>
      <w:r w:rsidRPr="00390BB8">
        <w:rPr>
          <w:rFonts w:ascii="Times New Roman" w:hAnsi="Times New Roman"/>
          <w:b/>
          <w:bCs/>
          <w:kern w:val="1"/>
          <w:sz w:val="24"/>
          <w:szCs w:val="24"/>
          <w:lang w:eastAsia="hi-IN" w:bidi="hi-IN"/>
        </w:rPr>
        <w:t xml:space="preserve"> értékelésének módja</w:t>
      </w:r>
    </w:p>
    <w:p w:rsidR="0052076A" w:rsidRPr="00390BB8" w:rsidRDefault="0052076A" w:rsidP="00467222">
      <w:pPr>
        <w:widowControl w:val="0"/>
        <w:suppressAutoHyphens/>
        <w:spacing w:after="0" w:line="240" w:lineRule="auto"/>
        <w:ind w:left="426"/>
        <w:jc w:val="both"/>
        <w:rPr>
          <w:rFonts w:ascii="Times New Roman" w:hAnsi="Times New Roman"/>
          <w:b/>
          <w:bCs/>
          <w:sz w:val="24"/>
          <w:szCs w:val="24"/>
        </w:rPr>
      </w:pPr>
      <w:r w:rsidRPr="00390BB8">
        <w:rPr>
          <w:rFonts w:ascii="Times New Roman" w:hAnsi="Times New Roman"/>
          <w:bCs/>
          <w:sz w:val="24"/>
          <w:szCs w:val="24"/>
        </w:rPr>
        <w:t xml:space="preserve">A nemzeti köznevelésről szóló2011. évi CXC. törvény 54. § (2) a) pontja szerinti </w:t>
      </w:r>
      <w:r w:rsidRPr="00390BB8">
        <w:rPr>
          <w:rFonts w:ascii="Times New Roman" w:hAnsi="Times New Roman"/>
          <w:bCs/>
          <w:sz w:val="24"/>
          <w:szCs w:val="24"/>
        </w:rPr>
        <w:lastRenderedPageBreak/>
        <w:t>értékeléssel</w:t>
      </w:r>
      <w:r w:rsidRPr="00390BB8">
        <w:rPr>
          <w:rFonts w:ascii="Times New Roman" w:hAnsi="Times New Roman"/>
          <w:b/>
          <w:bCs/>
          <w:sz w:val="24"/>
          <w:szCs w:val="24"/>
        </w:rPr>
        <w:t>.</w:t>
      </w:r>
    </w:p>
    <w:p w:rsidR="0052076A" w:rsidRPr="00390BB8" w:rsidRDefault="0052076A" w:rsidP="003B03B4">
      <w:pPr>
        <w:spacing w:after="0" w:line="240" w:lineRule="auto"/>
        <w:ind w:left="993"/>
        <w:jc w:val="both"/>
        <w:rPr>
          <w:rFonts w:ascii="Times New Roman" w:hAnsi="Times New Roman"/>
          <w:b/>
          <w:bCs/>
        </w:rPr>
      </w:pPr>
    </w:p>
    <w:p w:rsidR="0052076A" w:rsidRPr="00390BB8" w:rsidRDefault="0052076A" w:rsidP="003B03B4">
      <w:pPr>
        <w:spacing w:after="0" w:line="240" w:lineRule="auto"/>
        <w:ind w:left="993"/>
        <w:jc w:val="both"/>
        <w:rPr>
          <w:rFonts w:ascii="Times New Roman" w:hAnsi="Times New Roman"/>
          <w:b/>
          <w:bCs/>
        </w:rPr>
      </w:pPr>
    </w:p>
    <w:p w:rsidR="0052076A" w:rsidRPr="00390BB8" w:rsidRDefault="0052076A" w:rsidP="001E31D7">
      <w:pPr>
        <w:spacing w:after="0" w:line="240" w:lineRule="auto"/>
        <w:jc w:val="both"/>
        <w:rPr>
          <w:rFonts w:ascii="Times New Roman" w:hAnsi="Times New Roman"/>
          <w:b/>
          <w:kern w:val="1"/>
          <w:sz w:val="24"/>
          <w:szCs w:val="24"/>
          <w:lang w:eastAsia="hi-IN" w:bidi="hi-IN"/>
        </w:rPr>
      </w:pPr>
      <w:r w:rsidRPr="00390BB8">
        <w:rPr>
          <w:rFonts w:ascii="Times New Roman" w:hAnsi="Times New Roman"/>
          <w:b/>
          <w:bCs/>
        </w:rPr>
        <w:t xml:space="preserve">17. </w:t>
      </w:r>
      <w:r w:rsidRPr="00390BB8">
        <w:rPr>
          <w:rFonts w:ascii="Times New Roman" w:hAnsi="Times New Roman"/>
          <w:b/>
          <w:bCs/>
          <w:iCs/>
          <w:kern w:val="1"/>
          <w:sz w:val="24"/>
          <w:szCs w:val="24"/>
          <w:lang w:eastAsia="hi-IN" w:bidi="hi-IN"/>
        </w:rPr>
        <w:t xml:space="preserve">Fröccsöntött </w:t>
      </w:r>
      <w:proofErr w:type="gramStart"/>
      <w:r w:rsidRPr="00390BB8">
        <w:rPr>
          <w:rFonts w:ascii="Times New Roman" w:hAnsi="Times New Roman"/>
          <w:b/>
          <w:bCs/>
          <w:iCs/>
          <w:kern w:val="1"/>
          <w:sz w:val="24"/>
          <w:szCs w:val="24"/>
          <w:lang w:eastAsia="hi-IN" w:bidi="hi-IN"/>
        </w:rPr>
        <w:t>termékek(</w:t>
      </w:r>
      <w:proofErr w:type="gramEnd"/>
      <w:r w:rsidRPr="00390BB8">
        <w:rPr>
          <w:rFonts w:ascii="Times New Roman" w:hAnsi="Times New Roman"/>
          <w:b/>
          <w:bCs/>
          <w:iCs/>
          <w:kern w:val="1"/>
          <w:sz w:val="24"/>
          <w:szCs w:val="24"/>
          <w:lang w:eastAsia="hi-IN" w:bidi="hi-IN"/>
        </w:rPr>
        <w:t>gyakorlat)</w:t>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r>
      <w:r w:rsidRPr="00390BB8">
        <w:rPr>
          <w:rFonts w:ascii="Times New Roman" w:hAnsi="Times New Roman"/>
          <w:b/>
          <w:kern w:val="1"/>
          <w:sz w:val="24"/>
          <w:szCs w:val="24"/>
          <w:lang w:eastAsia="hi-IN" w:bidi="hi-IN"/>
        </w:rPr>
        <w:tab/>
        <w:t>186 óra/2790óra*</w:t>
      </w:r>
    </w:p>
    <w:p w:rsidR="0052076A" w:rsidRPr="00390BB8" w:rsidRDefault="0052076A" w:rsidP="003B03B4">
      <w:pPr>
        <w:spacing w:after="0" w:line="240" w:lineRule="auto"/>
        <w:ind w:firstLine="284"/>
        <w:jc w:val="right"/>
        <w:rPr>
          <w:rFonts w:ascii="Times New Roman" w:hAnsi="Times New Roman"/>
          <w:i/>
          <w:sz w:val="20"/>
          <w:szCs w:val="20"/>
        </w:rPr>
      </w:pPr>
      <w:r w:rsidRPr="00390BB8">
        <w:rPr>
          <w:rFonts w:ascii="Times New Roman" w:hAnsi="Times New Roman"/>
          <w:i/>
          <w:sz w:val="20"/>
          <w:szCs w:val="20"/>
        </w:rPr>
        <w:t>*</w:t>
      </w:r>
      <w:proofErr w:type="spellStart"/>
      <w:r w:rsidRPr="00390BB8">
        <w:rPr>
          <w:rFonts w:ascii="Times New Roman" w:hAnsi="Times New Roman"/>
          <w:i/>
          <w:sz w:val="20"/>
          <w:szCs w:val="20"/>
        </w:rPr>
        <w:t>Háromévfolyamos</w:t>
      </w:r>
      <w:proofErr w:type="spellEnd"/>
      <w:r w:rsidRPr="00390BB8">
        <w:rPr>
          <w:rFonts w:ascii="Times New Roman" w:hAnsi="Times New Roman"/>
          <w:i/>
          <w:sz w:val="20"/>
          <w:szCs w:val="20"/>
        </w:rPr>
        <w:t xml:space="preserve"> képzés közismereti oktatással/</w:t>
      </w:r>
      <w:proofErr w:type="spellStart"/>
      <w:r w:rsidRPr="00390BB8">
        <w:rPr>
          <w:rFonts w:ascii="Times New Roman" w:hAnsi="Times New Roman"/>
          <w:i/>
          <w:sz w:val="20"/>
          <w:szCs w:val="20"/>
        </w:rPr>
        <w:t>kétévfolyamos</w:t>
      </w:r>
      <w:proofErr w:type="spellEnd"/>
      <w:r w:rsidRPr="00390BB8">
        <w:rPr>
          <w:rFonts w:ascii="Times New Roman" w:hAnsi="Times New Roman"/>
          <w:i/>
          <w:sz w:val="20"/>
          <w:szCs w:val="20"/>
        </w:rPr>
        <w:t xml:space="preserve"> képzés közismereti oktatás nélkül</w:t>
      </w:r>
    </w:p>
    <w:p w:rsidR="0052076A" w:rsidRPr="00390BB8" w:rsidRDefault="0052076A" w:rsidP="003B03B4">
      <w:pPr>
        <w:widowControl w:val="0"/>
        <w:suppressAutoHyphens/>
        <w:spacing w:after="0" w:line="240" w:lineRule="auto"/>
        <w:rPr>
          <w:rFonts w:ascii="Times New Roman" w:hAnsi="Times New Roman"/>
          <w:b/>
          <w:kern w:val="1"/>
          <w:sz w:val="24"/>
          <w:szCs w:val="24"/>
          <w:lang w:eastAsia="hi-IN" w:bidi="hi-IN"/>
        </w:rPr>
      </w:pPr>
    </w:p>
    <w:p w:rsidR="0052076A" w:rsidRPr="00390BB8" w:rsidRDefault="0052076A" w:rsidP="001E31D7">
      <w:pPr>
        <w:widowControl w:val="0"/>
        <w:tabs>
          <w:tab w:val="left" w:pos="709"/>
        </w:tabs>
        <w:suppressAutoHyphens/>
        <w:spacing w:after="0" w:line="240" w:lineRule="auto"/>
        <w:ind w:left="851" w:hanging="425"/>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17.1. A tantárgy tanításának célja</w:t>
      </w:r>
    </w:p>
    <w:p w:rsidR="0052076A" w:rsidRPr="00390BB8" w:rsidRDefault="0052076A" w:rsidP="00467222">
      <w:pPr>
        <w:widowControl w:val="0"/>
        <w:suppressAutoHyphens/>
        <w:spacing w:after="0" w:line="240" w:lineRule="auto"/>
        <w:ind w:left="426"/>
        <w:jc w:val="both"/>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Nagy méretpontosságú termékek gyártásának megismerése, gyártási műveletek megismerése, gyakorlati alkalmazása. </w:t>
      </w:r>
      <w:proofErr w:type="spellStart"/>
      <w:r w:rsidRPr="00390BB8">
        <w:rPr>
          <w:rFonts w:ascii="Times New Roman" w:hAnsi="Times New Roman"/>
          <w:kern w:val="1"/>
          <w:sz w:val="24"/>
          <w:szCs w:val="24"/>
          <w:lang w:eastAsia="hi-IN" w:bidi="hi-IN"/>
        </w:rPr>
        <w:t>Transzfer-injection</w:t>
      </w:r>
      <w:proofErr w:type="spellEnd"/>
      <w:r w:rsidRPr="00390BB8">
        <w:rPr>
          <w:rFonts w:ascii="Times New Roman" w:hAnsi="Times New Roman"/>
          <w:kern w:val="1"/>
          <w:sz w:val="24"/>
          <w:szCs w:val="24"/>
          <w:lang w:eastAsia="hi-IN" w:bidi="hi-IN"/>
        </w:rPr>
        <w:t xml:space="preserve"> eljárás elsajátítása.</w:t>
      </w:r>
    </w:p>
    <w:p w:rsidR="0052076A" w:rsidRPr="00390BB8" w:rsidRDefault="0052076A" w:rsidP="003B03B4">
      <w:pPr>
        <w:widowControl w:val="0"/>
        <w:suppressAutoHyphens/>
        <w:spacing w:after="0" w:line="240" w:lineRule="auto"/>
        <w:ind w:left="567"/>
        <w:rPr>
          <w:rFonts w:ascii="Times New Roman" w:hAnsi="Times New Roman"/>
          <w:b/>
          <w:kern w:val="1"/>
          <w:sz w:val="24"/>
          <w:szCs w:val="24"/>
          <w:lang w:eastAsia="hi-IN" w:bidi="hi-IN"/>
        </w:rPr>
      </w:pPr>
    </w:p>
    <w:p w:rsidR="0052076A" w:rsidRPr="00390BB8" w:rsidRDefault="0052076A" w:rsidP="001E31D7">
      <w:pPr>
        <w:widowControl w:val="0"/>
        <w:tabs>
          <w:tab w:val="num" w:pos="851"/>
        </w:tabs>
        <w:suppressAutoHyphens/>
        <w:spacing w:after="0" w:line="240" w:lineRule="auto"/>
        <w:ind w:left="851" w:hanging="425"/>
        <w:rPr>
          <w:rFonts w:ascii="Times New Roman" w:hAnsi="Times New Roman"/>
          <w:b/>
          <w:kern w:val="2"/>
          <w:sz w:val="24"/>
          <w:szCs w:val="24"/>
          <w:lang w:eastAsia="hi-IN" w:bidi="hi-IN"/>
        </w:rPr>
      </w:pPr>
      <w:r w:rsidRPr="00390BB8">
        <w:rPr>
          <w:rFonts w:ascii="Times New Roman" w:hAnsi="Times New Roman"/>
          <w:b/>
          <w:kern w:val="2"/>
          <w:sz w:val="24"/>
          <w:szCs w:val="24"/>
          <w:lang w:eastAsia="hi-IN" w:bidi="hi-IN"/>
        </w:rPr>
        <w:t>17.2. Kapcsolódó közismereti, szakmai tartalmak</w:t>
      </w:r>
    </w:p>
    <w:p w:rsidR="0052076A" w:rsidRPr="00390BB8" w:rsidRDefault="0052076A" w:rsidP="00467222">
      <w:pPr>
        <w:spacing w:after="0" w:line="240" w:lineRule="auto"/>
        <w:ind w:left="426"/>
        <w:jc w:val="both"/>
        <w:rPr>
          <w:rFonts w:ascii="Times New Roman" w:hAnsi="Times New Roman"/>
          <w:sz w:val="24"/>
          <w:szCs w:val="24"/>
          <w:lang w:eastAsia="hu-HU"/>
        </w:rPr>
      </w:pPr>
      <w:r w:rsidRPr="00390BB8">
        <w:rPr>
          <w:rFonts w:ascii="Times New Roman" w:hAnsi="Times New Roman"/>
          <w:sz w:val="24"/>
          <w:szCs w:val="24"/>
          <w:lang w:eastAsia="hu-HU"/>
        </w:rPr>
        <w:t>A tantárgy az adott évfolyamba lépés feltételeiként megjelölt közismereti és szakmai tartalmakra épül:</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Kémiai alapismeretek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proofErr w:type="spellStart"/>
      <w:r w:rsidRPr="00390BB8">
        <w:rPr>
          <w:rFonts w:ascii="Times New Roman" w:hAnsi="Times New Roman"/>
          <w:sz w:val="24"/>
          <w:szCs w:val="24"/>
        </w:rPr>
        <w:t>Reológia</w:t>
      </w:r>
      <w:proofErr w:type="spellEnd"/>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Anyagismeret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Méréstechnika és szabályozástechnika alapjai</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 Keverék készítés elmélete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 Keverőgép- rendszerek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 xml:space="preserve"> Keverési technológia (gyakorlat)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proofErr w:type="spellStart"/>
      <w:r w:rsidRPr="00390BB8">
        <w:rPr>
          <w:rFonts w:ascii="Times New Roman" w:hAnsi="Times New Roman"/>
          <w:sz w:val="24"/>
          <w:szCs w:val="24"/>
        </w:rPr>
        <w:t>Félkésztermékek</w:t>
      </w:r>
      <w:proofErr w:type="spellEnd"/>
      <w:r w:rsidRPr="00390BB8">
        <w:rPr>
          <w:rFonts w:ascii="Times New Roman" w:hAnsi="Times New Roman"/>
          <w:sz w:val="24"/>
          <w:szCs w:val="24"/>
        </w:rPr>
        <w:t xml:space="preserve"> gyártásának elmélete </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Gumiipari alakítási technológiák (gyakorlat)</w:t>
      </w:r>
    </w:p>
    <w:p w:rsidR="0052076A" w:rsidRPr="00390BB8" w:rsidRDefault="0052076A" w:rsidP="00467222">
      <w:pPr>
        <w:numPr>
          <w:ilvl w:val="0"/>
          <w:numId w:val="7"/>
        </w:numPr>
        <w:spacing w:after="0" w:line="240" w:lineRule="auto"/>
        <w:ind w:left="1637"/>
        <w:jc w:val="both"/>
        <w:rPr>
          <w:rFonts w:ascii="Times New Roman" w:hAnsi="Times New Roman"/>
          <w:sz w:val="24"/>
          <w:szCs w:val="24"/>
        </w:rPr>
      </w:pPr>
      <w:r w:rsidRPr="00390BB8">
        <w:rPr>
          <w:rFonts w:ascii="Times New Roman" w:hAnsi="Times New Roman"/>
          <w:sz w:val="24"/>
          <w:szCs w:val="24"/>
        </w:rPr>
        <w:t>Formacikkek jellemzői</w:t>
      </w:r>
    </w:p>
    <w:p w:rsidR="0052076A" w:rsidRPr="00390BB8" w:rsidRDefault="0052076A" w:rsidP="003B03B4">
      <w:pPr>
        <w:widowControl w:val="0"/>
        <w:suppressAutoHyphens/>
        <w:spacing w:after="0" w:line="240" w:lineRule="auto"/>
        <w:ind w:left="567"/>
        <w:rPr>
          <w:rFonts w:ascii="Times New Roman" w:hAnsi="Times New Roman"/>
          <w:b/>
          <w:kern w:val="1"/>
          <w:sz w:val="24"/>
          <w:szCs w:val="24"/>
          <w:lang w:eastAsia="hi-IN" w:bidi="hi-IN"/>
        </w:rPr>
      </w:pPr>
    </w:p>
    <w:p w:rsidR="0052076A" w:rsidRPr="00390BB8" w:rsidRDefault="0052076A" w:rsidP="00467222">
      <w:pPr>
        <w:widowControl w:val="0"/>
        <w:tabs>
          <w:tab w:val="left" w:pos="709"/>
        </w:tabs>
        <w:suppressAutoHyphens/>
        <w:spacing w:after="0" w:line="240" w:lineRule="auto"/>
        <w:ind w:left="851" w:hanging="425"/>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 xml:space="preserve">17.3.Témakörök </w:t>
      </w:r>
    </w:p>
    <w:p w:rsidR="0052076A" w:rsidRPr="00390BB8" w:rsidRDefault="0052076A" w:rsidP="00467222">
      <w:pPr>
        <w:widowControl w:val="0"/>
        <w:tabs>
          <w:tab w:val="left" w:pos="709"/>
        </w:tabs>
        <w:suppressAutoHyphens/>
        <w:spacing w:after="0" w:line="240" w:lineRule="auto"/>
        <w:ind w:left="851" w:hanging="425"/>
        <w:rPr>
          <w:rFonts w:ascii="Times New Roman" w:hAnsi="Times New Roman"/>
          <w:b/>
          <w:kern w:val="1"/>
          <w:sz w:val="24"/>
          <w:szCs w:val="24"/>
          <w:lang w:eastAsia="hi-IN" w:bidi="hi-IN"/>
        </w:rPr>
      </w:pPr>
    </w:p>
    <w:p w:rsidR="0052076A" w:rsidRPr="00390BB8" w:rsidRDefault="0052076A" w:rsidP="001E31D7">
      <w:pPr>
        <w:widowControl w:val="0"/>
        <w:tabs>
          <w:tab w:val="left" w:pos="851"/>
          <w:tab w:val="right" w:pos="9213"/>
        </w:tabs>
        <w:suppressAutoHyphens/>
        <w:spacing w:after="0" w:line="240" w:lineRule="auto"/>
        <w:ind w:left="1418" w:hanging="709"/>
        <w:jc w:val="right"/>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17.3.1.Fröccsöntés gépei, szerszámai</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60 óra/111 óra</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Gyártási eljárás lényege, alapja.</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Fröccsöntési folyamat alapfogalmai.</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Nagy méretpontosságú termékek.</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Fröccsöntő-gépek felépítése, részei.</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Több-záróegységes</w:t>
      </w:r>
      <w:proofErr w:type="spellEnd"/>
      <w:r w:rsidRPr="00390BB8">
        <w:rPr>
          <w:rFonts w:ascii="Times New Roman" w:hAnsi="Times New Roman"/>
          <w:kern w:val="1"/>
          <w:sz w:val="24"/>
          <w:szCs w:val="24"/>
          <w:lang w:eastAsia="hi-IN" w:bidi="hi-IN"/>
        </w:rPr>
        <w:t xml:space="preserve"> fröccssajtoló gép.</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Plasztikáló</w:t>
      </w:r>
      <w:proofErr w:type="spellEnd"/>
      <w:r w:rsidRPr="00390BB8">
        <w:rPr>
          <w:rFonts w:ascii="Times New Roman" w:hAnsi="Times New Roman"/>
          <w:kern w:val="1"/>
          <w:sz w:val="24"/>
          <w:szCs w:val="24"/>
          <w:lang w:eastAsia="hi-IN" w:bidi="hi-IN"/>
        </w:rPr>
        <w:t xml:space="preserve"> egység.</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Szerszámzáró egységek típusai, működése, részei.</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Fröccsöntés szerszámai.</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Hideg és </w:t>
      </w:r>
      <w:proofErr w:type="spellStart"/>
      <w:r w:rsidRPr="00390BB8">
        <w:rPr>
          <w:rFonts w:ascii="Times New Roman" w:hAnsi="Times New Roman"/>
          <w:kern w:val="1"/>
          <w:sz w:val="24"/>
          <w:szCs w:val="24"/>
          <w:lang w:eastAsia="hi-IN" w:bidi="hi-IN"/>
        </w:rPr>
        <w:t>melegcsatornás</w:t>
      </w:r>
      <w:proofErr w:type="spellEnd"/>
      <w:r w:rsidRPr="00390BB8">
        <w:rPr>
          <w:rFonts w:ascii="Times New Roman" w:hAnsi="Times New Roman"/>
          <w:kern w:val="1"/>
          <w:sz w:val="24"/>
          <w:szCs w:val="24"/>
          <w:lang w:eastAsia="hi-IN" w:bidi="hi-IN"/>
        </w:rPr>
        <w:t xml:space="preserve"> szerszámok jellemzői.</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Szerszám hűtése.</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Fröccsöntő-gépek működtetése.</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Folyamatirányítási rendszerek.</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Befejező műveletek.</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előírások.</w:t>
      </w:r>
    </w:p>
    <w:p w:rsidR="0052076A" w:rsidRPr="00390BB8" w:rsidRDefault="0052076A" w:rsidP="003B03B4">
      <w:pPr>
        <w:widowControl w:val="0"/>
        <w:suppressAutoHyphens/>
        <w:spacing w:after="0" w:line="240" w:lineRule="auto"/>
        <w:ind w:left="567"/>
        <w:rPr>
          <w:rFonts w:ascii="Times New Roman" w:hAnsi="Times New Roman"/>
          <w:kern w:val="1"/>
          <w:sz w:val="24"/>
          <w:szCs w:val="24"/>
          <w:lang w:eastAsia="hi-IN" w:bidi="hi-IN"/>
        </w:rPr>
      </w:pPr>
    </w:p>
    <w:p w:rsidR="0052076A" w:rsidRPr="00390BB8" w:rsidRDefault="0052076A" w:rsidP="001E31D7">
      <w:pPr>
        <w:widowControl w:val="0"/>
        <w:tabs>
          <w:tab w:val="left" w:pos="851"/>
          <w:tab w:val="right" w:pos="9214"/>
        </w:tabs>
        <w:suppressAutoHyphens/>
        <w:spacing w:after="0" w:line="240" w:lineRule="auto"/>
        <w:ind w:left="1418" w:hanging="709"/>
        <w:jc w:val="right"/>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17.3.2.Fröccsöntés technológiája</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70 óra/120 óra</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Dugattyús </w:t>
      </w:r>
      <w:proofErr w:type="spellStart"/>
      <w:r w:rsidRPr="00390BB8">
        <w:rPr>
          <w:rFonts w:ascii="Times New Roman" w:hAnsi="Times New Roman"/>
          <w:kern w:val="1"/>
          <w:sz w:val="24"/>
          <w:szCs w:val="24"/>
          <w:lang w:eastAsia="hi-IN" w:bidi="hi-IN"/>
        </w:rPr>
        <w:t>plasztikáló</w:t>
      </w:r>
      <w:proofErr w:type="spellEnd"/>
      <w:r w:rsidRPr="00390BB8">
        <w:rPr>
          <w:rFonts w:ascii="Times New Roman" w:hAnsi="Times New Roman"/>
          <w:kern w:val="1"/>
          <w:sz w:val="24"/>
          <w:szCs w:val="24"/>
          <w:lang w:eastAsia="hi-IN" w:bidi="hi-IN"/>
        </w:rPr>
        <w:t xml:space="preserve"> egységes fröccsgép.</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Dugattyús befröccsentéses fröccsgép.</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Csigadugattyús </w:t>
      </w:r>
      <w:proofErr w:type="spellStart"/>
      <w:r w:rsidRPr="00390BB8">
        <w:rPr>
          <w:rFonts w:ascii="Times New Roman" w:hAnsi="Times New Roman"/>
          <w:kern w:val="1"/>
          <w:sz w:val="24"/>
          <w:szCs w:val="24"/>
          <w:lang w:eastAsia="hi-IN" w:bidi="hi-IN"/>
        </w:rPr>
        <w:t>plasztikáló</w:t>
      </w:r>
      <w:proofErr w:type="spellEnd"/>
      <w:r w:rsidRPr="00390BB8">
        <w:rPr>
          <w:rFonts w:ascii="Times New Roman" w:hAnsi="Times New Roman"/>
          <w:kern w:val="1"/>
          <w:sz w:val="24"/>
          <w:szCs w:val="24"/>
          <w:lang w:eastAsia="hi-IN" w:bidi="hi-IN"/>
        </w:rPr>
        <w:t>.</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Különféle </w:t>
      </w:r>
      <w:proofErr w:type="spellStart"/>
      <w:r w:rsidRPr="00390BB8">
        <w:rPr>
          <w:rFonts w:ascii="Times New Roman" w:hAnsi="Times New Roman"/>
          <w:kern w:val="1"/>
          <w:sz w:val="24"/>
          <w:szCs w:val="24"/>
          <w:lang w:eastAsia="hi-IN" w:bidi="hi-IN"/>
        </w:rPr>
        <w:t>záróegységek</w:t>
      </w:r>
      <w:proofErr w:type="spellEnd"/>
      <w:r w:rsidRPr="00390BB8">
        <w:rPr>
          <w:rFonts w:ascii="Times New Roman" w:hAnsi="Times New Roman"/>
          <w:kern w:val="1"/>
          <w:sz w:val="24"/>
          <w:szCs w:val="24"/>
          <w:lang w:eastAsia="hi-IN" w:bidi="hi-IN"/>
        </w:rPr>
        <w:t>.</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Gyártás </w:t>
      </w:r>
      <w:proofErr w:type="spellStart"/>
      <w:r w:rsidRPr="00390BB8">
        <w:rPr>
          <w:rFonts w:ascii="Times New Roman" w:hAnsi="Times New Roman"/>
          <w:kern w:val="1"/>
          <w:sz w:val="24"/>
          <w:szCs w:val="24"/>
          <w:lang w:eastAsia="hi-IN" w:bidi="hi-IN"/>
        </w:rPr>
        <w:t>reológiai</w:t>
      </w:r>
      <w:proofErr w:type="spellEnd"/>
      <w:r w:rsidRPr="00390BB8">
        <w:rPr>
          <w:rFonts w:ascii="Times New Roman" w:hAnsi="Times New Roman"/>
          <w:kern w:val="1"/>
          <w:sz w:val="24"/>
          <w:szCs w:val="24"/>
          <w:lang w:eastAsia="hi-IN" w:bidi="hi-IN"/>
        </w:rPr>
        <w:t xml:space="preserve"> folyamatai.</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Többkomponensű fröccsöntés.</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paraméterek és beállításuk</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Befejező műveletek.</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Robotok.</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Folyamatirányítási rendszer.</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Biztonságtechnikai előírások.</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Befejező műveletek.</w:t>
      </w:r>
    </w:p>
    <w:p w:rsidR="0052076A" w:rsidRPr="00390BB8" w:rsidRDefault="0052076A" w:rsidP="00467222">
      <w:pPr>
        <w:widowControl w:val="0"/>
        <w:suppressAutoHyphens/>
        <w:spacing w:after="0" w:line="240" w:lineRule="auto"/>
        <w:ind w:left="1135" w:hanging="4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67222">
      <w:pPr>
        <w:widowControl w:val="0"/>
        <w:suppressAutoHyphens/>
        <w:spacing w:after="0" w:line="240" w:lineRule="auto"/>
        <w:ind w:left="1135" w:hanging="4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67222">
      <w:pPr>
        <w:widowControl w:val="0"/>
        <w:suppressAutoHyphens/>
        <w:spacing w:after="0" w:line="240" w:lineRule="auto"/>
        <w:ind w:left="1135" w:hanging="443"/>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Komplex működtetési jelzőrendszerek.</w:t>
      </w:r>
    </w:p>
    <w:p w:rsidR="0052076A" w:rsidRPr="00390BB8" w:rsidRDefault="0052076A" w:rsidP="00467222">
      <w:pPr>
        <w:widowControl w:val="0"/>
        <w:suppressAutoHyphens/>
        <w:spacing w:after="0" w:line="240" w:lineRule="auto"/>
        <w:ind w:left="692"/>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 betartása.</w:t>
      </w:r>
    </w:p>
    <w:p w:rsidR="0052076A" w:rsidRPr="00390BB8" w:rsidRDefault="0052076A" w:rsidP="00467222">
      <w:pPr>
        <w:widowControl w:val="0"/>
        <w:suppressAutoHyphens/>
        <w:spacing w:after="0" w:line="240" w:lineRule="auto"/>
        <w:ind w:left="1366" w:hanging="674"/>
        <w:rPr>
          <w:rFonts w:ascii="Times New Roman" w:hAnsi="Times New Roman"/>
          <w:kern w:val="1"/>
          <w:sz w:val="24"/>
          <w:szCs w:val="24"/>
          <w:lang w:eastAsia="hi-IN" w:bidi="hi-IN"/>
        </w:rPr>
      </w:pPr>
      <w:r w:rsidRPr="00390BB8">
        <w:rPr>
          <w:rFonts w:ascii="Times New Roman" w:hAnsi="Times New Roman"/>
          <w:sz w:val="24"/>
          <w:szCs w:val="24"/>
        </w:rPr>
        <w:t>Dokumentációk kezelése</w:t>
      </w:r>
    </w:p>
    <w:p w:rsidR="0052076A" w:rsidRPr="00390BB8" w:rsidRDefault="0052076A" w:rsidP="00467222">
      <w:pPr>
        <w:widowControl w:val="0"/>
        <w:suppressAutoHyphens/>
        <w:spacing w:after="0" w:line="240" w:lineRule="auto"/>
        <w:ind w:left="1366" w:hanging="674"/>
        <w:rPr>
          <w:rFonts w:ascii="Times New Roman" w:hAnsi="Times New Roman"/>
          <w:sz w:val="24"/>
          <w:szCs w:val="24"/>
        </w:rPr>
      </w:pPr>
      <w:r w:rsidRPr="00390BB8">
        <w:rPr>
          <w:rFonts w:ascii="Times New Roman" w:hAnsi="Times New Roman"/>
          <w:sz w:val="24"/>
          <w:szCs w:val="24"/>
        </w:rPr>
        <w:t>Folyamatok automatizálása.</w:t>
      </w:r>
    </w:p>
    <w:p w:rsidR="0052076A" w:rsidRPr="00390BB8" w:rsidRDefault="0052076A" w:rsidP="00467222">
      <w:pPr>
        <w:widowControl w:val="0"/>
        <w:suppressAutoHyphens/>
        <w:spacing w:after="0" w:line="240" w:lineRule="auto"/>
        <w:ind w:left="1366" w:hanging="674"/>
        <w:rPr>
          <w:rFonts w:ascii="Times New Roman" w:hAnsi="Times New Roman"/>
          <w:sz w:val="24"/>
          <w:szCs w:val="24"/>
        </w:rPr>
      </w:pPr>
      <w:r w:rsidRPr="00390BB8">
        <w:rPr>
          <w:rFonts w:ascii="Times New Roman" w:hAnsi="Times New Roman"/>
          <w:sz w:val="24"/>
          <w:szCs w:val="24"/>
        </w:rPr>
        <w:t>Program előírások és azok ellenőrzése.</w:t>
      </w:r>
    </w:p>
    <w:p w:rsidR="0052076A" w:rsidRPr="00390BB8" w:rsidRDefault="0052076A" w:rsidP="00467222">
      <w:pPr>
        <w:widowControl w:val="0"/>
        <w:suppressAutoHyphens/>
        <w:spacing w:after="0" w:line="240" w:lineRule="auto"/>
        <w:ind w:left="1366" w:hanging="674"/>
        <w:rPr>
          <w:rFonts w:ascii="Times New Roman" w:hAnsi="Times New Roman"/>
          <w:sz w:val="24"/>
          <w:szCs w:val="24"/>
        </w:rPr>
      </w:pPr>
      <w:r w:rsidRPr="00390BB8">
        <w:rPr>
          <w:rFonts w:ascii="Times New Roman" w:hAnsi="Times New Roman"/>
          <w:sz w:val="24"/>
          <w:szCs w:val="24"/>
        </w:rPr>
        <w:t>Gyártás során előforduló hibák.</w:t>
      </w:r>
    </w:p>
    <w:p w:rsidR="0052076A" w:rsidRPr="00390BB8" w:rsidRDefault="0052076A" w:rsidP="0099082F">
      <w:pPr>
        <w:widowControl w:val="0"/>
        <w:suppressAutoHyphens/>
        <w:spacing w:after="0" w:line="240" w:lineRule="auto"/>
        <w:ind w:left="550"/>
        <w:rPr>
          <w:rFonts w:ascii="Times New Roman" w:hAnsi="Times New Roman"/>
          <w:kern w:val="1"/>
          <w:sz w:val="24"/>
          <w:szCs w:val="24"/>
          <w:lang w:eastAsia="hi-IN" w:bidi="hi-IN"/>
        </w:rPr>
      </w:pPr>
    </w:p>
    <w:p w:rsidR="0052076A" w:rsidRPr="00390BB8" w:rsidRDefault="0052076A" w:rsidP="001E31D7">
      <w:pPr>
        <w:widowControl w:val="0"/>
        <w:tabs>
          <w:tab w:val="right" w:pos="9213"/>
        </w:tabs>
        <w:suppressAutoHyphens/>
        <w:spacing w:after="0" w:line="240" w:lineRule="auto"/>
        <w:ind w:left="1418" w:hanging="709"/>
        <w:rPr>
          <w:rFonts w:ascii="Times New Roman" w:hAnsi="Times New Roman"/>
          <w:b/>
          <w:kern w:val="1"/>
          <w:sz w:val="24"/>
          <w:szCs w:val="24"/>
          <w:lang w:eastAsia="hi-IN" w:bidi="hi-IN"/>
        </w:rPr>
      </w:pPr>
      <w:r w:rsidRPr="00390BB8">
        <w:rPr>
          <w:rFonts w:ascii="Times New Roman" w:hAnsi="Times New Roman"/>
          <w:b/>
          <w:kern w:val="1"/>
          <w:sz w:val="24"/>
          <w:szCs w:val="24"/>
          <w:lang w:eastAsia="hi-IN" w:bidi="hi-IN"/>
        </w:rPr>
        <w:t>17.3.3. Vizsgálatok</w:t>
      </w:r>
      <w:r w:rsidRPr="00390BB8">
        <w:rPr>
          <w:rFonts w:ascii="Times New Roman" w:hAnsi="Times New Roman"/>
          <w:b/>
          <w:kern w:val="1"/>
          <w:sz w:val="24"/>
          <w:szCs w:val="24"/>
          <w:lang w:eastAsia="hi-IN" w:bidi="hi-IN"/>
        </w:rPr>
        <w:tab/>
      </w:r>
      <w:r w:rsidRPr="00390BB8">
        <w:rPr>
          <w:rFonts w:ascii="Times New Roman" w:hAnsi="Times New Roman"/>
          <w:b/>
          <w:i/>
          <w:kern w:val="1"/>
          <w:sz w:val="24"/>
          <w:szCs w:val="24"/>
          <w:lang w:eastAsia="hi-IN" w:bidi="hi-IN"/>
        </w:rPr>
        <w:t>56 óra/48 óra</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Gyártásközi ellenőrzések.</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Befejező műveletek: sorjázás, komplettre szerelés, felületkezelés, minőség ellenőrzés. </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Utóműveletek: hőkezelés, felület kémiai kezelése, felület bevonása, </w:t>
      </w:r>
      <w:proofErr w:type="spellStart"/>
      <w:r w:rsidRPr="00390BB8">
        <w:rPr>
          <w:rFonts w:ascii="Times New Roman" w:hAnsi="Times New Roman"/>
          <w:kern w:val="1"/>
          <w:sz w:val="24"/>
          <w:szCs w:val="24"/>
          <w:lang w:eastAsia="hi-IN" w:bidi="hi-IN"/>
        </w:rPr>
        <w:t>komplettírozás</w:t>
      </w:r>
      <w:proofErr w:type="spellEnd"/>
      <w:r w:rsidRPr="00390BB8">
        <w:rPr>
          <w:rFonts w:ascii="Times New Roman" w:hAnsi="Times New Roman"/>
          <w:kern w:val="1"/>
          <w:sz w:val="24"/>
          <w:szCs w:val="24"/>
          <w:lang w:eastAsia="hi-IN" w:bidi="hi-IN"/>
        </w:rPr>
        <w:t>.</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Méretellenőrzés és felület szemrevételezése.</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Szúrópróba szerinti ellenőrzések az adott technológiai utasítás szerint.</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Minőségbiztosítás előírásai.</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Termék vizsgálatok.</w:t>
      </w:r>
    </w:p>
    <w:p w:rsidR="0052076A" w:rsidRPr="00390BB8" w:rsidRDefault="0052076A" w:rsidP="00467222">
      <w:pPr>
        <w:widowControl w:val="0"/>
        <w:suppressAutoHyphens/>
        <w:spacing w:after="0" w:line="240" w:lineRule="auto"/>
        <w:ind w:left="709"/>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Hiba-hibaok analízis</w:t>
      </w:r>
    </w:p>
    <w:p w:rsidR="0052076A" w:rsidRPr="00390BB8" w:rsidRDefault="0052076A" w:rsidP="003B03B4">
      <w:pPr>
        <w:widowControl w:val="0"/>
        <w:suppressAutoHyphens/>
        <w:spacing w:after="0" w:line="240" w:lineRule="auto"/>
        <w:ind w:left="567"/>
        <w:rPr>
          <w:rFonts w:ascii="Times New Roman" w:hAnsi="Times New Roman"/>
          <w:b/>
          <w:kern w:val="1"/>
          <w:lang w:eastAsia="hi-IN" w:bidi="hi-IN"/>
        </w:rPr>
      </w:pPr>
    </w:p>
    <w:p w:rsidR="0052076A" w:rsidRPr="00390BB8" w:rsidRDefault="0052076A" w:rsidP="001E31D7">
      <w:pPr>
        <w:widowControl w:val="0"/>
        <w:tabs>
          <w:tab w:val="left" w:pos="720"/>
        </w:tabs>
        <w:suppressAutoHyphens/>
        <w:spacing w:after="0" w:line="240" w:lineRule="auto"/>
        <w:ind w:left="851" w:hanging="425"/>
        <w:rPr>
          <w:rFonts w:ascii="Times New Roman" w:hAnsi="Times New Roman"/>
          <w:b/>
          <w:i/>
          <w:kern w:val="1"/>
          <w:sz w:val="24"/>
          <w:szCs w:val="24"/>
          <w:lang w:eastAsia="hi-IN" w:bidi="hi-IN"/>
        </w:rPr>
      </w:pPr>
      <w:r w:rsidRPr="00390BB8">
        <w:rPr>
          <w:rFonts w:ascii="Times New Roman" w:hAnsi="Times New Roman"/>
          <w:b/>
          <w:kern w:val="1"/>
          <w:sz w:val="24"/>
          <w:szCs w:val="24"/>
          <w:lang w:eastAsia="hi-IN" w:bidi="hi-IN"/>
        </w:rPr>
        <w:t>17.4.</w:t>
      </w:r>
      <w:r w:rsidRPr="00390BB8">
        <w:rPr>
          <w:rFonts w:ascii="Times New Roman" w:hAnsi="Times New Roman"/>
          <w:b/>
          <w:i/>
          <w:kern w:val="1"/>
          <w:sz w:val="24"/>
          <w:szCs w:val="24"/>
          <w:lang w:eastAsia="hi-IN" w:bidi="hi-IN"/>
        </w:rPr>
        <w:t>A képzés javasolt helyszíne (ajánlás)</w:t>
      </w:r>
    </w:p>
    <w:p w:rsidR="0052076A" w:rsidRPr="00390BB8" w:rsidRDefault="0052076A" w:rsidP="00E17148">
      <w:pPr>
        <w:widowControl w:val="0"/>
        <w:suppressAutoHyphens/>
        <w:spacing w:after="0" w:line="240" w:lineRule="auto"/>
        <w:ind w:left="567"/>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w:t>
      </w:r>
    </w:p>
    <w:p w:rsidR="0052076A" w:rsidRPr="00390BB8" w:rsidRDefault="0052076A">
      <w:pPr>
        <w:spacing w:after="0" w:line="240" w:lineRule="auto"/>
        <w:rPr>
          <w:rFonts w:ascii="Times New Roman" w:hAnsi="Times New Roman"/>
          <w:b/>
          <w:i/>
          <w:sz w:val="24"/>
          <w:szCs w:val="24"/>
        </w:rPr>
      </w:pPr>
    </w:p>
    <w:p w:rsidR="0052076A" w:rsidRPr="00390BB8" w:rsidRDefault="0052076A" w:rsidP="00FE670C">
      <w:pPr>
        <w:pStyle w:val="Listaszerbekezds"/>
        <w:numPr>
          <w:ilvl w:val="1"/>
          <w:numId w:val="20"/>
        </w:numPr>
        <w:spacing w:after="0" w:line="240" w:lineRule="auto"/>
        <w:ind w:left="851" w:hanging="425"/>
        <w:jc w:val="both"/>
        <w:rPr>
          <w:rFonts w:ascii="Times New Roman" w:hAnsi="Times New Roman"/>
          <w:b/>
          <w:i/>
          <w:sz w:val="24"/>
          <w:szCs w:val="24"/>
          <w:lang w:eastAsia="hu-HU"/>
        </w:rPr>
      </w:pPr>
      <w:r w:rsidRPr="00390BB8">
        <w:rPr>
          <w:rFonts w:ascii="Times New Roman" w:hAnsi="Times New Roman"/>
          <w:b/>
          <w:i/>
          <w:sz w:val="24"/>
          <w:szCs w:val="24"/>
        </w:rPr>
        <w:t>A tantárgy elsajátítása során alkalmazható sajátos módszerek, tanulói tevékenységformák (ajánlás)</w:t>
      </w:r>
    </w:p>
    <w:p w:rsidR="0052076A" w:rsidRPr="00390BB8" w:rsidRDefault="0052076A" w:rsidP="00FE670C">
      <w:pPr>
        <w:widowControl w:val="0"/>
        <w:suppressAutoHyphens/>
        <w:spacing w:after="0" w:line="240" w:lineRule="auto"/>
        <w:ind w:left="567"/>
        <w:jc w:val="both"/>
        <w:rPr>
          <w:rFonts w:ascii="Times New Roman" w:hAnsi="Times New Roman"/>
          <w:b/>
          <w:kern w:val="1"/>
          <w:sz w:val="24"/>
          <w:szCs w:val="24"/>
          <w:lang w:eastAsia="hi-IN" w:bidi="hi-IN"/>
        </w:rPr>
      </w:pPr>
    </w:p>
    <w:p w:rsidR="0052076A" w:rsidRPr="00390BB8" w:rsidRDefault="0052076A" w:rsidP="00FE670C">
      <w:pPr>
        <w:widowControl w:val="0"/>
        <w:suppressAutoHyphens/>
        <w:spacing w:after="0" w:line="240" w:lineRule="auto"/>
        <w:ind w:left="567"/>
        <w:jc w:val="both"/>
        <w:rPr>
          <w:rFonts w:ascii="Times New Roman" w:hAnsi="Times New Roman"/>
          <w:b/>
          <w:kern w:val="1"/>
          <w:sz w:val="24"/>
          <w:szCs w:val="24"/>
          <w:lang w:eastAsia="hi-IN" w:bidi="hi-IN"/>
        </w:rPr>
      </w:pPr>
      <w:bookmarkStart w:id="4" w:name="_GoBack"/>
      <w:bookmarkEnd w:id="4"/>
    </w:p>
    <w:p w:rsidR="0052076A" w:rsidRPr="00390BB8" w:rsidRDefault="0052076A" w:rsidP="00FE670C">
      <w:pPr>
        <w:widowControl w:val="0"/>
        <w:suppressAutoHyphens/>
        <w:spacing w:after="0" w:line="240" w:lineRule="auto"/>
        <w:ind w:left="567"/>
        <w:jc w:val="both"/>
        <w:rPr>
          <w:rFonts w:ascii="Times New Roman" w:hAnsi="Times New Roman"/>
          <w:b/>
          <w:kern w:val="1"/>
          <w:sz w:val="24"/>
          <w:szCs w:val="24"/>
          <w:lang w:eastAsia="hi-IN" w:bidi="hi-IN"/>
        </w:rPr>
      </w:pPr>
    </w:p>
    <w:p w:rsidR="0052076A" w:rsidRPr="00390BB8" w:rsidRDefault="0052076A" w:rsidP="00FE670C">
      <w:pPr>
        <w:widowControl w:val="0"/>
        <w:suppressAutoHyphens/>
        <w:spacing w:after="0" w:line="240" w:lineRule="auto"/>
        <w:ind w:left="567"/>
        <w:jc w:val="both"/>
        <w:rPr>
          <w:rFonts w:ascii="Times New Roman" w:hAnsi="Times New Roman"/>
          <w:b/>
          <w:kern w:val="1"/>
          <w:sz w:val="24"/>
          <w:szCs w:val="24"/>
          <w:lang w:eastAsia="hi-IN" w:bidi="hi-IN"/>
        </w:rPr>
      </w:pPr>
    </w:p>
    <w:p w:rsidR="0052076A" w:rsidRPr="00390BB8" w:rsidRDefault="0052076A" w:rsidP="00FE670C">
      <w:pPr>
        <w:pStyle w:val="Listaszerbekezds"/>
        <w:numPr>
          <w:ilvl w:val="2"/>
          <w:numId w:val="20"/>
        </w:numPr>
        <w:spacing w:after="0" w:line="240" w:lineRule="auto"/>
        <w:ind w:left="1418" w:hanging="709"/>
        <w:jc w:val="both"/>
        <w:rPr>
          <w:rFonts w:ascii="Times New Roman" w:hAnsi="Times New Roman"/>
          <w:b/>
          <w:i/>
          <w:sz w:val="24"/>
          <w:szCs w:val="24"/>
        </w:rPr>
      </w:pPr>
      <w:r w:rsidRPr="00390BB8">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76A" w:rsidRPr="00390BB8">
        <w:trPr>
          <w:jc w:val="center"/>
        </w:trPr>
        <w:tc>
          <w:tcPr>
            <w:tcW w:w="994" w:type="dxa"/>
            <w:vMerge w:val="restart"/>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Sorszám</w:t>
            </w:r>
          </w:p>
        </w:tc>
        <w:tc>
          <w:tcPr>
            <w:tcW w:w="2800" w:type="dxa"/>
            <w:vMerge w:val="restart"/>
            <w:vAlign w:val="center"/>
          </w:tcPr>
          <w:p w:rsidR="0052076A" w:rsidRPr="00390BB8" w:rsidRDefault="0052076A" w:rsidP="00E52503">
            <w:pPr>
              <w:spacing w:after="0" w:line="240" w:lineRule="auto"/>
              <w:jc w:val="center"/>
              <w:rPr>
                <w:rFonts w:ascii="Times New Roman" w:hAnsi="Times New Roman"/>
                <w:b/>
                <w:sz w:val="20"/>
                <w:szCs w:val="20"/>
              </w:rPr>
            </w:pPr>
            <w:r w:rsidRPr="00390BB8">
              <w:rPr>
                <w:rFonts w:ascii="Times New Roman" w:hAnsi="Times New Roman"/>
                <w:b/>
                <w:sz w:val="20"/>
                <w:szCs w:val="20"/>
              </w:rPr>
              <w:t xml:space="preserve">Alkalmazott oktatási </w:t>
            </w:r>
          </w:p>
          <w:p w:rsidR="0052076A" w:rsidRPr="00390BB8" w:rsidRDefault="0052076A" w:rsidP="009F252A">
            <w:pPr>
              <w:spacing w:after="0" w:line="240" w:lineRule="auto"/>
              <w:jc w:val="center"/>
              <w:rPr>
                <w:rFonts w:ascii="Times New Roman" w:hAnsi="Times New Roman"/>
                <w:b/>
                <w:sz w:val="20"/>
                <w:szCs w:val="20"/>
              </w:rPr>
            </w:pPr>
            <w:r w:rsidRPr="00390BB8">
              <w:rPr>
                <w:rFonts w:ascii="Times New Roman" w:hAnsi="Times New Roman"/>
                <w:b/>
                <w:sz w:val="20"/>
                <w:szCs w:val="20"/>
              </w:rPr>
              <w:t>módszer neve</w:t>
            </w:r>
          </w:p>
        </w:tc>
        <w:tc>
          <w:tcPr>
            <w:tcW w:w="2835" w:type="dxa"/>
            <w:gridSpan w:val="3"/>
            <w:vAlign w:val="center"/>
          </w:tcPr>
          <w:p w:rsidR="0052076A" w:rsidRPr="00390BB8" w:rsidRDefault="0052076A" w:rsidP="00702BD7">
            <w:pPr>
              <w:spacing w:after="0" w:line="240" w:lineRule="auto"/>
              <w:jc w:val="center"/>
              <w:rPr>
                <w:rFonts w:ascii="Times New Roman" w:hAnsi="Times New Roman"/>
                <w:b/>
                <w:sz w:val="20"/>
                <w:szCs w:val="20"/>
              </w:rPr>
            </w:pPr>
            <w:r w:rsidRPr="00390BB8">
              <w:rPr>
                <w:rFonts w:ascii="Times New Roman" w:hAnsi="Times New Roman"/>
                <w:b/>
                <w:sz w:val="20"/>
                <w:szCs w:val="20"/>
              </w:rPr>
              <w:t>A tanulói tevékenység szervezeti kerete</w:t>
            </w:r>
          </w:p>
        </w:tc>
        <w:tc>
          <w:tcPr>
            <w:tcW w:w="2659" w:type="dxa"/>
            <w:vMerge w:val="restart"/>
            <w:vAlign w:val="center"/>
          </w:tcPr>
          <w:p w:rsidR="0052076A" w:rsidRPr="00390BB8" w:rsidRDefault="0052076A" w:rsidP="004E4948">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jc w:val="center"/>
        </w:trPr>
        <w:tc>
          <w:tcPr>
            <w:tcW w:w="994" w:type="dxa"/>
            <w:vMerge/>
            <w:vAlign w:val="center"/>
          </w:tcPr>
          <w:p w:rsidR="0052076A" w:rsidRPr="00390BB8" w:rsidRDefault="0052076A" w:rsidP="007221DC">
            <w:pPr>
              <w:spacing w:after="0" w:line="240" w:lineRule="auto"/>
              <w:jc w:val="center"/>
              <w:rPr>
                <w:rFonts w:ascii="Times New Roman" w:hAnsi="Times New Roman"/>
                <w:b/>
                <w:sz w:val="20"/>
                <w:szCs w:val="20"/>
              </w:rPr>
            </w:pPr>
          </w:p>
        </w:tc>
        <w:tc>
          <w:tcPr>
            <w:tcW w:w="2800" w:type="dxa"/>
            <w:vMerge/>
            <w:vAlign w:val="center"/>
          </w:tcPr>
          <w:p w:rsidR="0052076A" w:rsidRPr="00390BB8" w:rsidRDefault="0052076A" w:rsidP="007221DC">
            <w:pPr>
              <w:spacing w:after="0" w:line="240" w:lineRule="auto"/>
              <w:rPr>
                <w:rFonts w:ascii="Times New Roman" w:hAnsi="Times New Roman"/>
                <w:b/>
                <w:sz w:val="20"/>
                <w:szCs w:val="20"/>
              </w:rPr>
            </w:pPr>
          </w:p>
        </w:tc>
        <w:tc>
          <w:tcPr>
            <w:tcW w:w="945" w:type="dxa"/>
            <w:vAlign w:val="center"/>
          </w:tcPr>
          <w:p w:rsidR="0052076A" w:rsidRPr="00390BB8" w:rsidRDefault="0052076A" w:rsidP="007221DC">
            <w:pPr>
              <w:spacing w:after="0" w:line="240" w:lineRule="auto"/>
              <w:jc w:val="center"/>
              <w:rPr>
                <w:rFonts w:ascii="Times New Roman" w:hAnsi="Times New Roman"/>
                <w:b/>
                <w:sz w:val="20"/>
                <w:szCs w:val="20"/>
              </w:rPr>
            </w:pPr>
            <w:r w:rsidRPr="00390BB8">
              <w:rPr>
                <w:rFonts w:ascii="Times New Roman" w:hAnsi="Times New Roman"/>
                <w:b/>
                <w:sz w:val="20"/>
                <w:szCs w:val="20"/>
              </w:rPr>
              <w:t>egyéni</w:t>
            </w:r>
          </w:p>
        </w:tc>
        <w:tc>
          <w:tcPr>
            <w:tcW w:w="945" w:type="dxa"/>
            <w:vAlign w:val="center"/>
          </w:tcPr>
          <w:p w:rsidR="0052076A" w:rsidRPr="00390BB8" w:rsidRDefault="0052076A" w:rsidP="007221DC">
            <w:pPr>
              <w:spacing w:after="0" w:line="240" w:lineRule="auto"/>
              <w:jc w:val="center"/>
              <w:rPr>
                <w:rFonts w:ascii="Times New Roman" w:hAnsi="Times New Roman"/>
                <w:b/>
                <w:sz w:val="20"/>
                <w:szCs w:val="20"/>
              </w:rPr>
            </w:pPr>
            <w:r w:rsidRPr="00390BB8">
              <w:rPr>
                <w:rFonts w:ascii="Times New Roman" w:hAnsi="Times New Roman"/>
                <w:b/>
                <w:sz w:val="20"/>
                <w:szCs w:val="20"/>
              </w:rPr>
              <w:t>csoport</w:t>
            </w:r>
          </w:p>
        </w:tc>
        <w:tc>
          <w:tcPr>
            <w:tcW w:w="945" w:type="dxa"/>
            <w:vAlign w:val="center"/>
          </w:tcPr>
          <w:p w:rsidR="0052076A" w:rsidRPr="00390BB8" w:rsidRDefault="0052076A" w:rsidP="007221DC">
            <w:pPr>
              <w:spacing w:after="0" w:line="240" w:lineRule="auto"/>
              <w:jc w:val="center"/>
              <w:rPr>
                <w:rFonts w:ascii="Times New Roman" w:hAnsi="Times New Roman"/>
                <w:b/>
                <w:sz w:val="20"/>
                <w:szCs w:val="20"/>
              </w:rPr>
            </w:pPr>
            <w:r w:rsidRPr="00390BB8">
              <w:rPr>
                <w:rFonts w:ascii="Times New Roman" w:hAnsi="Times New Roman"/>
                <w:b/>
                <w:sz w:val="20"/>
                <w:szCs w:val="20"/>
              </w:rPr>
              <w:t>osztály</w:t>
            </w:r>
          </w:p>
        </w:tc>
        <w:tc>
          <w:tcPr>
            <w:tcW w:w="2659" w:type="dxa"/>
            <w:vMerge/>
            <w:vAlign w:val="center"/>
          </w:tcPr>
          <w:p w:rsidR="0052076A" w:rsidRPr="00390BB8" w:rsidRDefault="0052076A" w:rsidP="007221DC">
            <w:pPr>
              <w:spacing w:after="0" w:line="240" w:lineRule="auto"/>
              <w:jc w:val="center"/>
              <w:rPr>
                <w:rFonts w:ascii="Times New Roman" w:hAnsi="Times New Roman"/>
                <w:b/>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magyarázat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elbeszélés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1.3.</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megbeszélés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1.4.</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vita</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1.5.</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szemléltetés</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1.6.</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projekt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1.7.</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szimuláció</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1.8.</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házi feladat</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trHeight w:val="263"/>
          <w:jc w:val="center"/>
        </w:trPr>
        <w:tc>
          <w:tcPr>
            <w:tcW w:w="994"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1.9.</w:t>
            </w:r>
          </w:p>
        </w:tc>
        <w:tc>
          <w:tcPr>
            <w:tcW w:w="2800"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egyéb</w:t>
            </w:r>
          </w:p>
        </w:tc>
        <w:tc>
          <w:tcPr>
            <w:tcW w:w="945"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45" w:type="dxa"/>
            <w:vAlign w:val="center"/>
          </w:tcPr>
          <w:p w:rsidR="0052076A" w:rsidRPr="00390BB8" w:rsidRDefault="0052076A" w:rsidP="004E4948">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2659" w:type="dxa"/>
            <w:vAlign w:val="center"/>
          </w:tcPr>
          <w:p w:rsidR="0052076A" w:rsidRPr="00390BB8" w:rsidRDefault="0052076A" w:rsidP="00325242">
            <w:pPr>
              <w:spacing w:after="0" w:line="240" w:lineRule="auto"/>
              <w:jc w:val="center"/>
              <w:rPr>
                <w:rFonts w:ascii="Times New Roman" w:hAnsi="Times New Roman"/>
                <w:sz w:val="20"/>
                <w:szCs w:val="20"/>
              </w:rPr>
            </w:pPr>
          </w:p>
        </w:tc>
      </w:tr>
    </w:tbl>
    <w:p w:rsidR="0052076A" w:rsidRPr="00390BB8" w:rsidRDefault="0052076A" w:rsidP="003B03B4">
      <w:pPr>
        <w:pStyle w:val="Listaszerbekezds"/>
        <w:spacing w:after="0" w:line="240" w:lineRule="auto"/>
        <w:ind w:left="993"/>
        <w:rPr>
          <w:rFonts w:ascii="Times New Roman" w:hAnsi="Times New Roman"/>
          <w:b/>
          <w:i/>
          <w:sz w:val="24"/>
          <w:szCs w:val="24"/>
        </w:rPr>
      </w:pPr>
    </w:p>
    <w:p w:rsidR="0052076A" w:rsidRPr="00390BB8" w:rsidRDefault="0052076A" w:rsidP="001E31D7">
      <w:pPr>
        <w:pStyle w:val="Listaszerbekezds"/>
        <w:numPr>
          <w:ilvl w:val="2"/>
          <w:numId w:val="20"/>
        </w:numPr>
        <w:spacing w:after="0" w:line="240" w:lineRule="auto"/>
        <w:ind w:left="1418" w:hanging="709"/>
        <w:jc w:val="both"/>
        <w:rPr>
          <w:rFonts w:ascii="Times New Roman" w:hAnsi="Times New Roman"/>
          <w:b/>
          <w:i/>
          <w:sz w:val="24"/>
          <w:szCs w:val="24"/>
        </w:rPr>
      </w:pPr>
      <w:r w:rsidRPr="00390BB8">
        <w:rPr>
          <w:rFonts w:ascii="Times New Roman" w:hAnsi="Times New Roman"/>
          <w:b/>
          <w:i/>
          <w:sz w:val="24"/>
          <w:szCs w:val="24"/>
        </w:rPr>
        <w:t>A tantárgy elsajátítása során alkalmazható tanulói tevékenységformák (ajánlás)</w:t>
      </w:r>
    </w:p>
    <w:tbl>
      <w:tblPr>
        <w:tblW w:w="9328" w:type="dxa"/>
        <w:jc w:val="center"/>
        <w:tblInd w:w="-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51"/>
        <w:gridCol w:w="2835"/>
        <w:gridCol w:w="850"/>
        <w:gridCol w:w="992"/>
        <w:gridCol w:w="851"/>
        <w:gridCol w:w="2749"/>
      </w:tblGrid>
      <w:tr w:rsidR="0052076A" w:rsidRPr="00390BB8">
        <w:trPr>
          <w:cantSplit/>
          <w:trHeight w:val="921"/>
          <w:jc w:val="center"/>
        </w:trPr>
        <w:tc>
          <w:tcPr>
            <w:tcW w:w="1051" w:type="dxa"/>
            <w:vMerge w:val="restart"/>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lastRenderedPageBreak/>
              <w:t>Sor-szám</w:t>
            </w:r>
          </w:p>
        </w:tc>
        <w:tc>
          <w:tcPr>
            <w:tcW w:w="2835" w:type="dxa"/>
            <w:vMerge w:val="restart"/>
            <w:vAlign w:val="center"/>
          </w:tcPr>
          <w:p w:rsidR="0052076A" w:rsidRPr="00390BB8" w:rsidRDefault="0052076A" w:rsidP="00E52503">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tevékenységforma</w:t>
            </w:r>
          </w:p>
        </w:tc>
        <w:tc>
          <w:tcPr>
            <w:tcW w:w="2693" w:type="dxa"/>
            <w:gridSpan w:val="3"/>
            <w:vAlign w:val="center"/>
          </w:tcPr>
          <w:p w:rsidR="0052076A" w:rsidRPr="00390BB8" w:rsidRDefault="0052076A" w:rsidP="009F252A">
            <w:pPr>
              <w:spacing w:after="0" w:line="240" w:lineRule="auto"/>
              <w:jc w:val="center"/>
              <w:rPr>
                <w:rFonts w:ascii="Times New Roman" w:hAnsi="Times New Roman"/>
                <w:b/>
                <w:sz w:val="20"/>
                <w:szCs w:val="20"/>
              </w:rPr>
            </w:pPr>
            <w:r w:rsidRPr="00390BB8">
              <w:rPr>
                <w:rFonts w:ascii="Times New Roman" w:hAnsi="Times New Roman"/>
                <w:b/>
                <w:sz w:val="20"/>
                <w:szCs w:val="20"/>
              </w:rPr>
              <w:t>Tanulói tevékenység szervezési kerete</w:t>
            </w:r>
          </w:p>
          <w:p w:rsidR="0052076A" w:rsidRPr="00390BB8" w:rsidRDefault="0052076A" w:rsidP="00702BD7">
            <w:pPr>
              <w:spacing w:after="0" w:line="240" w:lineRule="auto"/>
              <w:jc w:val="center"/>
              <w:rPr>
                <w:rFonts w:ascii="Times New Roman" w:hAnsi="Times New Roman"/>
                <w:b/>
                <w:sz w:val="20"/>
                <w:szCs w:val="20"/>
              </w:rPr>
            </w:pPr>
            <w:r w:rsidRPr="00390BB8">
              <w:rPr>
                <w:rFonts w:ascii="Times New Roman" w:hAnsi="Times New Roman"/>
                <w:b/>
                <w:sz w:val="20"/>
                <w:szCs w:val="20"/>
              </w:rPr>
              <w:t>(differenciálási módok)</w:t>
            </w:r>
          </w:p>
        </w:tc>
        <w:tc>
          <w:tcPr>
            <w:tcW w:w="2749" w:type="dxa"/>
            <w:vMerge w:val="restart"/>
            <w:vAlign w:val="center"/>
          </w:tcPr>
          <w:p w:rsidR="0052076A" w:rsidRPr="00390BB8" w:rsidRDefault="0052076A" w:rsidP="004E4948">
            <w:pPr>
              <w:spacing w:after="0" w:line="240" w:lineRule="auto"/>
              <w:jc w:val="center"/>
              <w:rPr>
                <w:rFonts w:ascii="Times New Roman" w:hAnsi="Times New Roman"/>
                <w:b/>
                <w:sz w:val="20"/>
                <w:szCs w:val="20"/>
              </w:rPr>
            </w:pPr>
            <w:r w:rsidRPr="00390BB8">
              <w:rPr>
                <w:rFonts w:ascii="Times New Roman" w:hAnsi="Times New Roman"/>
                <w:b/>
                <w:sz w:val="20"/>
                <w:szCs w:val="20"/>
              </w:rPr>
              <w:t>Alkalmazandó eszközök és felszerelések (SZVK 6. pont lebontása, pontosítása)</w:t>
            </w:r>
          </w:p>
        </w:tc>
      </w:tr>
      <w:tr w:rsidR="0052076A" w:rsidRPr="00390BB8">
        <w:trPr>
          <w:cantSplit/>
          <w:trHeight w:val="1076"/>
          <w:jc w:val="center"/>
        </w:trPr>
        <w:tc>
          <w:tcPr>
            <w:tcW w:w="1051" w:type="dxa"/>
            <w:vMerge/>
            <w:vAlign w:val="center"/>
          </w:tcPr>
          <w:p w:rsidR="0052076A" w:rsidRPr="00390BB8" w:rsidRDefault="0052076A" w:rsidP="003B03B4">
            <w:pPr>
              <w:spacing w:after="0" w:line="240" w:lineRule="auto"/>
              <w:jc w:val="center"/>
              <w:rPr>
                <w:rFonts w:ascii="Times New Roman" w:hAnsi="Times New Roman"/>
                <w:b/>
                <w:sz w:val="20"/>
                <w:szCs w:val="20"/>
              </w:rPr>
            </w:pPr>
          </w:p>
        </w:tc>
        <w:tc>
          <w:tcPr>
            <w:tcW w:w="2835" w:type="dxa"/>
            <w:vMerge/>
            <w:vAlign w:val="center"/>
          </w:tcPr>
          <w:p w:rsidR="0052076A" w:rsidRPr="00390BB8" w:rsidRDefault="0052076A" w:rsidP="003B03B4">
            <w:pPr>
              <w:spacing w:after="0" w:line="240" w:lineRule="auto"/>
              <w:rPr>
                <w:rFonts w:ascii="Times New Roman" w:hAnsi="Times New Roman"/>
                <w:b/>
                <w:sz w:val="20"/>
                <w:szCs w:val="20"/>
              </w:rPr>
            </w:pPr>
          </w:p>
        </w:tc>
        <w:tc>
          <w:tcPr>
            <w:tcW w:w="850" w:type="dxa"/>
            <w:textDirection w:val="btLr"/>
            <w:vAlign w:val="center"/>
          </w:tcPr>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Egyéni</w:t>
            </w:r>
          </w:p>
        </w:tc>
        <w:tc>
          <w:tcPr>
            <w:tcW w:w="992" w:type="dxa"/>
            <w:textDirection w:val="btLr"/>
            <w:vAlign w:val="center"/>
          </w:tcPr>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Csoport-</w:t>
            </w:r>
          </w:p>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bontás</w:t>
            </w:r>
          </w:p>
        </w:tc>
        <w:tc>
          <w:tcPr>
            <w:tcW w:w="851" w:type="dxa"/>
            <w:textDirection w:val="btLr"/>
            <w:vAlign w:val="center"/>
          </w:tcPr>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Osztály-</w:t>
            </w:r>
          </w:p>
          <w:p w:rsidR="0052076A" w:rsidRPr="00390BB8" w:rsidRDefault="0052076A" w:rsidP="003B03B4">
            <w:pPr>
              <w:spacing w:after="0" w:line="240" w:lineRule="auto"/>
              <w:ind w:left="113" w:right="113"/>
              <w:jc w:val="center"/>
              <w:rPr>
                <w:rFonts w:ascii="Times New Roman" w:hAnsi="Times New Roman"/>
                <w:b/>
                <w:sz w:val="20"/>
                <w:szCs w:val="20"/>
              </w:rPr>
            </w:pPr>
            <w:r w:rsidRPr="00390BB8">
              <w:rPr>
                <w:rFonts w:ascii="Times New Roman" w:hAnsi="Times New Roman"/>
                <w:b/>
                <w:sz w:val="20"/>
                <w:szCs w:val="20"/>
              </w:rPr>
              <w:t>keret</w:t>
            </w:r>
          </w:p>
        </w:tc>
        <w:tc>
          <w:tcPr>
            <w:tcW w:w="2749" w:type="dxa"/>
            <w:vMerge/>
            <w:vAlign w:val="center"/>
          </w:tcPr>
          <w:p w:rsidR="0052076A" w:rsidRPr="00390BB8" w:rsidRDefault="0052076A" w:rsidP="003B03B4">
            <w:pPr>
              <w:spacing w:after="0" w:line="240" w:lineRule="auto"/>
              <w:jc w:val="center"/>
              <w:rPr>
                <w:rFonts w:ascii="Times New Roman" w:hAnsi="Times New Roman"/>
                <w:b/>
                <w:sz w:val="20"/>
                <w:szCs w:val="20"/>
              </w:rPr>
            </w:pPr>
          </w:p>
        </w:tc>
      </w:tr>
      <w:tr w:rsidR="0052076A" w:rsidRPr="00390BB8" w:rsidTr="00FE670C">
        <w:trPr>
          <w:trHeight w:val="939"/>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1.</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Ismeretalkalmazási gyakorló tevékenységek, feladatok</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Tapasztalatok utólagos ismertetése szóban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1.2.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Tapasztalatok helyszíni ismertetése szóban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2.</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Csoportos munkaformák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2.1.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Kiscsoportos szakmai munkavégzés irányítással</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2.2.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Csoportos helyzetgyakorlat</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3.</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Gyakorlati munkavégzés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3.1.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Műveletek gyakorlása</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3.2.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Munkamegfigyelés adott szempontok alapján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rsidTr="00FE670C">
        <w:trPr>
          <w:trHeight w:val="681"/>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4.</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Üzemeltetési tevékenységek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4.1.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Géprendszer megfigyelése adott szempontok alapján</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4.2.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Üzemelési hibák szimulálása és megfigyelése</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shd w:val="clear" w:color="auto" w:fill="D9D9D9"/>
            <w:vAlign w:val="center"/>
          </w:tcPr>
          <w:p w:rsidR="0052076A" w:rsidRPr="00390BB8" w:rsidRDefault="0052076A" w:rsidP="003B03B4">
            <w:pPr>
              <w:spacing w:after="0" w:line="240" w:lineRule="auto"/>
              <w:jc w:val="center"/>
              <w:rPr>
                <w:rFonts w:ascii="Times New Roman" w:hAnsi="Times New Roman"/>
                <w:b/>
                <w:sz w:val="20"/>
                <w:szCs w:val="20"/>
              </w:rPr>
            </w:pPr>
            <w:r w:rsidRPr="00390BB8">
              <w:rPr>
                <w:rFonts w:ascii="Times New Roman" w:hAnsi="Times New Roman"/>
                <w:b/>
                <w:sz w:val="20"/>
                <w:szCs w:val="20"/>
              </w:rPr>
              <w:t>5.</w:t>
            </w:r>
          </w:p>
        </w:tc>
        <w:tc>
          <w:tcPr>
            <w:tcW w:w="2835" w:type="dxa"/>
            <w:shd w:val="clear" w:color="auto" w:fill="D9D9D9"/>
            <w:vAlign w:val="center"/>
          </w:tcPr>
          <w:p w:rsidR="0052076A" w:rsidRPr="00390BB8" w:rsidRDefault="0052076A" w:rsidP="00E52503">
            <w:pPr>
              <w:spacing w:after="0" w:line="240" w:lineRule="auto"/>
              <w:rPr>
                <w:rFonts w:ascii="Times New Roman" w:hAnsi="Times New Roman"/>
                <w:b/>
                <w:sz w:val="20"/>
                <w:szCs w:val="20"/>
              </w:rPr>
            </w:pPr>
            <w:r w:rsidRPr="00390BB8">
              <w:rPr>
                <w:rFonts w:ascii="Times New Roman" w:hAnsi="Times New Roman"/>
                <w:b/>
                <w:sz w:val="20"/>
                <w:szCs w:val="20"/>
              </w:rPr>
              <w:t>Vizsgálati tevékenységek körében</w:t>
            </w:r>
          </w:p>
        </w:tc>
        <w:tc>
          <w:tcPr>
            <w:tcW w:w="850" w:type="dxa"/>
            <w:shd w:val="clear" w:color="auto" w:fill="D9D9D9"/>
            <w:vAlign w:val="center"/>
          </w:tcPr>
          <w:p w:rsidR="0052076A" w:rsidRPr="00390BB8" w:rsidRDefault="0052076A" w:rsidP="009F252A">
            <w:pPr>
              <w:spacing w:after="0" w:line="240" w:lineRule="auto"/>
              <w:jc w:val="center"/>
              <w:rPr>
                <w:rFonts w:ascii="Times New Roman" w:hAnsi="Times New Roman"/>
                <w:sz w:val="20"/>
                <w:szCs w:val="20"/>
              </w:rPr>
            </w:pPr>
          </w:p>
        </w:tc>
        <w:tc>
          <w:tcPr>
            <w:tcW w:w="992" w:type="dxa"/>
            <w:shd w:val="clear" w:color="auto" w:fill="D9D9D9"/>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shd w:val="clear" w:color="auto" w:fill="D9D9D9"/>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shd w:val="clear" w:color="auto" w:fill="D9D9D9"/>
            <w:vAlign w:val="center"/>
          </w:tcPr>
          <w:p w:rsidR="0052076A" w:rsidRPr="00390BB8" w:rsidRDefault="0052076A" w:rsidP="00325242">
            <w:pPr>
              <w:spacing w:after="0" w:line="240" w:lineRule="auto"/>
              <w:jc w:val="center"/>
              <w:rPr>
                <w:rFonts w:ascii="Times New Roman" w:hAnsi="Times New Roman"/>
                <w:sz w:val="20"/>
                <w:szCs w:val="20"/>
              </w:rPr>
            </w:pP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5.1.</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Technológiai próbák végzése</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5.2.</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Technológiai minták elemzése</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5.3.</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Vegyészeti laboratóriumi alapmérések</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5.4.</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Anyagminták azonosítása</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r w:rsidR="0052076A" w:rsidRPr="00390BB8">
        <w:trPr>
          <w:jc w:val="center"/>
        </w:trPr>
        <w:tc>
          <w:tcPr>
            <w:tcW w:w="1051" w:type="dxa"/>
            <w:vAlign w:val="center"/>
          </w:tcPr>
          <w:p w:rsidR="0052076A" w:rsidRPr="00390BB8" w:rsidRDefault="0052076A" w:rsidP="003B03B4">
            <w:pPr>
              <w:spacing w:after="0" w:line="240" w:lineRule="auto"/>
              <w:jc w:val="center"/>
              <w:rPr>
                <w:rFonts w:ascii="Times New Roman" w:hAnsi="Times New Roman"/>
                <w:sz w:val="20"/>
                <w:szCs w:val="20"/>
              </w:rPr>
            </w:pPr>
            <w:r w:rsidRPr="00390BB8">
              <w:rPr>
                <w:rFonts w:ascii="Times New Roman" w:hAnsi="Times New Roman"/>
                <w:sz w:val="20"/>
                <w:szCs w:val="20"/>
              </w:rPr>
              <w:t>5.5.</w:t>
            </w:r>
          </w:p>
        </w:tc>
        <w:tc>
          <w:tcPr>
            <w:tcW w:w="2835" w:type="dxa"/>
            <w:vAlign w:val="center"/>
          </w:tcPr>
          <w:p w:rsidR="0052076A" w:rsidRPr="00390BB8" w:rsidRDefault="0052076A" w:rsidP="00E52503">
            <w:pPr>
              <w:spacing w:after="0" w:line="240" w:lineRule="auto"/>
              <w:rPr>
                <w:rFonts w:ascii="Times New Roman" w:hAnsi="Times New Roman"/>
                <w:sz w:val="20"/>
                <w:szCs w:val="20"/>
              </w:rPr>
            </w:pPr>
            <w:r w:rsidRPr="00390BB8">
              <w:rPr>
                <w:rFonts w:ascii="Times New Roman" w:hAnsi="Times New Roman"/>
                <w:sz w:val="20"/>
                <w:szCs w:val="20"/>
              </w:rPr>
              <w:t>Tárgyminták azonosítása</w:t>
            </w:r>
          </w:p>
        </w:tc>
        <w:tc>
          <w:tcPr>
            <w:tcW w:w="850" w:type="dxa"/>
            <w:vAlign w:val="center"/>
          </w:tcPr>
          <w:p w:rsidR="0052076A" w:rsidRPr="00390BB8" w:rsidRDefault="0052076A" w:rsidP="009F252A">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992" w:type="dxa"/>
            <w:vAlign w:val="center"/>
          </w:tcPr>
          <w:p w:rsidR="0052076A" w:rsidRPr="00390BB8" w:rsidRDefault="0052076A" w:rsidP="00702BD7">
            <w:pPr>
              <w:spacing w:after="0" w:line="240" w:lineRule="auto"/>
              <w:jc w:val="center"/>
              <w:rPr>
                <w:rFonts w:ascii="Times New Roman" w:hAnsi="Times New Roman"/>
                <w:sz w:val="20"/>
                <w:szCs w:val="20"/>
              </w:rPr>
            </w:pPr>
            <w:r w:rsidRPr="00390BB8">
              <w:rPr>
                <w:rFonts w:ascii="Times New Roman" w:hAnsi="Times New Roman"/>
                <w:sz w:val="20"/>
                <w:szCs w:val="20"/>
              </w:rPr>
              <w:t>x</w:t>
            </w:r>
          </w:p>
        </w:tc>
        <w:tc>
          <w:tcPr>
            <w:tcW w:w="851" w:type="dxa"/>
            <w:vAlign w:val="center"/>
          </w:tcPr>
          <w:p w:rsidR="0052076A" w:rsidRPr="00390BB8" w:rsidRDefault="0052076A" w:rsidP="004E4948">
            <w:pPr>
              <w:spacing w:after="0" w:line="240" w:lineRule="auto"/>
              <w:jc w:val="center"/>
              <w:rPr>
                <w:rFonts w:ascii="Times New Roman" w:hAnsi="Times New Roman"/>
                <w:sz w:val="20"/>
                <w:szCs w:val="20"/>
              </w:rPr>
            </w:pPr>
          </w:p>
        </w:tc>
        <w:tc>
          <w:tcPr>
            <w:tcW w:w="2749" w:type="dxa"/>
            <w:vAlign w:val="center"/>
          </w:tcPr>
          <w:p w:rsidR="0052076A" w:rsidRPr="00390BB8" w:rsidRDefault="0052076A" w:rsidP="00325242">
            <w:pPr>
              <w:spacing w:after="0" w:line="240" w:lineRule="auto"/>
              <w:jc w:val="center"/>
              <w:rPr>
                <w:rFonts w:ascii="Times New Roman" w:hAnsi="Times New Roman"/>
                <w:sz w:val="20"/>
                <w:szCs w:val="20"/>
              </w:rPr>
            </w:pPr>
            <w:r w:rsidRPr="00390BB8">
              <w:rPr>
                <w:rFonts w:ascii="Times New Roman" w:hAnsi="Times New Roman"/>
                <w:sz w:val="20"/>
                <w:szCs w:val="20"/>
              </w:rPr>
              <w:t>-</w:t>
            </w:r>
          </w:p>
        </w:tc>
      </w:tr>
    </w:tbl>
    <w:p w:rsidR="0052076A" w:rsidRPr="00390BB8" w:rsidRDefault="0052076A" w:rsidP="003B03B4">
      <w:pPr>
        <w:spacing w:after="0" w:line="240" w:lineRule="auto"/>
        <w:ind w:left="624" w:firstLine="168"/>
        <w:jc w:val="both"/>
        <w:rPr>
          <w:rFonts w:ascii="Times New Roman" w:hAnsi="Times New Roman"/>
          <w:b/>
          <w:iCs/>
        </w:rPr>
      </w:pPr>
    </w:p>
    <w:p w:rsidR="0052076A" w:rsidRPr="00390BB8" w:rsidRDefault="0052076A" w:rsidP="001E31D7">
      <w:pPr>
        <w:widowControl w:val="0"/>
        <w:tabs>
          <w:tab w:val="left" w:pos="709"/>
        </w:tabs>
        <w:suppressAutoHyphens/>
        <w:spacing w:after="0" w:line="240" w:lineRule="auto"/>
        <w:ind w:left="851" w:hanging="425"/>
        <w:rPr>
          <w:rFonts w:ascii="Times New Roman" w:hAnsi="Times New Roman"/>
          <w:b/>
          <w:bCs/>
          <w:kern w:val="1"/>
          <w:sz w:val="24"/>
          <w:szCs w:val="24"/>
          <w:lang w:eastAsia="hi-IN" w:bidi="hi-IN"/>
        </w:rPr>
      </w:pPr>
      <w:r w:rsidRPr="00390BB8">
        <w:rPr>
          <w:rFonts w:ascii="Times New Roman" w:hAnsi="Times New Roman"/>
          <w:b/>
          <w:bCs/>
          <w:kern w:val="1"/>
          <w:sz w:val="24"/>
          <w:szCs w:val="24"/>
          <w:lang w:eastAsia="hi-IN" w:bidi="hi-IN"/>
        </w:rPr>
        <w:t xml:space="preserve">17.6. A </w:t>
      </w:r>
      <w:r w:rsidRPr="00390BB8">
        <w:rPr>
          <w:rFonts w:ascii="Times New Roman" w:hAnsi="Times New Roman"/>
          <w:b/>
          <w:kern w:val="1"/>
          <w:sz w:val="24"/>
          <w:szCs w:val="24"/>
          <w:lang w:eastAsia="hi-IN" w:bidi="hi-IN"/>
        </w:rPr>
        <w:t>tantárgy</w:t>
      </w:r>
      <w:r w:rsidRPr="00390BB8">
        <w:rPr>
          <w:rFonts w:ascii="Times New Roman" w:hAnsi="Times New Roman"/>
          <w:b/>
          <w:bCs/>
          <w:kern w:val="1"/>
          <w:sz w:val="24"/>
          <w:szCs w:val="24"/>
          <w:lang w:eastAsia="hi-IN" w:bidi="hi-IN"/>
        </w:rPr>
        <w:t xml:space="preserve"> értékelésének módja</w:t>
      </w:r>
    </w:p>
    <w:p w:rsidR="0052076A" w:rsidRPr="00390BB8" w:rsidRDefault="0052076A" w:rsidP="00467222">
      <w:pPr>
        <w:spacing w:after="0" w:line="240" w:lineRule="auto"/>
        <w:ind w:left="426"/>
        <w:jc w:val="both"/>
        <w:rPr>
          <w:rFonts w:ascii="Times New Roman" w:hAnsi="Times New Roman"/>
          <w:b/>
          <w:bCs/>
          <w:sz w:val="24"/>
          <w:szCs w:val="24"/>
        </w:rPr>
      </w:pPr>
      <w:r w:rsidRPr="00390BB8">
        <w:rPr>
          <w:rFonts w:ascii="Times New Roman" w:hAnsi="Times New Roman"/>
          <w:bCs/>
          <w:sz w:val="24"/>
          <w:szCs w:val="24"/>
        </w:rPr>
        <w:t>A nemzeti köznevelésről szóló2011. évi CXC. törvény 54. § (2) a) pontja szerinti értékeléssel</w:t>
      </w:r>
      <w:r w:rsidRPr="00390BB8">
        <w:rPr>
          <w:rFonts w:ascii="Times New Roman" w:hAnsi="Times New Roman"/>
          <w:b/>
          <w:bCs/>
          <w:sz w:val="24"/>
          <w:szCs w:val="24"/>
        </w:rPr>
        <w:t>.</w:t>
      </w:r>
    </w:p>
    <w:p w:rsidR="0052076A" w:rsidRPr="00390BB8" w:rsidRDefault="0052076A" w:rsidP="003B03B4">
      <w:pPr>
        <w:widowControl w:val="0"/>
        <w:suppressAutoHyphens/>
        <w:spacing w:after="0" w:line="240" w:lineRule="auto"/>
        <w:rPr>
          <w:rFonts w:ascii="Times New Roman" w:hAnsi="Times New Roman"/>
          <w:b/>
          <w:bCs/>
          <w:kern w:val="1"/>
          <w:lang w:eastAsia="hi-IN" w:bidi="hi-IN"/>
        </w:rPr>
      </w:pPr>
      <w:r w:rsidRPr="00390BB8">
        <w:rPr>
          <w:rFonts w:ascii="Times New Roman" w:hAnsi="Times New Roman"/>
          <w:b/>
          <w:bCs/>
          <w:kern w:val="1"/>
          <w:lang w:eastAsia="hi-IN" w:bidi="hi-IN"/>
        </w:rPr>
        <w:br w:type="page"/>
      </w:r>
    </w:p>
    <w:p w:rsidR="0052076A" w:rsidRPr="00390BB8" w:rsidRDefault="0052076A" w:rsidP="00446227">
      <w:pPr>
        <w:autoSpaceDE w:val="0"/>
        <w:autoSpaceDN w:val="0"/>
        <w:adjustRightInd w:val="0"/>
        <w:spacing w:after="0" w:line="240" w:lineRule="auto"/>
        <w:ind w:left="708"/>
        <w:jc w:val="center"/>
        <w:rPr>
          <w:rFonts w:ascii="Times New Roman" w:hAnsi="Times New Roman"/>
          <w:sz w:val="36"/>
          <w:szCs w:val="36"/>
          <w:lang w:bidi="hi-IN"/>
        </w:rPr>
      </w:pPr>
      <w:r w:rsidRPr="00390BB8">
        <w:rPr>
          <w:rFonts w:ascii="Times New Roman" w:hAnsi="Times New Roman"/>
          <w:sz w:val="36"/>
          <w:szCs w:val="36"/>
          <w:lang w:bidi="hi-IN"/>
        </w:rPr>
        <w:lastRenderedPageBreak/>
        <w:t xml:space="preserve">Összefüggő szakmai gyakorlat </w:t>
      </w:r>
    </w:p>
    <w:p w:rsidR="0052076A" w:rsidRPr="00390BB8" w:rsidRDefault="0052076A" w:rsidP="00446227">
      <w:pPr>
        <w:autoSpaceDE w:val="0"/>
        <w:autoSpaceDN w:val="0"/>
        <w:adjustRightInd w:val="0"/>
        <w:spacing w:after="0" w:line="240" w:lineRule="auto"/>
        <w:ind w:left="708"/>
        <w:jc w:val="center"/>
        <w:rPr>
          <w:rFonts w:ascii="Times New Roman" w:hAnsi="Times New Roman"/>
          <w:sz w:val="44"/>
          <w:szCs w:val="44"/>
          <w:lang w:bidi="hi-IN"/>
        </w:rPr>
      </w:pPr>
    </w:p>
    <w:p w:rsidR="0052076A" w:rsidRPr="00390BB8" w:rsidRDefault="0052076A" w:rsidP="00446227">
      <w:pPr>
        <w:autoSpaceDE w:val="0"/>
        <w:autoSpaceDN w:val="0"/>
        <w:adjustRightInd w:val="0"/>
        <w:spacing w:after="0" w:line="240" w:lineRule="auto"/>
        <w:jc w:val="center"/>
        <w:rPr>
          <w:rFonts w:ascii="Times New Roman" w:hAnsi="Times New Roman"/>
          <w:b/>
          <w:sz w:val="28"/>
          <w:szCs w:val="28"/>
          <w:lang w:bidi="hi-IN"/>
        </w:rPr>
      </w:pPr>
      <w:r w:rsidRPr="00390BB8">
        <w:rPr>
          <w:rFonts w:ascii="Times New Roman" w:hAnsi="Times New Roman"/>
          <w:b/>
          <w:sz w:val="28"/>
          <w:szCs w:val="28"/>
          <w:lang w:bidi="hi-IN"/>
        </w:rPr>
        <w:t xml:space="preserve">I. </w:t>
      </w:r>
      <w:proofErr w:type="spellStart"/>
      <w:r w:rsidRPr="00390BB8">
        <w:rPr>
          <w:rFonts w:ascii="Times New Roman" w:hAnsi="Times New Roman"/>
          <w:b/>
          <w:sz w:val="28"/>
          <w:szCs w:val="28"/>
          <w:lang w:bidi="hi-IN"/>
        </w:rPr>
        <w:t>Háromévfolyamos</w:t>
      </w:r>
      <w:proofErr w:type="spellEnd"/>
      <w:r w:rsidRPr="00390BB8">
        <w:rPr>
          <w:rFonts w:ascii="Times New Roman" w:hAnsi="Times New Roman"/>
          <w:b/>
          <w:sz w:val="28"/>
          <w:szCs w:val="28"/>
          <w:lang w:bidi="hi-IN"/>
        </w:rPr>
        <w:t xml:space="preserve"> oktatás közismereti képzéssel</w:t>
      </w:r>
    </w:p>
    <w:p w:rsidR="0052076A" w:rsidRPr="00390BB8" w:rsidRDefault="0052076A" w:rsidP="00446227">
      <w:pPr>
        <w:autoSpaceDE w:val="0"/>
        <w:autoSpaceDN w:val="0"/>
        <w:adjustRightInd w:val="0"/>
        <w:spacing w:after="0" w:line="240" w:lineRule="auto"/>
        <w:ind w:left="709"/>
        <w:jc w:val="center"/>
        <w:rPr>
          <w:rFonts w:ascii="Times New Roman" w:hAnsi="Times New Roman"/>
          <w:sz w:val="24"/>
          <w:szCs w:val="24"/>
          <w:lang w:bidi="hi-IN"/>
        </w:rPr>
      </w:pPr>
      <w:r w:rsidRPr="00390BB8">
        <w:rPr>
          <w:rFonts w:ascii="Times New Roman" w:hAnsi="Times New Roman"/>
          <w:sz w:val="24"/>
          <w:szCs w:val="24"/>
          <w:lang w:bidi="hi-IN"/>
        </w:rPr>
        <w:t>1/9. évfolyamot követően 140 óra</w:t>
      </w:r>
    </w:p>
    <w:p w:rsidR="0052076A" w:rsidRPr="00390BB8" w:rsidRDefault="0052076A" w:rsidP="00446227">
      <w:pPr>
        <w:autoSpaceDE w:val="0"/>
        <w:autoSpaceDN w:val="0"/>
        <w:adjustRightInd w:val="0"/>
        <w:spacing w:after="0" w:line="240" w:lineRule="auto"/>
        <w:ind w:left="709"/>
        <w:jc w:val="center"/>
        <w:rPr>
          <w:rFonts w:ascii="Times New Roman" w:hAnsi="Times New Roman"/>
          <w:sz w:val="24"/>
          <w:szCs w:val="24"/>
          <w:lang w:bidi="hi-IN"/>
        </w:rPr>
      </w:pPr>
      <w:r w:rsidRPr="00390BB8">
        <w:rPr>
          <w:rFonts w:ascii="Times New Roman" w:hAnsi="Times New Roman"/>
          <w:sz w:val="24"/>
          <w:szCs w:val="24"/>
          <w:lang w:bidi="hi-IN"/>
        </w:rPr>
        <w:t>2/10. évfolyamot követően 140 óra</w:t>
      </w:r>
    </w:p>
    <w:p w:rsidR="0052076A" w:rsidRPr="00390BB8" w:rsidRDefault="0052076A" w:rsidP="00446227">
      <w:pPr>
        <w:autoSpaceDE w:val="0"/>
        <w:autoSpaceDN w:val="0"/>
        <w:adjustRightInd w:val="0"/>
        <w:spacing w:after="0" w:line="240" w:lineRule="auto"/>
        <w:ind w:left="709"/>
        <w:jc w:val="center"/>
        <w:rPr>
          <w:rFonts w:ascii="Times New Roman" w:hAnsi="Times New Roman"/>
          <w:sz w:val="24"/>
          <w:szCs w:val="24"/>
          <w:lang w:bidi="hi-IN"/>
        </w:rPr>
      </w:pPr>
    </w:p>
    <w:p w:rsidR="0052076A" w:rsidRPr="00390BB8" w:rsidRDefault="0052076A" w:rsidP="00446227">
      <w:pPr>
        <w:widowControl w:val="0"/>
        <w:suppressAutoHyphens/>
        <w:spacing w:after="0" w:line="240" w:lineRule="auto"/>
        <w:jc w:val="both"/>
        <w:rPr>
          <w:rFonts w:ascii="Times New Roman" w:hAnsi="Times New Roman"/>
          <w:sz w:val="24"/>
          <w:szCs w:val="24"/>
          <w:shd w:val="clear" w:color="auto" w:fill="FFFFFF"/>
        </w:rPr>
      </w:pPr>
      <w:r w:rsidRPr="00390BB8">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2076A" w:rsidRPr="00390BB8" w:rsidRDefault="0052076A" w:rsidP="00446227">
      <w:pPr>
        <w:widowControl w:val="0"/>
        <w:suppressAutoHyphens/>
        <w:spacing w:after="0" w:line="240" w:lineRule="auto"/>
        <w:jc w:val="both"/>
        <w:rPr>
          <w:rFonts w:ascii="Times New Roman" w:hAnsi="Times New Roman"/>
          <w:iCs/>
          <w:kern w:val="1"/>
          <w:sz w:val="24"/>
          <w:szCs w:val="24"/>
          <w:lang w:eastAsia="hi-IN" w:bidi="hi-IN"/>
        </w:rPr>
      </w:pPr>
    </w:p>
    <w:p w:rsidR="0052076A" w:rsidRPr="00390BB8" w:rsidRDefault="0052076A" w:rsidP="00446227">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2076A" w:rsidRPr="00390BB8">
        <w:tc>
          <w:tcPr>
            <w:tcW w:w="4676" w:type="dxa"/>
          </w:tcPr>
          <w:p w:rsidR="0052076A" w:rsidRPr="00390BB8" w:rsidRDefault="0052076A" w:rsidP="00A67F49">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iCs/>
                <w:kern w:val="1"/>
                <w:sz w:val="24"/>
                <w:szCs w:val="24"/>
                <w:lang w:eastAsia="hi-IN" w:bidi="hi-IN"/>
              </w:rPr>
              <w:t>Szakmai követelménymodulok</w:t>
            </w: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b/>
                <w:iCs/>
                <w:kern w:val="1"/>
                <w:sz w:val="24"/>
                <w:szCs w:val="24"/>
                <w:lang w:eastAsia="hi-IN" w:bidi="hi-IN"/>
              </w:rPr>
              <w:t>Tantárgyak</w:t>
            </w:r>
            <w:r w:rsidRPr="00390BB8">
              <w:rPr>
                <w:rFonts w:ascii="Times New Roman" w:hAnsi="Times New Roman"/>
                <w:iCs/>
                <w:kern w:val="1"/>
                <w:sz w:val="24"/>
                <w:szCs w:val="24"/>
                <w:lang w:eastAsia="hi-IN" w:bidi="hi-IN"/>
              </w:rPr>
              <w:t>/Témakörök</w:t>
            </w:r>
          </w:p>
        </w:tc>
      </w:tr>
      <w:tr w:rsidR="0052076A" w:rsidRPr="00390BB8" w:rsidTr="00E17148">
        <w:trPr>
          <w:trHeight w:val="315"/>
        </w:trPr>
        <w:tc>
          <w:tcPr>
            <w:tcW w:w="4676" w:type="dxa"/>
            <w:vMerge w:val="restart"/>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b/>
                <w:sz w:val="24"/>
                <w:szCs w:val="24"/>
                <w:lang w:eastAsia="hu-HU"/>
              </w:rPr>
              <w:t>10076-12 Általános gumiipari feladatok</w:t>
            </w:r>
          </w:p>
        </w:tc>
        <w:tc>
          <w:tcPr>
            <w:tcW w:w="4677" w:type="dxa"/>
          </w:tcPr>
          <w:p w:rsidR="0052076A" w:rsidRPr="00390BB8" w:rsidRDefault="0052076A" w:rsidP="00A67F49">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iCs/>
                <w:kern w:val="1"/>
                <w:sz w:val="24"/>
                <w:szCs w:val="24"/>
                <w:lang w:eastAsia="hi-IN" w:bidi="hi-IN"/>
              </w:rPr>
              <w:t>Műszaki mérések</w:t>
            </w:r>
          </w:p>
        </w:tc>
      </w:tr>
      <w:tr w:rsidR="0052076A" w:rsidRPr="00390BB8" w:rsidTr="00E17148">
        <w:trPr>
          <w:trHeight w:val="345"/>
        </w:trPr>
        <w:tc>
          <w:tcPr>
            <w:tcW w:w="4676" w:type="dxa"/>
            <w:vMerge/>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Méréstechnika és szabályozástechnika alapjai</w:t>
            </w:r>
          </w:p>
        </w:tc>
      </w:tr>
      <w:tr w:rsidR="0052076A" w:rsidRPr="00390BB8" w:rsidTr="00E17148">
        <w:trPr>
          <w:trHeight w:val="330"/>
        </w:trPr>
        <w:tc>
          <w:tcPr>
            <w:tcW w:w="4676" w:type="dxa"/>
            <w:vMerge/>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Vizsgálatok alapelvei</w:t>
            </w:r>
          </w:p>
        </w:tc>
      </w:tr>
      <w:tr w:rsidR="0052076A" w:rsidRPr="00390BB8" w:rsidTr="00E17148">
        <w:trPr>
          <w:trHeight w:val="315"/>
        </w:trPr>
        <w:tc>
          <w:tcPr>
            <w:tcW w:w="4676" w:type="dxa"/>
            <w:vMerge/>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Vizsgálatok</w:t>
            </w:r>
          </w:p>
        </w:tc>
      </w:tr>
      <w:tr w:rsidR="0052076A" w:rsidRPr="00390BB8" w:rsidTr="00E17148">
        <w:trPr>
          <w:trHeight w:val="300"/>
        </w:trPr>
        <w:tc>
          <w:tcPr>
            <w:tcW w:w="4676" w:type="dxa"/>
            <w:vMerge w:val="restart"/>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b/>
                <w:sz w:val="24"/>
                <w:szCs w:val="24"/>
                <w:lang w:eastAsia="hu-HU"/>
              </w:rPr>
              <w:t>10079-12 Kaucsukalapú keverékek készítése</w:t>
            </w:r>
          </w:p>
        </w:tc>
        <w:tc>
          <w:tcPr>
            <w:tcW w:w="4677" w:type="dxa"/>
          </w:tcPr>
          <w:p w:rsidR="0052076A" w:rsidRPr="00390BB8" w:rsidRDefault="0052076A" w:rsidP="00A67F49">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iCs/>
                <w:kern w:val="1"/>
                <w:sz w:val="24"/>
                <w:szCs w:val="24"/>
                <w:lang w:eastAsia="hi-IN" w:bidi="hi-IN"/>
              </w:rPr>
              <w:t>Keverési technológia</w:t>
            </w:r>
          </w:p>
        </w:tc>
      </w:tr>
      <w:tr w:rsidR="0052076A" w:rsidRPr="00390BB8" w:rsidTr="00E17148">
        <w:trPr>
          <w:trHeight w:val="345"/>
        </w:trPr>
        <w:tc>
          <w:tcPr>
            <w:tcW w:w="4676" w:type="dxa"/>
            <w:vMerge/>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Hengerszéki keverés</w:t>
            </w:r>
          </w:p>
        </w:tc>
      </w:tr>
      <w:tr w:rsidR="0052076A" w:rsidRPr="00390BB8" w:rsidTr="00E17148">
        <w:trPr>
          <w:trHeight w:val="300"/>
        </w:trPr>
        <w:tc>
          <w:tcPr>
            <w:tcW w:w="4676" w:type="dxa"/>
            <w:vMerge/>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Keverés zártkeverőn</w:t>
            </w:r>
          </w:p>
        </w:tc>
      </w:tr>
      <w:tr w:rsidR="0052076A" w:rsidRPr="00390BB8" w:rsidTr="00E17148">
        <w:trPr>
          <w:trHeight w:val="405"/>
        </w:trPr>
        <w:tc>
          <w:tcPr>
            <w:tcW w:w="4676" w:type="dxa"/>
            <w:vMerge w:val="restart"/>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b/>
                <w:sz w:val="24"/>
                <w:szCs w:val="24"/>
                <w:lang w:eastAsia="hu-HU"/>
              </w:rPr>
              <w:t xml:space="preserve">10077-12 Gumiipari </w:t>
            </w:r>
            <w:proofErr w:type="spellStart"/>
            <w:r w:rsidRPr="00390BB8">
              <w:rPr>
                <w:rFonts w:ascii="Times New Roman" w:hAnsi="Times New Roman"/>
                <w:b/>
                <w:sz w:val="24"/>
                <w:szCs w:val="24"/>
                <w:lang w:eastAsia="hu-HU"/>
              </w:rPr>
              <w:t>félkésztermékek</w:t>
            </w:r>
            <w:proofErr w:type="spellEnd"/>
            <w:r w:rsidRPr="00390BB8">
              <w:rPr>
                <w:rFonts w:ascii="Times New Roman" w:hAnsi="Times New Roman"/>
                <w:b/>
                <w:sz w:val="24"/>
                <w:szCs w:val="24"/>
                <w:lang w:eastAsia="hu-HU"/>
              </w:rPr>
              <w:t xml:space="preserve"> előállítása</w:t>
            </w:r>
          </w:p>
        </w:tc>
        <w:tc>
          <w:tcPr>
            <w:tcW w:w="4677" w:type="dxa"/>
          </w:tcPr>
          <w:p w:rsidR="0052076A" w:rsidRPr="00390BB8" w:rsidRDefault="0052076A" w:rsidP="00A67F49">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sz w:val="24"/>
                <w:szCs w:val="24"/>
                <w:lang w:eastAsia="hu-HU"/>
              </w:rPr>
              <w:t>Gumiipari alakítási technológiák</w:t>
            </w:r>
          </w:p>
        </w:tc>
      </w:tr>
      <w:tr w:rsidR="0052076A" w:rsidRPr="00390BB8">
        <w:trPr>
          <w:trHeight w:val="405"/>
        </w:trPr>
        <w:tc>
          <w:tcPr>
            <w:tcW w:w="4676" w:type="dxa"/>
            <w:vMerge/>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p>
        </w:tc>
      </w:tr>
      <w:tr w:rsidR="0052076A" w:rsidRPr="00390BB8">
        <w:trPr>
          <w:trHeight w:val="345"/>
        </w:trPr>
        <w:tc>
          <w:tcPr>
            <w:tcW w:w="4676" w:type="dxa"/>
            <w:vMerge/>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kern w:val="1"/>
                <w:sz w:val="24"/>
                <w:szCs w:val="24"/>
                <w:lang w:eastAsia="hi-IN" w:bidi="hi-IN"/>
              </w:rPr>
              <w:t>Kalanderezés</w:t>
            </w:r>
          </w:p>
        </w:tc>
      </w:tr>
    </w:tbl>
    <w:p w:rsidR="0052076A" w:rsidRPr="00390BB8" w:rsidRDefault="0052076A" w:rsidP="00E17148">
      <w:pPr>
        <w:widowControl w:val="0"/>
        <w:suppressAutoHyphens/>
        <w:spacing w:after="0" w:line="240" w:lineRule="auto"/>
        <w:jc w:val="both"/>
        <w:rPr>
          <w:rFonts w:ascii="Times New Roman" w:hAnsi="Times New Roman"/>
          <w:iCs/>
          <w:kern w:val="1"/>
          <w:sz w:val="24"/>
          <w:szCs w:val="24"/>
          <w:lang w:eastAsia="hi-IN" w:bidi="hi-IN"/>
        </w:rPr>
      </w:pPr>
    </w:p>
    <w:p w:rsidR="0052076A" w:rsidRPr="00390BB8" w:rsidRDefault="0052076A" w:rsidP="00E17148">
      <w:pPr>
        <w:widowControl w:val="0"/>
        <w:suppressAutoHyphens/>
        <w:spacing w:after="0" w:line="240" w:lineRule="auto"/>
        <w:jc w:val="both"/>
        <w:rPr>
          <w:rFonts w:ascii="Times New Roman" w:hAnsi="Times New Roman"/>
          <w:iCs/>
          <w:kern w:val="1"/>
          <w:sz w:val="24"/>
          <w:szCs w:val="24"/>
          <w:lang w:eastAsia="hi-IN" w:bidi="hi-IN"/>
        </w:rPr>
      </w:pPr>
    </w:p>
    <w:p w:rsidR="0052076A" w:rsidRPr="00390BB8" w:rsidRDefault="0052076A" w:rsidP="00E17148">
      <w:pPr>
        <w:widowControl w:val="0"/>
        <w:suppressAutoHyphens/>
        <w:spacing w:after="0" w:line="240" w:lineRule="auto"/>
        <w:jc w:val="both"/>
        <w:rPr>
          <w:rFonts w:ascii="Times New Roman" w:hAnsi="Times New Roman"/>
          <w:iCs/>
          <w:kern w:val="1"/>
          <w:sz w:val="24"/>
          <w:szCs w:val="24"/>
          <w:lang w:eastAsia="hi-IN" w:bidi="hi-IN"/>
        </w:rPr>
      </w:pPr>
    </w:p>
    <w:p w:rsidR="0052076A" w:rsidRPr="00390BB8" w:rsidRDefault="0052076A" w:rsidP="00446227">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sz w:val="24"/>
          <w:szCs w:val="24"/>
          <w:lang w:eastAsia="hu-HU"/>
        </w:rPr>
        <w:t>10076-12 Általános gumiipari feladatok*</w:t>
      </w:r>
    </w:p>
    <w:p w:rsidR="0052076A" w:rsidRPr="00390BB8" w:rsidRDefault="0052076A" w:rsidP="00446227">
      <w:pPr>
        <w:widowControl w:val="0"/>
        <w:suppressAutoHyphens/>
        <w:spacing w:after="0" w:line="240" w:lineRule="auto"/>
        <w:jc w:val="right"/>
        <w:rPr>
          <w:rFonts w:ascii="Times New Roman" w:hAnsi="Times New Roman"/>
          <w:sz w:val="20"/>
          <w:szCs w:val="20"/>
          <w:lang w:eastAsia="hu-HU"/>
        </w:rPr>
      </w:pPr>
      <w:r w:rsidRPr="00390BB8">
        <w:rPr>
          <w:rFonts w:ascii="Times New Roman" w:hAnsi="Times New Roman"/>
          <w:b/>
          <w:sz w:val="24"/>
          <w:szCs w:val="24"/>
          <w:lang w:eastAsia="hu-HU"/>
        </w:rPr>
        <w:t>*</w:t>
      </w:r>
      <w:proofErr w:type="spellStart"/>
      <w:r w:rsidRPr="00390BB8">
        <w:rPr>
          <w:rFonts w:ascii="Times New Roman" w:hAnsi="Times New Roman"/>
          <w:sz w:val="20"/>
          <w:szCs w:val="20"/>
          <w:lang w:eastAsia="hu-HU"/>
        </w:rPr>
        <w:t>Háromévfolyamos</w:t>
      </w:r>
      <w:proofErr w:type="spellEnd"/>
      <w:r w:rsidRPr="00390BB8">
        <w:rPr>
          <w:rFonts w:ascii="Times New Roman" w:hAnsi="Times New Roman"/>
          <w:sz w:val="20"/>
          <w:szCs w:val="20"/>
          <w:lang w:eastAsia="hu-HU"/>
        </w:rPr>
        <w:t xml:space="preserve"> oktatás esetén az 1/9 évfolyamot követően</w:t>
      </w:r>
    </w:p>
    <w:p w:rsidR="0052076A" w:rsidRPr="00390BB8" w:rsidRDefault="0052076A" w:rsidP="00446227">
      <w:pPr>
        <w:widowControl w:val="0"/>
        <w:suppressAutoHyphens/>
        <w:spacing w:after="0" w:line="240" w:lineRule="auto"/>
        <w:rPr>
          <w:rFonts w:ascii="Times New Roman" w:hAnsi="Times New Roman"/>
          <w:b/>
          <w:iCs/>
          <w:kern w:val="1"/>
          <w:sz w:val="24"/>
          <w:szCs w:val="24"/>
          <w:lang w:eastAsia="hi-IN" w:bidi="hi-IN"/>
        </w:rPr>
      </w:pPr>
    </w:p>
    <w:p w:rsidR="0052076A" w:rsidRPr="00390BB8" w:rsidRDefault="0052076A" w:rsidP="00446227">
      <w:pPr>
        <w:spacing w:after="0" w:line="240" w:lineRule="auto"/>
        <w:ind w:firstLine="709"/>
        <w:rPr>
          <w:rFonts w:ascii="Times New Roman" w:hAnsi="Times New Roman"/>
          <w:b/>
          <w:sz w:val="24"/>
          <w:szCs w:val="24"/>
          <w:lang w:eastAsia="hu-HU"/>
        </w:rPr>
      </w:pPr>
      <w:r w:rsidRPr="00390BB8">
        <w:rPr>
          <w:rFonts w:ascii="Times New Roman" w:hAnsi="Times New Roman"/>
          <w:b/>
          <w:iCs/>
          <w:kern w:val="1"/>
          <w:sz w:val="24"/>
          <w:szCs w:val="24"/>
          <w:lang w:eastAsia="hi-IN" w:bidi="hi-IN"/>
        </w:rPr>
        <w:t>Műszaki mérések</w:t>
      </w:r>
    </w:p>
    <w:p w:rsidR="0052076A" w:rsidRPr="00390BB8" w:rsidRDefault="0052076A" w:rsidP="00446227">
      <w:pPr>
        <w:spacing w:after="0" w:line="240" w:lineRule="auto"/>
        <w:ind w:firstLine="709"/>
        <w:rPr>
          <w:rFonts w:ascii="Times New Roman" w:hAnsi="Times New Roman"/>
          <w:b/>
          <w:sz w:val="24"/>
          <w:szCs w:val="24"/>
          <w:lang w:eastAsia="hu-HU"/>
        </w:rPr>
      </w:pPr>
    </w:p>
    <w:p w:rsidR="0052076A" w:rsidRPr="00390BB8" w:rsidRDefault="0052076A" w:rsidP="00446227">
      <w:pPr>
        <w:spacing w:after="0" w:line="240" w:lineRule="auto"/>
        <w:ind w:left="1224" w:firstLine="194"/>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446227">
      <w:pPr>
        <w:spacing w:after="0" w:line="240" w:lineRule="auto"/>
        <w:ind w:left="1224" w:firstLine="194"/>
        <w:rPr>
          <w:rFonts w:ascii="Times New Roman" w:hAnsi="Times New Roman"/>
          <w:b/>
          <w:sz w:val="24"/>
          <w:szCs w:val="24"/>
          <w:lang w:eastAsia="hu-HU"/>
        </w:rPr>
      </w:pPr>
    </w:p>
    <w:p w:rsidR="0052076A" w:rsidRPr="00390BB8" w:rsidRDefault="0052076A" w:rsidP="00446227">
      <w:pPr>
        <w:tabs>
          <w:tab w:val="num" w:pos="1440"/>
        </w:tabs>
        <w:spacing w:after="0" w:line="240" w:lineRule="auto"/>
        <w:ind w:left="1225" w:hanging="505"/>
        <w:rPr>
          <w:rFonts w:ascii="Times New Roman" w:hAnsi="Times New Roman"/>
          <w:b/>
          <w:i/>
          <w:sz w:val="24"/>
          <w:szCs w:val="24"/>
        </w:rPr>
      </w:pPr>
      <w:r w:rsidRPr="00390BB8">
        <w:rPr>
          <w:rFonts w:ascii="Times New Roman" w:hAnsi="Times New Roman"/>
          <w:b/>
          <w:sz w:val="24"/>
          <w:szCs w:val="24"/>
        </w:rPr>
        <w:t>Méréstechnika és szabályozástechnika alapjai</w:t>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r w:rsidRPr="00390BB8">
        <w:rPr>
          <w:rFonts w:ascii="Times New Roman" w:hAnsi="Times New Roman"/>
          <w:b/>
          <w:sz w:val="24"/>
          <w:szCs w:val="24"/>
        </w:rPr>
        <w:tab/>
      </w:r>
    </w:p>
    <w:p w:rsidR="0052076A" w:rsidRPr="00390BB8" w:rsidRDefault="0052076A" w:rsidP="00467222">
      <w:pPr>
        <w:widowControl w:val="0"/>
        <w:suppressAutoHyphens/>
        <w:spacing w:after="0" w:line="240" w:lineRule="auto"/>
        <w:ind w:left="709"/>
        <w:rPr>
          <w:rFonts w:ascii="Times New Roman" w:hAnsi="Times New Roman"/>
          <w:sz w:val="24"/>
          <w:szCs w:val="24"/>
        </w:rPr>
      </w:pPr>
      <w:r w:rsidRPr="00390BB8">
        <w:rPr>
          <w:rFonts w:ascii="Times New Roman" w:hAnsi="Times New Roman"/>
          <w:sz w:val="24"/>
          <w:szCs w:val="24"/>
        </w:rPr>
        <w:t>Mérés célja.</w:t>
      </w:r>
    </w:p>
    <w:p w:rsidR="0052076A" w:rsidRPr="00390BB8" w:rsidRDefault="0052076A" w:rsidP="00467222">
      <w:pPr>
        <w:widowControl w:val="0"/>
        <w:suppressAutoHyphens/>
        <w:spacing w:after="0" w:line="240" w:lineRule="auto"/>
        <w:ind w:left="709"/>
        <w:rPr>
          <w:rFonts w:ascii="Times New Roman" w:hAnsi="Times New Roman"/>
          <w:sz w:val="24"/>
          <w:szCs w:val="24"/>
        </w:rPr>
      </w:pPr>
      <w:r w:rsidRPr="00390BB8">
        <w:rPr>
          <w:rFonts w:ascii="Times New Roman" w:hAnsi="Times New Roman"/>
          <w:sz w:val="24"/>
          <w:szCs w:val="24"/>
        </w:rPr>
        <w:t>Mérés feladata.</w:t>
      </w:r>
    </w:p>
    <w:p w:rsidR="0052076A" w:rsidRPr="00390BB8" w:rsidRDefault="0052076A" w:rsidP="00467222">
      <w:pPr>
        <w:widowControl w:val="0"/>
        <w:suppressAutoHyphens/>
        <w:spacing w:after="0" w:line="240" w:lineRule="auto"/>
        <w:ind w:left="709"/>
        <w:rPr>
          <w:rFonts w:ascii="Times New Roman" w:hAnsi="Times New Roman"/>
          <w:sz w:val="24"/>
          <w:szCs w:val="24"/>
        </w:rPr>
      </w:pPr>
      <w:r w:rsidRPr="00390BB8">
        <w:rPr>
          <w:rFonts w:ascii="Times New Roman" w:hAnsi="Times New Roman"/>
          <w:sz w:val="24"/>
          <w:szCs w:val="24"/>
        </w:rPr>
        <w:t>Mérés pontossága.</w:t>
      </w:r>
    </w:p>
    <w:p w:rsidR="0052076A" w:rsidRPr="00390BB8" w:rsidRDefault="0052076A" w:rsidP="00467222">
      <w:pPr>
        <w:widowControl w:val="0"/>
        <w:suppressAutoHyphens/>
        <w:spacing w:after="0" w:line="240" w:lineRule="auto"/>
        <w:ind w:left="709"/>
        <w:rPr>
          <w:rFonts w:ascii="Times New Roman" w:hAnsi="Times New Roman"/>
          <w:sz w:val="24"/>
          <w:szCs w:val="24"/>
        </w:rPr>
      </w:pPr>
      <w:r w:rsidRPr="00390BB8">
        <w:rPr>
          <w:rFonts w:ascii="Times New Roman" w:hAnsi="Times New Roman"/>
          <w:sz w:val="24"/>
          <w:szCs w:val="24"/>
        </w:rPr>
        <w:t xml:space="preserve">Mérési eredmények értékelése. </w:t>
      </w:r>
    </w:p>
    <w:p w:rsidR="0052076A" w:rsidRPr="00390BB8" w:rsidRDefault="0052076A" w:rsidP="00467222">
      <w:pPr>
        <w:widowControl w:val="0"/>
        <w:suppressAutoHyphens/>
        <w:spacing w:after="0" w:line="240" w:lineRule="auto"/>
        <w:ind w:left="709"/>
        <w:rPr>
          <w:rFonts w:ascii="Times New Roman" w:hAnsi="Times New Roman"/>
          <w:sz w:val="24"/>
          <w:szCs w:val="24"/>
        </w:rPr>
      </w:pPr>
      <w:r w:rsidRPr="00390BB8">
        <w:rPr>
          <w:rFonts w:ascii="Times New Roman" w:hAnsi="Times New Roman"/>
          <w:sz w:val="24"/>
          <w:szCs w:val="24"/>
        </w:rPr>
        <w:t>Számítások.</w:t>
      </w:r>
    </w:p>
    <w:p w:rsidR="0052076A" w:rsidRPr="00390BB8" w:rsidRDefault="0052076A" w:rsidP="00467222">
      <w:pPr>
        <w:widowControl w:val="0"/>
        <w:suppressAutoHyphens/>
        <w:spacing w:after="0" w:line="240" w:lineRule="auto"/>
        <w:ind w:left="709"/>
        <w:rPr>
          <w:rFonts w:ascii="Times New Roman" w:hAnsi="Times New Roman"/>
          <w:sz w:val="24"/>
          <w:szCs w:val="24"/>
        </w:rPr>
      </w:pPr>
      <w:r w:rsidRPr="00390BB8">
        <w:rPr>
          <w:rFonts w:ascii="Times New Roman" w:hAnsi="Times New Roman"/>
          <w:sz w:val="24"/>
          <w:szCs w:val="24"/>
        </w:rPr>
        <w:t>Mérési hibák.</w:t>
      </w:r>
    </w:p>
    <w:p w:rsidR="0052076A" w:rsidRPr="00390BB8" w:rsidRDefault="0052076A" w:rsidP="00467222">
      <w:pPr>
        <w:widowControl w:val="0"/>
        <w:suppressAutoHyphens/>
        <w:spacing w:after="0" w:line="240" w:lineRule="auto"/>
        <w:ind w:left="709"/>
        <w:rPr>
          <w:rFonts w:ascii="Times New Roman" w:hAnsi="Times New Roman"/>
          <w:sz w:val="24"/>
          <w:szCs w:val="24"/>
        </w:rPr>
      </w:pPr>
      <w:r w:rsidRPr="00390BB8">
        <w:rPr>
          <w:rFonts w:ascii="Times New Roman" w:hAnsi="Times New Roman"/>
          <w:sz w:val="24"/>
          <w:szCs w:val="24"/>
        </w:rPr>
        <w:t>Ábrázolási módok.</w:t>
      </w:r>
    </w:p>
    <w:p w:rsidR="0052076A" w:rsidRPr="00390BB8" w:rsidRDefault="0052076A" w:rsidP="00467222">
      <w:pPr>
        <w:widowControl w:val="0"/>
        <w:suppressAutoHyphens/>
        <w:spacing w:after="0" w:line="240" w:lineRule="auto"/>
        <w:ind w:left="709"/>
        <w:rPr>
          <w:rFonts w:ascii="Times New Roman" w:hAnsi="Times New Roman"/>
          <w:sz w:val="24"/>
          <w:szCs w:val="24"/>
        </w:rPr>
      </w:pPr>
      <w:r w:rsidRPr="00390BB8">
        <w:rPr>
          <w:rFonts w:ascii="Times New Roman" w:hAnsi="Times New Roman"/>
          <w:sz w:val="24"/>
          <w:szCs w:val="24"/>
        </w:rPr>
        <w:t>Mérési eredmények dokumentálása.</w:t>
      </w:r>
    </w:p>
    <w:p w:rsidR="0052076A" w:rsidRPr="00390BB8" w:rsidRDefault="0052076A" w:rsidP="00467222">
      <w:pPr>
        <w:widowControl w:val="0"/>
        <w:suppressAutoHyphens/>
        <w:spacing w:after="0" w:line="240" w:lineRule="auto"/>
        <w:ind w:left="709"/>
        <w:rPr>
          <w:rFonts w:ascii="Times New Roman" w:hAnsi="Times New Roman"/>
          <w:sz w:val="24"/>
          <w:szCs w:val="24"/>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46227">
      <w:pPr>
        <w:widowControl w:val="0"/>
        <w:suppressAutoHyphens/>
        <w:spacing w:after="0" w:line="240" w:lineRule="auto"/>
        <w:ind w:left="1224" w:firstLine="194"/>
        <w:rPr>
          <w:rFonts w:ascii="Times New Roman" w:hAnsi="Times New Roman"/>
          <w:sz w:val="24"/>
          <w:szCs w:val="24"/>
        </w:rPr>
      </w:pPr>
    </w:p>
    <w:p w:rsidR="0052076A" w:rsidRPr="00390BB8" w:rsidRDefault="0052076A" w:rsidP="00446227">
      <w:pPr>
        <w:tabs>
          <w:tab w:val="num" w:pos="1440"/>
        </w:tabs>
        <w:spacing w:after="0" w:line="240" w:lineRule="auto"/>
        <w:ind w:left="1225" w:hanging="505"/>
        <w:rPr>
          <w:rFonts w:ascii="Times New Roman" w:hAnsi="Times New Roman"/>
          <w:b/>
          <w:sz w:val="24"/>
          <w:szCs w:val="24"/>
        </w:rPr>
      </w:pPr>
      <w:r w:rsidRPr="00390BB8">
        <w:rPr>
          <w:rFonts w:ascii="Times New Roman" w:hAnsi="Times New Roman"/>
          <w:b/>
          <w:sz w:val="24"/>
          <w:szCs w:val="24"/>
        </w:rPr>
        <w:t>Vizsgálatok alapelvei</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Mérőműszerek kijelzői.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Mérőműszerek jellemzői: méréshatár, érzékenység, pontosság, alkalmazási korlátok.</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lastRenderedPageBreak/>
        <w:t>Mintavétel.</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Mért vizsgálati adatok feldolgozása, számítások.</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Laboratóriumban kapott eredmények értékelése.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Ábrázolási módok.</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46227">
      <w:pPr>
        <w:widowControl w:val="0"/>
        <w:suppressAutoHyphens/>
        <w:spacing w:after="0" w:line="240" w:lineRule="auto"/>
        <w:ind w:left="1224" w:firstLine="194"/>
        <w:rPr>
          <w:rFonts w:ascii="Times New Roman" w:hAnsi="Times New Roman"/>
          <w:sz w:val="24"/>
          <w:szCs w:val="24"/>
        </w:rPr>
      </w:pPr>
    </w:p>
    <w:p w:rsidR="0052076A" w:rsidRPr="00390BB8" w:rsidRDefault="0052076A" w:rsidP="00446227">
      <w:pPr>
        <w:tabs>
          <w:tab w:val="num" w:pos="1440"/>
        </w:tabs>
        <w:spacing w:after="0" w:line="240" w:lineRule="auto"/>
        <w:ind w:left="1225" w:hanging="505"/>
        <w:rPr>
          <w:rFonts w:ascii="Times New Roman" w:hAnsi="Times New Roman"/>
          <w:b/>
          <w:i/>
          <w:sz w:val="24"/>
          <w:szCs w:val="24"/>
        </w:rPr>
      </w:pPr>
      <w:r w:rsidRPr="00390BB8">
        <w:rPr>
          <w:rFonts w:ascii="Times New Roman" w:hAnsi="Times New Roman"/>
          <w:b/>
          <w:sz w:val="24"/>
          <w:szCs w:val="24"/>
        </w:rPr>
        <w:t>Vizsgálatok</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Sűrűség, viszkozitás, szemcseelosztás.</w:t>
      </w:r>
    </w:p>
    <w:p w:rsidR="0052076A" w:rsidRPr="00390BB8" w:rsidRDefault="0052076A" w:rsidP="00467222">
      <w:pPr>
        <w:widowControl w:val="0"/>
        <w:suppressAutoHyphens/>
        <w:spacing w:after="0" w:line="240" w:lineRule="auto"/>
        <w:ind w:left="720"/>
        <w:rPr>
          <w:rFonts w:ascii="Times New Roman" w:hAnsi="Times New Roman"/>
          <w:sz w:val="24"/>
          <w:szCs w:val="24"/>
        </w:rPr>
      </w:pPr>
      <w:proofErr w:type="spellStart"/>
      <w:r w:rsidRPr="00390BB8">
        <w:rPr>
          <w:rFonts w:ascii="Times New Roman" w:hAnsi="Times New Roman"/>
          <w:sz w:val="24"/>
          <w:szCs w:val="24"/>
        </w:rPr>
        <w:t>Reológiai</w:t>
      </w:r>
      <w:proofErr w:type="spellEnd"/>
      <w:r w:rsidRPr="00390BB8">
        <w:rPr>
          <w:rFonts w:ascii="Times New Roman" w:hAnsi="Times New Roman"/>
          <w:sz w:val="24"/>
          <w:szCs w:val="24"/>
        </w:rPr>
        <w:t xml:space="preserve"> és vulkanizálási görbék felvétele.</w:t>
      </w:r>
    </w:p>
    <w:p w:rsidR="0052076A" w:rsidRPr="00390BB8" w:rsidRDefault="0052076A" w:rsidP="00467222">
      <w:pPr>
        <w:widowControl w:val="0"/>
        <w:suppressAutoHyphens/>
        <w:spacing w:after="0" w:line="240" w:lineRule="auto"/>
        <w:ind w:left="720"/>
        <w:rPr>
          <w:rFonts w:ascii="Times New Roman" w:hAnsi="Times New Roman"/>
          <w:sz w:val="24"/>
          <w:szCs w:val="24"/>
        </w:rPr>
      </w:pPr>
      <w:proofErr w:type="spellStart"/>
      <w:r w:rsidRPr="00390BB8">
        <w:rPr>
          <w:rFonts w:ascii="Times New Roman" w:hAnsi="Times New Roman"/>
          <w:sz w:val="24"/>
          <w:szCs w:val="24"/>
        </w:rPr>
        <w:t>Mintaelőkészítés</w:t>
      </w:r>
      <w:proofErr w:type="spellEnd"/>
      <w:r w:rsidRPr="00390BB8">
        <w:rPr>
          <w:rFonts w:ascii="Times New Roman" w:hAnsi="Times New Roman"/>
          <w:sz w:val="24"/>
          <w:szCs w:val="24"/>
        </w:rPr>
        <w:t xml:space="preserve"> további vizsgálatra.</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Vastagság és keménységmérés.</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Szakítás-, nyúlásmérés.</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Tapadás és kopás vizsgálatok.</w:t>
      </w:r>
    </w:p>
    <w:p w:rsidR="0052076A" w:rsidRPr="00390BB8" w:rsidRDefault="0052076A" w:rsidP="00467222">
      <w:pPr>
        <w:tabs>
          <w:tab w:val="num" w:pos="1440"/>
        </w:tabs>
        <w:spacing w:after="0" w:line="240" w:lineRule="auto"/>
        <w:ind w:left="720"/>
        <w:rPr>
          <w:rFonts w:ascii="Times New Roman" w:hAnsi="Times New Roman"/>
          <w:sz w:val="24"/>
          <w:szCs w:val="24"/>
        </w:rPr>
      </w:pPr>
      <w:r w:rsidRPr="00390BB8">
        <w:rPr>
          <w:rFonts w:ascii="Times New Roman" w:hAnsi="Times New Roman"/>
          <w:sz w:val="24"/>
          <w:szCs w:val="24"/>
        </w:rPr>
        <w:t>Fáradás-, és öregedésvizsgálatok.</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„Felszabadító” vizsgálatok.</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Speciális gumiipari vizsgálatok.</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Gyártásközi minőség-ellenőrzés során vett minták vizsgálata.</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Vizsgálati eredmények értékelése.</w:t>
      </w:r>
    </w:p>
    <w:p w:rsidR="0052076A" w:rsidRPr="00390BB8" w:rsidRDefault="0052076A" w:rsidP="00467222">
      <w:pPr>
        <w:widowControl w:val="0"/>
        <w:suppressAutoHyphens/>
        <w:spacing w:after="0" w:line="240" w:lineRule="auto"/>
        <w:ind w:left="720"/>
        <w:rPr>
          <w:rFonts w:ascii="Times New Roman" w:hAnsi="Times New Roman"/>
          <w:sz w:val="24"/>
          <w:szCs w:val="24"/>
        </w:rPr>
      </w:pPr>
      <w:r w:rsidRPr="00390BB8">
        <w:rPr>
          <w:rFonts w:ascii="Times New Roman" w:hAnsi="Times New Roman"/>
          <w:sz w:val="24"/>
          <w:szCs w:val="24"/>
        </w:rPr>
        <w:t>Nyers-keverékek vizsgálata.</w:t>
      </w:r>
    </w:p>
    <w:p w:rsidR="0052076A" w:rsidRPr="00390BB8" w:rsidRDefault="0052076A" w:rsidP="00467222">
      <w:pPr>
        <w:spacing w:after="0" w:line="240" w:lineRule="auto"/>
        <w:ind w:left="720"/>
        <w:rPr>
          <w:rFonts w:ascii="Times New Roman" w:hAnsi="Times New Roman"/>
          <w:sz w:val="24"/>
          <w:szCs w:val="24"/>
        </w:rPr>
      </w:pPr>
      <w:r w:rsidRPr="00390BB8">
        <w:rPr>
          <w:rFonts w:ascii="Times New Roman" w:hAnsi="Times New Roman"/>
          <w:sz w:val="24"/>
          <w:szCs w:val="24"/>
        </w:rPr>
        <w:t>Vulkanizált minták vizsgálata.</w:t>
      </w:r>
    </w:p>
    <w:p w:rsidR="0052076A" w:rsidRPr="00390BB8" w:rsidRDefault="0052076A" w:rsidP="00467222">
      <w:pPr>
        <w:tabs>
          <w:tab w:val="num" w:pos="1440"/>
          <w:tab w:val="left" w:pos="7150"/>
        </w:tabs>
        <w:spacing w:after="0" w:line="240" w:lineRule="auto"/>
        <w:ind w:left="720"/>
        <w:rPr>
          <w:rFonts w:ascii="Times New Roman" w:hAnsi="Times New Roman"/>
          <w:sz w:val="24"/>
          <w:szCs w:val="24"/>
        </w:rPr>
      </w:pPr>
      <w:r w:rsidRPr="00390BB8">
        <w:rPr>
          <w:rFonts w:ascii="Times New Roman" w:hAnsi="Times New Roman"/>
          <w:sz w:val="24"/>
          <w:szCs w:val="24"/>
        </w:rPr>
        <w:t>Mérési eredmények értékelése.</w:t>
      </w:r>
    </w:p>
    <w:p w:rsidR="0052076A" w:rsidRPr="00390BB8" w:rsidRDefault="0052076A" w:rsidP="00467222">
      <w:pPr>
        <w:tabs>
          <w:tab w:val="num" w:pos="1440"/>
          <w:tab w:val="left" w:pos="7150"/>
        </w:tabs>
        <w:spacing w:after="0" w:line="240" w:lineRule="auto"/>
        <w:ind w:left="720"/>
        <w:rPr>
          <w:rFonts w:ascii="Times New Roman" w:hAnsi="Times New Roman"/>
          <w:sz w:val="24"/>
          <w:szCs w:val="24"/>
        </w:rPr>
      </w:pPr>
      <w:r w:rsidRPr="00390BB8">
        <w:rPr>
          <w:rFonts w:ascii="Times New Roman" w:hAnsi="Times New Roman"/>
          <w:sz w:val="24"/>
          <w:szCs w:val="24"/>
        </w:rPr>
        <w:t>Mérési eredmények dokumentálása.</w:t>
      </w:r>
    </w:p>
    <w:p w:rsidR="0052076A" w:rsidRPr="00390BB8" w:rsidRDefault="0052076A" w:rsidP="00467222">
      <w:pPr>
        <w:spacing w:after="0" w:line="240" w:lineRule="auto"/>
        <w:ind w:left="720"/>
        <w:rPr>
          <w:rFonts w:ascii="Times New Roman" w:hAnsi="Times New Roman"/>
          <w:b/>
          <w:sz w:val="24"/>
          <w:szCs w:val="24"/>
          <w:lang w:eastAsia="hu-HU"/>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46227">
      <w:pPr>
        <w:widowControl w:val="0"/>
        <w:suppressAutoHyphens/>
        <w:spacing w:after="0" w:line="240" w:lineRule="auto"/>
        <w:rPr>
          <w:rFonts w:ascii="Times New Roman" w:hAnsi="Times New Roman"/>
          <w:b/>
          <w:sz w:val="24"/>
          <w:szCs w:val="24"/>
          <w:lang w:eastAsia="hu-HU"/>
        </w:rPr>
      </w:pPr>
    </w:p>
    <w:p w:rsidR="0052076A" w:rsidRPr="00390BB8" w:rsidRDefault="0052076A" w:rsidP="00446227">
      <w:pPr>
        <w:widowControl w:val="0"/>
        <w:suppressAutoHyphens/>
        <w:spacing w:after="0" w:line="240" w:lineRule="auto"/>
        <w:rPr>
          <w:rFonts w:ascii="Times New Roman" w:hAnsi="Times New Roman"/>
          <w:b/>
          <w:sz w:val="24"/>
          <w:szCs w:val="24"/>
          <w:lang w:eastAsia="hu-HU"/>
        </w:rPr>
      </w:pPr>
    </w:p>
    <w:p w:rsidR="0052076A" w:rsidRPr="00390BB8" w:rsidRDefault="0052076A" w:rsidP="00446227">
      <w:pPr>
        <w:widowControl w:val="0"/>
        <w:suppressAutoHyphens/>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10079-12 Kaucsukalapú keverékek készítése*</w:t>
      </w:r>
    </w:p>
    <w:p w:rsidR="0052076A" w:rsidRPr="00390BB8" w:rsidRDefault="0052076A" w:rsidP="00446227">
      <w:pPr>
        <w:widowControl w:val="0"/>
        <w:suppressAutoHyphens/>
        <w:spacing w:after="0" w:line="240" w:lineRule="auto"/>
        <w:jc w:val="right"/>
        <w:rPr>
          <w:rFonts w:ascii="Times New Roman" w:hAnsi="Times New Roman"/>
          <w:sz w:val="20"/>
          <w:szCs w:val="20"/>
          <w:lang w:eastAsia="hu-HU"/>
        </w:rPr>
      </w:pPr>
      <w:r w:rsidRPr="00390BB8">
        <w:rPr>
          <w:rFonts w:ascii="Times New Roman" w:hAnsi="Times New Roman"/>
          <w:b/>
          <w:sz w:val="24"/>
          <w:szCs w:val="24"/>
          <w:lang w:eastAsia="hu-HU"/>
        </w:rPr>
        <w:t>*</w:t>
      </w:r>
      <w:proofErr w:type="spellStart"/>
      <w:r w:rsidRPr="00390BB8">
        <w:rPr>
          <w:rFonts w:ascii="Times New Roman" w:hAnsi="Times New Roman"/>
          <w:sz w:val="20"/>
          <w:szCs w:val="20"/>
          <w:lang w:eastAsia="hu-HU"/>
        </w:rPr>
        <w:t>Háromévfolyamos</w:t>
      </w:r>
      <w:proofErr w:type="spellEnd"/>
      <w:r w:rsidRPr="00390BB8">
        <w:rPr>
          <w:rFonts w:ascii="Times New Roman" w:hAnsi="Times New Roman"/>
          <w:sz w:val="20"/>
          <w:szCs w:val="20"/>
          <w:lang w:eastAsia="hu-HU"/>
        </w:rPr>
        <w:t xml:space="preserve"> oktatás esetén az 1/9 és 2/10 évfolyamot követően</w:t>
      </w:r>
    </w:p>
    <w:p w:rsidR="0052076A" w:rsidRPr="00390BB8" w:rsidRDefault="0052076A" w:rsidP="00446227">
      <w:pPr>
        <w:widowControl w:val="0"/>
        <w:suppressAutoHyphens/>
        <w:spacing w:after="0" w:line="240" w:lineRule="auto"/>
        <w:rPr>
          <w:rFonts w:ascii="Times New Roman" w:hAnsi="Times New Roman"/>
          <w:b/>
          <w:iCs/>
          <w:kern w:val="1"/>
          <w:sz w:val="24"/>
          <w:szCs w:val="24"/>
          <w:lang w:eastAsia="hi-IN" w:bidi="hi-IN"/>
        </w:rPr>
      </w:pPr>
    </w:p>
    <w:p w:rsidR="0052076A" w:rsidRPr="00390BB8" w:rsidRDefault="0052076A" w:rsidP="00446227">
      <w:pPr>
        <w:spacing w:after="0" w:line="240" w:lineRule="auto"/>
        <w:ind w:firstLine="709"/>
        <w:rPr>
          <w:rFonts w:ascii="Times New Roman" w:hAnsi="Times New Roman"/>
          <w:b/>
          <w:sz w:val="24"/>
          <w:szCs w:val="24"/>
          <w:lang w:eastAsia="hu-HU"/>
        </w:rPr>
      </w:pPr>
      <w:r w:rsidRPr="00390BB8">
        <w:rPr>
          <w:rFonts w:ascii="Times New Roman" w:hAnsi="Times New Roman"/>
          <w:b/>
          <w:iCs/>
          <w:kern w:val="1"/>
          <w:sz w:val="24"/>
          <w:szCs w:val="24"/>
          <w:lang w:eastAsia="hi-IN" w:bidi="hi-IN"/>
        </w:rPr>
        <w:t>Keverési technológia</w:t>
      </w:r>
    </w:p>
    <w:p w:rsidR="0052076A" w:rsidRPr="00390BB8" w:rsidRDefault="0052076A" w:rsidP="00446227">
      <w:pPr>
        <w:spacing w:after="0" w:line="240" w:lineRule="auto"/>
        <w:ind w:firstLine="709"/>
        <w:rPr>
          <w:rFonts w:ascii="Times New Roman" w:hAnsi="Times New Roman"/>
          <w:b/>
          <w:sz w:val="24"/>
          <w:szCs w:val="24"/>
          <w:lang w:eastAsia="hu-HU"/>
        </w:rPr>
      </w:pPr>
    </w:p>
    <w:p w:rsidR="0052076A" w:rsidRPr="00390BB8" w:rsidRDefault="0052076A" w:rsidP="00446227">
      <w:pPr>
        <w:spacing w:after="0" w:line="240" w:lineRule="auto"/>
        <w:ind w:left="1224"/>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446227">
      <w:pPr>
        <w:spacing w:after="0" w:line="240" w:lineRule="auto"/>
        <w:ind w:left="1224"/>
        <w:rPr>
          <w:rFonts w:ascii="Times New Roman" w:hAnsi="Times New Roman"/>
          <w:b/>
          <w:sz w:val="24"/>
          <w:szCs w:val="24"/>
          <w:lang w:eastAsia="hu-HU"/>
        </w:rPr>
      </w:pPr>
    </w:p>
    <w:p w:rsidR="0052076A" w:rsidRPr="00390BB8" w:rsidRDefault="0052076A" w:rsidP="00446227">
      <w:pPr>
        <w:widowControl w:val="0"/>
        <w:numPr>
          <w:ilvl w:val="2"/>
          <w:numId w:val="0"/>
        </w:numPr>
        <w:tabs>
          <w:tab w:val="num" w:pos="1440"/>
        </w:tabs>
        <w:suppressAutoHyphens/>
        <w:spacing w:after="0" w:line="240" w:lineRule="auto"/>
        <w:ind w:left="1224" w:hanging="504"/>
        <w:rPr>
          <w:rFonts w:ascii="Times New Roman" w:hAnsi="Times New Roman"/>
          <w:b/>
          <w:i/>
          <w:sz w:val="24"/>
          <w:szCs w:val="24"/>
        </w:rPr>
      </w:pPr>
      <w:r w:rsidRPr="00390BB8">
        <w:rPr>
          <w:rFonts w:ascii="Times New Roman" w:hAnsi="Times New Roman"/>
          <w:b/>
          <w:sz w:val="24"/>
          <w:szCs w:val="24"/>
        </w:rPr>
        <w:t>Hengerszéki keverés</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energiaellátó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részei, működése, hűtési-fűtési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 megkezdésének személyi, tárgyi és biztonságtechnikai feltételei.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Keverék komponensek kiválasztása. </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Keverési előírás.</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Hengerszéki keverési műveletek.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Komponensek adagolási sorrendje.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Puhítás, adagolások, keverék homogenizálás részideje.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Kézi keverési folyamat közben elvégzendő műveletek.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Mintavétel.</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Védőeszközök használata.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4622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446227">
      <w:pPr>
        <w:widowControl w:val="0"/>
        <w:numPr>
          <w:ilvl w:val="2"/>
          <w:numId w:val="0"/>
        </w:numPr>
        <w:tabs>
          <w:tab w:val="num" w:pos="1440"/>
        </w:tabs>
        <w:suppressAutoHyphens/>
        <w:spacing w:after="0" w:line="240" w:lineRule="auto"/>
        <w:ind w:left="1224" w:hanging="504"/>
        <w:rPr>
          <w:rFonts w:ascii="Times New Roman" w:hAnsi="Times New Roman"/>
          <w:b/>
          <w:i/>
          <w:sz w:val="24"/>
          <w:szCs w:val="24"/>
        </w:rPr>
      </w:pPr>
      <w:r w:rsidRPr="00390BB8">
        <w:rPr>
          <w:rFonts w:ascii="Times New Roman" w:hAnsi="Times New Roman"/>
          <w:b/>
          <w:sz w:val="24"/>
          <w:szCs w:val="24"/>
        </w:rPr>
        <w:t>Keverés zártkeverőn</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és zártkeverő gépsor energiaellátó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részei, működése, hűtési-fűtési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 megkezdésének személyi, tárgyi, anyagi és biztonságtechnikai feltételei.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 xml:space="preserve">Keverék komponensek kiválasztása. </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Keverési előírás.</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Zártkeverős keverékkészítési műveletek.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Komponensek adagolási sorrendje.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Puhítás, adagolások, keverék homogenizálás részideje.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Mintavétel.</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Védőeszközök használata.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46227">
      <w:pPr>
        <w:widowControl w:val="0"/>
        <w:suppressAutoHyphens/>
        <w:spacing w:after="0" w:line="240" w:lineRule="auto"/>
        <w:ind w:left="1224"/>
        <w:rPr>
          <w:rFonts w:ascii="Times New Roman" w:hAnsi="Times New Roman"/>
          <w:color w:val="FF0000"/>
          <w:kern w:val="1"/>
          <w:sz w:val="24"/>
          <w:szCs w:val="24"/>
          <w:lang w:eastAsia="hi-IN" w:bidi="hi-IN"/>
        </w:rPr>
      </w:pPr>
    </w:p>
    <w:p w:rsidR="0052076A" w:rsidRPr="00390BB8" w:rsidRDefault="0052076A" w:rsidP="00446227">
      <w:pPr>
        <w:widowControl w:val="0"/>
        <w:suppressAutoHyphens/>
        <w:spacing w:after="0" w:line="240" w:lineRule="auto"/>
        <w:ind w:left="1224"/>
        <w:rPr>
          <w:rFonts w:ascii="Times New Roman" w:hAnsi="Times New Roman"/>
          <w:color w:val="FF0000"/>
          <w:kern w:val="1"/>
          <w:sz w:val="24"/>
          <w:szCs w:val="24"/>
          <w:lang w:eastAsia="hi-IN" w:bidi="hi-IN"/>
        </w:rPr>
      </w:pPr>
    </w:p>
    <w:p w:rsidR="0052076A" w:rsidRPr="00390BB8" w:rsidRDefault="0052076A" w:rsidP="00446227">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sz w:val="24"/>
          <w:szCs w:val="24"/>
          <w:lang w:eastAsia="hu-HU"/>
        </w:rPr>
        <w:t xml:space="preserve">10077-12 Gumiipari </w:t>
      </w:r>
      <w:proofErr w:type="spellStart"/>
      <w:r w:rsidRPr="00390BB8">
        <w:rPr>
          <w:rFonts w:ascii="Times New Roman" w:hAnsi="Times New Roman"/>
          <w:b/>
          <w:sz w:val="24"/>
          <w:szCs w:val="24"/>
          <w:lang w:eastAsia="hu-HU"/>
        </w:rPr>
        <w:t>félkésztermékek</w:t>
      </w:r>
      <w:proofErr w:type="spellEnd"/>
      <w:r w:rsidRPr="00390BB8">
        <w:rPr>
          <w:rFonts w:ascii="Times New Roman" w:hAnsi="Times New Roman"/>
          <w:b/>
          <w:sz w:val="24"/>
          <w:szCs w:val="24"/>
          <w:lang w:eastAsia="hu-HU"/>
        </w:rPr>
        <w:t xml:space="preserve"> előállítása</w:t>
      </w:r>
    </w:p>
    <w:p w:rsidR="0052076A" w:rsidRPr="00390BB8" w:rsidRDefault="0052076A" w:rsidP="00446227">
      <w:pPr>
        <w:widowControl w:val="0"/>
        <w:suppressAutoHyphens/>
        <w:spacing w:after="0" w:line="240" w:lineRule="auto"/>
        <w:jc w:val="right"/>
        <w:rPr>
          <w:rFonts w:ascii="Times New Roman" w:hAnsi="Times New Roman"/>
          <w:sz w:val="20"/>
          <w:szCs w:val="20"/>
          <w:lang w:eastAsia="hu-HU"/>
        </w:rPr>
      </w:pPr>
      <w:r w:rsidRPr="00390BB8">
        <w:rPr>
          <w:rFonts w:ascii="Times New Roman" w:hAnsi="Times New Roman"/>
          <w:color w:val="333333"/>
          <w:sz w:val="24"/>
          <w:szCs w:val="24"/>
          <w:shd w:val="clear" w:color="auto" w:fill="FFFFFF"/>
        </w:rPr>
        <w:tab/>
      </w:r>
      <w:r w:rsidRPr="00390BB8">
        <w:rPr>
          <w:rFonts w:ascii="Times New Roman" w:hAnsi="Times New Roman"/>
          <w:color w:val="333333"/>
          <w:sz w:val="24"/>
          <w:szCs w:val="24"/>
          <w:shd w:val="clear" w:color="auto" w:fill="FFFFFF"/>
        </w:rPr>
        <w:tab/>
      </w:r>
      <w:r w:rsidRPr="00390BB8">
        <w:rPr>
          <w:rFonts w:ascii="Times New Roman" w:hAnsi="Times New Roman"/>
          <w:b/>
          <w:sz w:val="24"/>
          <w:szCs w:val="24"/>
          <w:lang w:eastAsia="hu-HU"/>
        </w:rPr>
        <w:t>*</w:t>
      </w:r>
      <w:proofErr w:type="spellStart"/>
      <w:r w:rsidRPr="00390BB8">
        <w:rPr>
          <w:rFonts w:ascii="Times New Roman" w:hAnsi="Times New Roman"/>
          <w:sz w:val="20"/>
          <w:szCs w:val="20"/>
          <w:lang w:eastAsia="hu-HU"/>
        </w:rPr>
        <w:t>Háromévfolyamos</w:t>
      </w:r>
      <w:proofErr w:type="spellEnd"/>
      <w:r w:rsidRPr="00390BB8">
        <w:rPr>
          <w:rFonts w:ascii="Times New Roman" w:hAnsi="Times New Roman"/>
          <w:sz w:val="20"/>
          <w:szCs w:val="20"/>
          <w:lang w:eastAsia="hu-HU"/>
        </w:rPr>
        <w:t xml:space="preserve"> oktatás esetén a 2/10 évfolyamot követően</w:t>
      </w:r>
    </w:p>
    <w:p w:rsidR="0052076A" w:rsidRPr="00390BB8" w:rsidRDefault="0052076A" w:rsidP="00446227">
      <w:pPr>
        <w:spacing w:after="0" w:line="240" w:lineRule="auto"/>
        <w:rPr>
          <w:rFonts w:ascii="Times New Roman" w:hAnsi="Times New Roman"/>
          <w:color w:val="333333"/>
          <w:sz w:val="24"/>
          <w:szCs w:val="24"/>
          <w:shd w:val="clear" w:color="auto" w:fill="FFFFFF"/>
        </w:rPr>
      </w:pPr>
    </w:p>
    <w:p w:rsidR="0052076A" w:rsidRPr="00390BB8" w:rsidRDefault="0052076A" w:rsidP="00467222">
      <w:pPr>
        <w:spacing w:after="0" w:line="240" w:lineRule="auto"/>
        <w:ind w:left="357"/>
        <w:rPr>
          <w:rFonts w:ascii="Times New Roman" w:hAnsi="Times New Roman"/>
          <w:b/>
          <w:sz w:val="24"/>
          <w:szCs w:val="24"/>
          <w:lang w:eastAsia="hu-HU"/>
        </w:rPr>
      </w:pPr>
      <w:r w:rsidRPr="00390BB8">
        <w:rPr>
          <w:rFonts w:ascii="Times New Roman" w:hAnsi="Times New Roman"/>
          <w:b/>
          <w:sz w:val="24"/>
          <w:szCs w:val="24"/>
          <w:lang w:eastAsia="hu-HU"/>
        </w:rPr>
        <w:t>Gumiipari alakítási technológiák</w:t>
      </w:r>
    </w:p>
    <w:p w:rsidR="0052076A" w:rsidRPr="00390BB8" w:rsidRDefault="0052076A" w:rsidP="00467222">
      <w:pPr>
        <w:spacing w:after="0" w:line="240" w:lineRule="auto"/>
        <w:ind w:left="357"/>
        <w:rPr>
          <w:rFonts w:ascii="Times New Roman" w:hAnsi="Times New Roman"/>
          <w:b/>
          <w:sz w:val="24"/>
          <w:szCs w:val="24"/>
          <w:lang w:eastAsia="hu-HU"/>
        </w:rPr>
      </w:pPr>
    </w:p>
    <w:p w:rsidR="0052076A" w:rsidRPr="00390BB8" w:rsidRDefault="0052076A" w:rsidP="00467222">
      <w:pPr>
        <w:spacing w:after="0" w:line="240" w:lineRule="auto"/>
        <w:ind w:left="1224"/>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446227">
      <w:pPr>
        <w:spacing w:after="0" w:line="240" w:lineRule="auto"/>
        <w:rPr>
          <w:rFonts w:ascii="Times New Roman" w:hAnsi="Times New Roman"/>
          <w:b/>
          <w:color w:val="333333"/>
          <w:sz w:val="24"/>
          <w:szCs w:val="24"/>
          <w:shd w:val="clear" w:color="auto" w:fill="FFFFFF"/>
        </w:rPr>
      </w:pPr>
    </w:p>
    <w:p w:rsidR="0052076A" w:rsidRPr="00390BB8" w:rsidRDefault="0052076A" w:rsidP="00446227">
      <w:pPr>
        <w:widowControl w:val="0"/>
        <w:numPr>
          <w:ilvl w:val="2"/>
          <w:numId w:val="0"/>
        </w:numPr>
        <w:tabs>
          <w:tab w:val="num" w:pos="1440"/>
        </w:tabs>
        <w:suppressAutoHyphens/>
        <w:spacing w:after="0" w:line="240" w:lineRule="auto"/>
        <w:ind w:left="1224" w:hanging="504"/>
        <w:rPr>
          <w:rFonts w:ascii="Times New Roman" w:hAnsi="Times New Roman"/>
          <w:b/>
          <w:sz w:val="24"/>
          <w:szCs w:val="24"/>
        </w:rPr>
      </w:pPr>
      <w:proofErr w:type="spellStart"/>
      <w:r w:rsidRPr="00390BB8">
        <w:rPr>
          <w:rFonts w:ascii="Times New Roman" w:hAnsi="Times New Roman"/>
          <w:b/>
          <w:sz w:val="24"/>
          <w:szCs w:val="24"/>
        </w:rPr>
        <w:t>Extrudálás</w:t>
      </w:r>
      <w:proofErr w:type="spellEnd"/>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Alkalmazott anyagok felhasználhatósági előírásai.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Anyagtárolás rendszerének módja, struktúrája.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Gyártáshoz szükséges paraméterek beállítása.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 segédeszközei.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műveletei.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során előforduló hibák és azok valószínű okai.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valamint minőségügyi előírások betartása.</w:t>
      </w:r>
    </w:p>
    <w:p w:rsidR="0052076A" w:rsidRPr="00390BB8" w:rsidRDefault="0052076A" w:rsidP="00E17148">
      <w:pPr>
        <w:widowControl w:val="0"/>
        <w:suppressAutoHyphens/>
        <w:spacing w:after="0" w:line="240" w:lineRule="auto"/>
        <w:ind w:left="993"/>
        <w:rPr>
          <w:rFonts w:ascii="Times New Roman" w:hAnsi="Times New Roman"/>
          <w:kern w:val="1"/>
          <w:sz w:val="24"/>
          <w:szCs w:val="24"/>
          <w:lang w:eastAsia="hi-IN" w:bidi="hi-IN"/>
        </w:rPr>
      </w:pPr>
    </w:p>
    <w:p w:rsidR="0052076A" w:rsidRPr="00390BB8" w:rsidRDefault="0052076A" w:rsidP="00446227">
      <w:pPr>
        <w:widowControl w:val="0"/>
        <w:numPr>
          <w:ilvl w:val="2"/>
          <w:numId w:val="0"/>
        </w:numPr>
        <w:tabs>
          <w:tab w:val="num" w:pos="1440"/>
        </w:tabs>
        <w:suppressAutoHyphens/>
        <w:spacing w:after="0" w:line="240" w:lineRule="auto"/>
        <w:ind w:left="1224" w:hanging="504"/>
        <w:rPr>
          <w:rFonts w:ascii="Times New Roman" w:hAnsi="Times New Roman"/>
          <w:b/>
          <w:sz w:val="24"/>
          <w:szCs w:val="24"/>
        </w:rPr>
      </w:pPr>
      <w:r w:rsidRPr="00390BB8">
        <w:rPr>
          <w:rFonts w:ascii="Times New Roman" w:hAnsi="Times New Roman"/>
          <w:b/>
          <w:sz w:val="24"/>
          <w:szCs w:val="24"/>
        </w:rPr>
        <w:t>Kalanderezés</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Alkalmazott anyagok felhasználhatósági előírásai.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 típusok.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Gyártáshoz szükséges paraméterek beállítása.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Kalanderezési műveletek.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Kalanderezés során előforduló hibák és azok valószínű okai.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műveleti utasítások.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67222">
      <w:pPr>
        <w:ind w:left="720"/>
        <w:rPr>
          <w:rFonts w:ascii="Times New Roman" w:hAnsi="Times New Roman"/>
        </w:rPr>
      </w:pPr>
      <w:r w:rsidRPr="00390BB8">
        <w:rPr>
          <w:rFonts w:ascii="Times New Roman" w:hAnsi="Times New Roman"/>
          <w:kern w:val="1"/>
          <w:sz w:val="24"/>
          <w:szCs w:val="24"/>
          <w:lang w:eastAsia="hi-IN" w:bidi="hi-IN"/>
        </w:rPr>
        <w:t>Munka-, baleset-, tűz- és környezetvédelmi, illetve minőségügyi előírások betartása.</w:t>
      </w:r>
    </w:p>
    <w:p w:rsidR="0052076A" w:rsidRPr="00390BB8" w:rsidRDefault="0052076A" w:rsidP="00446227">
      <w:pPr>
        <w:spacing w:after="0" w:line="240" w:lineRule="auto"/>
        <w:rPr>
          <w:rFonts w:ascii="Times New Roman" w:hAnsi="Times New Roman"/>
          <w:b/>
          <w:sz w:val="24"/>
          <w:szCs w:val="24"/>
          <w:lang w:eastAsia="hu-HU"/>
        </w:rPr>
      </w:pPr>
    </w:p>
    <w:p w:rsidR="0052076A" w:rsidRPr="00390BB8" w:rsidRDefault="0052076A" w:rsidP="00446227">
      <w:pPr>
        <w:widowControl w:val="0"/>
        <w:suppressAutoHyphens/>
        <w:spacing w:after="0" w:line="240" w:lineRule="auto"/>
        <w:rPr>
          <w:rFonts w:ascii="Times New Roman" w:hAnsi="Times New Roman"/>
          <w:b/>
          <w:bCs/>
          <w:sz w:val="24"/>
          <w:szCs w:val="24"/>
        </w:rPr>
      </w:pPr>
      <w:r w:rsidRPr="00390BB8">
        <w:rPr>
          <w:rFonts w:ascii="Times New Roman" w:hAnsi="Times New Roman"/>
          <w:b/>
          <w:sz w:val="24"/>
          <w:szCs w:val="24"/>
          <w:lang w:eastAsia="hu-HU"/>
        </w:rPr>
        <w:br w:type="page"/>
      </w:r>
    </w:p>
    <w:p w:rsidR="0052076A" w:rsidRPr="00390BB8" w:rsidRDefault="0052076A" w:rsidP="00446227">
      <w:pPr>
        <w:autoSpaceDE w:val="0"/>
        <w:autoSpaceDN w:val="0"/>
        <w:adjustRightInd w:val="0"/>
        <w:spacing w:after="0" w:line="240" w:lineRule="auto"/>
        <w:jc w:val="center"/>
        <w:rPr>
          <w:rFonts w:ascii="Times New Roman" w:hAnsi="Times New Roman"/>
          <w:b/>
          <w:sz w:val="28"/>
          <w:szCs w:val="28"/>
          <w:lang w:bidi="hi-IN"/>
        </w:rPr>
      </w:pPr>
      <w:r w:rsidRPr="00390BB8">
        <w:rPr>
          <w:rFonts w:ascii="Times New Roman" w:hAnsi="Times New Roman"/>
          <w:b/>
          <w:sz w:val="28"/>
          <w:szCs w:val="28"/>
          <w:lang w:bidi="hi-IN"/>
        </w:rPr>
        <w:lastRenderedPageBreak/>
        <w:t xml:space="preserve">II. </w:t>
      </w:r>
      <w:proofErr w:type="spellStart"/>
      <w:r w:rsidRPr="00390BB8">
        <w:rPr>
          <w:rFonts w:ascii="Times New Roman" w:hAnsi="Times New Roman"/>
          <w:b/>
          <w:sz w:val="28"/>
          <w:szCs w:val="28"/>
          <w:lang w:bidi="hi-IN"/>
        </w:rPr>
        <w:t>Kétévfolyamos</w:t>
      </w:r>
      <w:proofErr w:type="spellEnd"/>
      <w:r w:rsidRPr="00390BB8">
        <w:rPr>
          <w:rFonts w:ascii="Times New Roman" w:hAnsi="Times New Roman"/>
          <w:b/>
          <w:sz w:val="28"/>
          <w:szCs w:val="28"/>
          <w:lang w:bidi="hi-IN"/>
        </w:rPr>
        <w:t xml:space="preserve"> oktatás közismereti képzés nélkül</w:t>
      </w:r>
    </w:p>
    <w:p w:rsidR="0052076A" w:rsidRPr="00390BB8" w:rsidRDefault="0052076A" w:rsidP="00446227">
      <w:pPr>
        <w:autoSpaceDE w:val="0"/>
        <w:autoSpaceDN w:val="0"/>
        <w:adjustRightInd w:val="0"/>
        <w:spacing w:after="0" w:line="240" w:lineRule="auto"/>
        <w:ind w:left="709"/>
        <w:jc w:val="center"/>
        <w:rPr>
          <w:rFonts w:ascii="Times New Roman" w:hAnsi="Times New Roman"/>
          <w:sz w:val="24"/>
          <w:szCs w:val="24"/>
          <w:lang w:bidi="hi-IN"/>
        </w:rPr>
      </w:pPr>
      <w:r w:rsidRPr="00390BB8">
        <w:rPr>
          <w:rFonts w:ascii="Times New Roman" w:hAnsi="Times New Roman"/>
          <w:sz w:val="24"/>
          <w:szCs w:val="24"/>
          <w:lang w:bidi="hi-IN"/>
        </w:rPr>
        <w:t>1. évfolyamot követően 160 óra</w:t>
      </w:r>
    </w:p>
    <w:p w:rsidR="0052076A" w:rsidRPr="00390BB8" w:rsidRDefault="0052076A" w:rsidP="00446227">
      <w:pPr>
        <w:autoSpaceDE w:val="0"/>
        <w:autoSpaceDN w:val="0"/>
        <w:adjustRightInd w:val="0"/>
        <w:spacing w:after="0" w:line="240" w:lineRule="auto"/>
        <w:ind w:left="709"/>
        <w:jc w:val="center"/>
        <w:rPr>
          <w:rFonts w:ascii="Times New Roman" w:hAnsi="Times New Roman"/>
          <w:sz w:val="24"/>
          <w:szCs w:val="24"/>
          <w:lang w:bidi="hi-IN"/>
        </w:rPr>
      </w:pPr>
    </w:p>
    <w:p w:rsidR="0052076A" w:rsidRPr="00390BB8" w:rsidRDefault="0052076A" w:rsidP="00446227">
      <w:pPr>
        <w:widowControl w:val="0"/>
        <w:suppressAutoHyphens/>
        <w:spacing w:after="0" w:line="240" w:lineRule="auto"/>
        <w:jc w:val="both"/>
        <w:rPr>
          <w:rFonts w:ascii="Times New Roman" w:hAnsi="Times New Roman"/>
          <w:sz w:val="24"/>
          <w:szCs w:val="24"/>
          <w:shd w:val="clear" w:color="auto" w:fill="FFFFFF"/>
        </w:rPr>
      </w:pPr>
      <w:r w:rsidRPr="00390BB8">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2076A" w:rsidRPr="00390BB8" w:rsidRDefault="0052076A" w:rsidP="00446227">
      <w:pPr>
        <w:widowControl w:val="0"/>
        <w:suppressAutoHyphens/>
        <w:spacing w:after="0" w:line="240" w:lineRule="auto"/>
        <w:jc w:val="both"/>
        <w:rPr>
          <w:rFonts w:ascii="Times New Roman" w:hAnsi="Times New Roman"/>
          <w:iCs/>
          <w:kern w:val="1"/>
          <w:sz w:val="24"/>
          <w:szCs w:val="24"/>
          <w:lang w:eastAsia="hi-IN" w:bidi="hi-IN"/>
        </w:rPr>
      </w:pPr>
    </w:p>
    <w:p w:rsidR="0052076A" w:rsidRPr="00390BB8" w:rsidRDefault="0052076A" w:rsidP="00446227">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52076A" w:rsidRPr="00390BB8">
        <w:tc>
          <w:tcPr>
            <w:tcW w:w="4676" w:type="dxa"/>
          </w:tcPr>
          <w:p w:rsidR="0052076A" w:rsidRPr="00390BB8" w:rsidRDefault="0052076A" w:rsidP="00A67F49">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iCs/>
                <w:kern w:val="1"/>
                <w:sz w:val="24"/>
                <w:szCs w:val="24"/>
                <w:lang w:eastAsia="hi-IN" w:bidi="hi-IN"/>
              </w:rPr>
              <w:t>Szakmai követelménymodulok</w:t>
            </w: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b/>
                <w:iCs/>
                <w:kern w:val="1"/>
                <w:sz w:val="24"/>
                <w:szCs w:val="24"/>
                <w:lang w:eastAsia="hi-IN" w:bidi="hi-IN"/>
              </w:rPr>
              <w:t>Tantárgyak</w:t>
            </w:r>
            <w:r w:rsidRPr="00390BB8">
              <w:rPr>
                <w:rFonts w:ascii="Times New Roman" w:hAnsi="Times New Roman"/>
                <w:iCs/>
                <w:kern w:val="1"/>
                <w:sz w:val="24"/>
                <w:szCs w:val="24"/>
                <w:lang w:eastAsia="hi-IN" w:bidi="hi-IN"/>
              </w:rPr>
              <w:t>/Témakörök</w:t>
            </w:r>
          </w:p>
        </w:tc>
      </w:tr>
      <w:tr w:rsidR="0052076A" w:rsidRPr="00390BB8" w:rsidTr="00E17148">
        <w:trPr>
          <w:trHeight w:val="300"/>
        </w:trPr>
        <w:tc>
          <w:tcPr>
            <w:tcW w:w="4676" w:type="dxa"/>
            <w:vMerge w:val="restart"/>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b/>
                <w:sz w:val="24"/>
                <w:szCs w:val="24"/>
                <w:lang w:eastAsia="hu-HU"/>
              </w:rPr>
              <w:t>10079-12 Kaucsukalapú keverékek készítése</w:t>
            </w:r>
          </w:p>
        </w:tc>
        <w:tc>
          <w:tcPr>
            <w:tcW w:w="4677" w:type="dxa"/>
          </w:tcPr>
          <w:p w:rsidR="0052076A" w:rsidRPr="00390BB8" w:rsidRDefault="0052076A" w:rsidP="00A67F49">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iCs/>
                <w:kern w:val="1"/>
                <w:sz w:val="24"/>
                <w:szCs w:val="24"/>
                <w:lang w:eastAsia="hi-IN" w:bidi="hi-IN"/>
              </w:rPr>
              <w:t>Keverési technológia</w:t>
            </w:r>
          </w:p>
        </w:tc>
      </w:tr>
      <w:tr w:rsidR="0052076A" w:rsidRPr="00390BB8" w:rsidTr="00E17148">
        <w:trPr>
          <w:trHeight w:val="345"/>
        </w:trPr>
        <w:tc>
          <w:tcPr>
            <w:tcW w:w="4676" w:type="dxa"/>
            <w:vMerge/>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Hengerszéki keverés</w:t>
            </w:r>
          </w:p>
        </w:tc>
      </w:tr>
      <w:tr w:rsidR="0052076A" w:rsidRPr="00390BB8" w:rsidTr="00E17148">
        <w:trPr>
          <w:trHeight w:val="300"/>
        </w:trPr>
        <w:tc>
          <w:tcPr>
            <w:tcW w:w="4676" w:type="dxa"/>
            <w:vMerge/>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iCs/>
                <w:kern w:val="1"/>
                <w:sz w:val="24"/>
                <w:szCs w:val="24"/>
                <w:lang w:eastAsia="hi-IN" w:bidi="hi-IN"/>
              </w:rPr>
              <w:t>Keverés zártkeverőn</w:t>
            </w:r>
          </w:p>
        </w:tc>
      </w:tr>
      <w:tr w:rsidR="0052076A" w:rsidRPr="00390BB8" w:rsidTr="00E17148">
        <w:trPr>
          <w:trHeight w:val="405"/>
        </w:trPr>
        <w:tc>
          <w:tcPr>
            <w:tcW w:w="4676" w:type="dxa"/>
            <w:vMerge w:val="restart"/>
            <w:vAlign w:val="center"/>
          </w:tcPr>
          <w:p w:rsidR="0052076A" w:rsidRPr="00390BB8" w:rsidRDefault="0052076A" w:rsidP="00E17148">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b/>
                <w:sz w:val="24"/>
                <w:szCs w:val="24"/>
                <w:lang w:eastAsia="hu-HU"/>
              </w:rPr>
              <w:t xml:space="preserve">10077-12 Gumiipari </w:t>
            </w:r>
            <w:proofErr w:type="spellStart"/>
            <w:r w:rsidRPr="00390BB8">
              <w:rPr>
                <w:rFonts w:ascii="Times New Roman" w:hAnsi="Times New Roman"/>
                <w:b/>
                <w:sz w:val="24"/>
                <w:szCs w:val="24"/>
                <w:lang w:eastAsia="hu-HU"/>
              </w:rPr>
              <w:t>félkésztermékek</w:t>
            </w:r>
            <w:proofErr w:type="spellEnd"/>
            <w:r w:rsidRPr="00390BB8">
              <w:rPr>
                <w:rFonts w:ascii="Times New Roman" w:hAnsi="Times New Roman"/>
                <w:b/>
                <w:sz w:val="24"/>
                <w:szCs w:val="24"/>
                <w:lang w:eastAsia="hu-HU"/>
              </w:rPr>
              <w:t xml:space="preserve"> előállítása</w:t>
            </w:r>
          </w:p>
        </w:tc>
        <w:tc>
          <w:tcPr>
            <w:tcW w:w="4677" w:type="dxa"/>
          </w:tcPr>
          <w:p w:rsidR="0052076A" w:rsidRPr="00390BB8" w:rsidRDefault="0052076A" w:rsidP="00A67F49">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sz w:val="24"/>
                <w:szCs w:val="24"/>
                <w:lang w:eastAsia="hu-HU"/>
              </w:rPr>
              <w:t>Gumiipari alakítási technológiák</w:t>
            </w:r>
          </w:p>
        </w:tc>
      </w:tr>
      <w:tr w:rsidR="0052076A" w:rsidRPr="00390BB8">
        <w:trPr>
          <w:trHeight w:val="405"/>
        </w:trPr>
        <w:tc>
          <w:tcPr>
            <w:tcW w:w="4676" w:type="dxa"/>
            <w:vMerge/>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p>
        </w:tc>
      </w:tr>
      <w:tr w:rsidR="0052076A" w:rsidRPr="00390BB8">
        <w:trPr>
          <w:trHeight w:val="345"/>
        </w:trPr>
        <w:tc>
          <w:tcPr>
            <w:tcW w:w="4676" w:type="dxa"/>
            <w:vMerge/>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p>
        </w:tc>
        <w:tc>
          <w:tcPr>
            <w:tcW w:w="4677" w:type="dxa"/>
          </w:tcPr>
          <w:p w:rsidR="0052076A" w:rsidRPr="00390BB8" w:rsidRDefault="0052076A" w:rsidP="00A67F49">
            <w:pPr>
              <w:widowControl w:val="0"/>
              <w:suppressAutoHyphens/>
              <w:spacing w:after="0" w:line="240" w:lineRule="auto"/>
              <w:rPr>
                <w:rFonts w:ascii="Times New Roman" w:hAnsi="Times New Roman"/>
                <w:iCs/>
                <w:kern w:val="1"/>
                <w:sz w:val="24"/>
                <w:szCs w:val="24"/>
                <w:lang w:eastAsia="hi-IN" w:bidi="hi-IN"/>
              </w:rPr>
            </w:pPr>
            <w:r w:rsidRPr="00390BB8">
              <w:rPr>
                <w:rFonts w:ascii="Times New Roman" w:hAnsi="Times New Roman"/>
                <w:kern w:val="1"/>
                <w:sz w:val="24"/>
                <w:szCs w:val="24"/>
                <w:lang w:eastAsia="hi-IN" w:bidi="hi-IN"/>
              </w:rPr>
              <w:t>Kalanderezés</w:t>
            </w:r>
          </w:p>
        </w:tc>
      </w:tr>
    </w:tbl>
    <w:p w:rsidR="0052076A" w:rsidRPr="00390BB8" w:rsidRDefault="0052076A" w:rsidP="00E17148">
      <w:pPr>
        <w:widowControl w:val="0"/>
        <w:suppressAutoHyphens/>
        <w:spacing w:after="0" w:line="240" w:lineRule="auto"/>
        <w:jc w:val="both"/>
        <w:rPr>
          <w:rFonts w:ascii="Times New Roman" w:hAnsi="Times New Roman"/>
          <w:iCs/>
          <w:kern w:val="1"/>
          <w:sz w:val="24"/>
          <w:szCs w:val="24"/>
          <w:lang w:eastAsia="hi-IN" w:bidi="hi-IN"/>
        </w:rPr>
      </w:pPr>
    </w:p>
    <w:p w:rsidR="0052076A" w:rsidRPr="00390BB8" w:rsidRDefault="0052076A" w:rsidP="00E17148">
      <w:pPr>
        <w:widowControl w:val="0"/>
        <w:suppressAutoHyphens/>
        <w:spacing w:after="0" w:line="240" w:lineRule="auto"/>
        <w:jc w:val="both"/>
        <w:rPr>
          <w:rFonts w:ascii="Times New Roman" w:hAnsi="Times New Roman"/>
          <w:iCs/>
          <w:kern w:val="1"/>
          <w:sz w:val="24"/>
          <w:szCs w:val="24"/>
          <w:lang w:eastAsia="hi-IN" w:bidi="hi-IN"/>
        </w:rPr>
      </w:pPr>
    </w:p>
    <w:p w:rsidR="0052076A" w:rsidRPr="00390BB8" w:rsidRDefault="0052076A" w:rsidP="00E17148">
      <w:pPr>
        <w:widowControl w:val="0"/>
        <w:suppressAutoHyphens/>
        <w:spacing w:after="0" w:line="240" w:lineRule="auto"/>
        <w:jc w:val="both"/>
        <w:rPr>
          <w:rFonts w:ascii="Times New Roman" w:hAnsi="Times New Roman"/>
          <w:iCs/>
          <w:kern w:val="1"/>
          <w:sz w:val="24"/>
          <w:szCs w:val="24"/>
          <w:lang w:eastAsia="hi-IN" w:bidi="hi-IN"/>
        </w:rPr>
      </w:pPr>
    </w:p>
    <w:p w:rsidR="0052076A" w:rsidRPr="00390BB8" w:rsidRDefault="0052076A" w:rsidP="00446227">
      <w:pPr>
        <w:widowControl w:val="0"/>
        <w:suppressAutoHyphens/>
        <w:spacing w:after="0" w:line="240" w:lineRule="auto"/>
        <w:rPr>
          <w:rFonts w:ascii="Times New Roman" w:hAnsi="Times New Roman"/>
          <w:b/>
          <w:sz w:val="24"/>
          <w:szCs w:val="24"/>
          <w:lang w:eastAsia="hu-HU"/>
        </w:rPr>
      </w:pPr>
      <w:r w:rsidRPr="00390BB8">
        <w:rPr>
          <w:rFonts w:ascii="Times New Roman" w:hAnsi="Times New Roman"/>
          <w:b/>
          <w:sz w:val="24"/>
          <w:szCs w:val="24"/>
          <w:lang w:eastAsia="hu-HU"/>
        </w:rPr>
        <w:t>10079-12 Kaucsukalapú keverékek készítése*</w:t>
      </w:r>
    </w:p>
    <w:p w:rsidR="0052076A" w:rsidRPr="00390BB8" w:rsidRDefault="0052076A" w:rsidP="00446227">
      <w:pPr>
        <w:widowControl w:val="0"/>
        <w:suppressAutoHyphens/>
        <w:spacing w:after="0" w:line="240" w:lineRule="auto"/>
        <w:jc w:val="right"/>
        <w:rPr>
          <w:rFonts w:ascii="Times New Roman" w:hAnsi="Times New Roman"/>
          <w:sz w:val="20"/>
          <w:szCs w:val="20"/>
          <w:lang w:eastAsia="hu-HU"/>
        </w:rPr>
      </w:pPr>
      <w:r w:rsidRPr="00390BB8">
        <w:rPr>
          <w:rFonts w:ascii="Times New Roman" w:hAnsi="Times New Roman"/>
          <w:b/>
          <w:sz w:val="24"/>
          <w:szCs w:val="24"/>
          <w:lang w:eastAsia="hu-HU"/>
        </w:rPr>
        <w:t>*</w:t>
      </w:r>
      <w:proofErr w:type="spellStart"/>
      <w:r w:rsidRPr="00390BB8">
        <w:rPr>
          <w:rFonts w:ascii="Times New Roman" w:hAnsi="Times New Roman"/>
          <w:sz w:val="20"/>
          <w:szCs w:val="20"/>
          <w:lang w:eastAsia="hu-HU"/>
        </w:rPr>
        <w:t>Háromévfolyamos</w:t>
      </w:r>
      <w:proofErr w:type="spellEnd"/>
      <w:r w:rsidRPr="00390BB8">
        <w:rPr>
          <w:rFonts w:ascii="Times New Roman" w:hAnsi="Times New Roman"/>
          <w:sz w:val="20"/>
          <w:szCs w:val="20"/>
          <w:lang w:eastAsia="hu-HU"/>
        </w:rPr>
        <w:t xml:space="preserve"> oktatás esetén az 1/9 és 2/10 évfolyamot követően</w:t>
      </w:r>
    </w:p>
    <w:p w:rsidR="0052076A" w:rsidRPr="00390BB8" w:rsidRDefault="0052076A" w:rsidP="00446227">
      <w:pPr>
        <w:widowControl w:val="0"/>
        <w:suppressAutoHyphens/>
        <w:spacing w:after="0" w:line="240" w:lineRule="auto"/>
        <w:rPr>
          <w:rFonts w:ascii="Times New Roman" w:hAnsi="Times New Roman"/>
          <w:b/>
          <w:iCs/>
          <w:kern w:val="1"/>
          <w:sz w:val="24"/>
          <w:szCs w:val="24"/>
          <w:lang w:eastAsia="hi-IN" w:bidi="hi-IN"/>
        </w:rPr>
      </w:pPr>
    </w:p>
    <w:p w:rsidR="0052076A" w:rsidRPr="00390BB8" w:rsidRDefault="0052076A" w:rsidP="00446227">
      <w:pPr>
        <w:spacing w:after="0" w:line="240" w:lineRule="auto"/>
        <w:ind w:firstLine="709"/>
        <w:rPr>
          <w:rFonts w:ascii="Times New Roman" w:hAnsi="Times New Roman"/>
          <w:b/>
          <w:sz w:val="24"/>
          <w:szCs w:val="24"/>
          <w:lang w:eastAsia="hu-HU"/>
        </w:rPr>
      </w:pPr>
      <w:r w:rsidRPr="00390BB8">
        <w:rPr>
          <w:rFonts w:ascii="Times New Roman" w:hAnsi="Times New Roman"/>
          <w:b/>
          <w:iCs/>
          <w:kern w:val="1"/>
          <w:sz w:val="24"/>
          <w:szCs w:val="24"/>
          <w:lang w:eastAsia="hi-IN" w:bidi="hi-IN"/>
        </w:rPr>
        <w:t>Keverési technológia</w:t>
      </w:r>
    </w:p>
    <w:p w:rsidR="0052076A" w:rsidRPr="00390BB8" w:rsidRDefault="0052076A" w:rsidP="00446227">
      <w:pPr>
        <w:spacing w:after="0" w:line="240" w:lineRule="auto"/>
        <w:ind w:firstLine="709"/>
        <w:rPr>
          <w:rFonts w:ascii="Times New Roman" w:hAnsi="Times New Roman"/>
          <w:b/>
          <w:sz w:val="24"/>
          <w:szCs w:val="24"/>
          <w:lang w:eastAsia="hu-HU"/>
        </w:rPr>
      </w:pPr>
    </w:p>
    <w:p w:rsidR="0052076A" w:rsidRPr="00390BB8" w:rsidRDefault="0052076A" w:rsidP="00446227">
      <w:pPr>
        <w:spacing w:after="0" w:line="240" w:lineRule="auto"/>
        <w:ind w:left="1224"/>
        <w:rPr>
          <w:rFonts w:ascii="Times New Roman" w:hAnsi="Times New Roman"/>
          <w:b/>
          <w:sz w:val="24"/>
          <w:szCs w:val="24"/>
          <w:lang w:eastAsia="hu-HU"/>
        </w:rPr>
      </w:pPr>
      <w:r w:rsidRPr="00390BB8">
        <w:rPr>
          <w:rFonts w:ascii="Times New Roman" w:hAnsi="Times New Roman"/>
          <w:b/>
          <w:sz w:val="24"/>
          <w:szCs w:val="24"/>
          <w:lang w:eastAsia="hu-HU"/>
        </w:rPr>
        <w:t>Témakörök</w:t>
      </w:r>
    </w:p>
    <w:p w:rsidR="0052076A" w:rsidRPr="00390BB8" w:rsidRDefault="0052076A" w:rsidP="00446227">
      <w:pPr>
        <w:spacing w:after="0" w:line="240" w:lineRule="auto"/>
        <w:ind w:left="1224"/>
        <w:rPr>
          <w:rFonts w:ascii="Times New Roman" w:hAnsi="Times New Roman"/>
          <w:b/>
          <w:sz w:val="24"/>
          <w:szCs w:val="24"/>
          <w:lang w:eastAsia="hu-HU"/>
        </w:rPr>
      </w:pPr>
    </w:p>
    <w:p w:rsidR="0052076A" w:rsidRPr="00390BB8" w:rsidRDefault="0052076A" w:rsidP="00446227">
      <w:pPr>
        <w:widowControl w:val="0"/>
        <w:numPr>
          <w:ilvl w:val="2"/>
          <w:numId w:val="0"/>
        </w:numPr>
        <w:tabs>
          <w:tab w:val="num" w:pos="1440"/>
        </w:tabs>
        <w:suppressAutoHyphens/>
        <w:spacing w:after="0" w:line="240" w:lineRule="auto"/>
        <w:ind w:left="1224" w:hanging="504"/>
        <w:rPr>
          <w:rFonts w:ascii="Times New Roman" w:hAnsi="Times New Roman"/>
          <w:b/>
          <w:i/>
          <w:sz w:val="24"/>
          <w:szCs w:val="24"/>
        </w:rPr>
      </w:pPr>
      <w:r w:rsidRPr="00390BB8">
        <w:rPr>
          <w:rFonts w:ascii="Times New Roman" w:hAnsi="Times New Roman"/>
          <w:b/>
          <w:sz w:val="24"/>
          <w:szCs w:val="24"/>
        </w:rPr>
        <w:t>Hengerszéki keverés</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energiaellátó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 részei, működése, hűtési-fűtési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 megkezdésének személyi, tárgyi és biztonságtechnikai feltételei.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Keverék komponensek kiválasztása. </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Keverési előírás.</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Hengerszéki keverési műveletek.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Komponensek adagolási sorrendje.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Puhítás, adagolások, keverék homogenizálás részideje.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Kézi keverési folyamat közben elvégzendő műveletek.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Mintavétel.</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Védőeszközök használata.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46227">
      <w:pPr>
        <w:widowControl w:val="0"/>
        <w:suppressAutoHyphens/>
        <w:spacing w:after="0" w:line="240" w:lineRule="auto"/>
        <w:ind w:left="1224"/>
        <w:rPr>
          <w:rFonts w:ascii="Times New Roman" w:hAnsi="Times New Roman"/>
          <w:kern w:val="1"/>
          <w:sz w:val="24"/>
          <w:szCs w:val="24"/>
          <w:lang w:eastAsia="hi-IN" w:bidi="hi-IN"/>
        </w:rPr>
      </w:pPr>
    </w:p>
    <w:p w:rsidR="0052076A" w:rsidRPr="00390BB8" w:rsidRDefault="0052076A" w:rsidP="00446227">
      <w:pPr>
        <w:widowControl w:val="0"/>
        <w:numPr>
          <w:ilvl w:val="2"/>
          <w:numId w:val="0"/>
        </w:numPr>
        <w:tabs>
          <w:tab w:val="num" w:pos="1440"/>
        </w:tabs>
        <w:suppressAutoHyphens/>
        <w:spacing w:after="0" w:line="240" w:lineRule="auto"/>
        <w:ind w:left="1224" w:hanging="504"/>
        <w:rPr>
          <w:rFonts w:ascii="Times New Roman" w:hAnsi="Times New Roman"/>
          <w:b/>
          <w:i/>
          <w:sz w:val="24"/>
          <w:szCs w:val="24"/>
        </w:rPr>
      </w:pPr>
      <w:r w:rsidRPr="00390BB8">
        <w:rPr>
          <w:rFonts w:ascii="Times New Roman" w:hAnsi="Times New Roman"/>
          <w:b/>
          <w:sz w:val="24"/>
          <w:szCs w:val="24"/>
        </w:rPr>
        <w:t>Keverés zártkeverőn</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és zártkeverő gépsor energiaellátó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 részei, működése, hűtési-fűtési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 megkezdésének személyi, tárgyi, anyagi és biztonságtechnikai feltételei.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 xml:space="preserve">Keverék komponensek kiválasztása. </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Keverési előírás.</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Zártkeverős keverékkészítési műveletek.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Komponensek adagolási sorrendje.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Puhítás, adagolások, keverék homogenizálás részideje.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lastRenderedPageBreak/>
        <w:t>Mintavétel.</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Védőeszközök használata.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w:t>
      </w:r>
    </w:p>
    <w:p w:rsidR="0052076A" w:rsidRPr="00390BB8" w:rsidRDefault="0052076A" w:rsidP="00467222">
      <w:pPr>
        <w:spacing w:after="0" w:line="240" w:lineRule="auto"/>
        <w:rPr>
          <w:rFonts w:ascii="Times New Roman" w:hAnsi="Times New Roman"/>
          <w:b/>
          <w:sz w:val="24"/>
          <w:szCs w:val="24"/>
          <w:lang w:eastAsia="hu-HU"/>
        </w:rPr>
      </w:pPr>
    </w:p>
    <w:p w:rsidR="0052076A" w:rsidRPr="00390BB8" w:rsidRDefault="0052076A" w:rsidP="00467222">
      <w:pPr>
        <w:spacing w:after="0" w:line="240" w:lineRule="auto"/>
        <w:rPr>
          <w:rFonts w:ascii="Times New Roman" w:hAnsi="Times New Roman"/>
          <w:b/>
          <w:sz w:val="24"/>
          <w:szCs w:val="24"/>
          <w:lang w:eastAsia="hu-HU"/>
        </w:rPr>
      </w:pPr>
    </w:p>
    <w:p w:rsidR="0052076A" w:rsidRPr="00390BB8" w:rsidRDefault="0052076A" w:rsidP="00446227">
      <w:pPr>
        <w:widowControl w:val="0"/>
        <w:suppressAutoHyphens/>
        <w:spacing w:after="0" w:line="240" w:lineRule="auto"/>
        <w:rPr>
          <w:rFonts w:ascii="Times New Roman" w:hAnsi="Times New Roman"/>
          <w:b/>
          <w:iCs/>
          <w:kern w:val="1"/>
          <w:sz w:val="24"/>
          <w:szCs w:val="24"/>
          <w:lang w:eastAsia="hi-IN" w:bidi="hi-IN"/>
        </w:rPr>
      </w:pPr>
      <w:r w:rsidRPr="00390BB8">
        <w:rPr>
          <w:rFonts w:ascii="Times New Roman" w:hAnsi="Times New Roman"/>
          <w:b/>
          <w:sz w:val="24"/>
          <w:szCs w:val="24"/>
          <w:lang w:eastAsia="hu-HU"/>
        </w:rPr>
        <w:t xml:space="preserve">10077-12 Gumiipari </w:t>
      </w:r>
      <w:proofErr w:type="spellStart"/>
      <w:r w:rsidRPr="00390BB8">
        <w:rPr>
          <w:rFonts w:ascii="Times New Roman" w:hAnsi="Times New Roman"/>
          <w:b/>
          <w:sz w:val="24"/>
          <w:szCs w:val="24"/>
          <w:lang w:eastAsia="hu-HU"/>
        </w:rPr>
        <w:t>félkésztermékek</w:t>
      </w:r>
      <w:proofErr w:type="spellEnd"/>
      <w:r w:rsidRPr="00390BB8">
        <w:rPr>
          <w:rFonts w:ascii="Times New Roman" w:hAnsi="Times New Roman"/>
          <w:b/>
          <w:sz w:val="24"/>
          <w:szCs w:val="24"/>
          <w:lang w:eastAsia="hu-HU"/>
        </w:rPr>
        <w:t xml:space="preserve"> előállítása</w:t>
      </w:r>
    </w:p>
    <w:p w:rsidR="0052076A" w:rsidRPr="00390BB8" w:rsidRDefault="0052076A" w:rsidP="00446227">
      <w:pPr>
        <w:widowControl w:val="0"/>
        <w:suppressAutoHyphens/>
        <w:spacing w:after="0" w:line="240" w:lineRule="auto"/>
        <w:jc w:val="right"/>
        <w:rPr>
          <w:rFonts w:ascii="Times New Roman" w:hAnsi="Times New Roman"/>
          <w:sz w:val="20"/>
          <w:szCs w:val="20"/>
          <w:lang w:eastAsia="hu-HU"/>
        </w:rPr>
      </w:pPr>
      <w:r w:rsidRPr="00390BB8">
        <w:rPr>
          <w:rFonts w:ascii="Times New Roman" w:hAnsi="Times New Roman"/>
          <w:color w:val="333333"/>
          <w:sz w:val="24"/>
          <w:szCs w:val="24"/>
          <w:shd w:val="clear" w:color="auto" w:fill="FFFFFF"/>
        </w:rPr>
        <w:tab/>
      </w:r>
      <w:r w:rsidRPr="00390BB8">
        <w:rPr>
          <w:rFonts w:ascii="Times New Roman" w:hAnsi="Times New Roman"/>
          <w:color w:val="333333"/>
          <w:sz w:val="24"/>
          <w:szCs w:val="24"/>
          <w:shd w:val="clear" w:color="auto" w:fill="FFFFFF"/>
        </w:rPr>
        <w:tab/>
      </w:r>
      <w:r w:rsidRPr="00390BB8">
        <w:rPr>
          <w:rFonts w:ascii="Times New Roman" w:hAnsi="Times New Roman"/>
          <w:b/>
          <w:sz w:val="24"/>
          <w:szCs w:val="24"/>
          <w:lang w:eastAsia="hu-HU"/>
        </w:rPr>
        <w:t>*</w:t>
      </w:r>
      <w:proofErr w:type="spellStart"/>
      <w:r w:rsidRPr="00390BB8">
        <w:rPr>
          <w:rFonts w:ascii="Times New Roman" w:hAnsi="Times New Roman"/>
          <w:sz w:val="20"/>
          <w:szCs w:val="20"/>
          <w:lang w:eastAsia="hu-HU"/>
        </w:rPr>
        <w:t>Háromévfolyamos</w:t>
      </w:r>
      <w:proofErr w:type="spellEnd"/>
      <w:r w:rsidRPr="00390BB8">
        <w:rPr>
          <w:rFonts w:ascii="Times New Roman" w:hAnsi="Times New Roman"/>
          <w:sz w:val="20"/>
          <w:szCs w:val="20"/>
          <w:lang w:eastAsia="hu-HU"/>
        </w:rPr>
        <w:t xml:space="preserve"> oktatás esetén a 2/10 évfolyamot követően</w:t>
      </w:r>
    </w:p>
    <w:p w:rsidR="0052076A" w:rsidRPr="00390BB8" w:rsidRDefault="0052076A" w:rsidP="00446227">
      <w:pPr>
        <w:spacing w:after="0" w:line="240" w:lineRule="auto"/>
        <w:rPr>
          <w:rFonts w:ascii="Times New Roman" w:hAnsi="Times New Roman"/>
          <w:color w:val="333333"/>
          <w:sz w:val="24"/>
          <w:szCs w:val="24"/>
          <w:shd w:val="clear" w:color="auto" w:fill="FFFFFF"/>
        </w:rPr>
      </w:pPr>
    </w:p>
    <w:p w:rsidR="0052076A" w:rsidRPr="00390BB8" w:rsidRDefault="0052076A" w:rsidP="00446227">
      <w:pPr>
        <w:spacing w:after="0" w:line="240" w:lineRule="auto"/>
        <w:ind w:left="357"/>
        <w:rPr>
          <w:rFonts w:ascii="Times New Roman" w:hAnsi="Times New Roman"/>
          <w:b/>
          <w:sz w:val="24"/>
          <w:szCs w:val="24"/>
          <w:lang w:eastAsia="hu-HU"/>
        </w:rPr>
      </w:pPr>
      <w:r w:rsidRPr="00390BB8">
        <w:rPr>
          <w:rFonts w:ascii="Times New Roman" w:hAnsi="Times New Roman"/>
          <w:b/>
          <w:sz w:val="24"/>
          <w:szCs w:val="24"/>
          <w:lang w:eastAsia="hu-HU"/>
        </w:rPr>
        <w:t>Gumiipari alakítási technológiák</w:t>
      </w:r>
    </w:p>
    <w:p w:rsidR="0052076A" w:rsidRPr="00390BB8" w:rsidRDefault="0052076A" w:rsidP="00446227">
      <w:pPr>
        <w:spacing w:after="0" w:line="240" w:lineRule="auto"/>
        <w:rPr>
          <w:rFonts w:ascii="Times New Roman" w:hAnsi="Times New Roman"/>
          <w:b/>
          <w:color w:val="333333"/>
          <w:sz w:val="24"/>
          <w:szCs w:val="24"/>
          <w:shd w:val="clear" w:color="auto" w:fill="FFFFFF"/>
        </w:rPr>
      </w:pPr>
    </w:p>
    <w:p w:rsidR="0052076A" w:rsidRPr="00390BB8" w:rsidRDefault="0052076A" w:rsidP="00446227">
      <w:pPr>
        <w:widowControl w:val="0"/>
        <w:numPr>
          <w:ilvl w:val="2"/>
          <w:numId w:val="0"/>
        </w:numPr>
        <w:tabs>
          <w:tab w:val="num" w:pos="1440"/>
        </w:tabs>
        <w:suppressAutoHyphens/>
        <w:spacing w:after="0" w:line="240" w:lineRule="auto"/>
        <w:ind w:left="1224" w:hanging="504"/>
        <w:rPr>
          <w:rFonts w:ascii="Times New Roman" w:hAnsi="Times New Roman"/>
          <w:b/>
          <w:sz w:val="24"/>
          <w:szCs w:val="24"/>
        </w:rPr>
      </w:pPr>
      <w:proofErr w:type="spellStart"/>
      <w:r w:rsidRPr="00390BB8">
        <w:rPr>
          <w:rFonts w:ascii="Times New Roman" w:hAnsi="Times New Roman"/>
          <w:b/>
          <w:sz w:val="24"/>
          <w:szCs w:val="24"/>
        </w:rPr>
        <w:t>Extrudálás</w:t>
      </w:r>
      <w:proofErr w:type="spellEnd"/>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Alkalmazott anyagok felhasználhatósági előírásai.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Anyagtárolás rendszerének módja, struktúrája.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Gyártáshoz szükséges paraméterek beállítása.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 segédeszközei.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műveletei.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proofErr w:type="spellStart"/>
      <w:r w:rsidRPr="00390BB8">
        <w:rPr>
          <w:rFonts w:ascii="Times New Roman" w:hAnsi="Times New Roman"/>
          <w:kern w:val="1"/>
          <w:sz w:val="24"/>
          <w:szCs w:val="24"/>
          <w:lang w:eastAsia="hi-IN" w:bidi="hi-IN"/>
        </w:rPr>
        <w:t>Extrudálás</w:t>
      </w:r>
      <w:proofErr w:type="spellEnd"/>
      <w:r w:rsidRPr="00390BB8">
        <w:rPr>
          <w:rFonts w:ascii="Times New Roman" w:hAnsi="Times New Roman"/>
          <w:kern w:val="1"/>
          <w:sz w:val="24"/>
          <w:szCs w:val="24"/>
          <w:lang w:eastAsia="hi-IN" w:bidi="hi-IN"/>
        </w:rPr>
        <w:t xml:space="preserve"> során előforduló hibák és azok valószínű okai.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valamint minőségügyi előírások betartása.</w:t>
      </w:r>
    </w:p>
    <w:p w:rsidR="0052076A" w:rsidRPr="00390BB8" w:rsidRDefault="0052076A" w:rsidP="00E17148">
      <w:pPr>
        <w:widowControl w:val="0"/>
        <w:suppressAutoHyphens/>
        <w:spacing w:after="0" w:line="240" w:lineRule="auto"/>
        <w:ind w:left="993"/>
        <w:rPr>
          <w:rFonts w:ascii="Times New Roman" w:hAnsi="Times New Roman"/>
          <w:kern w:val="1"/>
          <w:sz w:val="24"/>
          <w:szCs w:val="24"/>
          <w:lang w:eastAsia="hi-IN" w:bidi="hi-IN"/>
        </w:rPr>
      </w:pPr>
    </w:p>
    <w:p w:rsidR="0052076A" w:rsidRPr="00390BB8" w:rsidRDefault="0052076A" w:rsidP="00446227">
      <w:pPr>
        <w:widowControl w:val="0"/>
        <w:numPr>
          <w:ilvl w:val="2"/>
          <w:numId w:val="0"/>
        </w:numPr>
        <w:tabs>
          <w:tab w:val="num" w:pos="1440"/>
        </w:tabs>
        <w:suppressAutoHyphens/>
        <w:spacing w:after="0" w:line="240" w:lineRule="auto"/>
        <w:ind w:left="1224" w:hanging="504"/>
        <w:rPr>
          <w:rFonts w:ascii="Times New Roman" w:hAnsi="Times New Roman"/>
          <w:b/>
          <w:sz w:val="24"/>
          <w:szCs w:val="24"/>
        </w:rPr>
      </w:pPr>
      <w:r w:rsidRPr="00390BB8">
        <w:rPr>
          <w:rFonts w:ascii="Times New Roman" w:hAnsi="Times New Roman"/>
          <w:b/>
          <w:sz w:val="24"/>
          <w:szCs w:val="24"/>
        </w:rPr>
        <w:t>Kalanderezés</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Alkalmazott anyagok felhasználhatósági előírásai.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 típusok.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Gyártáshoz szükséges paraméterek beállítása.</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Kalanderezési műveletek.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Kalanderezés során előforduló hibák és azok valószínű okai.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Technológiai, műveleti utasítások.</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védelmi rendszere.</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Gépek biztonságtechnikai kivitelezései.</w:t>
      </w:r>
    </w:p>
    <w:p w:rsidR="0052076A" w:rsidRPr="00390BB8" w:rsidRDefault="0052076A" w:rsidP="00467222">
      <w:pPr>
        <w:widowControl w:val="0"/>
        <w:suppressAutoHyphens/>
        <w:spacing w:after="0" w:line="240" w:lineRule="auto"/>
        <w:ind w:left="720"/>
        <w:rPr>
          <w:rFonts w:ascii="Times New Roman" w:hAnsi="Times New Roman"/>
          <w:kern w:val="1"/>
          <w:sz w:val="24"/>
          <w:szCs w:val="24"/>
          <w:lang w:eastAsia="hi-IN" w:bidi="hi-IN"/>
        </w:rPr>
      </w:pPr>
      <w:r w:rsidRPr="00390BB8">
        <w:rPr>
          <w:rFonts w:ascii="Times New Roman" w:hAnsi="Times New Roman"/>
          <w:kern w:val="1"/>
          <w:sz w:val="24"/>
          <w:szCs w:val="24"/>
          <w:lang w:eastAsia="hi-IN" w:bidi="hi-IN"/>
        </w:rPr>
        <w:t>Munka-, baleset-, tűz- és környezetvédelmi, illetve minőségügyi előírások betartása.</w:t>
      </w:r>
    </w:p>
    <w:sectPr w:rsidR="0052076A" w:rsidRPr="00390BB8" w:rsidSect="0019460E">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1555" w:rsidRDefault="00EC1555">
      <w:pPr>
        <w:spacing w:after="0" w:line="240" w:lineRule="auto"/>
      </w:pPr>
      <w:r>
        <w:separator/>
      </w:r>
    </w:p>
  </w:endnote>
  <w:endnote w:type="continuationSeparator" w:id="0">
    <w:p w:rsidR="00EC1555" w:rsidRDefault="00EC15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1555" w:rsidRPr="0028078A" w:rsidRDefault="00EC1555" w:rsidP="006B316A">
    <w:pPr>
      <w:pStyle w:val="llb"/>
      <w:ind w:left="720"/>
    </w:pPr>
    <w:r>
      <w:tab/>
    </w:r>
  </w:p>
  <w:p w:rsidR="00EC1555" w:rsidRDefault="00EC1555">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1555" w:rsidRPr="0028078A" w:rsidRDefault="00EC1555" w:rsidP="006B316A">
    <w:pPr>
      <w:pStyle w:val="llb"/>
      <w:ind w:left="720"/>
    </w:pPr>
    <w:r>
      <w:tab/>
    </w:r>
  </w:p>
  <w:p w:rsidR="00EC1555" w:rsidRDefault="00EC1555">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1555" w:rsidRDefault="00EC1555">
      <w:pPr>
        <w:spacing w:after="0" w:line="240" w:lineRule="auto"/>
      </w:pPr>
      <w:r>
        <w:separator/>
      </w:r>
    </w:p>
  </w:footnote>
  <w:footnote w:type="continuationSeparator" w:id="0">
    <w:p w:rsidR="00EC1555" w:rsidRDefault="00EC15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1555" w:rsidRPr="008C211F" w:rsidRDefault="00EC1555" w:rsidP="00A67F4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DB0476"/>
    <w:multiLevelType w:val="hybridMultilevel"/>
    <w:tmpl w:val="39446D86"/>
    <w:lvl w:ilvl="0" w:tplc="9ACE7F7C">
      <w:start w:val="7"/>
      <w:numFmt w:val="bullet"/>
      <w:lvlText w:val="-"/>
      <w:lvlJc w:val="left"/>
      <w:pPr>
        <w:ind w:left="1211" w:hanging="360"/>
      </w:pPr>
      <w:rPr>
        <w:rFonts w:ascii="Palatino Linotype" w:eastAsia="Times New Roman" w:hAnsi="Palatino Linotype" w:hint="default"/>
      </w:rPr>
    </w:lvl>
    <w:lvl w:ilvl="1" w:tplc="040E0003" w:tentative="1">
      <w:start w:val="1"/>
      <w:numFmt w:val="bullet"/>
      <w:lvlText w:val="o"/>
      <w:lvlJc w:val="left"/>
      <w:pPr>
        <w:ind w:left="1931" w:hanging="360"/>
      </w:pPr>
      <w:rPr>
        <w:rFonts w:ascii="Courier New" w:hAnsi="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B3B6069"/>
    <w:multiLevelType w:val="hybridMultilevel"/>
    <w:tmpl w:val="70ACCEFC"/>
    <w:lvl w:ilvl="0" w:tplc="5176B0BE">
      <w:start w:val="7"/>
      <w:numFmt w:val="bullet"/>
      <w:lvlText w:val="-"/>
      <w:lvlJc w:val="left"/>
      <w:pPr>
        <w:ind w:left="1211" w:hanging="360"/>
      </w:pPr>
      <w:rPr>
        <w:rFonts w:ascii="Palatino Linotype" w:eastAsia="Times New Roman" w:hAnsi="Palatino Linotype" w:hint="default"/>
      </w:rPr>
    </w:lvl>
    <w:lvl w:ilvl="1" w:tplc="E978281A" w:tentative="1">
      <w:start w:val="1"/>
      <w:numFmt w:val="bullet"/>
      <w:lvlText w:val="o"/>
      <w:lvlJc w:val="left"/>
      <w:pPr>
        <w:ind w:left="1931" w:hanging="360"/>
      </w:pPr>
      <w:rPr>
        <w:rFonts w:ascii="Courier New" w:hAnsi="Courier New" w:hint="default"/>
      </w:rPr>
    </w:lvl>
    <w:lvl w:ilvl="2" w:tplc="DED2DD30" w:tentative="1">
      <w:start w:val="1"/>
      <w:numFmt w:val="bullet"/>
      <w:lvlText w:val=""/>
      <w:lvlJc w:val="left"/>
      <w:pPr>
        <w:ind w:left="2651" w:hanging="360"/>
      </w:pPr>
      <w:rPr>
        <w:rFonts w:ascii="Wingdings" w:hAnsi="Wingdings" w:hint="default"/>
      </w:rPr>
    </w:lvl>
    <w:lvl w:ilvl="3" w:tplc="F6465D9C" w:tentative="1">
      <w:start w:val="1"/>
      <w:numFmt w:val="bullet"/>
      <w:lvlText w:val=""/>
      <w:lvlJc w:val="left"/>
      <w:pPr>
        <w:ind w:left="3371" w:hanging="360"/>
      </w:pPr>
      <w:rPr>
        <w:rFonts w:ascii="Symbol" w:hAnsi="Symbol" w:hint="default"/>
      </w:rPr>
    </w:lvl>
    <w:lvl w:ilvl="4" w:tplc="92FA146E" w:tentative="1">
      <w:start w:val="1"/>
      <w:numFmt w:val="bullet"/>
      <w:lvlText w:val="o"/>
      <w:lvlJc w:val="left"/>
      <w:pPr>
        <w:ind w:left="4091" w:hanging="360"/>
      </w:pPr>
      <w:rPr>
        <w:rFonts w:ascii="Courier New" w:hAnsi="Courier New" w:hint="default"/>
      </w:rPr>
    </w:lvl>
    <w:lvl w:ilvl="5" w:tplc="0FD81872" w:tentative="1">
      <w:start w:val="1"/>
      <w:numFmt w:val="bullet"/>
      <w:lvlText w:val=""/>
      <w:lvlJc w:val="left"/>
      <w:pPr>
        <w:ind w:left="4811" w:hanging="360"/>
      </w:pPr>
      <w:rPr>
        <w:rFonts w:ascii="Wingdings" w:hAnsi="Wingdings" w:hint="default"/>
      </w:rPr>
    </w:lvl>
    <w:lvl w:ilvl="6" w:tplc="12C2F88C" w:tentative="1">
      <w:start w:val="1"/>
      <w:numFmt w:val="bullet"/>
      <w:lvlText w:val=""/>
      <w:lvlJc w:val="left"/>
      <w:pPr>
        <w:ind w:left="5531" w:hanging="360"/>
      </w:pPr>
      <w:rPr>
        <w:rFonts w:ascii="Symbol" w:hAnsi="Symbol" w:hint="default"/>
      </w:rPr>
    </w:lvl>
    <w:lvl w:ilvl="7" w:tplc="D640E91C" w:tentative="1">
      <w:start w:val="1"/>
      <w:numFmt w:val="bullet"/>
      <w:lvlText w:val="o"/>
      <w:lvlJc w:val="left"/>
      <w:pPr>
        <w:ind w:left="6251" w:hanging="360"/>
      </w:pPr>
      <w:rPr>
        <w:rFonts w:ascii="Courier New" w:hAnsi="Courier New" w:hint="default"/>
      </w:rPr>
    </w:lvl>
    <w:lvl w:ilvl="8" w:tplc="63DC5E38" w:tentative="1">
      <w:start w:val="1"/>
      <w:numFmt w:val="bullet"/>
      <w:lvlText w:val=""/>
      <w:lvlJc w:val="left"/>
      <w:pPr>
        <w:ind w:left="6971" w:hanging="360"/>
      </w:pPr>
      <w:rPr>
        <w:rFonts w:ascii="Wingdings" w:hAnsi="Wingding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2769173C"/>
    <w:multiLevelType w:val="multilevel"/>
    <w:tmpl w:val="EF2AC2C4"/>
    <w:lvl w:ilvl="0">
      <w:start w:val="5"/>
      <w:numFmt w:val="upperRoman"/>
      <w:lvlText w:val="%1."/>
      <w:lvlJc w:val="left"/>
      <w:pPr>
        <w:tabs>
          <w:tab w:val="num" w:pos="750"/>
        </w:tabs>
        <w:ind w:left="750" w:hanging="720"/>
      </w:pPr>
      <w:rPr>
        <w:rFonts w:cs="Times New Roman" w:hint="default"/>
      </w:rPr>
    </w:lvl>
    <w:lvl w:ilvl="1">
      <w:start w:val="1"/>
      <w:numFmt w:val="decimal"/>
      <w:isLgl/>
      <w:lvlText w:val="%1.%2."/>
      <w:lvlJc w:val="left"/>
      <w:pPr>
        <w:ind w:left="765" w:hanging="405"/>
      </w:pPr>
      <w:rPr>
        <w:rFonts w:cs="Times New Roman" w:hint="default"/>
      </w:rPr>
    </w:lvl>
    <w:lvl w:ilvl="2">
      <w:start w:val="1"/>
      <w:numFmt w:val="decimal"/>
      <w:isLgl/>
      <w:lvlText w:val="%1.%2.%3."/>
      <w:lvlJc w:val="left"/>
      <w:pPr>
        <w:ind w:left="1410" w:hanging="720"/>
      </w:pPr>
      <w:rPr>
        <w:rFonts w:cs="Times New Roman" w:hint="default"/>
      </w:rPr>
    </w:lvl>
    <w:lvl w:ilvl="3">
      <w:start w:val="1"/>
      <w:numFmt w:val="decimal"/>
      <w:isLgl/>
      <w:lvlText w:val="%1.%2.%3.%4."/>
      <w:lvlJc w:val="left"/>
      <w:pPr>
        <w:ind w:left="1740" w:hanging="720"/>
      </w:pPr>
      <w:rPr>
        <w:rFonts w:cs="Times New Roman" w:hint="default"/>
      </w:rPr>
    </w:lvl>
    <w:lvl w:ilvl="4">
      <w:start w:val="1"/>
      <w:numFmt w:val="decimal"/>
      <w:isLgl/>
      <w:lvlText w:val="%1.%2.%3.%4.%5."/>
      <w:lvlJc w:val="left"/>
      <w:pPr>
        <w:ind w:left="2430" w:hanging="1080"/>
      </w:pPr>
      <w:rPr>
        <w:rFonts w:cs="Times New Roman" w:hint="default"/>
      </w:rPr>
    </w:lvl>
    <w:lvl w:ilvl="5">
      <w:start w:val="1"/>
      <w:numFmt w:val="decimal"/>
      <w:isLgl/>
      <w:lvlText w:val="%1.%2.%3.%4.%5.%6."/>
      <w:lvlJc w:val="left"/>
      <w:pPr>
        <w:ind w:left="2760" w:hanging="1080"/>
      </w:pPr>
      <w:rPr>
        <w:rFonts w:cs="Times New Roman" w:hint="default"/>
      </w:rPr>
    </w:lvl>
    <w:lvl w:ilvl="6">
      <w:start w:val="1"/>
      <w:numFmt w:val="decimal"/>
      <w:isLgl/>
      <w:lvlText w:val="%1.%2.%3.%4.%5.%6.%7."/>
      <w:lvlJc w:val="left"/>
      <w:pPr>
        <w:ind w:left="3450" w:hanging="1440"/>
      </w:pPr>
      <w:rPr>
        <w:rFonts w:cs="Times New Roman" w:hint="default"/>
      </w:rPr>
    </w:lvl>
    <w:lvl w:ilvl="7">
      <w:start w:val="1"/>
      <w:numFmt w:val="decimal"/>
      <w:isLgl/>
      <w:lvlText w:val="%1.%2.%3.%4.%5.%6.%7.%8."/>
      <w:lvlJc w:val="left"/>
      <w:pPr>
        <w:ind w:left="3780" w:hanging="1440"/>
      </w:pPr>
      <w:rPr>
        <w:rFonts w:cs="Times New Roman" w:hint="default"/>
      </w:rPr>
    </w:lvl>
    <w:lvl w:ilvl="8">
      <w:start w:val="1"/>
      <w:numFmt w:val="decimal"/>
      <w:isLgl/>
      <w:lvlText w:val="%1.%2.%3.%4.%5.%6.%7.%8.%9."/>
      <w:lvlJc w:val="left"/>
      <w:pPr>
        <w:ind w:left="4470" w:hanging="1800"/>
      </w:pPr>
      <w:rPr>
        <w:rFonts w:cs="Times New Roman" w:hint="default"/>
      </w:rPr>
    </w:lvl>
  </w:abstractNum>
  <w:abstractNum w:abstractNumId="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313F695A"/>
    <w:multiLevelType w:val="multilevel"/>
    <w:tmpl w:val="6A2C824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sz w:val="24"/>
        <w:szCs w:val="24"/>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32A77629"/>
    <w:multiLevelType w:val="multilevel"/>
    <w:tmpl w:val="9CA028C2"/>
    <w:lvl w:ilvl="0">
      <w:start w:val="15"/>
      <w:numFmt w:val="decimal"/>
      <w:lvlText w:val="%1."/>
      <w:lvlJc w:val="left"/>
      <w:pPr>
        <w:ind w:left="660" w:hanging="660"/>
      </w:pPr>
      <w:rPr>
        <w:rFonts w:cs="Times New Roman" w:hint="default"/>
      </w:rPr>
    </w:lvl>
    <w:lvl w:ilvl="1">
      <w:start w:val="5"/>
      <w:numFmt w:val="decimal"/>
      <w:lvlText w:val="%1.%2."/>
      <w:lvlJc w:val="left"/>
      <w:pPr>
        <w:ind w:left="660" w:hanging="6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32BA3AF7"/>
    <w:multiLevelType w:val="multilevel"/>
    <w:tmpl w:val="D83E6262"/>
    <w:lvl w:ilvl="0">
      <w:start w:val="17"/>
      <w:numFmt w:val="decimal"/>
      <w:lvlText w:val="%1."/>
      <w:lvlJc w:val="left"/>
      <w:pPr>
        <w:ind w:left="480" w:hanging="480"/>
      </w:pPr>
      <w:rPr>
        <w:rFonts w:cs="Times New Roman" w:hint="default"/>
      </w:rPr>
    </w:lvl>
    <w:lvl w:ilvl="1">
      <w:start w:val="5"/>
      <w:numFmt w:val="decimal"/>
      <w:lvlText w:val="%1.%2."/>
      <w:lvlJc w:val="left"/>
      <w:pPr>
        <w:ind w:left="1185" w:hanging="480"/>
      </w:pPr>
      <w:rPr>
        <w:rFonts w:cs="Times New Roman" w:hint="default"/>
        <w:b/>
        <w:i w:val="0"/>
      </w:rPr>
    </w:lvl>
    <w:lvl w:ilvl="2">
      <w:start w:val="1"/>
      <w:numFmt w:val="decimal"/>
      <w:lvlText w:val="%1.%2.%3."/>
      <w:lvlJc w:val="left"/>
      <w:pPr>
        <w:ind w:left="1997" w:hanging="720"/>
      </w:pPr>
      <w:rPr>
        <w:rFonts w:cs="Times New Roman" w:hint="default"/>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13">
    <w:nsid w:val="394835E8"/>
    <w:multiLevelType w:val="multilevel"/>
    <w:tmpl w:val="83C2243A"/>
    <w:lvl w:ilvl="0">
      <w:start w:val="3"/>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4">
    <w:nsid w:val="42BA22CA"/>
    <w:multiLevelType w:val="multilevel"/>
    <w:tmpl w:val="AE4E8860"/>
    <w:lvl w:ilvl="0">
      <w:start w:val="15"/>
      <w:numFmt w:val="decimal"/>
      <w:lvlText w:val="%1."/>
      <w:lvlJc w:val="left"/>
      <w:pPr>
        <w:ind w:left="660" w:hanging="660"/>
      </w:pPr>
      <w:rPr>
        <w:rFonts w:cs="Times New Roman" w:hint="default"/>
      </w:rPr>
    </w:lvl>
    <w:lvl w:ilvl="1">
      <w:start w:val="5"/>
      <w:numFmt w:val="decimal"/>
      <w:lvlText w:val="%1.%2."/>
      <w:lvlJc w:val="left"/>
      <w:pPr>
        <w:ind w:left="660" w:hanging="6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5">
    <w:nsid w:val="46381E1E"/>
    <w:multiLevelType w:val="multilevel"/>
    <w:tmpl w:val="4ED80722"/>
    <w:lvl w:ilvl="0">
      <w:start w:val="16"/>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6">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4CC865DE"/>
    <w:multiLevelType w:val="hybridMultilevel"/>
    <w:tmpl w:val="4E64C7B2"/>
    <w:lvl w:ilvl="0" w:tplc="236EB8E4">
      <w:start w:val="1"/>
      <w:numFmt w:val="decimal"/>
      <w:lvlText w:val="%15."/>
      <w:lvlJc w:val="left"/>
      <w:pPr>
        <w:ind w:left="720" w:hanging="360"/>
      </w:pPr>
      <w:rPr>
        <w:rFonts w:cs="Times New Roman" w:hint="default"/>
      </w:rPr>
    </w:lvl>
    <w:lvl w:ilvl="1" w:tplc="BA5E4FDC" w:tentative="1">
      <w:start w:val="1"/>
      <w:numFmt w:val="lowerLetter"/>
      <w:lvlText w:val="%2."/>
      <w:lvlJc w:val="left"/>
      <w:pPr>
        <w:ind w:left="1440" w:hanging="360"/>
      </w:pPr>
      <w:rPr>
        <w:rFonts w:cs="Times New Roman"/>
      </w:rPr>
    </w:lvl>
    <w:lvl w:ilvl="2" w:tplc="FF12EC86" w:tentative="1">
      <w:start w:val="1"/>
      <w:numFmt w:val="lowerRoman"/>
      <w:lvlText w:val="%3."/>
      <w:lvlJc w:val="right"/>
      <w:pPr>
        <w:ind w:left="2160" w:hanging="180"/>
      </w:pPr>
      <w:rPr>
        <w:rFonts w:cs="Times New Roman"/>
      </w:rPr>
    </w:lvl>
    <w:lvl w:ilvl="3" w:tplc="83DAD6C8" w:tentative="1">
      <w:start w:val="1"/>
      <w:numFmt w:val="decimal"/>
      <w:lvlText w:val="%4."/>
      <w:lvlJc w:val="left"/>
      <w:pPr>
        <w:ind w:left="2880" w:hanging="360"/>
      </w:pPr>
      <w:rPr>
        <w:rFonts w:cs="Times New Roman"/>
      </w:rPr>
    </w:lvl>
    <w:lvl w:ilvl="4" w:tplc="3BAA771C" w:tentative="1">
      <w:start w:val="1"/>
      <w:numFmt w:val="lowerLetter"/>
      <w:lvlText w:val="%5."/>
      <w:lvlJc w:val="left"/>
      <w:pPr>
        <w:ind w:left="3600" w:hanging="360"/>
      </w:pPr>
      <w:rPr>
        <w:rFonts w:cs="Times New Roman"/>
      </w:rPr>
    </w:lvl>
    <w:lvl w:ilvl="5" w:tplc="FF5C24CC" w:tentative="1">
      <w:start w:val="1"/>
      <w:numFmt w:val="lowerRoman"/>
      <w:lvlText w:val="%6."/>
      <w:lvlJc w:val="right"/>
      <w:pPr>
        <w:ind w:left="4320" w:hanging="180"/>
      </w:pPr>
      <w:rPr>
        <w:rFonts w:cs="Times New Roman"/>
      </w:rPr>
    </w:lvl>
    <w:lvl w:ilvl="6" w:tplc="28F6CE74" w:tentative="1">
      <w:start w:val="1"/>
      <w:numFmt w:val="decimal"/>
      <w:lvlText w:val="%7."/>
      <w:lvlJc w:val="left"/>
      <w:pPr>
        <w:ind w:left="5040" w:hanging="360"/>
      </w:pPr>
      <w:rPr>
        <w:rFonts w:cs="Times New Roman"/>
      </w:rPr>
    </w:lvl>
    <w:lvl w:ilvl="7" w:tplc="E438BA44" w:tentative="1">
      <w:start w:val="1"/>
      <w:numFmt w:val="lowerLetter"/>
      <w:lvlText w:val="%8."/>
      <w:lvlJc w:val="left"/>
      <w:pPr>
        <w:ind w:left="5760" w:hanging="360"/>
      </w:pPr>
      <w:rPr>
        <w:rFonts w:cs="Times New Roman"/>
      </w:rPr>
    </w:lvl>
    <w:lvl w:ilvl="8" w:tplc="778800C6" w:tentative="1">
      <w:start w:val="1"/>
      <w:numFmt w:val="lowerRoman"/>
      <w:lvlText w:val="%9."/>
      <w:lvlJc w:val="right"/>
      <w:pPr>
        <w:ind w:left="6480" w:hanging="180"/>
      </w:pPr>
      <w:rPr>
        <w:rFonts w:cs="Times New Roman"/>
      </w:rPr>
    </w:lvl>
  </w:abstractNum>
  <w:abstractNum w:abstractNumId="18">
    <w:nsid w:val="4E817DB0"/>
    <w:multiLevelType w:val="hybridMultilevel"/>
    <w:tmpl w:val="D47059DE"/>
    <w:lvl w:ilvl="0" w:tplc="36E6664A">
      <w:start w:val="7"/>
      <w:numFmt w:val="bullet"/>
      <w:lvlText w:val="-"/>
      <w:lvlJc w:val="left"/>
      <w:pPr>
        <w:ind w:left="1211" w:hanging="360"/>
      </w:pPr>
      <w:rPr>
        <w:rFonts w:ascii="Palatino Linotype" w:eastAsia="Times New Roman" w:hAnsi="Palatino Linotype" w:hint="default"/>
      </w:rPr>
    </w:lvl>
    <w:lvl w:ilvl="1" w:tplc="040E0019" w:tentative="1">
      <w:start w:val="1"/>
      <w:numFmt w:val="bullet"/>
      <w:lvlText w:val="o"/>
      <w:lvlJc w:val="left"/>
      <w:pPr>
        <w:ind w:left="1931" w:hanging="360"/>
      </w:pPr>
      <w:rPr>
        <w:rFonts w:ascii="Courier New" w:hAnsi="Courier New" w:hint="default"/>
      </w:rPr>
    </w:lvl>
    <w:lvl w:ilvl="2" w:tplc="040E001B" w:tentative="1">
      <w:start w:val="1"/>
      <w:numFmt w:val="bullet"/>
      <w:lvlText w:val=""/>
      <w:lvlJc w:val="left"/>
      <w:pPr>
        <w:ind w:left="2651" w:hanging="360"/>
      </w:pPr>
      <w:rPr>
        <w:rFonts w:ascii="Wingdings" w:hAnsi="Wingdings" w:hint="default"/>
      </w:rPr>
    </w:lvl>
    <w:lvl w:ilvl="3" w:tplc="040E000F" w:tentative="1">
      <w:start w:val="1"/>
      <w:numFmt w:val="bullet"/>
      <w:lvlText w:val=""/>
      <w:lvlJc w:val="left"/>
      <w:pPr>
        <w:ind w:left="3371" w:hanging="360"/>
      </w:pPr>
      <w:rPr>
        <w:rFonts w:ascii="Symbol" w:hAnsi="Symbol" w:hint="default"/>
      </w:rPr>
    </w:lvl>
    <w:lvl w:ilvl="4" w:tplc="040E0019" w:tentative="1">
      <w:start w:val="1"/>
      <w:numFmt w:val="bullet"/>
      <w:lvlText w:val="o"/>
      <w:lvlJc w:val="left"/>
      <w:pPr>
        <w:ind w:left="4091" w:hanging="360"/>
      </w:pPr>
      <w:rPr>
        <w:rFonts w:ascii="Courier New" w:hAnsi="Courier New" w:hint="default"/>
      </w:rPr>
    </w:lvl>
    <w:lvl w:ilvl="5" w:tplc="040E001B" w:tentative="1">
      <w:start w:val="1"/>
      <w:numFmt w:val="bullet"/>
      <w:lvlText w:val=""/>
      <w:lvlJc w:val="left"/>
      <w:pPr>
        <w:ind w:left="4811" w:hanging="360"/>
      </w:pPr>
      <w:rPr>
        <w:rFonts w:ascii="Wingdings" w:hAnsi="Wingdings" w:hint="default"/>
      </w:rPr>
    </w:lvl>
    <w:lvl w:ilvl="6" w:tplc="040E000F" w:tentative="1">
      <w:start w:val="1"/>
      <w:numFmt w:val="bullet"/>
      <w:lvlText w:val=""/>
      <w:lvlJc w:val="left"/>
      <w:pPr>
        <w:ind w:left="5531" w:hanging="360"/>
      </w:pPr>
      <w:rPr>
        <w:rFonts w:ascii="Symbol" w:hAnsi="Symbol" w:hint="default"/>
      </w:rPr>
    </w:lvl>
    <w:lvl w:ilvl="7" w:tplc="040E0019" w:tentative="1">
      <w:start w:val="1"/>
      <w:numFmt w:val="bullet"/>
      <w:lvlText w:val="o"/>
      <w:lvlJc w:val="left"/>
      <w:pPr>
        <w:ind w:left="6251" w:hanging="360"/>
      </w:pPr>
      <w:rPr>
        <w:rFonts w:ascii="Courier New" w:hAnsi="Courier New" w:hint="default"/>
      </w:rPr>
    </w:lvl>
    <w:lvl w:ilvl="8" w:tplc="040E001B" w:tentative="1">
      <w:start w:val="1"/>
      <w:numFmt w:val="bullet"/>
      <w:lvlText w:val=""/>
      <w:lvlJc w:val="left"/>
      <w:pPr>
        <w:ind w:left="6971" w:hanging="360"/>
      </w:pPr>
      <w:rPr>
        <w:rFonts w:ascii="Wingdings" w:hAnsi="Wingdings" w:hint="default"/>
      </w:rPr>
    </w:lvl>
  </w:abstractNum>
  <w:abstractNum w:abstractNumId="19">
    <w:nsid w:val="559A3F86"/>
    <w:multiLevelType w:val="hybridMultilevel"/>
    <w:tmpl w:val="DB90B76A"/>
    <w:lvl w:ilvl="0" w:tplc="5E44AFDA">
      <w:start w:val="7"/>
      <w:numFmt w:val="bullet"/>
      <w:lvlText w:val="-"/>
      <w:lvlJc w:val="left"/>
      <w:pPr>
        <w:ind w:left="1211" w:hanging="360"/>
      </w:pPr>
      <w:rPr>
        <w:rFonts w:ascii="Palatino Linotype" w:eastAsia="Times New Roman" w:hAnsi="Palatino Linotype" w:hint="default"/>
      </w:rPr>
    </w:lvl>
    <w:lvl w:ilvl="1" w:tplc="040E0003" w:tentative="1">
      <w:start w:val="1"/>
      <w:numFmt w:val="bullet"/>
      <w:lvlText w:val="o"/>
      <w:lvlJc w:val="left"/>
      <w:pPr>
        <w:ind w:left="1931" w:hanging="360"/>
      </w:pPr>
      <w:rPr>
        <w:rFonts w:ascii="Courier New" w:hAnsi="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0">
    <w:nsid w:val="5620419D"/>
    <w:multiLevelType w:val="multilevel"/>
    <w:tmpl w:val="B76AD8CA"/>
    <w:lvl w:ilvl="0">
      <w:start w:val="15"/>
      <w:numFmt w:val="decimal"/>
      <w:lvlText w:val="%1."/>
      <w:lvlJc w:val="left"/>
      <w:pPr>
        <w:ind w:left="480" w:hanging="480"/>
      </w:pPr>
      <w:rPr>
        <w:rFonts w:cs="Times New Roman" w:hint="default"/>
      </w:rPr>
    </w:lvl>
    <w:lvl w:ilvl="1">
      <w:start w:val="4"/>
      <w:numFmt w:val="decimal"/>
      <w:lvlText w:val="%1.%2."/>
      <w:lvlJc w:val="left"/>
      <w:pPr>
        <w:ind w:left="1902" w:hanging="480"/>
      </w:pPr>
      <w:rPr>
        <w:rFonts w:cs="Times New Roman" w:hint="default"/>
      </w:rPr>
    </w:lvl>
    <w:lvl w:ilvl="2">
      <w:start w:val="1"/>
      <w:numFmt w:val="decimal"/>
      <w:lvlText w:val="%1.%2.%3."/>
      <w:lvlJc w:val="left"/>
      <w:pPr>
        <w:ind w:left="3564" w:hanging="720"/>
      </w:pPr>
      <w:rPr>
        <w:rFonts w:cs="Times New Roman" w:hint="default"/>
      </w:rPr>
    </w:lvl>
    <w:lvl w:ilvl="3">
      <w:start w:val="1"/>
      <w:numFmt w:val="decimal"/>
      <w:lvlText w:val="%1.%2.%3.%4."/>
      <w:lvlJc w:val="left"/>
      <w:pPr>
        <w:ind w:left="4986" w:hanging="720"/>
      </w:pPr>
      <w:rPr>
        <w:rFonts w:cs="Times New Roman" w:hint="default"/>
      </w:rPr>
    </w:lvl>
    <w:lvl w:ilvl="4">
      <w:start w:val="1"/>
      <w:numFmt w:val="decimal"/>
      <w:lvlText w:val="%1.%2.%3.%4.%5."/>
      <w:lvlJc w:val="left"/>
      <w:pPr>
        <w:ind w:left="6768" w:hanging="1080"/>
      </w:pPr>
      <w:rPr>
        <w:rFonts w:cs="Times New Roman" w:hint="default"/>
      </w:rPr>
    </w:lvl>
    <w:lvl w:ilvl="5">
      <w:start w:val="1"/>
      <w:numFmt w:val="decimal"/>
      <w:lvlText w:val="%1.%2.%3.%4.%5.%6."/>
      <w:lvlJc w:val="left"/>
      <w:pPr>
        <w:ind w:left="8190" w:hanging="1080"/>
      </w:pPr>
      <w:rPr>
        <w:rFonts w:cs="Times New Roman" w:hint="default"/>
      </w:rPr>
    </w:lvl>
    <w:lvl w:ilvl="6">
      <w:start w:val="1"/>
      <w:numFmt w:val="decimal"/>
      <w:lvlText w:val="%1.%2.%3.%4.%5.%6.%7."/>
      <w:lvlJc w:val="left"/>
      <w:pPr>
        <w:ind w:left="9972" w:hanging="1440"/>
      </w:pPr>
      <w:rPr>
        <w:rFonts w:cs="Times New Roman" w:hint="default"/>
      </w:rPr>
    </w:lvl>
    <w:lvl w:ilvl="7">
      <w:start w:val="1"/>
      <w:numFmt w:val="decimal"/>
      <w:lvlText w:val="%1.%2.%3.%4.%5.%6.%7.%8."/>
      <w:lvlJc w:val="left"/>
      <w:pPr>
        <w:ind w:left="11394" w:hanging="1440"/>
      </w:pPr>
      <w:rPr>
        <w:rFonts w:cs="Times New Roman" w:hint="default"/>
      </w:rPr>
    </w:lvl>
    <w:lvl w:ilvl="8">
      <w:start w:val="1"/>
      <w:numFmt w:val="decimal"/>
      <w:lvlText w:val="%1.%2.%3.%4.%5.%6.%7.%8.%9."/>
      <w:lvlJc w:val="left"/>
      <w:pPr>
        <w:ind w:left="13176" w:hanging="1800"/>
      </w:pPr>
      <w:rPr>
        <w:rFonts w:cs="Times New Roman" w:hint="default"/>
      </w:rPr>
    </w:lvl>
  </w:abstractNum>
  <w:abstractNum w:abstractNumId="21">
    <w:nsid w:val="568A40EE"/>
    <w:multiLevelType w:val="multilevel"/>
    <w:tmpl w:val="3CD2BBE4"/>
    <w:lvl w:ilvl="0">
      <w:start w:val="16"/>
      <w:numFmt w:val="decimal"/>
      <w:lvlText w:val="%1."/>
      <w:lvlJc w:val="left"/>
      <w:pPr>
        <w:ind w:left="480" w:hanging="480"/>
      </w:pPr>
      <w:rPr>
        <w:rFonts w:cs="Times New Roman" w:hint="default"/>
      </w:rPr>
    </w:lvl>
    <w:lvl w:ilvl="1">
      <w:start w:val="1"/>
      <w:numFmt w:val="decimal"/>
      <w:lvlText w:val="%1.%2."/>
      <w:lvlJc w:val="left"/>
      <w:pPr>
        <w:ind w:left="960" w:hanging="480"/>
      </w:pPr>
      <w:rPr>
        <w:rFonts w:cs="Times New Roman" w:hint="default"/>
      </w:rPr>
    </w:lvl>
    <w:lvl w:ilvl="2">
      <w:start w:val="1"/>
      <w:numFmt w:val="decimal"/>
      <w:lvlText w:val="%1.%2.%3."/>
      <w:lvlJc w:val="left"/>
      <w:pPr>
        <w:ind w:left="1680" w:hanging="720"/>
      </w:pPr>
      <w:rPr>
        <w:rFonts w:cs="Times New Roman" w:hint="default"/>
      </w:rPr>
    </w:lvl>
    <w:lvl w:ilvl="3">
      <w:start w:val="1"/>
      <w:numFmt w:val="decimal"/>
      <w:lvlText w:val="%1.%2.%3.%4."/>
      <w:lvlJc w:val="left"/>
      <w:pPr>
        <w:ind w:left="2160" w:hanging="720"/>
      </w:pPr>
      <w:rPr>
        <w:rFonts w:cs="Times New Roman" w:hint="default"/>
      </w:rPr>
    </w:lvl>
    <w:lvl w:ilvl="4">
      <w:start w:val="1"/>
      <w:numFmt w:val="decimal"/>
      <w:lvlText w:val="%1.%2.%3.%4.%5."/>
      <w:lvlJc w:val="left"/>
      <w:pPr>
        <w:ind w:left="3000" w:hanging="1080"/>
      </w:pPr>
      <w:rPr>
        <w:rFonts w:cs="Times New Roman" w:hint="default"/>
      </w:rPr>
    </w:lvl>
    <w:lvl w:ilvl="5">
      <w:start w:val="1"/>
      <w:numFmt w:val="decimal"/>
      <w:lvlText w:val="%1.%2.%3.%4.%5.%6."/>
      <w:lvlJc w:val="left"/>
      <w:pPr>
        <w:ind w:left="3480" w:hanging="1080"/>
      </w:pPr>
      <w:rPr>
        <w:rFonts w:cs="Times New Roman" w:hint="default"/>
      </w:rPr>
    </w:lvl>
    <w:lvl w:ilvl="6">
      <w:start w:val="1"/>
      <w:numFmt w:val="decimal"/>
      <w:lvlText w:val="%1.%2.%3.%4.%5.%6.%7."/>
      <w:lvlJc w:val="left"/>
      <w:pPr>
        <w:ind w:left="4320" w:hanging="1440"/>
      </w:pPr>
      <w:rPr>
        <w:rFonts w:cs="Times New Roman" w:hint="default"/>
      </w:rPr>
    </w:lvl>
    <w:lvl w:ilvl="7">
      <w:start w:val="1"/>
      <w:numFmt w:val="decimal"/>
      <w:lvlText w:val="%1.%2.%3.%4.%5.%6.%7.%8."/>
      <w:lvlJc w:val="left"/>
      <w:pPr>
        <w:ind w:left="4800" w:hanging="1440"/>
      </w:pPr>
      <w:rPr>
        <w:rFonts w:cs="Times New Roman" w:hint="default"/>
      </w:rPr>
    </w:lvl>
    <w:lvl w:ilvl="8">
      <w:start w:val="1"/>
      <w:numFmt w:val="decimal"/>
      <w:lvlText w:val="%1.%2.%3.%4.%5.%6.%7.%8.%9."/>
      <w:lvlJc w:val="left"/>
      <w:pPr>
        <w:ind w:left="5640" w:hanging="1800"/>
      </w:pPr>
      <w:rPr>
        <w:rFonts w:cs="Times New Roman" w:hint="default"/>
      </w:rPr>
    </w:lvl>
  </w:abstractNum>
  <w:abstractNum w:abstractNumId="22">
    <w:nsid w:val="58BF5CE0"/>
    <w:multiLevelType w:val="multilevel"/>
    <w:tmpl w:val="C268891E"/>
    <w:lvl w:ilvl="0">
      <w:start w:val="15"/>
      <w:numFmt w:val="decimal"/>
      <w:lvlText w:val="%1."/>
      <w:lvlJc w:val="left"/>
      <w:pPr>
        <w:ind w:left="480" w:hanging="480"/>
      </w:pPr>
      <w:rPr>
        <w:rFonts w:cs="Times New Roman" w:hint="default"/>
      </w:rPr>
    </w:lvl>
    <w:lvl w:ilvl="1">
      <w:start w:val="4"/>
      <w:numFmt w:val="decimal"/>
      <w:lvlText w:val="%1.%2."/>
      <w:lvlJc w:val="left"/>
      <w:pPr>
        <w:ind w:left="1200" w:hanging="480"/>
      </w:pPr>
      <w:rPr>
        <w:rFonts w:cs="Times New Roman" w:hint="default"/>
        <w:i w:val="0"/>
      </w:rPr>
    </w:lvl>
    <w:lvl w:ilvl="2">
      <w:start w:val="1"/>
      <w:numFmt w:val="decimal"/>
      <w:lvlText w:val="%1.%2.%3."/>
      <w:lvlJc w:val="left"/>
      <w:pPr>
        <w:ind w:left="2160" w:hanging="720"/>
      </w:pPr>
      <w:rPr>
        <w:rFonts w:cs="Times New Roman" w:hint="default"/>
        <w:i w:val="0"/>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3">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4">
    <w:nsid w:val="5E2B5F73"/>
    <w:multiLevelType w:val="multilevel"/>
    <w:tmpl w:val="DCA675AA"/>
    <w:lvl w:ilvl="0">
      <w:start w:val="4"/>
      <w:numFmt w:val="decimal"/>
      <w:lvlText w:val="%1."/>
      <w:lvlJc w:val="left"/>
      <w:pPr>
        <w:tabs>
          <w:tab w:val="num" w:pos="360"/>
        </w:tabs>
        <w:ind w:left="360" w:hanging="360"/>
      </w:pPr>
      <w:rPr>
        <w:rFonts w:cs="Times New Roman" w:hint="default"/>
        <w:sz w:val="24"/>
        <w:szCs w:val="24"/>
      </w:rPr>
    </w:lvl>
    <w:lvl w:ilvl="1">
      <w:start w:val="1"/>
      <w:numFmt w:val="decimal"/>
      <w:lvlText w:val="%1.%2."/>
      <w:lvlJc w:val="left"/>
      <w:pPr>
        <w:tabs>
          <w:tab w:val="num" w:pos="972"/>
        </w:tabs>
        <w:ind w:left="972" w:hanging="432"/>
      </w:pPr>
      <w:rPr>
        <w:rFonts w:ascii="Palatino Linotype" w:hAnsi="Palatino Linotype" w:cs="Times New Roman" w:hint="default"/>
        <w:b/>
        <w:i w:val="0"/>
        <w:color w:val="auto"/>
        <w:sz w:val="24"/>
        <w:szCs w:val="24"/>
      </w:rPr>
    </w:lvl>
    <w:lvl w:ilvl="2">
      <w:start w:val="1"/>
      <w:numFmt w:val="decimal"/>
      <w:lvlText w:val="%1.%2.%3."/>
      <w:lvlJc w:val="left"/>
      <w:pPr>
        <w:tabs>
          <w:tab w:val="num" w:pos="1288"/>
        </w:tabs>
        <w:ind w:left="1072" w:hanging="504"/>
      </w:pPr>
      <w:rPr>
        <w:rFonts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629370C7"/>
    <w:multiLevelType w:val="multilevel"/>
    <w:tmpl w:val="EF8683E0"/>
    <w:lvl w:ilvl="0">
      <w:start w:val="1"/>
      <w:numFmt w:val="decimal"/>
      <w:lvlText w:val="%1."/>
      <w:lvlJc w:val="left"/>
      <w:pPr>
        <w:tabs>
          <w:tab w:val="num" w:pos="360"/>
        </w:tabs>
        <w:ind w:left="360" w:hanging="360"/>
      </w:pPr>
      <w:rPr>
        <w:rFonts w:cs="Times New Roman"/>
      </w:rPr>
    </w:lvl>
    <w:lvl w:ilvl="1">
      <w:start w:val="1"/>
      <w:numFmt w:val="decimal"/>
      <w:pStyle w:val="SZVK4"/>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64B241D0"/>
    <w:multiLevelType w:val="hybridMultilevel"/>
    <w:tmpl w:val="2CDEC7C8"/>
    <w:lvl w:ilvl="0" w:tplc="27E01F24">
      <w:numFmt w:val="bullet"/>
      <w:lvlText w:val="–"/>
      <w:lvlJc w:val="left"/>
      <w:pPr>
        <w:tabs>
          <w:tab w:val="num" w:pos="1275"/>
        </w:tabs>
        <w:ind w:left="1275" w:hanging="360"/>
      </w:pPr>
      <w:rPr>
        <w:rFonts w:ascii="Times New Roman" w:eastAsia="Times New Roman" w:hAnsi="Times New Roman" w:hint="default"/>
      </w:rPr>
    </w:lvl>
    <w:lvl w:ilvl="1" w:tplc="0218BBCE">
      <w:start w:val="1"/>
      <w:numFmt w:val="bullet"/>
      <w:lvlText w:val="o"/>
      <w:lvlJc w:val="left"/>
      <w:pPr>
        <w:tabs>
          <w:tab w:val="num" w:pos="1995"/>
        </w:tabs>
        <w:ind w:left="1995" w:hanging="360"/>
      </w:pPr>
      <w:rPr>
        <w:rFonts w:ascii="Courier New" w:hAnsi="Courier New" w:hint="default"/>
      </w:rPr>
    </w:lvl>
    <w:lvl w:ilvl="2" w:tplc="7C0683A6">
      <w:start w:val="1"/>
      <w:numFmt w:val="bullet"/>
      <w:lvlText w:val=""/>
      <w:lvlJc w:val="left"/>
      <w:pPr>
        <w:tabs>
          <w:tab w:val="num" w:pos="2715"/>
        </w:tabs>
        <w:ind w:left="2715" w:hanging="360"/>
      </w:pPr>
      <w:rPr>
        <w:rFonts w:ascii="Wingdings" w:hAnsi="Wingdings" w:hint="default"/>
      </w:rPr>
    </w:lvl>
    <w:lvl w:ilvl="3" w:tplc="D9C2AB7C">
      <w:start w:val="1"/>
      <w:numFmt w:val="bullet"/>
      <w:lvlText w:val=""/>
      <w:lvlJc w:val="left"/>
      <w:pPr>
        <w:tabs>
          <w:tab w:val="num" w:pos="3435"/>
        </w:tabs>
        <w:ind w:left="3435" w:hanging="360"/>
      </w:pPr>
      <w:rPr>
        <w:rFonts w:ascii="Symbol" w:hAnsi="Symbol" w:hint="default"/>
      </w:rPr>
    </w:lvl>
    <w:lvl w:ilvl="4" w:tplc="4F6C5A00">
      <w:start w:val="1"/>
      <w:numFmt w:val="bullet"/>
      <w:lvlText w:val="o"/>
      <w:lvlJc w:val="left"/>
      <w:pPr>
        <w:tabs>
          <w:tab w:val="num" w:pos="4155"/>
        </w:tabs>
        <w:ind w:left="4155" w:hanging="360"/>
      </w:pPr>
      <w:rPr>
        <w:rFonts w:ascii="Courier New" w:hAnsi="Courier New" w:hint="default"/>
      </w:rPr>
    </w:lvl>
    <w:lvl w:ilvl="5" w:tplc="394C6EFA">
      <w:start w:val="1"/>
      <w:numFmt w:val="bullet"/>
      <w:lvlText w:val=""/>
      <w:lvlJc w:val="left"/>
      <w:pPr>
        <w:tabs>
          <w:tab w:val="num" w:pos="4875"/>
        </w:tabs>
        <w:ind w:left="4875" w:hanging="360"/>
      </w:pPr>
      <w:rPr>
        <w:rFonts w:ascii="Wingdings" w:hAnsi="Wingdings" w:hint="default"/>
      </w:rPr>
    </w:lvl>
    <w:lvl w:ilvl="6" w:tplc="0BD8A80A">
      <w:start w:val="1"/>
      <w:numFmt w:val="bullet"/>
      <w:lvlText w:val=""/>
      <w:lvlJc w:val="left"/>
      <w:pPr>
        <w:tabs>
          <w:tab w:val="num" w:pos="5595"/>
        </w:tabs>
        <w:ind w:left="5595" w:hanging="360"/>
      </w:pPr>
      <w:rPr>
        <w:rFonts w:ascii="Symbol" w:hAnsi="Symbol" w:hint="default"/>
      </w:rPr>
    </w:lvl>
    <w:lvl w:ilvl="7" w:tplc="33828390">
      <w:start w:val="1"/>
      <w:numFmt w:val="bullet"/>
      <w:lvlText w:val="o"/>
      <w:lvlJc w:val="left"/>
      <w:pPr>
        <w:tabs>
          <w:tab w:val="num" w:pos="6315"/>
        </w:tabs>
        <w:ind w:left="6315" w:hanging="360"/>
      </w:pPr>
      <w:rPr>
        <w:rFonts w:ascii="Courier New" w:hAnsi="Courier New" w:hint="default"/>
      </w:rPr>
    </w:lvl>
    <w:lvl w:ilvl="8" w:tplc="9E187144">
      <w:start w:val="1"/>
      <w:numFmt w:val="bullet"/>
      <w:lvlText w:val=""/>
      <w:lvlJc w:val="left"/>
      <w:pPr>
        <w:tabs>
          <w:tab w:val="num" w:pos="7035"/>
        </w:tabs>
        <w:ind w:left="7035" w:hanging="360"/>
      </w:pPr>
      <w:rPr>
        <w:rFonts w:ascii="Wingdings" w:hAnsi="Wingdings" w:hint="default"/>
      </w:rPr>
    </w:lvl>
  </w:abstractNum>
  <w:abstractNum w:abstractNumId="27">
    <w:nsid w:val="6B7A664D"/>
    <w:multiLevelType w:val="hybridMultilevel"/>
    <w:tmpl w:val="BD74AFDC"/>
    <w:lvl w:ilvl="0" w:tplc="F988A142">
      <w:start w:val="1"/>
      <w:numFmt w:val="decimal"/>
      <w:lvlText w:val="%1."/>
      <w:lvlJc w:val="left"/>
      <w:pPr>
        <w:ind w:left="720" w:hanging="360"/>
      </w:pPr>
      <w:rPr>
        <w:rFonts w:cs="Times New Roman"/>
      </w:rPr>
    </w:lvl>
    <w:lvl w:ilvl="1" w:tplc="09AC7808" w:tentative="1">
      <w:start w:val="1"/>
      <w:numFmt w:val="lowerLetter"/>
      <w:lvlText w:val="%2."/>
      <w:lvlJc w:val="left"/>
      <w:pPr>
        <w:ind w:left="1440" w:hanging="360"/>
      </w:pPr>
      <w:rPr>
        <w:rFonts w:cs="Times New Roman"/>
      </w:rPr>
    </w:lvl>
    <w:lvl w:ilvl="2" w:tplc="4CDCF5C2" w:tentative="1">
      <w:start w:val="1"/>
      <w:numFmt w:val="lowerRoman"/>
      <w:lvlText w:val="%3."/>
      <w:lvlJc w:val="right"/>
      <w:pPr>
        <w:ind w:left="2160" w:hanging="180"/>
      </w:pPr>
      <w:rPr>
        <w:rFonts w:cs="Times New Roman"/>
      </w:rPr>
    </w:lvl>
    <w:lvl w:ilvl="3" w:tplc="A4E6A648" w:tentative="1">
      <w:start w:val="1"/>
      <w:numFmt w:val="decimal"/>
      <w:lvlText w:val="%4."/>
      <w:lvlJc w:val="left"/>
      <w:pPr>
        <w:ind w:left="2880" w:hanging="360"/>
      </w:pPr>
      <w:rPr>
        <w:rFonts w:cs="Times New Roman"/>
      </w:rPr>
    </w:lvl>
    <w:lvl w:ilvl="4" w:tplc="A9908E7A" w:tentative="1">
      <w:start w:val="1"/>
      <w:numFmt w:val="lowerLetter"/>
      <w:lvlText w:val="%5."/>
      <w:lvlJc w:val="left"/>
      <w:pPr>
        <w:ind w:left="3600" w:hanging="360"/>
      </w:pPr>
      <w:rPr>
        <w:rFonts w:cs="Times New Roman"/>
      </w:rPr>
    </w:lvl>
    <w:lvl w:ilvl="5" w:tplc="58DC45A6" w:tentative="1">
      <w:start w:val="1"/>
      <w:numFmt w:val="lowerRoman"/>
      <w:lvlText w:val="%6."/>
      <w:lvlJc w:val="right"/>
      <w:pPr>
        <w:ind w:left="4320" w:hanging="180"/>
      </w:pPr>
      <w:rPr>
        <w:rFonts w:cs="Times New Roman"/>
      </w:rPr>
    </w:lvl>
    <w:lvl w:ilvl="6" w:tplc="78862C5A" w:tentative="1">
      <w:start w:val="1"/>
      <w:numFmt w:val="decimal"/>
      <w:lvlText w:val="%7."/>
      <w:lvlJc w:val="left"/>
      <w:pPr>
        <w:ind w:left="5040" w:hanging="360"/>
      </w:pPr>
      <w:rPr>
        <w:rFonts w:cs="Times New Roman"/>
      </w:rPr>
    </w:lvl>
    <w:lvl w:ilvl="7" w:tplc="DAC8E148" w:tentative="1">
      <w:start w:val="1"/>
      <w:numFmt w:val="lowerLetter"/>
      <w:lvlText w:val="%8."/>
      <w:lvlJc w:val="left"/>
      <w:pPr>
        <w:ind w:left="5760" w:hanging="360"/>
      </w:pPr>
      <w:rPr>
        <w:rFonts w:cs="Times New Roman"/>
      </w:rPr>
    </w:lvl>
    <w:lvl w:ilvl="8" w:tplc="42F89436" w:tentative="1">
      <w:start w:val="1"/>
      <w:numFmt w:val="lowerRoman"/>
      <w:lvlText w:val="%9."/>
      <w:lvlJc w:val="right"/>
      <w:pPr>
        <w:ind w:left="6480" w:hanging="180"/>
      </w:pPr>
      <w:rPr>
        <w:rFonts w:cs="Times New Roman"/>
      </w:rPr>
    </w:lvl>
  </w:abstractNum>
  <w:abstractNum w:abstractNumId="28">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9">
    <w:nsid w:val="6EAE58E8"/>
    <w:multiLevelType w:val="multilevel"/>
    <w:tmpl w:val="122442D4"/>
    <w:lvl w:ilvl="0">
      <w:start w:val="15"/>
      <w:numFmt w:val="decimal"/>
      <w:lvlText w:val="%1."/>
      <w:lvlJc w:val="left"/>
      <w:pPr>
        <w:ind w:left="660" w:hanging="660"/>
      </w:pPr>
      <w:rPr>
        <w:rFonts w:cs="Times New Roman" w:hint="default"/>
      </w:rPr>
    </w:lvl>
    <w:lvl w:ilvl="1">
      <w:start w:val="5"/>
      <w:numFmt w:val="decimal"/>
      <w:lvlText w:val="%1.%2."/>
      <w:lvlJc w:val="left"/>
      <w:pPr>
        <w:ind w:left="660" w:hanging="6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nsid w:val="6FC2226B"/>
    <w:multiLevelType w:val="multilevel"/>
    <w:tmpl w:val="6100A9D6"/>
    <w:lvl w:ilvl="0">
      <w:start w:val="3"/>
      <w:numFmt w:val="decimal"/>
      <w:lvlText w:val="%1."/>
      <w:lvlJc w:val="left"/>
      <w:pPr>
        <w:ind w:left="540" w:hanging="540"/>
      </w:pPr>
      <w:rPr>
        <w:rFonts w:cs="Times New Roman" w:hint="default"/>
      </w:rPr>
    </w:lvl>
    <w:lvl w:ilvl="1">
      <w:start w:val="5"/>
      <w:numFmt w:val="decimal"/>
      <w:lvlText w:val="%1.%2."/>
      <w:lvlJc w:val="left"/>
      <w:pPr>
        <w:ind w:left="900" w:hanging="540"/>
      </w:pPr>
      <w:rPr>
        <w:rFonts w:cs="Times New Roman" w:hint="default"/>
        <w:b/>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79156FD3"/>
    <w:multiLevelType w:val="multilevel"/>
    <w:tmpl w:val="914EFA96"/>
    <w:numStyleLink w:val="Stlus2"/>
  </w:abstractNum>
  <w:abstractNum w:abstractNumId="34">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6"/>
  </w:num>
  <w:num w:numId="2">
    <w:abstractNumId w:val="34"/>
  </w:num>
  <w:num w:numId="3">
    <w:abstractNumId w:val="10"/>
  </w:num>
  <w:num w:numId="4">
    <w:abstractNumId w:val="8"/>
  </w:num>
  <w:num w:numId="5">
    <w:abstractNumId w:val="25"/>
  </w:num>
  <w:num w:numId="6">
    <w:abstractNumId w:val="24"/>
  </w:num>
  <w:num w:numId="7">
    <w:abstractNumId w:val="6"/>
  </w:num>
  <w:num w:numId="8">
    <w:abstractNumId w:val="18"/>
  </w:num>
  <w:num w:numId="9">
    <w:abstractNumId w:val="19"/>
  </w:num>
  <w:num w:numId="10">
    <w:abstractNumId w:val="1"/>
  </w:num>
  <w:num w:numId="11">
    <w:abstractNumId w:val="27"/>
  </w:num>
  <w:num w:numId="12">
    <w:abstractNumId w:val="17"/>
  </w:num>
  <w:num w:numId="13">
    <w:abstractNumId w:val="20"/>
  </w:num>
  <w:num w:numId="14">
    <w:abstractNumId w:val="22"/>
  </w:num>
  <w:num w:numId="15">
    <w:abstractNumId w:val="14"/>
  </w:num>
  <w:num w:numId="16">
    <w:abstractNumId w:val="11"/>
  </w:num>
  <w:num w:numId="17">
    <w:abstractNumId w:val="29"/>
  </w:num>
  <w:num w:numId="18">
    <w:abstractNumId w:val="15"/>
  </w:num>
  <w:num w:numId="19">
    <w:abstractNumId w:val="21"/>
  </w:num>
  <w:num w:numId="20">
    <w:abstractNumId w:val="12"/>
  </w:num>
  <w:num w:numId="21">
    <w:abstractNumId w:val="0"/>
  </w:num>
  <w:num w:numId="22">
    <w:abstractNumId w:val="16"/>
  </w:num>
  <w:num w:numId="23">
    <w:abstractNumId w:val="31"/>
  </w:num>
  <w:num w:numId="24">
    <w:abstractNumId w:val="2"/>
  </w:num>
  <w:num w:numId="25">
    <w:abstractNumId w:val="23"/>
  </w:num>
  <w:num w:numId="26">
    <w:abstractNumId w:val="4"/>
  </w:num>
  <w:num w:numId="27">
    <w:abstractNumId w:val="9"/>
  </w:num>
  <w:num w:numId="28">
    <w:abstractNumId w:val="28"/>
  </w:num>
  <w:num w:numId="29">
    <w:abstractNumId w:val="3"/>
  </w:num>
  <w:num w:numId="30">
    <w:abstractNumId w:val="32"/>
  </w:num>
  <w:num w:numId="31">
    <w:abstractNumId w:val="7"/>
  </w:num>
  <w:num w:numId="32">
    <w:abstractNumId w:val="33"/>
  </w:num>
  <w:num w:numId="33">
    <w:abstractNumId w:val="5"/>
  </w:num>
  <w:num w:numId="34">
    <w:abstractNumId w:val="13"/>
  </w:num>
  <w:num w:numId="35">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1F5"/>
    <w:rsid w:val="00004C10"/>
    <w:rsid w:val="0000631B"/>
    <w:rsid w:val="0001221B"/>
    <w:rsid w:val="000125D1"/>
    <w:rsid w:val="00013212"/>
    <w:rsid w:val="00014447"/>
    <w:rsid w:val="000156B9"/>
    <w:rsid w:val="00016835"/>
    <w:rsid w:val="00017C63"/>
    <w:rsid w:val="000220C2"/>
    <w:rsid w:val="00022F06"/>
    <w:rsid w:val="00025523"/>
    <w:rsid w:val="000261B1"/>
    <w:rsid w:val="00027B4D"/>
    <w:rsid w:val="0003046D"/>
    <w:rsid w:val="00031926"/>
    <w:rsid w:val="00031CEB"/>
    <w:rsid w:val="000320F9"/>
    <w:rsid w:val="00032431"/>
    <w:rsid w:val="00033FB3"/>
    <w:rsid w:val="00036091"/>
    <w:rsid w:val="00036D3B"/>
    <w:rsid w:val="00041ED0"/>
    <w:rsid w:val="0004622D"/>
    <w:rsid w:val="00051ECE"/>
    <w:rsid w:val="000524CC"/>
    <w:rsid w:val="00052722"/>
    <w:rsid w:val="000529C6"/>
    <w:rsid w:val="00053080"/>
    <w:rsid w:val="00053AFE"/>
    <w:rsid w:val="00054B9B"/>
    <w:rsid w:val="000552DE"/>
    <w:rsid w:val="000559CA"/>
    <w:rsid w:val="00057777"/>
    <w:rsid w:val="00060553"/>
    <w:rsid w:val="00062C9D"/>
    <w:rsid w:val="0006357D"/>
    <w:rsid w:val="0006464E"/>
    <w:rsid w:val="00065463"/>
    <w:rsid w:val="0007002D"/>
    <w:rsid w:val="0007222C"/>
    <w:rsid w:val="000768BE"/>
    <w:rsid w:val="00081681"/>
    <w:rsid w:val="00082424"/>
    <w:rsid w:val="000824B1"/>
    <w:rsid w:val="00090E88"/>
    <w:rsid w:val="00096C56"/>
    <w:rsid w:val="000A1817"/>
    <w:rsid w:val="000A4317"/>
    <w:rsid w:val="000A4ECC"/>
    <w:rsid w:val="000A5781"/>
    <w:rsid w:val="000A75AA"/>
    <w:rsid w:val="000B1B3D"/>
    <w:rsid w:val="000B1E88"/>
    <w:rsid w:val="000B2A8A"/>
    <w:rsid w:val="000B47AB"/>
    <w:rsid w:val="000B6EFB"/>
    <w:rsid w:val="000C0281"/>
    <w:rsid w:val="000C1242"/>
    <w:rsid w:val="000D69EF"/>
    <w:rsid w:val="000D70BA"/>
    <w:rsid w:val="000D7101"/>
    <w:rsid w:val="000D7569"/>
    <w:rsid w:val="000D75AE"/>
    <w:rsid w:val="000D7D90"/>
    <w:rsid w:val="000E120B"/>
    <w:rsid w:val="000E2A1B"/>
    <w:rsid w:val="000E2F31"/>
    <w:rsid w:val="000E58C6"/>
    <w:rsid w:val="000F541B"/>
    <w:rsid w:val="000F7EA5"/>
    <w:rsid w:val="00101610"/>
    <w:rsid w:val="00103310"/>
    <w:rsid w:val="00105CB8"/>
    <w:rsid w:val="0010660C"/>
    <w:rsid w:val="00107F2F"/>
    <w:rsid w:val="00112121"/>
    <w:rsid w:val="00121038"/>
    <w:rsid w:val="00137A02"/>
    <w:rsid w:val="001438A4"/>
    <w:rsid w:val="00147A39"/>
    <w:rsid w:val="00150E3A"/>
    <w:rsid w:val="00152286"/>
    <w:rsid w:val="00155F4F"/>
    <w:rsid w:val="001579CD"/>
    <w:rsid w:val="001619DE"/>
    <w:rsid w:val="00165181"/>
    <w:rsid w:val="00166A3B"/>
    <w:rsid w:val="00167CD2"/>
    <w:rsid w:val="00171EC2"/>
    <w:rsid w:val="0017355C"/>
    <w:rsid w:val="00175BEA"/>
    <w:rsid w:val="00176AB7"/>
    <w:rsid w:val="00182B03"/>
    <w:rsid w:val="001834C4"/>
    <w:rsid w:val="001852D6"/>
    <w:rsid w:val="001862F6"/>
    <w:rsid w:val="0019460E"/>
    <w:rsid w:val="00196DB6"/>
    <w:rsid w:val="00197EB4"/>
    <w:rsid w:val="001A198D"/>
    <w:rsid w:val="001A52C4"/>
    <w:rsid w:val="001A6613"/>
    <w:rsid w:val="001A6F63"/>
    <w:rsid w:val="001B2CAD"/>
    <w:rsid w:val="001B3D1D"/>
    <w:rsid w:val="001B5FA9"/>
    <w:rsid w:val="001D48FA"/>
    <w:rsid w:val="001D574D"/>
    <w:rsid w:val="001E0CBD"/>
    <w:rsid w:val="001E0FE1"/>
    <w:rsid w:val="001E23FD"/>
    <w:rsid w:val="001E31D7"/>
    <w:rsid w:val="001E3CFD"/>
    <w:rsid w:val="001F09B5"/>
    <w:rsid w:val="001F0AFD"/>
    <w:rsid w:val="001F0E07"/>
    <w:rsid w:val="001F6F83"/>
    <w:rsid w:val="001F74EF"/>
    <w:rsid w:val="002034BA"/>
    <w:rsid w:val="00206255"/>
    <w:rsid w:val="0021193D"/>
    <w:rsid w:val="002120BE"/>
    <w:rsid w:val="00214A25"/>
    <w:rsid w:val="002203B8"/>
    <w:rsid w:val="002240EE"/>
    <w:rsid w:val="00226BC7"/>
    <w:rsid w:val="00227C7B"/>
    <w:rsid w:val="00230798"/>
    <w:rsid w:val="002320C6"/>
    <w:rsid w:val="002349AF"/>
    <w:rsid w:val="00240E4B"/>
    <w:rsid w:val="00241D3C"/>
    <w:rsid w:val="002440BE"/>
    <w:rsid w:val="00247601"/>
    <w:rsid w:val="00250133"/>
    <w:rsid w:val="002501DE"/>
    <w:rsid w:val="0025173A"/>
    <w:rsid w:val="00255AD3"/>
    <w:rsid w:val="00256BCD"/>
    <w:rsid w:val="002602DD"/>
    <w:rsid w:val="00264CCF"/>
    <w:rsid w:val="00272443"/>
    <w:rsid w:val="00272DC1"/>
    <w:rsid w:val="00274211"/>
    <w:rsid w:val="002778D2"/>
    <w:rsid w:val="0028078A"/>
    <w:rsid w:val="00280858"/>
    <w:rsid w:val="00281957"/>
    <w:rsid w:val="00283875"/>
    <w:rsid w:val="0028609B"/>
    <w:rsid w:val="002871FE"/>
    <w:rsid w:val="002913CC"/>
    <w:rsid w:val="0029395B"/>
    <w:rsid w:val="00296446"/>
    <w:rsid w:val="002971CF"/>
    <w:rsid w:val="00297217"/>
    <w:rsid w:val="0029769B"/>
    <w:rsid w:val="002A264A"/>
    <w:rsid w:val="002A3B60"/>
    <w:rsid w:val="002A7C0F"/>
    <w:rsid w:val="002B2499"/>
    <w:rsid w:val="002B2E3B"/>
    <w:rsid w:val="002B3295"/>
    <w:rsid w:val="002B4B82"/>
    <w:rsid w:val="002B4CF7"/>
    <w:rsid w:val="002B6000"/>
    <w:rsid w:val="002B6837"/>
    <w:rsid w:val="002C1F1F"/>
    <w:rsid w:val="002C3B30"/>
    <w:rsid w:val="002C3F03"/>
    <w:rsid w:val="002C4926"/>
    <w:rsid w:val="002C6EEC"/>
    <w:rsid w:val="002C763E"/>
    <w:rsid w:val="002C7B53"/>
    <w:rsid w:val="002D3E9D"/>
    <w:rsid w:val="002D65A4"/>
    <w:rsid w:val="002E2F29"/>
    <w:rsid w:val="002E400F"/>
    <w:rsid w:val="002E4E36"/>
    <w:rsid w:val="002E63FA"/>
    <w:rsid w:val="002E71B8"/>
    <w:rsid w:val="002F005C"/>
    <w:rsid w:val="002F1B7F"/>
    <w:rsid w:val="002F1CC7"/>
    <w:rsid w:val="002F2189"/>
    <w:rsid w:val="002F2D28"/>
    <w:rsid w:val="002F574B"/>
    <w:rsid w:val="00301901"/>
    <w:rsid w:val="00302B1F"/>
    <w:rsid w:val="00302CBD"/>
    <w:rsid w:val="00303B5A"/>
    <w:rsid w:val="003041C4"/>
    <w:rsid w:val="003047CA"/>
    <w:rsid w:val="00306BD9"/>
    <w:rsid w:val="003145D2"/>
    <w:rsid w:val="003150D6"/>
    <w:rsid w:val="00317302"/>
    <w:rsid w:val="00320693"/>
    <w:rsid w:val="0032237E"/>
    <w:rsid w:val="00322494"/>
    <w:rsid w:val="003232B9"/>
    <w:rsid w:val="00325242"/>
    <w:rsid w:val="00325781"/>
    <w:rsid w:val="0034095D"/>
    <w:rsid w:val="0034097C"/>
    <w:rsid w:val="003441D7"/>
    <w:rsid w:val="00345650"/>
    <w:rsid w:val="00356BB4"/>
    <w:rsid w:val="00362130"/>
    <w:rsid w:val="00363F8E"/>
    <w:rsid w:val="003645EA"/>
    <w:rsid w:val="00364982"/>
    <w:rsid w:val="00366C77"/>
    <w:rsid w:val="00371BA6"/>
    <w:rsid w:val="003737AC"/>
    <w:rsid w:val="00374878"/>
    <w:rsid w:val="00374D3F"/>
    <w:rsid w:val="00376663"/>
    <w:rsid w:val="00376DA6"/>
    <w:rsid w:val="003771E7"/>
    <w:rsid w:val="0038025F"/>
    <w:rsid w:val="00381367"/>
    <w:rsid w:val="003834D2"/>
    <w:rsid w:val="00385149"/>
    <w:rsid w:val="00390BB8"/>
    <w:rsid w:val="003915F1"/>
    <w:rsid w:val="00391E5C"/>
    <w:rsid w:val="003935F2"/>
    <w:rsid w:val="0039560B"/>
    <w:rsid w:val="003A19B0"/>
    <w:rsid w:val="003A1AAF"/>
    <w:rsid w:val="003A5D8F"/>
    <w:rsid w:val="003A6959"/>
    <w:rsid w:val="003A6EE7"/>
    <w:rsid w:val="003B03B4"/>
    <w:rsid w:val="003B3FBB"/>
    <w:rsid w:val="003B4821"/>
    <w:rsid w:val="003B4AFE"/>
    <w:rsid w:val="003B56A8"/>
    <w:rsid w:val="003B68B9"/>
    <w:rsid w:val="003C1756"/>
    <w:rsid w:val="003C1D33"/>
    <w:rsid w:val="003C59F1"/>
    <w:rsid w:val="003C6E6D"/>
    <w:rsid w:val="003D167A"/>
    <w:rsid w:val="003D3919"/>
    <w:rsid w:val="003D7076"/>
    <w:rsid w:val="003E0A5B"/>
    <w:rsid w:val="003E0C64"/>
    <w:rsid w:val="003E0FDB"/>
    <w:rsid w:val="003E1DBF"/>
    <w:rsid w:val="003E445A"/>
    <w:rsid w:val="003E4BE5"/>
    <w:rsid w:val="003E71AA"/>
    <w:rsid w:val="003F3067"/>
    <w:rsid w:val="00401320"/>
    <w:rsid w:val="004021E6"/>
    <w:rsid w:val="004036EA"/>
    <w:rsid w:val="00406660"/>
    <w:rsid w:val="004075CB"/>
    <w:rsid w:val="00410DEC"/>
    <w:rsid w:val="00411C61"/>
    <w:rsid w:val="00412722"/>
    <w:rsid w:val="00412D05"/>
    <w:rsid w:val="00413543"/>
    <w:rsid w:val="0041412F"/>
    <w:rsid w:val="00415252"/>
    <w:rsid w:val="004153BF"/>
    <w:rsid w:val="004213FE"/>
    <w:rsid w:val="00423F10"/>
    <w:rsid w:val="004244C5"/>
    <w:rsid w:val="00424E04"/>
    <w:rsid w:val="00431DAE"/>
    <w:rsid w:val="00433D83"/>
    <w:rsid w:val="004432D2"/>
    <w:rsid w:val="00443481"/>
    <w:rsid w:val="00446064"/>
    <w:rsid w:val="00446227"/>
    <w:rsid w:val="0045044E"/>
    <w:rsid w:val="004515D9"/>
    <w:rsid w:val="00452B42"/>
    <w:rsid w:val="00453347"/>
    <w:rsid w:val="00454D2A"/>
    <w:rsid w:val="00455454"/>
    <w:rsid w:val="00460C3F"/>
    <w:rsid w:val="00461EE8"/>
    <w:rsid w:val="004624DB"/>
    <w:rsid w:val="00462AD8"/>
    <w:rsid w:val="00463947"/>
    <w:rsid w:val="00465ADD"/>
    <w:rsid w:val="00467222"/>
    <w:rsid w:val="00472527"/>
    <w:rsid w:val="00473B08"/>
    <w:rsid w:val="00475B6E"/>
    <w:rsid w:val="004774F3"/>
    <w:rsid w:val="00481C53"/>
    <w:rsid w:val="00481F17"/>
    <w:rsid w:val="00482D98"/>
    <w:rsid w:val="004832E5"/>
    <w:rsid w:val="004842CC"/>
    <w:rsid w:val="0048635C"/>
    <w:rsid w:val="004874D8"/>
    <w:rsid w:val="00487650"/>
    <w:rsid w:val="00487D22"/>
    <w:rsid w:val="00494883"/>
    <w:rsid w:val="00495DC4"/>
    <w:rsid w:val="00496F60"/>
    <w:rsid w:val="004A0695"/>
    <w:rsid w:val="004A19D4"/>
    <w:rsid w:val="004A3332"/>
    <w:rsid w:val="004A65BD"/>
    <w:rsid w:val="004B1001"/>
    <w:rsid w:val="004B3FD4"/>
    <w:rsid w:val="004B3FF5"/>
    <w:rsid w:val="004B4485"/>
    <w:rsid w:val="004B72BF"/>
    <w:rsid w:val="004B7E01"/>
    <w:rsid w:val="004C488C"/>
    <w:rsid w:val="004C6688"/>
    <w:rsid w:val="004C699F"/>
    <w:rsid w:val="004D09CA"/>
    <w:rsid w:val="004D15EF"/>
    <w:rsid w:val="004D2805"/>
    <w:rsid w:val="004D389A"/>
    <w:rsid w:val="004D4845"/>
    <w:rsid w:val="004D5AAA"/>
    <w:rsid w:val="004D5DC0"/>
    <w:rsid w:val="004D6AC3"/>
    <w:rsid w:val="004E3084"/>
    <w:rsid w:val="004E4948"/>
    <w:rsid w:val="004E4CA5"/>
    <w:rsid w:val="004F223B"/>
    <w:rsid w:val="004F24CB"/>
    <w:rsid w:val="004F296D"/>
    <w:rsid w:val="004F3A30"/>
    <w:rsid w:val="004F3B88"/>
    <w:rsid w:val="00500248"/>
    <w:rsid w:val="00501053"/>
    <w:rsid w:val="0050337C"/>
    <w:rsid w:val="00503CAD"/>
    <w:rsid w:val="00503F02"/>
    <w:rsid w:val="00504D73"/>
    <w:rsid w:val="00505904"/>
    <w:rsid w:val="00505B0A"/>
    <w:rsid w:val="00512028"/>
    <w:rsid w:val="00512C80"/>
    <w:rsid w:val="00512EC7"/>
    <w:rsid w:val="00515977"/>
    <w:rsid w:val="00516DE4"/>
    <w:rsid w:val="0052076A"/>
    <w:rsid w:val="0052247B"/>
    <w:rsid w:val="005224CF"/>
    <w:rsid w:val="005228D6"/>
    <w:rsid w:val="00524047"/>
    <w:rsid w:val="00526BDE"/>
    <w:rsid w:val="00526D5D"/>
    <w:rsid w:val="00526E91"/>
    <w:rsid w:val="0053231C"/>
    <w:rsid w:val="005359AE"/>
    <w:rsid w:val="0053693C"/>
    <w:rsid w:val="00541266"/>
    <w:rsid w:val="00542D4F"/>
    <w:rsid w:val="00542D6B"/>
    <w:rsid w:val="00544481"/>
    <w:rsid w:val="005448ED"/>
    <w:rsid w:val="0054581C"/>
    <w:rsid w:val="00547D44"/>
    <w:rsid w:val="00547FA5"/>
    <w:rsid w:val="005501DE"/>
    <w:rsid w:val="00557ECD"/>
    <w:rsid w:val="00563CAE"/>
    <w:rsid w:val="005642C8"/>
    <w:rsid w:val="005674B6"/>
    <w:rsid w:val="005718F3"/>
    <w:rsid w:val="00571BD6"/>
    <w:rsid w:val="00572F98"/>
    <w:rsid w:val="00573465"/>
    <w:rsid w:val="00573472"/>
    <w:rsid w:val="005804B4"/>
    <w:rsid w:val="00581D7C"/>
    <w:rsid w:val="00583213"/>
    <w:rsid w:val="00583F85"/>
    <w:rsid w:val="00586372"/>
    <w:rsid w:val="005912B1"/>
    <w:rsid w:val="00592FD4"/>
    <w:rsid w:val="00595682"/>
    <w:rsid w:val="005A0344"/>
    <w:rsid w:val="005A2E85"/>
    <w:rsid w:val="005B06A2"/>
    <w:rsid w:val="005B221A"/>
    <w:rsid w:val="005B3555"/>
    <w:rsid w:val="005B3BCF"/>
    <w:rsid w:val="005B5462"/>
    <w:rsid w:val="005B5693"/>
    <w:rsid w:val="005C5A19"/>
    <w:rsid w:val="005C68B6"/>
    <w:rsid w:val="005D478B"/>
    <w:rsid w:val="005D7D26"/>
    <w:rsid w:val="005E3538"/>
    <w:rsid w:val="005E5785"/>
    <w:rsid w:val="005F1B83"/>
    <w:rsid w:val="005F26AD"/>
    <w:rsid w:val="005F38A5"/>
    <w:rsid w:val="006017E1"/>
    <w:rsid w:val="006039B3"/>
    <w:rsid w:val="00612CE4"/>
    <w:rsid w:val="00615D69"/>
    <w:rsid w:val="00616DB5"/>
    <w:rsid w:val="00620FC1"/>
    <w:rsid w:val="00622312"/>
    <w:rsid w:val="00635158"/>
    <w:rsid w:val="006371A8"/>
    <w:rsid w:val="00640E60"/>
    <w:rsid w:val="006418D4"/>
    <w:rsid w:val="00642184"/>
    <w:rsid w:val="00644CED"/>
    <w:rsid w:val="006460EC"/>
    <w:rsid w:val="00646F17"/>
    <w:rsid w:val="00655889"/>
    <w:rsid w:val="00655FCF"/>
    <w:rsid w:val="006615EC"/>
    <w:rsid w:val="00662B98"/>
    <w:rsid w:val="00662E5E"/>
    <w:rsid w:val="00663846"/>
    <w:rsid w:val="0066701A"/>
    <w:rsid w:val="00667BFF"/>
    <w:rsid w:val="006700E8"/>
    <w:rsid w:val="00672738"/>
    <w:rsid w:val="006727D5"/>
    <w:rsid w:val="00674955"/>
    <w:rsid w:val="00675CB1"/>
    <w:rsid w:val="006763E1"/>
    <w:rsid w:val="0068119D"/>
    <w:rsid w:val="006817F4"/>
    <w:rsid w:val="00683DF0"/>
    <w:rsid w:val="00684899"/>
    <w:rsid w:val="00687036"/>
    <w:rsid w:val="00690466"/>
    <w:rsid w:val="00690519"/>
    <w:rsid w:val="0069229D"/>
    <w:rsid w:val="006928D7"/>
    <w:rsid w:val="00693821"/>
    <w:rsid w:val="00693A45"/>
    <w:rsid w:val="0069609D"/>
    <w:rsid w:val="006960E3"/>
    <w:rsid w:val="006A0233"/>
    <w:rsid w:val="006A03CF"/>
    <w:rsid w:val="006A457A"/>
    <w:rsid w:val="006A4D80"/>
    <w:rsid w:val="006B1288"/>
    <w:rsid w:val="006B2B15"/>
    <w:rsid w:val="006B316A"/>
    <w:rsid w:val="006B4585"/>
    <w:rsid w:val="006B4A2F"/>
    <w:rsid w:val="006B55B0"/>
    <w:rsid w:val="006B59DD"/>
    <w:rsid w:val="006B61B8"/>
    <w:rsid w:val="006B7DDC"/>
    <w:rsid w:val="006C0E7C"/>
    <w:rsid w:val="006C54A6"/>
    <w:rsid w:val="006C5AFE"/>
    <w:rsid w:val="006C7BC1"/>
    <w:rsid w:val="006C7F7D"/>
    <w:rsid w:val="006D1B77"/>
    <w:rsid w:val="006D3978"/>
    <w:rsid w:val="006D3FEC"/>
    <w:rsid w:val="006D41D3"/>
    <w:rsid w:val="006D469E"/>
    <w:rsid w:val="006D4A9A"/>
    <w:rsid w:val="006D62C3"/>
    <w:rsid w:val="006E05BC"/>
    <w:rsid w:val="006E3CA6"/>
    <w:rsid w:val="006E4520"/>
    <w:rsid w:val="006E6449"/>
    <w:rsid w:val="006E6764"/>
    <w:rsid w:val="006E67FC"/>
    <w:rsid w:val="006E7B5E"/>
    <w:rsid w:val="006F0335"/>
    <w:rsid w:val="006F2449"/>
    <w:rsid w:val="006F2DA1"/>
    <w:rsid w:val="006F54F2"/>
    <w:rsid w:val="006F7366"/>
    <w:rsid w:val="007003F6"/>
    <w:rsid w:val="00702BD7"/>
    <w:rsid w:val="0070426B"/>
    <w:rsid w:val="00705310"/>
    <w:rsid w:val="00706A99"/>
    <w:rsid w:val="00707095"/>
    <w:rsid w:val="00715262"/>
    <w:rsid w:val="0071636E"/>
    <w:rsid w:val="0071790B"/>
    <w:rsid w:val="0072086C"/>
    <w:rsid w:val="00721247"/>
    <w:rsid w:val="00721803"/>
    <w:rsid w:val="007221DC"/>
    <w:rsid w:val="00725378"/>
    <w:rsid w:val="00727D78"/>
    <w:rsid w:val="00730A08"/>
    <w:rsid w:val="00732CB2"/>
    <w:rsid w:val="00734415"/>
    <w:rsid w:val="007355C1"/>
    <w:rsid w:val="00741A22"/>
    <w:rsid w:val="0074271F"/>
    <w:rsid w:val="00742B91"/>
    <w:rsid w:val="0074625C"/>
    <w:rsid w:val="00750154"/>
    <w:rsid w:val="00750A72"/>
    <w:rsid w:val="00751AF1"/>
    <w:rsid w:val="0075277E"/>
    <w:rsid w:val="0075340D"/>
    <w:rsid w:val="00753597"/>
    <w:rsid w:val="007540AA"/>
    <w:rsid w:val="00755B6D"/>
    <w:rsid w:val="007561C1"/>
    <w:rsid w:val="00761B13"/>
    <w:rsid w:val="007654AE"/>
    <w:rsid w:val="00765B5F"/>
    <w:rsid w:val="00765CB3"/>
    <w:rsid w:val="00770E10"/>
    <w:rsid w:val="007714F6"/>
    <w:rsid w:val="00771FC2"/>
    <w:rsid w:val="00772A64"/>
    <w:rsid w:val="00773681"/>
    <w:rsid w:val="00774C44"/>
    <w:rsid w:val="00775D2B"/>
    <w:rsid w:val="00780BCD"/>
    <w:rsid w:val="00782D38"/>
    <w:rsid w:val="00785CDF"/>
    <w:rsid w:val="00795706"/>
    <w:rsid w:val="00795A5D"/>
    <w:rsid w:val="00795CCE"/>
    <w:rsid w:val="00797D00"/>
    <w:rsid w:val="007A2EBE"/>
    <w:rsid w:val="007A3A4F"/>
    <w:rsid w:val="007B3C50"/>
    <w:rsid w:val="007B4C9E"/>
    <w:rsid w:val="007B50D1"/>
    <w:rsid w:val="007B7797"/>
    <w:rsid w:val="007C23E4"/>
    <w:rsid w:val="007C3432"/>
    <w:rsid w:val="007C3861"/>
    <w:rsid w:val="007C5248"/>
    <w:rsid w:val="007C6618"/>
    <w:rsid w:val="007C66B4"/>
    <w:rsid w:val="007D06D1"/>
    <w:rsid w:val="007D1B75"/>
    <w:rsid w:val="007D22B6"/>
    <w:rsid w:val="007D49BD"/>
    <w:rsid w:val="007E0F31"/>
    <w:rsid w:val="007E44FE"/>
    <w:rsid w:val="007E60D5"/>
    <w:rsid w:val="007E7655"/>
    <w:rsid w:val="007E770C"/>
    <w:rsid w:val="007F016D"/>
    <w:rsid w:val="007F0C0B"/>
    <w:rsid w:val="007F12BC"/>
    <w:rsid w:val="007F622B"/>
    <w:rsid w:val="007F70E3"/>
    <w:rsid w:val="00800C6D"/>
    <w:rsid w:val="00801505"/>
    <w:rsid w:val="0080272B"/>
    <w:rsid w:val="00806351"/>
    <w:rsid w:val="00806B77"/>
    <w:rsid w:val="00810765"/>
    <w:rsid w:val="0081082A"/>
    <w:rsid w:val="00814C6D"/>
    <w:rsid w:val="00816DD0"/>
    <w:rsid w:val="00826AA7"/>
    <w:rsid w:val="00826B78"/>
    <w:rsid w:val="00836110"/>
    <w:rsid w:val="0084060E"/>
    <w:rsid w:val="008416C1"/>
    <w:rsid w:val="00841F7D"/>
    <w:rsid w:val="00841F86"/>
    <w:rsid w:val="00843FA0"/>
    <w:rsid w:val="00845D87"/>
    <w:rsid w:val="00847E4E"/>
    <w:rsid w:val="0085112A"/>
    <w:rsid w:val="0085508A"/>
    <w:rsid w:val="00855B89"/>
    <w:rsid w:val="008574A1"/>
    <w:rsid w:val="00863911"/>
    <w:rsid w:val="00864397"/>
    <w:rsid w:val="00870776"/>
    <w:rsid w:val="00876441"/>
    <w:rsid w:val="0087702E"/>
    <w:rsid w:val="00881251"/>
    <w:rsid w:val="00882DAB"/>
    <w:rsid w:val="00883AE4"/>
    <w:rsid w:val="008868E1"/>
    <w:rsid w:val="0088708A"/>
    <w:rsid w:val="00890E17"/>
    <w:rsid w:val="00891A71"/>
    <w:rsid w:val="00892866"/>
    <w:rsid w:val="00894C6C"/>
    <w:rsid w:val="008A2933"/>
    <w:rsid w:val="008A2AA6"/>
    <w:rsid w:val="008A3431"/>
    <w:rsid w:val="008A5AA6"/>
    <w:rsid w:val="008B118F"/>
    <w:rsid w:val="008B3896"/>
    <w:rsid w:val="008B4EBC"/>
    <w:rsid w:val="008B56E8"/>
    <w:rsid w:val="008B61BE"/>
    <w:rsid w:val="008B64F6"/>
    <w:rsid w:val="008B6512"/>
    <w:rsid w:val="008B7D14"/>
    <w:rsid w:val="008C211F"/>
    <w:rsid w:val="008C255D"/>
    <w:rsid w:val="008C265B"/>
    <w:rsid w:val="008C70C1"/>
    <w:rsid w:val="008C7765"/>
    <w:rsid w:val="008D206C"/>
    <w:rsid w:val="008D2CEC"/>
    <w:rsid w:val="008D6040"/>
    <w:rsid w:val="008E214A"/>
    <w:rsid w:val="008E7969"/>
    <w:rsid w:val="008F05B0"/>
    <w:rsid w:val="008F1DF1"/>
    <w:rsid w:val="008F1EEB"/>
    <w:rsid w:val="008F7232"/>
    <w:rsid w:val="00900361"/>
    <w:rsid w:val="00900AC1"/>
    <w:rsid w:val="00905650"/>
    <w:rsid w:val="009100E4"/>
    <w:rsid w:val="00910717"/>
    <w:rsid w:val="00911A71"/>
    <w:rsid w:val="009128B7"/>
    <w:rsid w:val="0091459C"/>
    <w:rsid w:val="009177B3"/>
    <w:rsid w:val="00922C31"/>
    <w:rsid w:val="009234AD"/>
    <w:rsid w:val="00923805"/>
    <w:rsid w:val="00924A47"/>
    <w:rsid w:val="009260B8"/>
    <w:rsid w:val="00926714"/>
    <w:rsid w:val="009338C3"/>
    <w:rsid w:val="009360A0"/>
    <w:rsid w:val="009401F0"/>
    <w:rsid w:val="009413B4"/>
    <w:rsid w:val="00943186"/>
    <w:rsid w:val="00944D7C"/>
    <w:rsid w:val="009466B0"/>
    <w:rsid w:val="0095292F"/>
    <w:rsid w:val="009532B4"/>
    <w:rsid w:val="00953E64"/>
    <w:rsid w:val="00955B32"/>
    <w:rsid w:val="00957AAD"/>
    <w:rsid w:val="00964206"/>
    <w:rsid w:val="00964F64"/>
    <w:rsid w:val="00967BE7"/>
    <w:rsid w:val="00971A38"/>
    <w:rsid w:val="009722FA"/>
    <w:rsid w:val="009730CA"/>
    <w:rsid w:val="009756CF"/>
    <w:rsid w:val="009809B4"/>
    <w:rsid w:val="00982082"/>
    <w:rsid w:val="009829C2"/>
    <w:rsid w:val="00984F33"/>
    <w:rsid w:val="0099082F"/>
    <w:rsid w:val="0099089D"/>
    <w:rsid w:val="00993A21"/>
    <w:rsid w:val="009973C2"/>
    <w:rsid w:val="009976FF"/>
    <w:rsid w:val="009A15B1"/>
    <w:rsid w:val="009A1C69"/>
    <w:rsid w:val="009A228A"/>
    <w:rsid w:val="009A4006"/>
    <w:rsid w:val="009A50E4"/>
    <w:rsid w:val="009A79D6"/>
    <w:rsid w:val="009B4618"/>
    <w:rsid w:val="009B5868"/>
    <w:rsid w:val="009C245C"/>
    <w:rsid w:val="009D0A46"/>
    <w:rsid w:val="009D1B61"/>
    <w:rsid w:val="009D4612"/>
    <w:rsid w:val="009E15AA"/>
    <w:rsid w:val="009E38C9"/>
    <w:rsid w:val="009E4ABC"/>
    <w:rsid w:val="009E5D22"/>
    <w:rsid w:val="009E6275"/>
    <w:rsid w:val="009F08CD"/>
    <w:rsid w:val="009F1E24"/>
    <w:rsid w:val="009F252A"/>
    <w:rsid w:val="009F292A"/>
    <w:rsid w:val="009F57E7"/>
    <w:rsid w:val="00A00643"/>
    <w:rsid w:val="00A01039"/>
    <w:rsid w:val="00A033EB"/>
    <w:rsid w:val="00A05942"/>
    <w:rsid w:val="00A06032"/>
    <w:rsid w:val="00A06580"/>
    <w:rsid w:val="00A07DF0"/>
    <w:rsid w:val="00A1066A"/>
    <w:rsid w:val="00A13407"/>
    <w:rsid w:val="00A13F43"/>
    <w:rsid w:val="00A1505B"/>
    <w:rsid w:val="00A156AE"/>
    <w:rsid w:val="00A17701"/>
    <w:rsid w:val="00A1783E"/>
    <w:rsid w:val="00A24A37"/>
    <w:rsid w:val="00A2552E"/>
    <w:rsid w:val="00A305F1"/>
    <w:rsid w:val="00A31EE8"/>
    <w:rsid w:val="00A33000"/>
    <w:rsid w:val="00A3407D"/>
    <w:rsid w:val="00A37D0C"/>
    <w:rsid w:val="00A40B71"/>
    <w:rsid w:val="00A4190E"/>
    <w:rsid w:val="00A429EB"/>
    <w:rsid w:val="00A437A9"/>
    <w:rsid w:val="00A44E6F"/>
    <w:rsid w:val="00A44FAD"/>
    <w:rsid w:val="00A4769E"/>
    <w:rsid w:val="00A50B52"/>
    <w:rsid w:val="00A51FE1"/>
    <w:rsid w:val="00A63D41"/>
    <w:rsid w:val="00A67F49"/>
    <w:rsid w:val="00A70C6B"/>
    <w:rsid w:val="00A740A9"/>
    <w:rsid w:val="00A7412B"/>
    <w:rsid w:val="00A743EC"/>
    <w:rsid w:val="00A75692"/>
    <w:rsid w:val="00A8134F"/>
    <w:rsid w:val="00A829B5"/>
    <w:rsid w:val="00A85685"/>
    <w:rsid w:val="00A90491"/>
    <w:rsid w:val="00A95176"/>
    <w:rsid w:val="00A96165"/>
    <w:rsid w:val="00AA565C"/>
    <w:rsid w:val="00AA5B0C"/>
    <w:rsid w:val="00AA6DFA"/>
    <w:rsid w:val="00AB278E"/>
    <w:rsid w:val="00AB4F1C"/>
    <w:rsid w:val="00AB5B02"/>
    <w:rsid w:val="00AB6185"/>
    <w:rsid w:val="00AB6ABE"/>
    <w:rsid w:val="00AB7A23"/>
    <w:rsid w:val="00AD061E"/>
    <w:rsid w:val="00AD429F"/>
    <w:rsid w:val="00AD661E"/>
    <w:rsid w:val="00AE22BE"/>
    <w:rsid w:val="00AE2E60"/>
    <w:rsid w:val="00AE41B9"/>
    <w:rsid w:val="00AF02B3"/>
    <w:rsid w:val="00AF361F"/>
    <w:rsid w:val="00AF4F65"/>
    <w:rsid w:val="00B04074"/>
    <w:rsid w:val="00B04443"/>
    <w:rsid w:val="00B04894"/>
    <w:rsid w:val="00B04A90"/>
    <w:rsid w:val="00B11424"/>
    <w:rsid w:val="00B120B1"/>
    <w:rsid w:val="00B13C63"/>
    <w:rsid w:val="00B14510"/>
    <w:rsid w:val="00B14FE5"/>
    <w:rsid w:val="00B15384"/>
    <w:rsid w:val="00B156C7"/>
    <w:rsid w:val="00B20F0A"/>
    <w:rsid w:val="00B22A1F"/>
    <w:rsid w:val="00B247AD"/>
    <w:rsid w:val="00B30E73"/>
    <w:rsid w:val="00B30F76"/>
    <w:rsid w:val="00B31219"/>
    <w:rsid w:val="00B3142D"/>
    <w:rsid w:val="00B36C29"/>
    <w:rsid w:val="00B41534"/>
    <w:rsid w:val="00B42E8D"/>
    <w:rsid w:val="00B44F74"/>
    <w:rsid w:val="00B45EE9"/>
    <w:rsid w:val="00B47333"/>
    <w:rsid w:val="00B474F6"/>
    <w:rsid w:val="00B509A3"/>
    <w:rsid w:val="00B50BD8"/>
    <w:rsid w:val="00B50EDA"/>
    <w:rsid w:val="00B535D6"/>
    <w:rsid w:val="00B53E13"/>
    <w:rsid w:val="00B54907"/>
    <w:rsid w:val="00B60AAF"/>
    <w:rsid w:val="00B61A19"/>
    <w:rsid w:val="00B61F0A"/>
    <w:rsid w:val="00B63991"/>
    <w:rsid w:val="00B63DC0"/>
    <w:rsid w:val="00B6574E"/>
    <w:rsid w:val="00B66303"/>
    <w:rsid w:val="00B734DE"/>
    <w:rsid w:val="00B738B9"/>
    <w:rsid w:val="00B7398C"/>
    <w:rsid w:val="00B8004D"/>
    <w:rsid w:val="00B840E3"/>
    <w:rsid w:val="00B87D30"/>
    <w:rsid w:val="00B9175D"/>
    <w:rsid w:val="00B93A37"/>
    <w:rsid w:val="00B95AFD"/>
    <w:rsid w:val="00B96897"/>
    <w:rsid w:val="00B976D5"/>
    <w:rsid w:val="00BA02FB"/>
    <w:rsid w:val="00BA1654"/>
    <w:rsid w:val="00BA2126"/>
    <w:rsid w:val="00BA4309"/>
    <w:rsid w:val="00BA621F"/>
    <w:rsid w:val="00BB0D09"/>
    <w:rsid w:val="00BB3FD8"/>
    <w:rsid w:val="00BB7599"/>
    <w:rsid w:val="00BC001D"/>
    <w:rsid w:val="00BC0326"/>
    <w:rsid w:val="00BC0C21"/>
    <w:rsid w:val="00BC32D9"/>
    <w:rsid w:val="00BC5763"/>
    <w:rsid w:val="00BC5771"/>
    <w:rsid w:val="00BC6A81"/>
    <w:rsid w:val="00BC6CB5"/>
    <w:rsid w:val="00BC7B54"/>
    <w:rsid w:val="00BD1221"/>
    <w:rsid w:val="00BD30A2"/>
    <w:rsid w:val="00BD31AF"/>
    <w:rsid w:val="00BD45A3"/>
    <w:rsid w:val="00BD7802"/>
    <w:rsid w:val="00BD7A7B"/>
    <w:rsid w:val="00BE0B59"/>
    <w:rsid w:val="00BE1334"/>
    <w:rsid w:val="00BE4213"/>
    <w:rsid w:val="00BE527B"/>
    <w:rsid w:val="00BE6D8B"/>
    <w:rsid w:val="00BE76D9"/>
    <w:rsid w:val="00BF27BA"/>
    <w:rsid w:val="00BF2EBE"/>
    <w:rsid w:val="00BF46FD"/>
    <w:rsid w:val="00C00037"/>
    <w:rsid w:val="00C005EC"/>
    <w:rsid w:val="00C00A2B"/>
    <w:rsid w:val="00C02C63"/>
    <w:rsid w:val="00C03B7A"/>
    <w:rsid w:val="00C05886"/>
    <w:rsid w:val="00C125C7"/>
    <w:rsid w:val="00C12A60"/>
    <w:rsid w:val="00C12A9B"/>
    <w:rsid w:val="00C17B7D"/>
    <w:rsid w:val="00C20E20"/>
    <w:rsid w:val="00C20E5A"/>
    <w:rsid w:val="00C23772"/>
    <w:rsid w:val="00C308AC"/>
    <w:rsid w:val="00C32EC1"/>
    <w:rsid w:val="00C34867"/>
    <w:rsid w:val="00C3717A"/>
    <w:rsid w:val="00C3738C"/>
    <w:rsid w:val="00C41EDF"/>
    <w:rsid w:val="00C4241E"/>
    <w:rsid w:val="00C43DBC"/>
    <w:rsid w:val="00C43E6D"/>
    <w:rsid w:val="00C44616"/>
    <w:rsid w:val="00C508F2"/>
    <w:rsid w:val="00C50B49"/>
    <w:rsid w:val="00C55238"/>
    <w:rsid w:val="00C5677D"/>
    <w:rsid w:val="00C60429"/>
    <w:rsid w:val="00C60D47"/>
    <w:rsid w:val="00C63E8F"/>
    <w:rsid w:val="00C6795C"/>
    <w:rsid w:val="00C70E78"/>
    <w:rsid w:val="00C73B3E"/>
    <w:rsid w:val="00C822D2"/>
    <w:rsid w:val="00C841AF"/>
    <w:rsid w:val="00C8425F"/>
    <w:rsid w:val="00C86909"/>
    <w:rsid w:val="00C86E27"/>
    <w:rsid w:val="00C91894"/>
    <w:rsid w:val="00C93E2D"/>
    <w:rsid w:val="00C979B9"/>
    <w:rsid w:val="00CA0166"/>
    <w:rsid w:val="00CA11CD"/>
    <w:rsid w:val="00CA2974"/>
    <w:rsid w:val="00CA3F65"/>
    <w:rsid w:val="00CB379C"/>
    <w:rsid w:val="00CB4DFA"/>
    <w:rsid w:val="00CB7945"/>
    <w:rsid w:val="00CB7E45"/>
    <w:rsid w:val="00CC160B"/>
    <w:rsid w:val="00CC2D23"/>
    <w:rsid w:val="00CC37C3"/>
    <w:rsid w:val="00CC65EB"/>
    <w:rsid w:val="00CD1401"/>
    <w:rsid w:val="00CD27F5"/>
    <w:rsid w:val="00CD5E6F"/>
    <w:rsid w:val="00CE148C"/>
    <w:rsid w:val="00CE1B11"/>
    <w:rsid w:val="00CE1CE1"/>
    <w:rsid w:val="00CE203C"/>
    <w:rsid w:val="00CE3738"/>
    <w:rsid w:val="00CE405E"/>
    <w:rsid w:val="00CE55BB"/>
    <w:rsid w:val="00CE57C1"/>
    <w:rsid w:val="00CE57D0"/>
    <w:rsid w:val="00CE5B5E"/>
    <w:rsid w:val="00CE642A"/>
    <w:rsid w:val="00CE7042"/>
    <w:rsid w:val="00CE780D"/>
    <w:rsid w:val="00CF5D9E"/>
    <w:rsid w:val="00CF6ED8"/>
    <w:rsid w:val="00D00B7E"/>
    <w:rsid w:val="00D0746D"/>
    <w:rsid w:val="00D11A36"/>
    <w:rsid w:val="00D134F8"/>
    <w:rsid w:val="00D1540A"/>
    <w:rsid w:val="00D155CB"/>
    <w:rsid w:val="00D204F9"/>
    <w:rsid w:val="00D20631"/>
    <w:rsid w:val="00D279A1"/>
    <w:rsid w:val="00D3017B"/>
    <w:rsid w:val="00D330C6"/>
    <w:rsid w:val="00D34C75"/>
    <w:rsid w:val="00D34E89"/>
    <w:rsid w:val="00D36C67"/>
    <w:rsid w:val="00D374C7"/>
    <w:rsid w:val="00D41E50"/>
    <w:rsid w:val="00D4283D"/>
    <w:rsid w:val="00D42A73"/>
    <w:rsid w:val="00D45DDB"/>
    <w:rsid w:val="00D46030"/>
    <w:rsid w:val="00D544D0"/>
    <w:rsid w:val="00D566F0"/>
    <w:rsid w:val="00D63EF6"/>
    <w:rsid w:val="00D70EEC"/>
    <w:rsid w:val="00D71205"/>
    <w:rsid w:val="00D7166C"/>
    <w:rsid w:val="00D7317A"/>
    <w:rsid w:val="00D737EC"/>
    <w:rsid w:val="00D74834"/>
    <w:rsid w:val="00D75EAB"/>
    <w:rsid w:val="00D81543"/>
    <w:rsid w:val="00D82A81"/>
    <w:rsid w:val="00D84EED"/>
    <w:rsid w:val="00DA19F4"/>
    <w:rsid w:val="00DA2839"/>
    <w:rsid w:val="00DA3185"/>
    <w:rsid w:val="00DA3D2F"/>
    <w:rsid w:val="00DA5FAC"/>
    <w:rsid w:val="00DA6B10"/>
    <w:rsid w:val="00DB0CF1"/>
    <w:rsid w:val="00DB0D3D"/>
    <w:rsid w:val="00DB1540"/>
    <w:rsid w:val="00DB29DD"/>
    <w:rsid w:val="00DB2CA4"/>
    <w:rsid w:val="00DB2CD5"/>
    <w:rsid w:val="00DC078E"/>
    <w:rsid w:val="00DC0D36"/>
    <w:rsid w:val="00DC10E5"/>
    <w:rsid w:val="00DC1334"/>
    <w:rsid w:val="00DC3ACB"/>
    <w:rsid w:val="00DC4CDA"/>
    <w:rsid w:val="00DC4E2A"/>
    <w:rsid w:val="00DC4F5D"/>
    <w:rsid w:val="00DC63A5"/>
    <w:rsid w:val="00DC6EE7"/>
    <w:rsid w:val="00DC7825"/>
    <w:rsid w:val="00DD6280"/>
    <w:rsid w:val="00DD6E1A"/>
    <w:rsid w:val="00DD72BF"/>
    <w:rsid w:val="00DE0039"/>
    <w:rsid w:val="00DE3A81"/>
    <w:rsid w:val="00DE4860"/>
    <w:rsid w:val="00DE75C6"/>
    <w:rsid w:val="00DE7CA1"/>
    <w:rsid w:val="00DF2186"/>
    <w:rsid w:val="00DF226E"/>
    <w:rsid w:val="00DF6E87"/>
    <w:rsid w:val="00E03810"/>
    <w:rsid w:val="00E05804"/>
    <w:rsid w:val="00E10361"/>
    <w:rsid w:val="00E10B45"/>
    <w:rsid w:val="00E10B6C"/>
    <w:rsid w:val="00E1115A"/>
    <w:rsid w:val="00E112F1"/>
    <w:rsid w:val="00E17148"/>
    <w:rsid w:val="00E17D7C"/>
    <w:rsid w:val="00E22127"/>
    <w:rsid w:val="00E222B7"/>
    <w:rsid w:val="00E22545"/>
    <w:rsid w:val="00E2705F"/>
    <w:rsid w:val="00E2740B"/>
    <w:rsid w:val="00E306EF"/>
    <w:rsid w:val="00E35726"/>
    <w:rsid w:val="00E36B76"/>
    <w:rsid w:val="00E408AC"/>
    <w:rsid w:val="00E416FF"/>
    <w:rsid w:val="00E43454"/>
    <w:rsid w:val="00E4439D"/>
    <w:rsid w:val="00E443B4"/>
    <w:rsid w:val="00E4517A"/>
    <w:rsid w:val="00E50D8C"/>
    <w:rsid w:val="00E52503"/>
    <w:rsid w:val="00E531DB"/>
    <w:rsid w:val="00E556E2"/>
    <w:rsid w:val="00E559A8"/>
    <w:rsid w:val="00E55B02"/>
    <w:rsid w:val="00E56B42"/>
    <w:rsid w:val="00E602AA"/>
    <w:rsid w:val="00E67253"/>
    <w:rsid w:val="00E678C4"/>
    <w:rsid w:val="00E714E4"/>
    <w:rsid w:val="00E744D6"/>
    <w:rsid w:val="00E75A3B"/>
    <w:rsid w:val="00E775FC"/>
    <w:rsid w:val="00E77DC5"/>
    <w:rsid w:val="00E8030B"/>
    <w:rsid w:val="00E8030D"/>
    <w:rsid w:val="00E805C6"/>
    <w:rsid w:val="00E811F8"/>
    <w:rsid w:val="00E83D6C"/>
    <w:rsid w:val="00E84F77"/>
    <w:rsid w:val="00E878F2"/>
    <w:rsid w:val="00E94774"/>
    <w:rsid w:val="00E95A65"/>
    <w:rsid w:val="00E95F54"/>
    <w:rsid w:val="00EA09D2"/>
    <w:rsid w:val="00EA3C0C"/>
    <w:rsid w:val="00EB446E"/>
    <w:rsid w:val="00EB5DEE"/>
    <w:rsid w:val="00EB6F51"/>
    <w:rsid w:val="00EB7D10"/>
    <w:rsid w:val="00EC1555"/>
    <w:rsid w:val="00EC1E75"/>
    <w:rsid w:val="00EC43B9"/>
    <w:rsid w:val="00EC4AAC"/>
    <w:rsid w:val="00EC5C6E"/>
    <w:rsid w:val="00EC6ACA"/>
    <w:rsid w:val="00EC7E7E"/>
    <w:rsid w:val="00ED0EA1"/>
    <w:rsid w:val="00ED4261"/>
    <w:rsid w:val="00EE0349"/>
    <w:rsid w:val="00EE0BDA"/>
    <w:rsid w:val="00EE24EA"/>
    <w:rsid w:val="00EE3D1C"/>
    <w:rsid w:val="00EE73B0"/>
    <w:rsid w:val="00EE7DFB"/>
    <w:rsid w:val="00EF0752"/>
    <w:rsid w:val="00EF0C64"/>
    <w:rsid w:val="00EF1E76"/>
    <w:rsid w:val="00EF33DA"/>
    <w:rsid w:val="00EF4851"/>
    <w:rsid w:val="00EF4F0E"/>
    <w:rsid w:val="00EF501A"/>
    <w:rsid w:val="00EF5E63"/>
    <w:rsid w:val="00F001D6"/>
    <w:rsid w:val="00F012F6"/>
    <w:rsid w:val="00F019C0"/>
    <w:rsid w:val="00F02A47"/>
    <w:rsid w:val="00F07E4E"/>
    <w:rsid w:val="00F17E7B"/>
    <w:rsid w:val="00F2108B"/>
    <w:rsid w:val="00F22E66"/>
    <w:rsid w:val="00F23D2D"/>
    <w:rsid w:val="00F240F4"/>
    <w:rsid w:val="00F26D63"/>
    <w:rsid w:val="00F31F03"/>
    <w:rsid w:val="00F33E7F"/>
    <w:rsid w:val="00F359FA"/>
    <w:rsid w:val="00F36BDB"/>
    <w:rsid w:val="00F40A3D"/>
    <w:rsid w:val="00F40BCD"/>
    <w:rsid w:val="00F443FF"/>
    <w:rsid w:val="00F44D3F"/>
    <w:rsid w:val="00F44D78"/>
    <w:rsid w:val="00F477CB"/>
    <w:rsid w:val="00F47A2D"/>
    <w:rsid w:val="00F5369F"/>
    <w:rsid w:val="00F6044E"/>
    <w:rsid w:val="00F62F85"/>
    <w:rsid w:val="00F6321A"/>
    <w:rsid w:val="00F651E8"/>
    <w:rsid w:val="00F659F5"/>
    <w:rsid w:val="00F66A15"/>
    <w:rsid w:val="00F73872"/>
    <w:rsid w:val="00F74A91"/>
    <w:rsid w:val="00F75668"/>
    <w:rsid w:val="00F75E88"/>
    <w:rsid w:val="00F76EEE"/>
    <w:rsid w:val="00F773A1"/>
    <w:rsid w:val="00F80CF4"/>
    <w:rsid w:val="00F84848"/>
    <w:rsid w:val="00F85408"/>
    <w:rsid w:val="00F86246"/>
    <w:rsid w:val="00F92F5D"/>
    <w:rsid w:val="00F9348A"/>
    <w:rsid w:val="00F95A17"/>
    <w:rsid w:val="00F966D2"/>
    <w:rsid w:val="00FA17C2"/>
    <w:rsid w:val="00FA37B3"/>
    <w:rsid w:val="00FA590C"/>
    <w:rsid w:val="00FB15DB"/>
    <w:rsid w:val="00FB16FA"/>
    <w:rsid w:val="00FB1C79"/>
    <w:rsid w:val="00FB23DF"/>
    <w:rsid w:val="00FB561E"/>
    <w:rsid w:val="00FB6647"/>
    <w:rsid w:val="00FC1BD6"/>
    <w:rsid w:val="00FC4E16"/>
    <w:rsid w:val="00FC6C6F"/>
    <w:rsid w:val="00FD0465"/>
    <w:rsid w:val="00FD13C5"/>
    <w:rsid w:val="00FD2FD0"/>
    <w:rsid w:val="00FD3015"/>
    <w:rsid w:val="00FE039C"/>
    <w:rsid w:val="00FE07BA"/>
    <w:rsid w:val="00FE0A19"/>
    <w:rsid w:val="00FE0A3C"/>
    <w:rsid w:val="00FE1339"/>
    <w:rsid w:val="00FE150E"/>
    <w:rsid w:val="00FE1D33"/>
    <w:rsid w:val="00FE24FD"/>
    <w:rsid w:val="00FE47F4"/>
    <w:rsid w:val="00FE4A30"/>
    <w:rsid w:val="00FE50FE"/>
    <w:rsid w:val="00FE5532"/>
    <w:rsid w:val="00FE60EF"/>
    <w:rsid w:val="00FE670C"/>
    <w:rsid w:val="00FE69F0"/>
    <w:rsid w:val="00FF0EC0"/>
    <w:rsid w:val="00FF2603"/>
    <w:rsid w:val="00FF279C"/>
    <w:rsid w:val="00FF299A"/>
    <w:rsid w:val="00FF71CE"/>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2F005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2F005C"/>
    <w:rPr>
      <w:rFonts w:ascii="Times New Roman" w:hAnsi="Times New Roman" w:cs="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rsid w:val="009338C3"/>
    <w:rPr>
      <w:b/>
      <w:bCs/>
    </w:rPr>
  </w:style>
  <w:style w:type="character" w:customStyle="1" w:styleId="MegjegyzstrgyaChar">
    <w:name w:val="Megjegyzés tárgya Char"/>
    <w:basedOn w:val="JegyzetszvegChar"/>
    <w:link w:val="Megjegyzstrgya"/>
    <w:uiPriority w:val="99"/>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2">
    <w:name w:val="Nincs térköz12"/>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3">
    <w:name w:val="Char Char3"/>
    <w:uiPriority w:val="99"/>
    <w:semiHidden/>
    <w:rsid w:val="00F33E7F"/>
    <w:rPr>
      <w:rFonts w:ascii="Tahoma" w:hAnsi="Tahoma"/>
      <w:sz w:val="16"/>
    </w:rPr>
  </w:style>
  <w:style w:type="paragraph" w:customStyle="1" w:styleId="Vltozat12">
    <w:name w:val="Változat12"/>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l"/>
    <w:uiPriority w:val="99"/>
    <w:rsid w:val="002F005C"/>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2F005C"/>
    <w:pPr>
      <w:spacing w:after="60" w:line="240" w:lineRule="auto"/>
      <w:jc w:val="center"/>
      <w:outlineLvl w:val="1"/>
    </w:pPr>
    <w:rPr>
      <w:rFonts w:ascii="Arial" w:hAnsi="Arial"/>
      <w:sz w:val="24"/>
      <w:szCs w:val="24"/>
      <w:lang w:eastAsia="hu-HU"/>
    </w:rPr>
  </w:style>
  <w:style w:type="character" w:customStyle="1" w:styleId="AlcmChar">
    <w:name w:val="Alcím Char"/>
    <w:basedOn w:val="Bekezdsalapbettpusa"/>
    <w:link w:val="Alcm"/>
    <w:uiPriority w:val="99"/>
    <w:locked/>
    <w:rsid w:val="002F005C"/>
    <w:rPr>
      <w:rFonts w:ascii="Arial" w:hAnsi="Arial" w:cs="Times New Roman"/>
      <w:sz w:val="24"/>
    </w:rPr>
  </w:style>
  <w:style w:type="paragraph" w:customStyle="1" w:styleId="SZVK">
    <w:name w:val="SZVK"/>
    <w:basedOn w:val="Norml"/>
    <w:uiPriority w:val="99"/>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SZVK3">
    <w:name w:val="SZVK3"/>
    <w:basedOn w:val="Norml"/>
    <w:uiPriority w:val="99"/>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xl63">
    <w:name w:val="xl63"/>
    <w:basedOn w:val="Norml"/>
    <w:uiPriority w:val="99"/>
    <w:rsid w:val="002F005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uiPriority w:val="99"/>
    <w:rsid w:val="002F005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0"/>
      <w:szCs w:val="20"/>
      <w:lang w:eastAsia="hu-HU"/>
    </w:rPr>
  </w:style>
  <w:style w:type="paragraph" w:customStyle="1" w:styleId="SZVK4">
    <w:name w:val="SZVK4"/>
    <w:basedOn w:val="Norml"/>
    <w:uiPriority w:val="99"/>
    <w:rsid w:val="002602DD"/>
    <w:pPr>
      <w:widowControl w:val="0"/>
      <w:numPr>
        <w:ilvl w:val="1"/>
        <w:numId w:val="5"/>
      </w:numPr>
      <w:suppressAutoHyphens/>
      <w:spacing w:after="0" w:line="240" w:lineRule="auto"/>
    </w:pPr>
    <w:rPr>
      <w:rFonts w:ascii="Palatino Linotype" w:hAnsi="Palatino Linotype" w:cs="Mangal"/>
      <w:b/>
      <w:color w:val="0070C0"/>
      <w:kern w:val="1"/>
      <w:sz w:val="24"/>
      <w:szCs w:val="24"/>
      <w:lang w:eastAsia="hi-IN" w:bidi="hi-IN"/>
    </w:rPr>
  </w:style>
  <w:style w:type="paragraph" w:styleId="NormlWeb">
    <w:name w:val="Normal (Web)"/>
    <w:basedOn w:val="Norml"/>
    <w:uiPriority w:val="99"/>
    <w:rsid w:val="002602DD"/>
    <w:pPr>
      <w:spacing w:before="100" w:beforeAutospacing="1" w:after="100" w:afterAutospacing="1" w:line="240" w:lineRule="auto"/>
    </w:pPr>
    <w:rPr>
      <w:rFonts w:ascii="Times New Roman" w:hAnsi="Times New Roman"/>
      <w:sz w:val="24"/>
      <w:szCs w:val="24"/>
      <w:lang w:eastAsia="hu-HU"/>
    </w:rPr>
  </w:style>
  <w:style w:type="character" w:styleId="Oldalszm">
    <w:name w:val="page number"/>
    <w:basedOn w:val="Bekezdsalapbettpusa"/>
    <w:uiPriority w:val="99"/>
    <w:rsid w:val="002602DD"/>
    <w:rPr>
      <w:rFonts w:cs="Times New Roman"/>
    </w:rPr>
  </w:style>
  <w:style w:type="paragraph" w:customStyle="1" w:styleId="Listaszerbekezds11">
    <w:name w:val="Listaszerű bekezdés11"/>
    <w:basedOn w:val="Norml"/>
    <w:uiPriority w:val="99"/>
    <w:rsid w:val="00446227"/>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446227"/>
    <w:rPr>
      <w:rFonts w:eastAsia="Times New Roman"/>
      <w:lang w:eastAsia="en-US"/>
    </w:rPr>
  </w:style>
  <w:style w:type="paragraph" w:customStyle="1" w:styleId="Tartalomjegyzkcmsora11">
    <w:name w:val="Tartalomjegyzék címsora11"/>
    <w:basedOn w:val="Cmsor1"/>
    <w:next w:val="Norml"/>
    <w:uiPriority w:val="99"/>
    <w:rsid w:val="00446227"/>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446227"/>
    <w:rPr>
      <w:rFonts w:ascii="Tahoma" w:hAnsi="Tahoma"/>
      <w:sz w:val="16"/>
    </w:rPr>
  </w:style>
  <w:style w:type="paragraph" w:customStyle="1" w:styleId="Vltozat11">
    <w:name w:val="Változat11"/>
    <w:hidden/>
    <w:uiPriority w:val="99"/>
    <w:semiHidden/>
    <w:rsid w:val="00446227"/>
    <w:rPr>
      <w:rFonts w:ascii="Times New Roman" w:eastAsia="Times New Roman" w:hAnsi="Times New Roman" w:cs="Mangal"/>
      <w:kern w:val="1"/>
      <w:sz w:val="24"/>
      <w:szCs w:val="21"/>
      <w:lang w:eastAsia="hi-IN" w:bidi="hi-IN"/>
    </w:rPr>
  </w:style>
  <w:style w:type="paragraph" w:customStyle="1" w:styleId="Listaszerbekezds5">
    <w:name w:val="Listaszerű bekezdés5"/>
    <w:basedOn w:val="Norml"/>
    <w:uiPriority w:val="99"/>
    <w:rsid w:val="008A3431"/>
    <w:pPr>
      <w:ind w:left="720"/>
    </w:pPr>
  </w:style>
  <w:style w:type="paragraph" w:customStyle="1" w:styleId="Nincstrkz2">
    <w:name w:val="Nincs térköz2"/>
    <w:uiPriority w:val="99"/>
    <w:rsid w:val="008A3431"/>
    <w:rPr>
      <w:rFonts w:eastAsia="Times New Roman"/>
      <w:lang w:eastAsia="en-US"/>
    </w:rPr>
  </w:style>
  <w:style w:type="paragraph" w:customStyle="1" w:styleId="Tartalomjegyzkcmsora2">
    <w:name w:val="Tartalomjegyzék címsora2"/>
    <w:basedOn w:val="Cmsor1"/>
    <w:next w:val="Norml"/>
    <w:uiPriority w:val="99"/>
    <w:rsid w:val="008A343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8A3431"/>
    <w:rPr>
      <w:rFonts w:ascii="Times New Roman" w:eastAsia="Times New Roman" w:hAnsi="Times New Roman" w:cs="Mangal"/>
      <w:kern w:val="1"/>
      <w:sz w:val="24"/>
      <w:szCs w:val="21"/>
      <w:lang w:eastAsia="hi-IN" w:bidi="hi-IN"/>
    </w:rPr>
  </w:style>
  <w:style w:type="character" w:customStyle="1" w:styleId="CharChar2">
    <w:name w:val="Char Char2"/>
    <w:uiPriority w:val="99"/>
    <w:semiHidden/>
    <w:rsid w:val="008A3431"/>
    <w:rPr>
      <w:rFonts w:ascii="Tahoma" w:hAnsi="Tahoma"/>
      <w:sz w:val="16"/>
    </w:rPr>
  </w:style>
  <w:style w:type="character" w:customStyle="1" w:styleId="CharChar10">
    <w:name w:val="Char Char10"/>
    <w:uiPriority w:val="99"/>
    <w:rsid w:val="008A3431"/>
    <w:rPr>
      <w:b/>
      <w:kern w:val="36"/>
      <w:sz w:val="48"/>
    </w:rPr>
  </w:style>
  <w:style w:type="numbering" w:customStyle="1" w:styleId="Stlus2">
    <w:name w:val="Stílus2"/>
    <w:rsid w:val="00745727"/>
    <w:pPr>
      <w:numPr>
        <w:numId w:val="3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2F005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2F005C"/>
    <w:rPr>
      <w:rFonts w:ascii="Times New Roman" w:hAnsi="Times New Roman" w:cs="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rsid w:val="009338C3"/>
    <w:rPr>
      <w:b/>
      <w:bCs/>
    </w:rPr>
  </w:style>
  <w:style w:type="character" w:customStyle="1" w:styleId="MegjegyzstrgyaChar">
    <w:name w:val="Megjegyzés tárgya Char"/>
    <w:basedOn w:val="JegyzetszvegChar"/>
    <w:link w:val="Megjegyzstrgya"/>
    <w:uiPriority w:val="99"/>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2">
    <w:name w:val="Nincs térköz12"/>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3">
    <w:name w:val="Char Char3"/>
    <w:uiPriority w:val="99"/>
    <w:semiHidden/>
    <w:rsid w:val="00F33E7F"/>
    <w:rPr>
      <w:rFonts w:ascii="Tahoma" w:hAnsi="Tahoma"/>
      <w:sz w:val="16"/>
    </w:rPr>
  </w:style>
  <w:style w:type="paragraph" w:customStyle="1" w:styleId="Vltozat12">
    <w:name w:val="Változat12"/>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l"/>
    <w:uiPriority w:val="99"/>
    <w:rsid w:val="002F005C"/>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2F005C"/>
    <w:pPr>
      <w:spacing w:after="60" w:line="240" w:lineRule="auto"/>
      <w:jc w:val="center"/>
      <w:outlineLvl w:val="1"/>
    </w:pPr>
    <w:rPr>
      <w:rFonts w:ascii="Arial" w:hAnsi="Arial"/>
      <w:sz w:val="24"/>
      <w:szCs w:val="24"/>
      <w:lang w:eastAsia="hu-HU"/>
    </w:rPr>
  </w:style>
  <w:style w:type="character" w:customStyle="1" w:styleId="AlcmChar">
    <w:name w:val="Alcím Char"/>
    <w:basedOn w:val="Bekezdsalapbettpusa"/>
    <w:link w:val="Alcm"/>
    <w:uiPriority w:val="99"/>
    <w:locked/>
    <w:rsid w:val="002F005C"/>
    <w:rPr>
      <w:rFonts w:ascii="Arial" w:hAnsi="Arial" w:cs="Times New Roman"/>
      <w:sz w:val="24"/>
    </w:rPr>
  </w:style>
  <w:style w:type="paragraph" w:customStyle="1" w:styleId="SZVK">
    <w:name w:val="SZVK"/>
    <w:basedOn w:val="Norml"/>
    <w:uiPriority w:val="99"/>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SZVK3">
    <w:name w:val="SZVK3"/>
    <w:basedOn w:val="Norml"/>
    <w:uiPriority w:val="99"/>
    <w:rsid w:val="002F005C"/>
    <w:pPr>
      <w:widowControl w:val="0"/>
      <w:tabs>
        <w:tab w:val="num" w:pos="792"/>
      </w:tabs>
      <w:suppressAutoHyphens/>
      <w:spacing w:after="0" w:line="240" w:lineRule="auto"/>
      <w:ind w:left="792" w:hanging="432"/>
    </w:pPr>
    <w:rPr>
      <w:rFonts w:ascii="Palatino Linotype" w:hAnsi="Palatino Linotype" w:cs="Mangal"/>
      <w:b/>
      <w:color w:val="0070C0"/>
      <w:kern w:val="1"/>
      <w:sz w:val="24"/>
      <w:szCs w:val="24"/>
      <w:lang w:eastAsia="hi-IN" w:bidi="hi-IN"/>
    </w:rPr>
  </w:style>
  <w:style w:type="paragraph" w:customStyle="1" w:styleId="xl63">
    <w:name w:val="xl63"/>
    <w:basedOn w:val="Norml"/>
    <w:uiPriority w:val="99"/>
    <w:rsid w:val="002F005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uiPriority w:val="99"/>
    <w:rsid w:val="002F005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0"/>
      <w:szCs w:val="20"/>
      <w:lang w:eastAsia="hu-HU"/>
    </w:rPr>
  </w:style>
  <w:style w:type="paragraph" w:customStyle="1" w:styleId="SZVK4">
    <w:name w:val="SZVK4"/>
    <w:basedOn w:val="Norml"/>
    <w:uiPriority w:val="99"/>
    <w:rsid w:val="002602DD"/>
    <w:pPr>
      <w:widowControl w:val="0"/>
      <w:numPr>
        <w:ilvl w:val="1"/>
        <w:numId w:val="5"/>
      </w:numPr>
      <w:suppressAutoHyphens/>
      <w:spacing w:after="0" w:line="240" w:lineRule="auto"/>
    </w:pPr>
    <w:rPr>
      <w:rFonts w:ascii="Palatino Linotype" w:hAnsi="Palatino Linotype" w:cs="Mangal"/>
      <w:b/>
      <w:color w:val="0070C0"/>
      <w:kern w:val="1"/>
      <w:sz w:val="24"/>
      <w:szCs w:val="24"/>
      <w:lang w:eastAsia="hi-IN" w:bidi="hi-IN"/>
    </w:rPr>
  </w:style>
  <w:style w:type="paragraph" w:styleId="NormlWeb">
    <w:name w:val="Normal (Web)"/>
    <w:basedOn w:val="Norml"/>
    <w:uiPriority w:val="99"/>
    <w:rsid w:val="002602DD"/>
    <w:pPr>
      <w:spacing w:before="100" w:beforeAutospacing="1" w:after="100" w:afterAutospacing="1" w:line="240" w:lineRule="auto"/>
    </w:pPr>
    <w:rPr>
      <w:rFonts w:ascii="Times New Roman" w:hAnsi="Times New Roman"/>
      <w:sz w:val="24"/>
      <w:szCs w:val="24"/>
      <w:lang w:eastAsia="hu-HU"/>
    </w:rPr>
  </w:style>
  <w:style w:type="character" w:styleId="Oldalszm">
    <w:name w:val="page number"/>
    <w:basedOn w:val="Bekezdsalapbettpusa"/>
    <w:uiPriority w:val="99"/>
    <w:rsid w:val="002602DD"/>
    <w:rPr>
      <w:rFonts w:cs="Times New Roman"/>
    </w:rPr>
  </w:style>
  <w:style w:type="paragraph" w:customStyle="1" w:styleId="Listaszerbekezds11">
    <w:name w:val="Listaszerű bekezdés11"/>
    <w:basedOn w:val="Norml"/>
    <w:uiPriority w:val="99"/>
    <w:rsid w:val="00446227"/>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446227"/>
    <w:rPr>
      <w:rFonts w:eastAsia="Times New Roman"/>
      <w:lang w:eastAsia="en-US"/>
    </w:rPr>
  </w:style>
  <w:style w:type="paragraph" w:customStyle="1" w:styleId="Tartalomjegyzkcmsora11">
    <w:name w:val="Tartalomjegyzék címsora11"/>
    <w:basedOn w:val="Cmsor1"/>
    <w:next w:val="Norml"/>
    <w:uiPriority w:val="99"/>
    <w:rsid w:val="00446227"/>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446227"/>
    <w:rPr>
      <w:rFonts w:ascii="Tahoma" w:hAnsi="Tahoma"/>
      <w:sz w:val="16"/>
    </w:rPr>
  </w:style>
  <w:style w:type="paragraph" w:customStyle="1" w:styleId="Vltozat11">
    <w:name w:val="Változat11"/>
    <w:hidden/>
    <w:uiPriority w:val="99"/>
    <w:semiHidden/>
    <w:rsid w:val="00446227"/>
    <w:rPr>
      <w:rFonts w:ascii="Times New Roman" w:eastAsia="Times New Roman" w:hAnsi="Times New Roman" w:cs="Mangal"/>
      <w:kern w:val="1"/>
      <w:sz w:val="24"/>
      <w:szCs w:val="21"/>
      <w:lang w:eastAsia="hi-IN" w:bidi="hi-IN"/>
    </w:rPr>
  </w:style>
  <w:style w:type="paragraph" w:customStyle="1" w:styleId="Listaszerbekezds5">
    <w:name w:val="Listaszerű bekezdés5"/>
    <w:basedOn w:val="Norml"/>
    <w:uiPriority w:val="99"/>
    <w:rsid w:val="008A3431"/>
    <w:pPr>
      <w:ind w:left="720"/>
    </w:pPr>
  </w:style>
  <w:style w:type="paragraph" w:customStyle="1" w:styleId="Nincstrkz2">
    <w:name w:val="Nincs térköz2"/>
    <w:uiPriority w:val="99"/>
    <w:rsid w:val="008A3431"/>
    <w:rPr>
      <w:rFonts w:eastAsia="Times New Roman"/>
      <w:lang w:eastAsia="en-US"/>
    </w:rPr>
  </w:style>
  <w:style w:type="paragraph" w:customStyle="1" w:styleId="Tartalomjegyzkcmsora2">
    <w:name w:val="Tartalomjegyzék címsora2"/>
    <w:basedOn w:val="Cmsor1"/>
    <w:next w:val="Norml"/>
    <w:uiPriority w:val="99"/>
    <w:rsid w:val="008A343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8A3431"/>
    <w:rPr>
      <w:rFonts w:ascii="Times New Roman" w:eastAsia="Times New Roman" w:hAnsi="Times New Roman" w:cs="Mangal"/>
      <w:kern w:val="1"/>
      <w:sz w:val="24"/>
      <w:szCs w:val="21"/>
      <w:lang w:eastAsia="hi-IN" w:bidi="hi-IN"/>
    </w:rPr>
  </w:style>
  <w:style w:type="character" w:customStyle="1" w:styleId="CharChar2">
    <w:name w:val="Char Char2"/>
    <w:uiPriority w:val="99"/>
    <w:semiHidden/>
    <w:rsid w:val="008A3431"/>
    <w:rPr>
      <w:rFonts w:ascii="Tahoma" w:hAnsi="Tahoma"/>
      <w:sz w:val="16"/>
    </w:rPr>
  </w:style>
  <w:style w:type="character" w:customStyle="1" w:styleId="CharChar10">
    <w:name w:val="Char Char10"/>
    <w:uiPriority w:val="99"/>
    <w:rsid w:val="008A3431"/>
    <w:rPr>
      <w:b/>
      <w:kern w:val="36"/>
      <w:sz w:val="48"/>
    </w:rPr>
  </w:style>
  <w:style w:type="numbering" w:customStyle="1" w:styleId="Stlus2">
    <w:name w:val="Stílus2"/>
    <w:rsid w:val="00745727"/>
    <w:pPr>
      <w:numPr>
        <w:numId w:val="3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255580">
      <w:marLeft w:val="0"/>
      <w:marRight w:val="0"/>
      <w:marTop w:val="0"/>
      <w:marBottom w:val="0"/>
      <w:divBdr>
        <w:top w:val="none" w:sz="0" w:space="0" w:color="auto"/>
        <w:left w:val="none" w:sz="0" w:space="0" w:color="auto"/>
        <w:bottom w:val="none" w:sz="0" w:space="0" w:color="auto"/>
        <w:right w:val="none" w:sz="0" w:space="0" w:color="auto"/>
      </w:divBdr>
    </w:div>
    <w:div w:id="1099255581">
      <w:marLeft w:val="0"/>
      <w:marRight w:val="0"/>
      <w:marTop w:val="0"/>
      <w:marBottom w:val="0"/>
      <w:divBdr>
        <w:top w:val="none" w:sz="0" w:space="0" w:color="auto"/>
        <w:left w:val="none" w:sz="0" w:space="0" w:color="auto"/>
        <w:bottom w:val="none" w:sz="0" w:space="0" w:color="auto"/>
        <w:right w:val="none" w:sz="0" w:space="0" w:color="auto"/>
      </w:divBdr>
    </w:div>
    <w:div w:id="1099255582">
      <w:marLeft w:val="0"/>
      <w:marRight w:val="0"/>
      <w:marTop w:val="0"/>
      <w:marBottom w:val="0"/>
      <w:divBdr>
        <w:top w:val="none" w:sz="0" w:space="0" w:color="auto"/>
        <w:left w:val="none" w:sz="0" w:space="0" w:color="auto"/>
        <w:bottom w:val="none" w:sz="0" w:space="0" w:color="auto"/>
        <w:right w:val="none" w:sz="0" w:space="0" w:color="auto"/>
      </w:divBdr>
    </w:div>
    <w:div w:id="1099255583">
      <w:marLeft w:val="0"/>
      <w:marRight w:val="0"/>
      <w:marTop w:val="0"/>
      <w:marBottom w:val="0"/>
      <w:divBdr>
        <w:top w:val="none" w:sz="0" w:space="0" w:color="auto"/>
        <w:left w:val="none" w:sz="0" w:space="0" w:color="auto"/>
        <w:bottom w:val="none" w:sz="0" w:space="0" w:color="auto"/>
        <w:right w:val="none" w:sz="0" w:space="0" w:color="auto"/>
      </w:divBdr>
    </w:div>
    <w:div w:id="1099255584">
      <w:marLeft w:val="0"/>
      <w:marRight w:val="0"/>
      <w:marTop w:val="0"/>
      <w:marBottom w:val="0"/>
      <w:divBdr>
        <w:top w:val="none" w:sz="0" w:space="0" w:color="auto"/>
        <w:left w:val="none" w:sz="0" w:space="0" w:color="auto"/>
        <w:bottom w:val="none" w:sz="0" w:space="0" w:color="auto"/>
        <w:right w:val="none" w:sz="0" w:space="0" w:color="auto"/>
      </w:divBdr>
    </w:div>
    <w:div w:id="1099255585">
      <w:marLeft w:val="0"/>
      <w:marRight w:val="0"/>
      <w:marTop w:val="0"/>
      <w:marBottom w:val="0"/>
      <w:divBdr>
        <w:top w:val="none" w:sz="0" w:space="0" w:color="auto"/>
        <w:left w:val="none" w:sz="0" w:space="0" w:color="auto"/>
        <w:bottom w:val="none" w:sz="0" w:space="0" w:color="auto"/>
        <w:right w:val="none" w:sz="0" w:space="0" w:color="auto"/>
      </w:divBdr>
    </w:div>
    <w:div w:id="1099255586">
      <w:marLeft w:val="0"/>
      <w:marRight w:val="0"/>
      <w:marTop w:val="0"/>
      <w:marBottom w:val="0"/>
      <w:divBdr>
        <w:top w:val="none" w:sz="0" w:space="0" w:color="auto"/>
        <w:left w:val="none" w:sz="0" w:space="0" w:color="auto"/>
        <w:bottom w:val="none" w:sz="0" w:space="0" w:color="auto"/>
        <w:right w:val="none" w:sz="0" w:space="0" w:color="auto"/>
      </w:divBdr>
    </w:div>
    <w:div w:id="1099255587">
      <w:marLeft w:val="0"/>
      <w:marRight w:val="0"/>
      <w:marTop w:val="0"/>
      <w:marBottom w:val="0"/>
      <w:divBdr>
        <w:top w:val="none" w:sz="0" w:space="0" w:color="auto"/>
        <w:left w:val="none" w:sz="0" w:space="0" w:color="auto"/>
        <w:bottom w:val="none" w:sz="0" w:space="0" w:color="auto"/>
        <w:right w:val="none" w:sz="0" w:space="0" w:color="auto"/>
      </w:divBdr>
    </w:div>
    <w:div w:id="109925558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88</Pages>
  <Words>14479</Words>
  <Characters>107286</Characters>
  <Application>Microsoft Office Word</Application>
  <DocSecurity>0</DocSecurity>
  <Lines>894</Lines>
  <Paragraphs>243</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121522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Bányai Gyula</cp:lastModifiedBy>
  <cp:revision>5</cp:revision>
  <cp:lastPrinted>2013-03-05T21:56:00Z</cp:lastPrinted>
  <dcterms:created xsi:type="dcterms:W3CDTF">2016-07-13T11:49:00Z</dcterms:created>
  <dcterms:modified xsi:type="dcterms:W3CDTF">2016-08-19T14:34:00Z</dcterms:modified>
</cp:coreProperties>
</file>