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9FC" w:rsidRPr="00372252" w:rsidRDefault="000519FC" w:rsidP="00714F0B">
      <w:pPr>
        <w:widowControl w:val="0"/>
        <w:suppressAutoHyphens/>
        <w:autoSpaceDE w:val="0"/>
        <w:spacing w:after="0" w:line="240" w:lineRule="auto"/>
        <w:ind w:right="-20"/>
        <w:jc w:val="center"/>
        <w:rPr>
          <w:rFonts w:ascii="Times New Roman" w:hAnsi="Times New Roman" w:cs="Times New Roman"/>
          <w:b/>
          <w:w w:val="99"/>
          <w:kern w:val="1"/>
          <w:sz w:val="24"/>
          <w:szCs w:val="24"/>
          <w:lang w:eastAsia="hi-IN" w:bidi="hi-IN"/>
        </w:rPr>
      </w:pPr>
      <w:r w:rsidRPr="00372252">
        <w:rPr>
          <w:rFonts w:ascii="Times New Roman" w:hAnsi="Times New Roman" w:cs="Times New Roman"/>
          <w:b/>
          <w:w w:val="99"/>
          <w:kern w:val="1"/>
          <w:sz w:val="24"/>
          <w:szCs w:val="24"/>
          <w:lang w:eastAsia="hi-IN" w:bidi="hi-IN"/>
        </w:rPr>
        <w:t>1.26.</w:t>
      </w:r>
    </w:p>
    <w:p w:rsidR="000519FC" w:rsidRPr="00372252" w:rsidRDefault="000519FC" w:rsidP="00714F0B">
      <w:pPr>
        <w:widowControl w:val="0"/>
        <w:suppressAutoHyphens/>
        <w:autoSpaceDE w:val="0"/>
        <w:spacing w:after="0" w:line="240" w:lineRule="auto"/>
        <w:ind w:right="-20"/>
        <w:jc w:val="center"/>
        <w:rPr>
          <w:rFonts w:ascii="Times New Roman" w:hAnsi="Times New Roman" w:cs="Times New Roman"/>
          <w:b/>
          <w:w w:val="99"/>
          <w:kern w:val="1"/>
          <w:sz w:val="24"/>
          <w:szCs w:val="24"/>
          <w:lang w:eastAsia="hi-IN" w:bidi="hi-IN"/>
        </w:rPr>
      </w:pPr>
      <w:r w:rsidRPr="00372252">
        <w:rPr>
          <w:rFonts w:ascii="Times New Roman" w:hAnsi="Times New Roman" w:cs="Times New Roman"/>
          <w:b/>
          <w:w w:val="99"/>
          <w:kern w:val="1"/>
          <w:sz w:val="24"/>
          <w:szCs w:val="24"/>
          <w:lang w:eastAsia="hi-IN" w:bidi="hi-IN"/>
        </w:rPr>
        <w:t>SZAKKÉPZÉSI KERETTANTERV</w:t>
      </w:r>
    </w:p>
    <w:p w:rsidR="000519FC" w:rsidRPr="00372252" w:rsidRDefault="000519FC" w:rsidP="003D5A35">
      <w:pPr>
        <w:widowControl w:val="0"/>
        <w:suppressAutoHyphens/>
        <w:autoSpaceDE w:val="0"/>
        <w:spacing w:after="0" w:line="240" w:lineRule="auto"/>
        <w:ind w:right="-20"/>
        <w:jc w:val="center"/>
        <w:rPr>
          <w:rFonts w:ascii="Times New Roman" w:hAnsi="Times New Roman" w:cs="Times New Roman"/>
          <w:b/>
          <w:w w:val="99"/>
          <w:kern w:val="1"/>
          <w:sz w:val="24"/>
          <w:szCs w:val="24"/>
          <w:lang w:eastAsia="hi-IN" w:bidi="hi-IN"/>
        </w:rPr>
      </w:pPr>
      <w:r w:rsidRPr="00372252">
        <w:rPr>
          <w:rFonts w:ascii="Times New Roman" w:hAnsi="Times New Roman" w:cs="Times New Roman"/>
          <w:b/>
          <w:w w:val="99"/>
          <w:kern w:val="1"/>
          <w:sz w:val="24"/>
          <w:szCs w:val="24"/>
          <w:lang w:eastAsia="hi-IN" w:bidi="hi-IN"/>
        </w:rPr>
        <w:t xml:space="preserve">a </w:t>
      </w:r>
    </w:p>
    <w:p w:rsidR="000519FC" w:rsidRPr="00372252" w:rsidRDefault="000519FC" w:rsidP="003D5A35">
      <w:pPr>
        <w:widowControl w:val="0"/>
        <w:suppressAutoHyphens/>
        <w:autoSpaceDE w:val="0"/>
        <w:spacing w:after="0" w:line="240" w:lineRule="auto"/>
        <w:ind w:right="-20"/>
        <w:jc w:val="center"/>
        <w:rPr>
          <w:rFonts w:ascii="Times New Roman" w:hAnsi="Times New Roman" w:cs="Times New Roman"/>
          <w:b/>
          <w:w w:val="99"/>
          <w:kern w:val="1"/>
          <w:sz w:val="24"/>
          <w:szCs w:val="24"/>
          <w:lang w:eastAsia="hi-IN" w:bidi="hi-IN"/>
        </w:rPr>
      </w:pPr>
      <w:r w:rsidRPr="00372252">
        <w:rPr>
          <w:rFonts w:ascii="Times New Roman" w:hAnsi="Times New Roman" w:cs="Times New Roman"/>
          <w:b/>
          <w:w w:val="99"/>
          <w:kern w:val="1"/>
          <w:sz w:val="24"/>
          <w:szCs w:val="24"/>
          <w:lang w:eastAsia="hi-IN" w:bidi="hi-IN"/>
        </w:rPr>
        <w:t>34 582 04</w:t>
      </w:r>
    </w:p>
    <w:p w:rsidR="000519FC" w:rsidRPr="00372252" w:rsidRDefault="000519FC" w:rsidP="003D5A35">
      <w:pPr>
        <w:widowControl w:val="0"/>
        <w:suppressAutoHyphens/>
        <w:autoSpaceDE w:val="0"/>
        <w:spacing w:after="0" w:line="240" w:lineRule="auto"/>
        <w:ind w:right="-20"/>
        <w:jc w:val="center"/>
        <w:rPr>
          <w:rFonts w:ascii="Times New Roman" w:hAnsi="Times New Roman" w:cs="Times New Roman"/>
          <w:b/>
          <w:w w:val="99"/>
          <w:kern w:val="1"/>
          <w:sz w:val="24"/>
          <w:szCs w:val="24"/>
          <w:lang w:eastAsia="hi-IN" w:bidi="hi-IN"/>
        </w:rPr>
      </w:pPr>
      <w:r w:rsidRPr="00372252">
        <w:rPr>
          <w:rFonts w:ascii="Times New Roman" w:hAnsi="Times New Roman" w:cs="Times New Roman"/>
          <w:b/>
          <w:w w:val="99"/>
          <w:kern w:val="1"/>
          <w:sz w:val="24"/>
          <w:szCs w:val="24"/>
          <w:lang w:eastAsia="hi-IN" w:bidi="hi-IN"/>
        </w:rPr>
        <w:t>FESTŐ, MÁZOLÓ, TAPÉTÁZÓ</w:t>
      </w:r>
    </w:p>
    <w:p w:rsidR="000519FC" w:rsidRPr="00372252" w:rsidRDefault="000519FC" w:rsidP="003D5A35">
      <w:pPr>
        <w:widowControl w:val="0"/>
        <w:suppressAutoHyphens/>
        <w:autoSpaceDE w:val="0"/>
        <w:spacing w:after="0" w:line="240" w:lineRule="auto"/>
        <w:ind w:right="-20"/>
        <w:jc w:val="center"/>
        <w:rPr>
          <w:rFonts w:ascii="Times New Roman" w:hAnsi="Times New Roman" w:cs="Times New Roman"/>
          <w:b/>
          <w:w w:val="99"/>
          <w:kern w:val="1"/>
          <w:sz w:val="24"/>
          <w:szCs w:val="24"/>
          <w:lang w:eastAsia="hi-IN" w:bidi="hi-IN"/>
        </w:rPr>
      </w:pPr>
      <w:r w:rsidRPr="00372252">
        <w:rPr>
          <w:rFonts w:ascii="Times New Roman" w:hAnsi="Times New Roman" w:cs="Times New Roman"/>
          <w:b/>
          <w:w w:val="99"/>
          <w:kern w:val="1"/>
          <w:sz w:val="24"/>
          <w:szCs w:val="24"/>
          <w:lang w:eastAsia="hi-IN" w:bidi="hi-IN"/>
        </w:rPr>
        <w:t>SZAKKÉPESÍTÉSHEZ</w:t>
      </w: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 xml:space="preserve">I. </w:t>
      </w:r>
      <w:proofErr w:type="gramStart"/>
      <w:r w:rsidRPr="00372252">
        <w:rPr>
          <w:rFonts w:ascii="Times New Roman" w:hAnsi="Times New Roman" w:cs="Times New Roman"/>
          <w:b/>
          <w:bCs/>
          <w:kern w:val="1"/>
          <w:sz w:val="24"/>
          <w:szCs w:val="24"/>
          <w:lang w:eastAsia="hi-IN" w:bidi="hi-IN"/>
        </w:rPr>
        <w:t>A</w:t>
      </w:r>
      <w:proofErr w:type="gramEnd"/>
      <w:r w:rsidRPr="00372252">
        <w:rPr>
          <w:rFonts w:ascii="Times New Roman" w:hAnsi="Times New Roman" w:cs="Times New Roman"/>
          <w:b/>
          <w:bCs/>
          <w:kern w:val="1"/>
          <w:sz w:val="24"/>
          <w:szCs w:val="24"/>
          <w:lang w:eastAsia="hi-IN" w:bidi="hi-IN"/>
        </w:rPr>
        <w:t xml:space="preserve"> szakképzés jogi háttere</w:t>
      </w: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p>
    <w:p w:rsidR="000519FC"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szakképzési kerettanterv</w:t>
      </w:r>
    </w:p>
    <w:p w:rsidR="00372252" w:rsidRPr="00372252" w:rsidRDefault="00372252"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nemzeti köznevelésről szóló 2011. évi CXC. törvény,</w:t>
      </w:r>
      <w:r w:rsidRPr="00372252">
        <w:rPr>
          <w:rFonts w:ascii="Times New Roman" w:hAnsi="Times New Roman" w:cs="Times New Roman"/>
          <w:kern w:val="1"/>
          <w:sz w:val="24"/>
          <w:szCs w:val="24"/>
          <w:lang w:eastAsia="hi-IN" w:bidi="hi-IN"/>
        </w:rPr>
        <w:tab/>
      </w:r>
    </w:p>
    <w:p w:rsidR="000519FC" w:rsidRPr="00372252" w:rsidRDefault="000519FC" w:rsidP="00714F0B">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szakképzésről szóló 2011. évi CLXXXVII. törvény,</w:t>
      </w:r>
    </w:p>
    <w:p w:rsidR="000519FC" w:rsidRPr="00372252" w:rsidRDefault="000519FC" w:rsidP="00714F0B">
      <w:pPr>
        <w:widowControl w:val="0"/>
        <w:suppressAutoHyphens/>
        <w:spacing w:after="0" w:line="240" w:lineRule="auto"/>
        <w:ind w:left="915"/>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372252">
        <w:rPr>
          <w:rFonts w:ascii="Times New Roman" w:hAnsi="Times New Roman" w:cs="Times New Roman"/>
          <w:kern w:val="1"/>
          <w:sz w:val="24"/>
          <w:szCs w:val="24"/>
          <w:lang w:eastAsia="hi-IN" w:bidi="hi-IN"/>
        </w:rPr>
        <w:t>valamint</w:t>
      </w:r>
      <w:proofErr w:type="gramEnd"/>
    </w:p>
    <w:p w:rsidR="000519FC" w:rsidRPr="00372252" w:rsidRDefault="000519FC" w:rsidP="00714F0B">
      <w:pPr>
        <w:widowControl w:val="0"/>
        <w:numPr>
          <w:ilvl w:val="0"/>
          <w:numId w:val="1"/>
        </w:numPr>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az Országos Képzési Jegyzékről és az Országos Képzési Jegyzék módosításának eljárásrendjéről szóló 150/2012. (VII. 6.) Korm</w:t>
      </w:r>
      <w:r w:rsidR="00372252">
        <w:rPr>
          <w:rFonts w:ascii="Times New Roman" w:hAnsi="Times New Roman" w:cs="Times New Roman"/>
          <w:kern w:val="1"/>
          <w:sz w:val="24"/>
          <w:szCs w:val="24"/>
          <w:lang w:eastAsia="hi-IN" w:bidi="hi-IN"/>
        </w:rPr>
        <w:t xml:space="preserve">. </w:t>
      </w:r>
      <w:r w:rsidRPr="00372252">
        <w:rPr>
          <w:rFonts w:ascii="Times New Roman" w:hAnsi="Times New Roman" w:cs="Times New Roman"/>
          <w:kern w:val="1"/>
          <w:sz w:val="24"/>
          <w:szCs w:val="24"/>
          <w:lang w:eastAsia="hi-IN" w:bidi="hi-IN"/>
        </w:rPr>
        <w:t>rendelet,</w:t>
      </w:r>
    </w:p>
    <w:p w:rsidR="000519FC" w:rsidRPr="00372252" w:rsidRDefault="000519FC" w:rsidP="00714F0B">
      <w:pPr>
        <w:widowControl w:val="0"/>
        <w:numPr>
          <w:ilvl w:val="0"/>
          <w:numId w:val="1"/>
        </w:numPr>
        <w:suppressAutoHyphens/>
        <w:spacing w:after="0" w:line="240" w:lineRule="auto"/>
        <w:ind w:left="1288" w:hanging="373"/>
        <w:jc w:val="both"/>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 xml:space="preserve">az állam által elismert szakképesítések szakmai követelménymoduljairól </w:t>
      </w:r>
      <w:r w:rsidRPr="00372252">
        <w:rPr>
          <w:rFonts w:ascii="Times New Roman" w:hAnsi="Times New Roman" w:cs="Times New Roman"/>
          <w:kern w:val="1"/>
          <w:sz w:val="24"/>
          <w:szCs w:val="24"/>
          <w:lang w:eastAsia="hi-IN" w:bidi="hi-IN"/>
        </w:rPr>
        <w:t>szóló 217/2012. (VIII. 9.) Korm</w:t>
      </w:r>
      <w:r w:rsidR="00372252">
        <w:rPr>
          <w:rFonts w:ascii="Times New Roman" w:hAnsi="Times New Roman" w:cs="Times New Roman"/>
          <w:kern w:val="1"/>
          <w:sz w:val="24"/>
          <w:szCs w:val="24"/>
          <w:lang w:eastAsia="hi-IN" w:bidi="hi-IN"/>
        </w:rPr>
        <w:t xml:space="preserve">. </w:t>
      </w:r>
      <w:r w:rsidRPr="00372252">
        <w:rPr>
          <w:rFonts w:ascii="Times New Roman" w:hAnsi="Times New Roman" w:cs="Times New Roman"/>
          <w:kern w:val="1"/>
          <w:sz w:val="24"/>
          <w:szCs w:val="24"/>
          <w:lang w:eastAsia="hi-IN" w:bidi="hi-IN"/>
        </w:rPr>
        <w:t xml:space="preserve">rendelet, </w:t>
      </w:r>
      <w:r w:rsidR="00372252">
        <w:rPr>
          <w:rFonts w:ascii="Times New Roman" w:hAnsi="Times New Roman" w:cs="Times New Roman"/>
          <w:kern w:val="1"/>
          <w:sz w:val="24"/>
          <w:szCs w:val="24"/>
          <w:lang w:eastAsia="hi-IN" w:bidi="hi-IN"/>
        </w:rPr>
        <w:t>és</w:t>
      </w:r>
    </w:p>
    <w:p w:rsidR="000519FC" w:rsidRPr="00372252" w:rsidRDefault="000519FC" w:rsidP="00714F0B">
      <w:pPr>
        <w:spacing w:after="0" w:line="240" w:lineRule="auto"/>
        <w:ind w:left="1288" w:hanging="373"/>
        <w:jc w:val="both"/>
        <w:rPr>
          <w:rFonts w:ascii="Times New Roman" w:hAnsi="Times New Roman" w:cs="Times New Roman"/>
          <w:sz w:val="24"/>
          <w:szCs w:val="24"/>
        </w:rPr>
      </w:pPr>
      <w:r w:rsidRPr="00372252">
        <w:rPr>
          <w:rFonts w:ascii="Times New Roman" w:hAnsi="Times New Roman" w:cs="Times New Roman"/>
          <w:kern w:val="1"/>
          <w:sz w:val="24"/>
          <w:szCs w:val="24"/>
          <w:lang w:eastAsia="hi-IN" w:bidi="hi-IN"/>
        </w:rPr>
        <w:t>–</w:t>
      </w:r>
      <w:r w:rsidRPr="00372252">
        <w:rPr>
          <w:rFonts w:ascii="Times New Roman" w:hAnsi="Times New Roman" w:cs="Times New Roman"/>
          <w:kern w:val="1"/>
          <w:sz w:val="24"/>
          <w:szCs w:val="24"/>
          <w:lang w:eastAsia="hi-IN" w:bidi="hi-IN"/>
        </w:rPr>
        <w:tab/>
        <w:t>a</w:t>
      </w:r>
      <w:r w:rsidR="00372252">
        <w:rPr>
          <w:rFonts w:ascii="Times New Roman" w:hAnsi="Times New Roman" w:cs="Times New Roman"/>
          <w:kern w:val="1"/>
          <w:sz w:val="24"/>
          <w:szCs w:val="24"/>
          <w:lang w:eastAsia="hi-IN" w:bidi="hi-IN"/>
        </w:rPr>
        <w:t xml:space="preserve"> </w:t>
      </w:r>
      <w:r w:rsidRPr="00372252">
        <w:rPr>
          <w:rFonts w:ascii="Times New Roman" w:hAnsi="Times New Roman" w:cs="Times New Roman"/>
          <w:kern w:val="1"/>
          <w:sz w:val="24"/>
          <w:szCs w:val="24"/>
          <w:lang w:eastAsia="hi-IN" w:bidi="hi-IN"/>
        </w:rPr>
        <w:t>34 582 04</w:t>
      </w:r>
      <w:r w:rsidR="00372252">
        <w:rPr>
          <w:rFonts w:ascii="Times New Roman" w:hAnsi="Times New Roman" w:cs="Times New Roman"/>
          <w:kern w:val="1"/>
          <w:sz w:val="24"/>
          <w:szCs w:val="24"/>
          <w:lang w:eastAsia="hi-IN" w:bidi="hi-IN"/>
        </w:rPr>
        <w:t xml:space="preserve"> </w:t>
      </w:r>
      <w:r w:rsidRPr="00372252">
        <w:rPr>
          <w:rFonts w:ascii="Times New Roman" w:hAnsi="Times New Roman" w:cs="Times New Roman"/>
          <w:kern w:val="1"/>
          <w:sz w:val="24"/>
          <w:szCs w:val="24"/>
          <w:lang w:eastAsia="hi-IN" w:bidi="hi-IN"/>
        </w:rPr>
        <w:t xml:space="preserve">Festő, mázoló, tapétázó szakképesítés szakmai és vizsgakövetelményeit tartalmazó 27/2012. (VIII. 27.) NGM rendelet </w:t>
      </w:r>
      <w:r w:rsidRPr="00372252">
        <w:rPr>
          <w:rFonts w:ascii="Times New Roman" w:hAnsi="Times New Roman" w:cs="Times New Roman"/>
          <w:sz w:val="24"/>
          <w:szCs w:val="24"/>
        </w:rPr>
        <w:tab/>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372252">
        <w:rPr>
          <w:rFonts w:ascii="Times New Roman" w:hAnsi="Times New Roman" w:cs="Times New Roman"/>
          <w:kern w:val="1"/>
          <w:sz w:val="24"/>
          <w:szCs w:val="24"/>
          <w:lang w:eastAsia="hi-IN" w:bidi="hi-IN"/>
        </w:rPr>
        <w:t>alapján</w:t>
      </w:r>
      <w:proofErr w:type="gramEnd"/>
      <w:r w:rsidRPr="00372252">
        <w:rPr>
          <w:rFonts w:ascii="Times New Roman" w:hAnsi="Times New Roman" w:cs="Times New Roman"/>
          <w:kern w:val="1"/>
          <w:sz w:val="24"/>
          <w:szCs w:val="24"/>
          <w:lang w:eastAsia="hi-IN" w:bidi="hi-IN"/>
        </w:rPr>
        <w:t xml:space="preserve"> készült.</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 xml:space="preserve">II. </w:t>
      </w:r>
      <w:proofErr w:type="gramStart"/>
      <w:r w:rsidRPr="00372252">
        <w:rPr>
          <w:rFonts w:ascii="Times New Roman" w:hAnsi="Times New Roman" w:cs="Times New Roman"/>
          <w:b/>
          <w:bCs/>
          <w:kern w:val="1"/>
          <w:sz w:val="24"/>
          <w:szCs w:val="24"/>
          <w:lang w:eastAsia="hi-IN" w:bidi="hi-IN"/>
        </w:rPr>
        <w:t>A</w:t>
      </w:r>
      <w:proofErr w:type="gramEnd"/>
      <w:r w:rsidRPr="00372252">
        <w:rPr>
          <w:rFonts w:ascii="Times New Roman" w:hAnsi="Times New Roman" w:cs="Times New Roman"/>
          <w:b/>
          <w:bCs/>
          <w:kern w:val="1"/>
          <w:sz w:val="24"/>
          <w:szCs w:val="24"/>
          <w:lang w:eastAsia="hi-IN" w:bidi="hi-IN"/>
        </w:rPr>
        <w:t xml:space="preserve"> szakképesítés alapadatai</w:t>
      </w: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szakképesítés azonosító száma: 34 582 04</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A szakképesítés megnevezése: </w:t>
      </w:r>
      <w:r w:rsidRPr="00372252">
        <w:rPr>
          <w:rFonts w:ascii="Times New Roman" w:hAnsi="Times New Roman" w:cs="Times New Roman"/>
          <w:kern w:val="2"/>
          <w:sz w:val="24"/>
          <w:szCs w:val="24"/>
          <w:lang w:eastAsia="hi-IN" w:bidi="hi-IN"/>
        </w:rPr>
        <w:t>Festő, mázoló, tapétázó</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szakmacsoport száma és megnevezése: 9. Építészet</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Ágazati besorolás száma és megnevezése: XVI. Építőipar</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Iskolai rendszerű szakképzésben a szakképzési évfolyamok száma: 3</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Elméleti képzési idő aránya: 30%</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Gyakorlati képzési idő aránya: 70%</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autoSpaceDE w:val="0"/>
        <w:autoSpaceDN w:val="0"/>
        <w:adjustRightInd w:val="0"/>
        <w:spacing w:after="0" w:line="240" w:lineRule="auto"/>
        <w:jc w:val="both"/>
        <w:rPr>
          <w:rFonts w:ascii="Times New Roman" w:hAnsi="Times New Roman" w:cs="Times New Roman"/>
          <w:sz w:val="24"/>
          <w:szCs w:val="24"/>
        </w:rPr>
      </w:pPr>
      <w:r w:rsidRPr="00372252">
        <w:rPr>
          <w:rFonts w:ascii="Times New Roman" w:hAnsi="Times New Roman" w:cs="Times New Roman"/>
          <w:sz w:val="24"/>
          <w:szCs w:val="24"/>
        </w:rPr>
        <w:t>Az iskolai rendszerű képzésben az összefüggő szakmai gyakorlat időtartama:</w:t>
      </w:r>
    </w:p>
    <w:p w:rsidR="000519FC" w:rsidRPr="00372252" w:rsidRDefault="000519FC" w:rsidP="00A811C7">
      <w:pPr>
        <w:pStyle w:val="Listaszerbekezds"/>
        <w:spacing w:after="0" w:line="240" w:lineRule="auto"/>
        <w:rPr>
          <w:rFonts w:ascii="Times New Roman" w:hAnsi="Times New Roman" w:cs="Times New Roman"/>
          <w:sz w:val="24"/>
          <w:szCs w:val="24"/>
        </w:rPr>
      </w:pPr>
      <w:r w:rsidRPr="00372252">
        <w:rPr>
          <w:rFonts w:ascii="Times New Roman" w:hAnsi="Times New Roman" w:cs="Times New Roman"/>
          <w:sz w:val="24"/>
          <w:szCs w:val="24"/>
        </w:rPr>
        <w:t xml:space="preserve">3 évfolyamos képzés esetén a 9. évfolyamot követően 140 óra, a 10. évfolyamot követően 140 óra; </w:t>
      </w:r>
    </w:p>
    <w:p w:rsidR="000519FC" w:rsidRPr="00372252" w:rsidRDefault="000519FC" w:rsidP="00A811C7">
      <w:pPr>
        <w:pStyle w:val="Listaszerbekezds"/>
        <w:spacing w:after="0" w:line="240" w:lineRule="auto"/>
        <w:rPr>
          <w:rFonts w:ascii="Times New Roman" w:hAnsi="Times New Roman" w:cs="Times New Roman"/>
          <w:sz w:val="24"/>
          <w:szCs w:val="24"/>
        </w:rPr>
      </w:pPr>
      <w:r w:rsidRPr="00372252">
        <w:rPr>
          <w:rFonts w:ascii="Times New Roman" w:hAnsi="Times New Roman" w:cs="Times New Roman"/>
          <w:sz w:val="24"/>
          <w:szCs w:val="24"/>
        </w:rPr>
        <w:t>2 évfolyamos képzés esetén az első szakképzési évfolyamot követően 160 óra</w:t>
      </w:r>
    </w:p>
    <w:p w:rsidR="000519FC" w:rsidRPr="00372252" w:rsidRDefault="000519FC" w:rsidP="00AE109A">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0519FC" w:rsidRPr="00372252" w:rsidRDefault="000519FC" w:rsidP="00AE109A">
      <w:pPr>
        <w:widowControl w:val="0"/>
        <w:suppressAutoHyphens/>
        <w:autoSpaceDE w:val="0"/>
        <w:autoSpaceDN w:val="0"/>
        <w:adjustRightInd w:val="0"/>
        <w:spacing w:after="0" w:line="240" w:lineRule="auto"/>
        <w:jc w:val="both"/>
        <w:rPr>
          <w:rFonts w:ascii="Times New Roman" w:hAnsi="Times New Roman" w:cs="Times New Roman"/>
          <w:iCs/>
          <w:kern w:val="1"/>
          <w:sz w:val="24"/>
          <w:szCs w:val="24"/>
          <w:lang w:eastAsia="hi-IN" w:bidi="hi-IN"/>
        </w:rPr>
      </w:pPr>
    </w:p>
    <w:p w:rsidR="000519FC" w:rsidRPr="00372252" w:rsidRDefault="000519FC" w:rsidP="00714F0B">
      <w:pPr>
        <w:widowControl w:val="0"/>
        <w:tabs>
          <w:tab w:val="left" w:pos="1260"/>
        </w:tabs>
        <w:suppressAutoHyphens/>
        <w:spacing w:after="0" w:line="240" w:lineRule="auto"/>
        <w:jc w:val="both"/>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 xml:space="preserve">III. </w:t>
      </w:r>
      <w:proofErr w:type="gramStart"/>
      <w:r w:rsidRPr="00372252">
        <w:rPr>
          <w:rFonts w:ascii="Times New Roman" w:hAnsi="Times New Roman" w:cs="Times New Roman"/>
          <w:b/>
          <w:bCs/>
          <w:kern w:val="1"/>
          <w:sz w:val="24"/>
          <w:szCs w:val="24"/>
          <w:lang w:eastAsia="hi-IN" w:bidi="hi-IN"/>
        </w:rPr>
        <w:t>A</w:t>
      </w:r>
      <w:proofErr w:type="gramEnd"/>
      <w:r w:rsidRPr="00372252">
        <w:rPr>
          <w:rFonts w:ascii="Times New Roman" w:hAnsi="Times New Roman" w:cs="Times New Roman"/>
          <w:b/>
          <w:bCs/>
          <w:kern w:val="1"/>
          <w:sz w:val="24"/>
          <w:szCs w:val="24"/>
          <w:lang w:eastAsia="hi-IN" w:bidi="hi-IN"/>
        </w:rPr>
        <w:t xml:space="preserve"> szakképzésbe történő belépés feltételei</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Iskolai előképzettség: alapfokú iskolai végzettség</w:t>
      </w:r>
    </w:p>
    <w:p w:rsidR="000519FC" w:rsidRPr="00372252" w:rsidRDefault="000519FC" w:rsidP="00066A78">
      <w:pPr>
        <w:widowControl w:val="0"/>
        <w:suppressAutoHyphens/>
        <w:autoSpaceDE w:val="0"/>
        <w:autoSpaceDN w:val="0"/>
        <w:adjustRightInd w:val="0"/>
        <w:spacing w:after="0" w:line="240" w:lineRule="auto"/>
        <w:ind w:left="2410"/>
        <w:jc w:val="both"/>
        <w:rPr>
          <w:rFonts w:ascii="Times New Roman" w:hAnsi="Times New Roman" w:cs="Times New Roman"/>
          <w:kern w:val="1"/>
          <w:sz w:val="24"/>
          <w:szCs w:val="24"/>
          <w:lang w:eastAsia="hi-IN" w:bidi="hi-IN"/>
        </w:rPr>
      </w:pPr>
      <w:proofErr w:type="gramStart"/>
      <w:r w:rsidRPr="00372252">
        <w:rPr>
          <w:rFonts w:ascii="Times New Roman" w:hAnsi="Times New Roman" w:cs="Times New Roman"/>
          <w:kern w:val="1"/>
          <w:sz w:val="24"/>
          <w:szCs w:val="24"/>
          <w:lang w:eastAsia="hi-IN" w:bidi="hi-IN"/>
        </w:rPr>
        <w:lastRenderedPageBreak/>
        <w:t>vagy</w:t>
      </w:r>
      <w:proofErr w:type="gramEnd"/>
      <w:r w:rsidRPr="00372252">
        <w:rPr>
          <w:rFonts w:ascii="Times New Roman" w:hAnsi="Times New Roman" w:cs="Times New Roman"/>
          <w:kern w:val="1"/>
          <w:sz w:val="24"/>
          <w:szCs w:val="24"/>
          <w:lang w:eastAsia="hi-IN" w:bidi="hi-IN"/>
        </w:rPr>
        <w:t xml:space="preserve"> iskolai előképzettség hiányában</w:t>
      </w:r>
    </w:p>
    <w:p w:rsidR="000519FC" w:rsidRPr="00372252" w:rsidRDefault="000519FC" w:rsidP="00066A78">
      <w:pPr>
        <w:widowControl w:val="0"/>
        <w:tabs>
          <w:tab w:val="left" w:pos="3264"/>
        </w:tabs>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066A78">
      <w:pPr>
        <w:widowControl w:val="0"/>
        <w:tabs>
          <w:tab w:val="left" w:pos="3264"/>
        </w:tabs>
        <w:suppressAutoHyphens/>
        <w:autoSpaceDE w:val="0"/>
        <w:autoSpaceDN w:val="0"/>
        <w:adjustRightInd w:val="0"/>
        <w:spacing w:after="0" w:line="240" w:lineRule="auto"/>
        <w:jc w:val="both"/>
        <w:rPr>
          <w:rFonts w:ascii="Times New Roman" w:hAnsi="Times New Roman" w:cs="Times New Roman"/>
          <w:kern w:val="1"/>
          <w:lang w:eastAsia="hi-IN" w:bidi="hi-IN"/>
        </w:rPr>
      </w:pPr>
      <w:r w:rsidRPr="00372252">
        <w:rPr>
          <w:rFonts w:ascii="Times New Roman" w:hAnsi="Times New Roman" w:cs="Times New Roman"/>
          <w:kern w:val="1"/>
          <w:sz w:val="24"/>
          <w:szCs w:val="24"/>
          <w:lang w:eastAsia="hi-IN" w:bidi="hi-IN"/>
        </w:rPr>
        <w:t xml:space="preserve">Bemeneti kompetenciák: </w:t>
      </w:r>
      <w:r w:rsidRPr="00372252">
        <w:rPr>
          <w:rFonts w:ascii="Times New Roman" w:hAnsi="Times New Roman" w:cs="Times New Roman"/>
          <w:sz w:val="24"/>
          <w:szCs w:val="24"/>
        </w:rPr>
        <w:t>a képzés megkezdhető a szakképesítés szakmai és vizsgakövetelményeit kiadó rendelet 3. számú mellékletében</w:t>
      </w:r>
      <w:r w:rsidRPr="00372252">
        <w:rPr>
          <w:rFonts w:ascii="Times New Roman" w:hAnsi="Times New Roman" w:cs="Times New Roman"/>
          <w:kern w:val="1"/>
          <w:sz w:val="24"/>
          <w:szCs w:val="24"/>
          <w:lang w:eastAsia="hi-IN" w:bidi="hi-IN"/>
        </w:rPr>
        <w:t xml:space="preserve"> a 9. Építészet szakmacsoportra meghatározott kompetenciák birtokában</w:t>
      </w:r>
    </w:p>
    <w:p w:rsidR="000519FC" w:rsidRPr="00372252" w:rsidRDefault="000519FC">
      <w:pPr>
        <w:widowControl w:val="0"/>
        <w:tabs>
          <w:tab w:val="left" w:pos="7404"/>
        </w:tabs>
        <w:suppressAutoHyphens/>
        <w:spacing w:after="0" w:line="240" w:lineRule="auto"/>
        <w:jc w:val="both"/>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ab/>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Szakmai előképzettség: -</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Előírt gyakorlat: -</w:t>
      </w: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Egészségügyi alkalmassági követelmények</w:t>
      </w:r>
      <w:proofErr w:type="gramStart"/>
      <w:r w:rsidRPr="00372252">
        <w:rPr>
          <w:rFonts w:ascii="Times New Roman" w:hAnsi="Times New Roman" w:cs="Times New Roman"/>
          <w:kern w:val="1"/>
          <w:sz w:val="24"/>
          <w:szCs w:val="24"/>
          <w:lang w:eastAsia="hi-IN" w:bidi="hi-IN"/>
        </w:rPr>
        <w:t>:szükségesek</w:t>
      </w:r>
      <w:proofErr w:type="gramEnd"/>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Pályaalkalmassági követelmények</w:t>
      </w:r>
      <w:proofErr w:type="gramStart"/>
      <w:r w:rsidRPr="00372252">
        <w:rPr>
          <w:rFonts w:ascii="Times New Roman" w:hAnsi="Times New Roman" w:cs="Times New Roman"/>
          <w:kern w:val="1"/>
          <w:sz w:val="24"/>
          <w:szCs w:val="24"/>
          <w:lang w:eastAsia="hi-IN" w:bidi="hi-IN"/>
        </w:rPr>
        <w:t>:szükségesek</w:t>
      </w:r>
      <w:proofErr w:type="gramEnd"/>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autoSpaceDE w:val="0"/>
        <w:autoSpaceDN w:val="0"/>
        <w:adjustRightInd w:val="0"/>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 xml:space="preserve">IV. </w:t>
      </w:r>
      <w:proofErr w:type="gramStart"/>
      <w:r w:rsidRPr="00372252">
        <w:rPr>
          <w:rFonts w:ascii="Times New Roman" w:hAnsi="Times New Roman" w:cs="Times New Roman"/>
          <w:b/>
          <w:bCs/>
          <w:kern w:val="1"/>
          <w:sz w:val="24"/>
          <w:szCs w:val="24"/>
          <w:lang w:eastAsia="hi-IN" w:bidi="hi-IN"/>
        </w:rPr>
        <w:t>A</w:t>
      </w:r>
      <w:proofErr w:type="gramEnd"/>
      <w:r w:rsidRPr="00372252">
        <w:rPr>
          <w:rFonts w:ascii="Times New Roman" w:hAnsi="Times New Roman" w:cs="Times New Roman"/>
          <w:b/>
          <w:bCs/>
          <w:kern w:val="1"/>
          <w:sz w:val="24"/>
          <w:szCs w:val="24"/>
          <w:lang w:eastAsia="hi-IN" w:bidi="hi-IN"/>
        </w:rPr>
        <w:t xml:space="preserve"> szakképzés szervezésének feltételei</w:t>
      </w: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Személyi feltételek</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Ezen túl az alábbi tantárgyak oktatására az alábbi </w:t>
      </w:r>
      <w:proofErr w:type="spellStart"/>
      <w:r w:rsidRPr="00372252">
        <w:rPr>
          <w:rFonts w:ascii="Times New Roman" w:hAnsi="Times New Roman" w:cs="Times New Roman"/>
          <w:kern w:val="1"/>
          <w:sz w:val="24"/>
          <w:szCs w:val="24"/>
          <w:lang w:eastAsia="hi-IN" w:bidi="hi-IN"/>
        </w:rPr>
        <w:t>végzettséggelrendelkező</w:t>
      </w:r>
      <w:proofErr w:type="spellEnd"/>
      <w:r w:rsidRPr="00372252">
        <w:rPr>
          <w:rFonts w:ascii="Times New Roman" w:hAnsi="Times New Roman" w:cs="Times New Roman"/>
          <w:kern w:val="1"/>
          <w:sz w:val="24"/>
          <w:szCs w:val="24"/>
          <w:lang w:eastAsia="hi-IN" w:bidi="hi-IN"/>
        </w:rPr>
        <w:t xml:space="preserve"> szakember alkalmazható:</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519FC" w:rsidRPr="00372252">
        <w:trPr>
          <w:jc w:val="center"/>
        </w:trPr>
        <w:tc>
          <w:tcPr>
            <w:tcW w:w="4053" w:type="dxa"/>
          </w:tcPr>
          <w:p w:rsidR="000519FC" w:rsidRPr="00372252" w:rsidRDefault="000519FC" w:rsidP="00F94E2F">
            <w:pPr>
              <w:widowControl w:val="0"/>
              <w:suppressAutoHyphens/>
              <w:spacing w:after="0" w:line="240" w:lineRule="auto"/>
              <w:jc w:val="center"/>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Tantárgy</w:t>
            </w:r>
          </w:p>
        </w:tc>
        <w:tc>
          <w:tcPr>
            <w:tcW w:w="4678" w:type="dxa"/>
          </w:tcPr>
          <w:p w:rsidR="000519FC" w:rsidRPr="00372252" w:rsidRDefault="000519FC" w:rsidP="00F94E2F">
            <w:pPr>
              <w:widowControl w:val="0"/>
              <w:suppressAutoHyphens/>
              <w:spacing w:after="0" w:line="240" w:lineRule="auto"/>
              <w:jc w:val="center"/>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Szakképesítés/Szakképzettség</w:t>
            </w:r>
          </w:p>
        </w:tc>
      </w:tr>
      <w:tr w:rsidR="000519FC" w:rsidRPr="00372252">
        <w:trPr>
          <w:jc w:val="center"/>
        </w:trPr>
        <w:tc>
          <w:tcPr>
            <w:tcW w:w="4053" w:type="dxa"/>
            <w:vAlign w:val="center"/>
          </w:tcPr>
          <w:p w:rsidR="000519FC" w:rsidRPr="00372252" w:rsidRDefault="000519FC" w:rsidP="00F4615F">
            <w:pPr>
              <w:widowControl w:val="0"/>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w:t>
            </w:r>
          </w:p>
        </w:tc>
        <w:tc>
          <w:tcPr>
            <w:tcW w:w="4678" w:type="dxa"/>
          </w:tcPr>
          <w:p w:rsidR="000519FC" w:rsidRPr="00372252" w:rsidRDefault="000519FC" w:rsidP="00F4615F">
            <w:pPr>
              <w:widowControl w:val="0"/>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w:t>
            </w:r>
          </w:p>
        </w:tc>
      </w:tr>
    </w:tbl>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Tárgyi feltételek</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372252">
        <w:rPr>
          <w:rFonts w:ascii="Times New Roman" w:hAnsi="Times New Roman" w:cs="Times New Roman"/>
          <w:kern w:val="1"/>
          <w:sz w:val="24"/>
          <w:szCs w:val="24"/>
          <w:lang w:eastAsia="hi-IN" w:bidi="hi-IN"/>
        </w:rPr>
        <w:t>szvk</w:t>
      </w:r>
      <w:proofErr w:type="spellEnd"/>
      <w:r w:rsidRPr="00372252">
        <w:rPr>
          <w:rFonts w:ascii="Times New Roman" w:hAnsi="Times New Roman" w:cs="Times New Roman"/>
          <w:kern w:val="1"/>
          <w:sz w:val="24"/>
          <w:szCs w:val="24"/>
          <w:lang w:eastAsia="hi-IN" w:bidi="hi-IN"/>
        </w:rPr>
        <w:t>) tartalmazza, melynek további részletei az alábbiak: nincs</w:t>
      </w:r>
    </w:p>
    <w:p w:rsidR="000519FC" w:rsidRPr="00372252" w:rsidRDefault="000519FC" w:rsidP="00A811C7">
      <w:pPr>
        <w:widowControl w:val="0"/>
        <w:suppressAutoHyphens/>
        <w:spacing w:after="0" w:line="240" w:lineRule="auto"/>
        <w:jc w:val="both"/>
        <w:rPr>
          <w:rFonts w:ascii="Times New Roman" w:hAnsi="Times New Roman" w:cs="Times New Roman"/>
          <w:i/>
          <w:kern w:val="1"/>
          <w:sz w:val="24"/>
          <w:szCs w:val="24"/>
          <w:lang w:eastAsia="hi-IN" w:bidi="hi-IN"/>
        </w:rPr>
      </w:pPr>
    </w:p>
    <w:p w:rsidR="000519FC" w:rsidRPr="00372252" w:rsidRDefault="000519FC" w:rsidP="00A811C7">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i/>
          <w:kern w:val="1"/>
          <w:sz w:val="24"/>
          <w:szCs w:val="24"/>
          <w:lang w:eastAsia="hi-IN" w:bidi="hi-IN"/>
        </w:rPr>
        <w:t>Ajánlás a szakmai képzés lebonyolításához szükséges további eszközökre és felszerelésekre:</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roofErr w:type="gramStart"/>
      <w:r w:rsidRPr="00372252">
        <w:rPr>
          <w:rFonts w:ascii="Times New Roman" w:hAnsi="Times New Roman" w:cs="Times New Roman"/>
          <w:i/>
          <w:kern w:val="1"/>
          <w:sz w:val="24"/>
          <w:szCs w:val="24"/>
          <w:lang w:eastAsia="hi-IN" w:bidi="hi-IN"/>
        </w:rPr>
        <w:t>nincs</w:t>
      </w:r>
      <w:proofErr w:type="gramEnd"/>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766C71">
      <w:pPr>
        <w:widowControl w:val="0"/>
        <w:suppressAutoHyphens/>
        <w:spacing w:after="0" w:line="240" w:lineRule="auto"/>
        <w:jc w:val="both"/>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 xml:space="preserve">V. </w:t>
      </w:r>
      <w:proofErr w:type="gramStart"/>
      <w:r w:rsidRPr="00372252">
        <w:rPr>
          <w:rFonts w:ascii="Times New Roman" w:hAnsi="Times New Roman" w:cs="Times New Roman"/>
          <w:b/>
          <w:bCs/>
          <w:kern w:val="1"/>
          <w:sz w:val="24"/>
          <w:szCs w:val="24"/>
          <w:lang w:eastAsia="hi-IN" w:bidi="hi-IN"/>
        </w:rPr>
        <w:t>A</w:t>
      </w:r>
      <w:proofErr w:type="gramEnd"/>
      <w:r w:rsidRPr="00372252">
        <w:rPr>
          <w:rFonts w:ascii="Times New Roman" w:hAnsi="Times New Roman" w:cs="Times New Roman"/>
          <w:b/>
          <w:bCs/>
          <w:kern w:val="1"/>
          <w:sz w:val="24"/>
          <w:szCs w:val="24"/>
          <w:lang w:eastAsia="hi-IN" w:bidi="hi-IN"/>
        </w:rPr>
        <w:t xml:space="preserve"> szakképesítés óraterve nappali rendszerű oktatásra</w:t>
      </w:r>
    </w:p>
    <w:p w:rsidR="000519FC" w:rsidRPr="00372252" w:rsidRDefault="000519FC" w:rsidP="00714F0B">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Szakközépiskolai képzés esetén a heti és éves szakmai óraszámok: </w:t>
      </w:r>
    </w:p>
    <w:p w:rsidR="000519FC" w:rsidRPr="00372252" w:rsidRDefault="000519FC" w:rsidP="00714F0B">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0519FC" w:rsidRPr="00372252">
        <w:trPr>
          <w:jc w:val="center"/>
        </w:trPr>
        <w:tc>
          <w:tcPr>
            <w:tcW w:w="1687"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évfolyam</w:t>
            </w:r>
          </w:p>
        </w:tc>
        <w:tc>
          <w:tcPr>
            <w:tcW w:w="169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heti óraszám</w:t>
            </w:r>
          </w:p>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szabadsáv nélkül</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éves óraszám</w:t>
            </w:r>
          </w:p>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szabadsáv nélkül</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heti óraszám</w:t>
            </w:r>
          </w:p>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szabadsávval</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éves óraszám</w:t>
            </w:r>
          </w:p>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szabadsávval</w:t>
            </w:r>
          </w:p>
        </w:tc>
      </w:tr>
      <w:tr w:rsidR="000519FC" w:rsidRPr="00372252">
        <w:trPr>
          <w:jc w:val="center"/>
        </w:trPr>
        <w:tc>
          <w:tcPr>
            <w:tcW w:w="1687"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9. évfolyam</w:t>
            </w:r>
          </w:p>
        </w:tc>
        <w:tc>
          <w:tcPr>
            <w:tcW w:w="169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14,5 óra/hét</w:t>
            </w:r>
          </w:p>
        </w:tc>
        <w:tc>
          <w:tcPr>
            <w:tcW w:w="167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522 óra/év</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17 óra/hét</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612 óra/év</w:t>
            </w:r>
          </w:p>
        </w:tc>
      </w:tr>
      <w:tr w:rsidR="000519FC" w:rsidRPr="00372252">
        <w:trPr>
          <w:jc w:val="center"/>
        </w:trPr>
        <w:tc>
          <w:tcPr>
            <w:tcW w:w="1687"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Ögy</w:t>
            </w:r>
            <w:proofErr w:type="spellEnd"/>
          </w:p>
        </w:tc>
        <w:tc>
          <w:tcPr>
            <w:tcW w:w="169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140</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140</w:t>
            </w:r>
          </w:p>
        </w:tc>
      </w:tr>
      <w:tr w:rsidR="000519FC" w:rsidRPr="00372252">
        <w:trPr>
          <w:jc w:val="center"/>
        </w:trPr>
        <w:tc>
          <w:tcPr>
            <w:tcW w:w="1687"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10. évfolyam</w:t>
            </w:r>
          </w:p>
        </w:tc>
        <w:tc>
          <w:tcPr>
            <w:tcW w:w="169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23 óra/hét</w:t>
            </w:r>
          </w:p>
        </w:tc>
        <w:tc>
          <w:tcPr>
            <w:tcW w:w="167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828 óra/év</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25 óra/hét</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900 óra/év</w:t>
            </w:r>
          </w:p>
        </w:tc>
      </w:tr>
      <w:tr w:rsidR="000519FC" w:rsidRPr="00372252">
        <w:trPr>
          <w:jc w:val="center"/>
        </w:trPr>
        <w:tc>
          <w:tcPr>
            <w:tcW w:w="1687"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Ögy</w:t>
            </w:r>
            <w:proofErr w:type="spellEnd"/>
          </w:p>
        </w:tc>
        <w:tc>
          <w:tcPr>
            <w:tcW w:w="169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140</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140</w:t>
            </w:r>
          </w:p>
        </w:tc>
      </w:tr>
      <w:tr w:rsidR="000519FC" w:rsidRPr="00372252">
        <w:trPr>
          <w:jc w:val="center"/>
        </w:trPr>
        <w:tc>
          <w:tcPr>
            <w:tcW w:w="1687"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11. évfolyam</w:t>
            </w:r>
          </w:p>
        </w:tc>
        <w:tc>
          <w:tcPr>
            <w:tcW w:w="169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23 óra/hét</w:t>
            </w:r>
          </w:p>
        </w:tc>
        <w:tc>
          <w:tcPr>
            <w:tcW w:w="167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713óra/év</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25,5 óra/hét</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790óra/év</w:t>
            </w:r>
          </w:p>
        </w:tc>
      </w:tr>
      <w:tr w:rsidR="000519FC" w:rsidRPr="00372252">
        <w:trPr>
          <w:jc w:val="center"/>
        </w:trPr>
        <w:tc>
          <w:tcPr>
            <w:tcW w:w="3386" w:type="dxa"/>
            <w:gridSpan w:val="2"/>
          </w:tcPr>
          <w:p w:rsidR="000519FC" w:rsidRPr="00372252" w:rsidRDefault="000519FC" w:rsidP="00F94E2F">
            <w:pPr>
              <w:widowControl w:val="0"/>
              <w:shd w:val="clear" w:color="auto" w:fill="FFFFFF"/>
              <w:tabs>
                <w:tab w:val="left" w:pos="1165"/>
              </w:tabs>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Összesen:</w:t>
            </w:r>
          </w:p>
        </w:tc>
        <w:tc>
          <w:tcPr>
            <w:tcW w:w="167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2343óra</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2582óra</w:t>
            </w:r>
          </w:p>
        </w:tc>
      </w:tr>
    </w:tbl>
    <w:p w:rsidR="000519FC" w:rsidRPr="00372252" w:rsidRDefault="000519FC" w:rsidP="00714F0B">
      <w:pPr>
        <w:spacing w:after="0" w:line="240" w:lineRule="auto"/>
        <w:rPr>
          <w:rFonts w:ascii="Times New Roman" w:hAnsi="Times New Roman"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0519FC" w:rsidRPr="00372252">
        <w:trPr>
          <w:jc w:val="center"/>
        </w:trPr>
        <w:tc>
          <w:tcPr>
            <w:tcW w:w="189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évfolyam</w:t>
            </w:r>
          </w:p>
        </w:tc>
        <w:tc>
          <w:tcPr>
            <w:tcW w:w="1592"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heti óraszám</w:t>
            </w:r>
          </w:p>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szabadsáv nélkül</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éves óraszám</w:t>
            </w:r>
          </w:p>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szabadsáv nélkül</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heti óraszám</w:t>
            </w:r>
          </w:p>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szabadsávval</w:t>
            </w:r>
          </w:p>
        </w:tc>
        <w:tc>
          <w:tcPr>
            <w:tcW w:w="1679" w:type="dxa"/>
            <w:vAlign w:val="center"/>
          </w:tcPr>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éves óraszám</w:t>
            </w:r>
          </w:p>
          <w:p w:rsidR="000519FC" w:rsidRPr="00372252" w:rsidRDefault="000519FC" w:rsidP="00F94E2F">
            <w:pPr>
              <w:widowControl w:val="0"/>
              <w:shd w:val="clear" w:color="auto" w:fill="FFFFFF"/>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szabadsávval</w:t>
            </w:r>
          </w:p>
        </w:tc>
      </w:tr>
      <w:tr w:rsidR="000519FC" w:rsidRPr="00372252">
        <w:trPr>
          <w:jc w:val="center"/>
        </w:trPr>
        <w:tc>
          <w:tcPr>
            <w:tcW w:w="189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lastRenderedPageBreak/>
              <w:t>1. évfolyam</w:t>
            </w:r>
          </w:p>
        </w:tc>
        <w:tc>
          <w:tcPr>
            <w:tcW w:w="1592"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31,5 óra/hét</w:t>
            </w:r>
          </w:p>
        </w:tc>
        <w:tc>
          <w:tcPr>
            <w:tcW w:w="167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1134 óra/év</w:t>
            </w:r>
          </w:p>
        </w:tc>
        <w:tc>
          <w:tcPr>
            <w:tcW w:w="167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35 óra/hét</w:t>
            </w:r>
          </w:p>
        </w:tc>
        <w:tc>
          <w:tcPr>
            <w:tcW w:w="167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1260 óra/év</w:t>
            </w:r>
          </w:p>
        </w:tc>
      </w:tr>
      <w:tr w:rsidR="000519FC" w:rsidRPr="00372252">
        <w:trPr>
          <w:jc w:val="center"/>
        </w:trPr>
        <w:tc>
          <w:tcPr>
            <w:tcW w:w="189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Ögy</w:t>
            </w:r>
            <w:proofErr w:type="spellEnd"/>
            <w:r w:rsidRPr="00372252">
              <w:rPr>
                <w:rFonts w:ascii="Times New Roman" w:hAnsi="Times New Roman" w:cs="Times New Roman"/>
                <w:kern w:val="1"/>
                <w:sz w:val="24"/>
                <w:szCs w:val="24"/>
                <w:lang w:eastAsia="hi-IN" w:bidi="hi-IN"/>
              </w:rPr>
              <w:t>.</w:t>
            </w:r>
          </w:p>
        </w:tc>
        <w:tc>
          <w:tcPr>
            <w:tcW w:w="1592"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160 óra</w:t>
            </w:r>
          </w:p>
        </w:tc>
        <w:tc>
          <w:tcPr>
            <w:tcW w:w="167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p>
        </w:tc>
        <w:tc>
          <w:tcPr>
            <w:tcW w:w="1679" w:type="dxa"/>
          </w:tcPr>
          <w:p w:rsidR="000519FC" w:rsidRPr="00372252" w:rsidRDefault="000519FC" w:rsidP="00F94E2F">
            <w:pPr>
              <w:widowControl w:val="0"/>
              <w:shd w:val="clear" w:color="auto" w:fill="FFFFFF"/>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160 óra</w:t>
            </w:r>
          </w:p>
        </w:tc>
      </w:tr>
      <w:tr w:rsidR="000519FC" w:rsidRPr="00372252">
        <w:trPr>
          <w:jc w:val="center"/>
        </w:trPr>
        <w:tc>
          <w:tcPr>
            <w:tcW w:w="189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2. évfolyam</w:t>
            </w:r>
          </w:p>
        </w:tc>
        <w:tc>
          <w:tcPr>
            <w:tcW w:w="1592"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31,5 óra/hét</w:t>
            </w:r>
          </w:p>
        </w:tc>
        <w:tc>
          <w:tcPr>
            <w:tcW w:w="167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976óra/év</w:t>
            </w:r>
          </w:p>
        </w:tc>
        <w:tc>
          <w:tcPr>
            <w:tcW w:w="167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35 óra/hét</w:t>
            </w:r>
          </w:p>
        </w:tc>
        <w:tc>
          <w:tcPr>
            <w:tcW w:w="167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1085óra/év</w:t>
            </w:r>
          </w:p>
        </w:tc>
      </w:tr>
      <w:tr w:rsidR="000519FC" w:rsidRPr="00372252">
        <w:trPr>
          <w:jc w:val="center"/>
        </w:trPr>
        <w:tc>
          <w:tcPr>
            <w:tcW w:w="3491" w:type="dxa"/>
            <w:gridSpan w:val="2"/>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Összesen:</w:t>
            </w:r>
          </w:p>
        </w:tc>
        <w:tc>
          <w:tcPr>
            <w:tcW w:w="167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2270óra</w:t>
            </w:r>
          </w:p>
        </w:tc>
        <w:tc>
          <w:tcPr>
            <w:tcW w:w="167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p>
        </w:tc>
        <w:tc>
          <w:tcPr>
            <w:tcW w:w="1679" w:type="dxa"/>
            <w:shd w:val="clear" w:color="auto" w:fill="FFFFFF"/>
          </w:tcPr>
          <w:p w:rsidR="000519FC" w:rsidRPr="00372252" w:rsidRDefault="000519FC" w:rsidP="00F94E2F">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2505óra</w:t>
            </w:r>
          </w:p>
        </w:tc>
      </w:tr>
    </w:tbl>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b/>
          <w:bCs/>
          <w:kern w:val="1"/>
          <w:sz w:val="24"/>
          <w:szCs w:val="24"/>
          <w:lang w:eastAsia="hi-IN" w:bidi="hi-IN"/>
        </w:rPr>
        <w:sectPr w:rsidR="000519FC" w:rsidRPr="00372252" w:rsidSect="00F27624">
          <w:headerReference w:type="default" r:id="rId8"/>
          <w:footerReference w:type="default" r:id="rId9"/>
          <w:pgSz w:w="11906" w:h="16838"/>
          <w:pgMar w:top="1417" w:right="1417" w:bottom="1417" w:left="1276" w:header="708" w:footer="708" w:gutter="0"/>
          <w:cols w:space="708"/>
          <w:docGrid w:linePitch="360"/>
        </w:sectPr>
      </w:pPr>
    </w:p>
    <w:p w:rsidR="000519FC" w:rsidRPr="00372252" w:rsidRDefault="000519FC" w:rsidP="00714F0B">
      <w:pPr>
        <w:widowControl w:val="0"/>
        <w:suppressAutoHyphens/>
        <w:spacing w:after="0" w:line="240" w:lineRule="auto"/>
        <w:jc w:val="center"/>
        <w:rPr>
          <w:rFonts w:ascii="Times New Roman" w:hAnsi="Times New Roman" w:cs="Times New Roman"/>
          <w:sz w:val="24"/>
          <w:szCs w:val="24"/>
        </w:rPr>
      </w:pPr>
      <w:r w:rsidRPr="00372252">
        <w:rPr>
          <w:rFonts w:ascii="Times New Roman" w:hAnsi="Times New Roman" w:cs="Times New Roman"/>
          <w:sz w:val="24"/>
          <w:szCs w:val="24"/>
        </w:rPr>
        <w:lastRenderedPageBreak/>
        <w:t>1. számú táblázat</w:t>
      </w:r>
    </w:p>
    <w:p w:rsidR="000519FC" w:rsidRPr="00372252" w:rsidRDefault="000519FC" w:rsidP="00714F0B">
      <w:pPr>
        <w:spacing w:after="0" w:line="240" w:lineRule="auto"/>
        <w:jc w:val="center"/>
        <w:outlineLvl w:val="2"/>
        <w:rPr>
          <w:rFonts w:ascii="Times New Roman" w:hAnsi="Times New Roman" w:cs="Times New Roman"/>
          <w:b/>
          <w:bCs/>
          <w:sz w:val="24"/>
          <w:szCs w:val="24"/>
        </w:rPr>
      </w:pPr>
      <w:bookmarkStart w:id="0" w:name="_Toc330281762"/>
      <w:bookmarkStart w:id="1" w:name="_Toc330384983"/>
      <w:bookmarkStart w:id="2" w:name="_Toc330981289"/>
      <w:r w:rsidRPr="00372252">
        <w:rPr>
          <w:rFonts w:ascii="Times New Roman" w:hAnsi="Times New Roman" w:cs="Times New Roman"/>
          <w:b/>
          <w:bCs/>
          <w:sz w:val="24"/>
          <w:szCs w:val="24"/>
        </w:rPr>
        <w:t>A szakmai követelménymodulokhoz rendelt tantárgyak heti óraszáma évfolyamonként</w:t>
      </w:r>
      <w:bookmarkEnd w:id="0"/>
      <w:bookmarkEnd w:id="1"/>
      <w:bookmarkEnd w:id="2"/>
    </w:p>
    <w:tbl>
      <w:tblPr>
        <w:tblW w:w="16025" w:type="dxa"/>
        <w:jc w:val="center"/>
        <w:tblInd w:w="55" w:type="dxa"/>
        <w:tblCellMar>
          <w:left w:w="70" w:type="dxa"/>
          <w:right w:w="70" w:type="dxa"/>
        </w:tblCellMar>
        <w:tblLook w:val="0000" w:firstRow="0" w:lastRow="0" w:firstColumn="0" w:lastColumn="0" w:noHBand="0" w:noVBand="0"/>
      </w:tblPr>
      <w:tblGrid>
        <w:gridCol w:w="1761"/>
        <w:gridCol w:w="2255"/>
        <w:gridCol w:w="896"/>
        <w:gridCol w:w="1074"/>
        <w:gridCol w:w="720"/>
        <w:gridCol w:w="896"/>
        <w:gridCol w:w="1074"/>
        <w:gridCol w:w="720"/>
        <w:gridCol w:w="896"/>
        <w:gridCol w:w="1129"/>
        <w:gridCol w:w="896"/>
        <w:gridCol w:w="1074"/>
        <w:gridCol w:w="720"/>
        <w:gridCol w:w="896"/>
        <w:gridCol w:w="1018"/>
      </w:tblGrid>
      <w:tr w:rsidR="000519FC" w:rsidRPr="00372252" w:rsidTr="00480841">
        <w:trPr>
          <w:trHeight w:val="345"/>
          <w:jc w:val="center"/>
        </w:trPr>
        <w:tc>
          <w:tcPr>
            <w:tcW w:w="1827" w:type="dxa"/>
            <w:vMerge w:val="restart"/>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Szakmai követelmény-modulok</w:t>
            </w:r>
          </w:p>
        </w:tc>
        <w:tc>
          <w:tcPr>
            <w:tcW w:w="2392" w:type="dxa"/>
            <w:vMerge w:val="restart"/>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Tantárgyak</w:t>
            </w:r>
            <w:bookmarkStart w:id="3" w:name="_GoBack"/>
            <w:bookmarkEnd w:id="3"/>
          </w:p>
        </w:tc>
        <w:tc>
          <w:tcPr>
            <w:tcW w:w="7405" w:type="dxa"/>
            <w:gridSpan w:val="8"/>
            <w:tcBorders>
              <w:top w:val="single" w:sz="4" w:space="0" w:color="auto"/>
              <w:left w:val="nil"/>
              <w:bottom w:val="single" w:sz="4" w:space="0" w:color="auto"/>
              <w:right w:val="single" w:sz="4" w:space="0" w:color="000000"/>
            </w:tcBorders>
            <w:noWrap/>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Szakközépiskolaiképzés</w:t>
            </w:r>
            <w:proofErr w:type="spellEnd"/>
            <w:r w:rsidRPr="00372252">
              <w:rPr>
                <w:rFonts w:ascii="Times New Roman" w:hAnsi="Times New Roman" w:cs="Times New Roman"/>
                <w:b/>
                <w:bCs/>
                <w:sz w:val="20"/>
                <w:szCs w:val="20"/>
                <w:lang w:eastAsia="hu-HU"/>
              </w:rPr>
              <w:t xml:space="preserve"> közismereti oktatással</w:t>
            </w:r>
          </w:p>
        </w:tc>
        <w:tc>
          <w:tcPr>
            <w:tcW w:w="4401" w:type="dxa"/>
            <w:gridSpan w:val="5"/>
            <w:tcBorders>
              <w:top w:val="single" w:sz="4" w:space="0" w:color="auto"/>
              <w:left w:val="nil"/>
              <w:bottom w:val="single" w:sz="4" w:space="0" w:color="auto"/>
              <w:right w:val="single" w:sz="4" w:space="0" w:color="000000"/>
            </w:tcBorders>
            <w:noWrap/>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Szakközépiskolaiképzés</w:t>
            </w:r>
            <w:proofErr w:type="spellEnd"/>
            <w:r w:rsidRPr="00372252">
              <w:rPr>
                <w:rFonts w:ascii="Times New Roman" w:hAnsi="Times New Roman" w:cs="Times New Roman"/>
                <w:b/>
                <w:bCs/>
                <w:sz w:val="20"/>
                <w:szCs w:val="20"/>
                <w:lang w:eastAsia="hu-HU"/>
              </w:rPr>
              <w:t xml:space="preserve"> közismereti oktatás nélkül</w:t>
            </w:r>
          </w:p>
        </w:tc>
      </w:tr>
      <w:tr w:rsidR="000519FC" w:rsidRPr="00372252" w:rsidTr="00480841">
        <w:trPr>
          <w:trHeight w:val="240"/>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2392"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 évfolyam</w:t>
            </w:r>
          </w:p>
        </w:tc>
        <w:tc>
          <w:tcPr>
            <w:tcW w:w="1711" w:type="dxa"/>
            <w:gridSpan w:val="2"/>
            <w:tcBorders>
              <w:top w:val="single" w:sz="4" w:space="0" w:color="auto"/>
              <w:left w:val="nil"/>
              <w:bottom w:val="single" w:sz="4" w:space="0" w:color="auto"/>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2. évfolyam</w:t>
            </w:r>
          </w:p>
        </w:tc>
      </w:tr>
      <w:tr w:rsidR="000519FC" w:rsidRPr="00372252" w:rsidTr="00480841">
        <w:trPr>
          <w:trHeight w:val="465"/>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2392"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elméleti heti óraszám</w:t>
            </w:r>
          </w:p>
        </w:tc>
        <w:tc>
          <w:tcPr>
            <w:tcW w:w="815" w:type="dxa"/>
            <w:vMerge w:val="restart"/>
            <w:tcBorders>
              <w:top w:val="nil"/>
              <w:left w:val="single" w:sz="4" w:space="0" w:color="auto"/>
              <w:bottom w:val="single" w:sz="4" w:space="0" w:color="auto"/>
              <w:right w:val="single" w:sz="4" w:space="0" w:color="auto"/>
            </w:tcBorders>
            <w:shd w:val="clear" w:color="auto" w:fill="C0C0C0"/>
            <w:vAlign w:val="center"/>
          </w:tcPr>
          <w:p w:rsidR="000519FC" w:rsidRPr="00372252" w:rsidRDefault="000519FC" w:rsidP="00F94E2F">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gyakorlati heti óraszám</w:t>
            </w:r>
          </w:p>
        </w:tc>
      </w:tr>
      <w:tr w:rsidR="000519FC" w:rsidRPr="00372252" w:rsidTr="00480841">
        <w:trPr>
          <w:trHeight w:val="375"/>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2392"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720"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c>
          <w:tcPr>
            <w:tcW w:w="815" w:type="dxa"/>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p>
        </w:tc>
      </w:tr>
      <w:tr w:rsidR="000519FC" w:rsidRPr="00372252" w:rsidTr="00480841">
        <w:trPr>
          <w:trHeight w:val="840"/>
          <w:jc w:val="center"/>
        </w:trPr>
        <w:tc>
          <w:tcPr>
            <w:tcW w:w="1827" w:type="dxa"/>
            <w:tcBorders>
              <w:top w:val="nil"/>
              <w:left w:val="single" w:sz="4" w:space="0" w:color="auto"/>
              <w:bottom w:val="single" w:sz="4" w:space="0" w:color="auto"/>
              <w:right w:val="single" w:sz="4" w:space="0" w:color="auto"/>
            </w:tcBorders>
            <w:shd w:val="clear" w:color="auto" w:fill="FFCC00"/>
            <w:vAlign w:val="center"/>
          </w:tcPr>
          <w:p w:rsidR="000519FC" w:rsidRPr="00372252" w:rsidRDefault="000519FC" w:rsidP="0048084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11500-12 Munkahelyi egészség és biztonság</w:t>
            </w:r>
          </w:p>
        </w:tc>
        <w:tc>
          <w:tcPr>
            <w:tcW w:w="2392"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tcBorders>
              <w:top w:val="single" w:sz="4" w:space="0" w:color="auto"/>
              <w:left w:val="single" w:sz="4" w:space="0" w:color="auto"/>
              <w:bottom w:val="single" w:sz="4" w:space="0" w:color="000000"/>
              <w:right w:val="single" w:sz="4" w:space="0" w:color="auto"/>
            </w:tcBorders>
            <w:shd w:val="clear" w:color="auto" w:fill="969696"/>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15"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r>
      <w:tr w:rsidR="000519FC" w:rsidRPr="00372252" w:rsidTr="00480841">
        <w:trPr>
          <w:trHeight w:val="585"/>
          <w:jc w:val="center"/>
        </w:trPr>
        <w:tc>
          <w:tcPr>
            <w:tcW w:w="1827" w:type="dxa"/>
            <w:tcBorders>
              <w:top w:val="nil"/>
              <w:left w:val="single" w:sz="4" w:space="0" w:color="auto"/>
              <w:bottom w:val="single" w:sz="4" w:space="0" w:color="auto"/>
              <w:right w:val="single" w:sz="4" w:space="0" w:color="auto"/>
            </w:tcBorders>
            <w:shd w:val="clear" w:color="auto" w:fill="FFCC00"/>
            <w:vAlign w:val="center"/>
          </w:tcPr>
          <w:p w:rsidR="000519FC" w:rsidRPr="00372252" w:rsidRDefault="000519FC" w:rsidP="0048084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11499-12 Foglalkoztatás II</w:t>
            </w:r>
            <w:r w:rsidRPr="00372252">
              <w:rPr>
                <w:rFonts w:ascii="Times New Roman" w:hAnsi="Times New Roman" w:cs="Times New Roman"/>
                <w:color w:val="FF0000"/>
                <w:sz w:val="20"/>
                <w:szCs w:val="20"/>
                <w:lang w:eastAsia="hu-HU"/>
              </w:rPr>
              <w:t>.</w:t>
            </w:r>
          </w:p>
        </w:tc>
        <w:tc>
          <w:tcPr>
            <w:tcW w:w="2392"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tcBorders>
              <w:top w:val="nil"/>
              <w:left w:val="single" w:sz="4" w:space="0" w:color="auto"/>
              <w:bottom w:val="single" w:sz="4" w:space="0" w:color="000000"/>
              <w:right w:val="single" w:sz="4" w:space="0" w:color="auto"/>
            </w:tcBorders>
            <w:shd w:val="clear" w:color="auto" w:fill="969696"/>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0,5</w:t>
            </w:r>
          </w:p>
        </w:tc>
        <w:tc>
          <w:tcPr>
            <w:tcW w:w="815"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r>
      <w:tr w:rsidR="000519FC" w:rsidRPr="00372252" w:rsidTr="00480841">
        <w:trPr>
          <w:trHeight w:val="707"/>
          <w:jc w:val="center"/>
        </w:trPr>
        <w:tc>
          <w:tcPr>
            <w:tcW w:w="1827" w:type="dxa"/>
            <w:tcBorders>
              <w:top w:val="nil"/>
              <w:left w:val="single" w:sz="4" w:space="0" w:color="auto"/>
              <w:bottom w:val="single" w:sz="4" w:space="0" w:color="auto"/>
              <w:right w:val="single" w:sz="4" w:space="0" w:color="auto"/>
            </w:tcBorders>
            <w:shd w:val="clear" w:color="auto" w:fill="FFCC00"/>
            <w:vAlign w:val="center"/>
          </w:tcPr>
          <w:p w:rsidR="000519FC" w:rsidRPr="00372252" w:rsidRDefault="000519FC" w:rsidP="00480841">
            <w:pPr>
              <w:spacing w:after="0" w:line="240" w:lineRule="auto"/>
              <w:rPr>
                <w:rFonts w:ascii="Times New Roman" w:hAnsi="Times New Roman" w:cs="Times New Roman"/>
                <w:sz w:val="20"/>
                <w:szCs w:val="20"/>
                <w:highlight w:val="red"/>
                <w:lang w:eastAsia="hu-HU"/>
              </w:rPr>
            </w:pPr>
            <w:r w:rsidRPr="00372252">
              <w:rPr>
                <w:rFonts w:ascii="Times New Roman" w:hAnsi="Times New Roman" w:cs="Times New Roman"/>
                <w:sz w:val="20"/>
                <w:szCs w:val="20"/>
                <w:lang w:eastAsia="hu-HU"/>
              </w:rPr>
              <w:t>11497-12 Foglalkoztatás I.</w:t>
            </w:r>
          </w:p>
        </w:tc>
        <w:tc>
          <w:tcPr>
            <w:tcW w:w="2392"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815"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r>
      <w:tr w:rsidR="000519FC" w:rsidRPr="00372252" w:rsidTr="00480841">
        <w:trPr>
          <w:trHeight w:val="570"/>
          <w:jc w:val="center"/>
        </w:trPr>
        <w:tc>
          <w:tcPr>
            <w:tcW w:w="1827" w:type="dxa"/>
            <w:vMerge w:val="restart"/>
            <w:tcBorders>
              <w:top w:val="nil"/>
              <w:left w:val="single" w:sz="4" w:space="0" w:color="auto"/>
              <w:right w:val="single" w:sz="4" w:space="0" w:color="auto"/>
            </w:tcBorders>
            <w:shd w:val="clear" w:color="auto" w:fill="FFCC00"/>
            <w:vAlign w:val="center"/>
          </w:tcPr>
          <w:p w:rsidR="000519FC" w:rsidRPr="00372252" w:rsidRDefault="000519FC" w:rsidP="0048084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10101-12</w:t>
            </w:r>
          </w:p>
          <w:p w:rsidR="000519FC" w:rsidRPr="00372252" w:rsidRDefault="000519FC" w:rsidP="0048084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Építőipari közös tevékenység</w:t>
            </w:r>
          </w:p>
        </w:tc>
        <w:tc>
          <w:tcPr>
            <w:tcW w:w="2392"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Építőipari alapismeretek</w:t>
            </w: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0,5</w:t>
            </w:r>
          </w:p>
        </w:tc>
        <w:tc>
          <w:tcPr>
            <w:tcW w:w="815"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r>
      <w:tr w:rsidR="000519FC" w:rsidRPr="00372252" w:rsidTr="00480841">
        <w:trPr>
          <w:trHeight w:val="570"/>
          <w:jc w:val="center"/>
        </w:trPr>
        <w:tc>
          <w:tcPr>
            <w:tcW w:w="1827" w:type="dxa"/>
            <w:vMerge/>
            <w:tcBorders>
              <w:left w:val="single" w:sz="4" w:space="0" w:color="auto"/>
              <w:bottom w:val="single" w:sz="4" w:space="0" w:color="auto"/>
              <w:right w:val="single" w:sz="4" w:space="0" w:color="auto"/>
            </w:tcBorders>
            <w:shd w:val="clear" w:color="auto" w:fill="FFCC00"/>
            <w:vAlign w:val="center"/>
          </w:tcPr>
          <w:p w:rsidR="000519FC" w:rsidRPr="00372252" w:rsidRDefault="000519FC" w:rsidP="00480841">
            <w:pPr>
              <w:spacing w:after="0" w:line="240" w:lineRule="auto"/>
              <w:rPr>
                <w:rFonts w:ascii="Times New Roman" w:hAnsi="Times New Roman" w:cs="Times New Roman"/>
                <w:sz w:val="20"/>
                <w:szCs w:val="20"/>
                <w:lang w:eastAsia="hu-HU"/>
              </w:rPr>
            </w:pPr>
          </w:p>
        </w:tc>
        <w:tc>
          <w:tcPr>
            <w:tcW w:w="2392"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Építőipari alapismeretek gyakorlat</w:t>
            </w: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15"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r>
      <w:tr w:rsidR="000519FC" w:rsidRPr="00372252" w:rsidTr="00480841">
        <w:trPr>
          <w:trHeight w:val="570"/>
          <w:jc w:val="center"/>
        </w:trPr>
        <w:tc>
          <w:tcPr>
            <w:tcW w:w="1827" w:type="dxa"/>
            <w:vMerge w:val="restart"/>
            <w:tcBorders>
              <w:top w:val="single" w:sz="4" w:space="0" w:color="auto"/>
              <w:left w:val="single" w:sz="4" w:space="0" w:color="auto"/>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10104-12</w:t>
            </w:r>
            <w:r w:rsidRPr="00372252">
              <w:rPr>
                <w:rFonts w:ascii="Times New Roman" w:hAnsi="Times New Roman" w:cs="Times New Roman"/>
                <w:sz w:val="20"/>
                <w:szCs w:val="20"/>
                <w:lang w:eastAsia="hu-HU"/>
              </w:rPr>
              <w:br/>
              <w:t>Szobafestő, díszítő munkák</w:t>
            </w:r>
          </w:p>
        </w:tc>
        <w:tc>
          <w:tcPr>
            <w:tcW w:w="2392" w:type="dxa"/>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Falfelület festése, díszítése</w:t>
            </w: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815"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r>
      <w:tr w:rsidR="000519FC" w:rsidRPr="00372252" w:rsidTr="00480841">
        <w:trPr>
          <w:trHeight w:val="570"/>
          <w:jc w:val="center"/>
        </w:trPr>
        <w:tc>
          <w:tcPr>
            <w:tcW w:w="1827" w:type="dxa"/>
            <w:vMerge/>
            <w:tcBorders>
              <w:top w:val="nil"/>
              <w:left w:val="single" w:sz="4" w:space="0" w:color="auto"/>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sz w:val="20"/>
                <w:szCs w:val="20"/>
                <w:lang w:eastAsia="hu-HU"/>
              </w:rPr>
            </w:pPr>
          </w:p>
        </w:tc>
        <w:tc>
          <w:tcPr>
            <w:tcW w:w="2392"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Falfelület festésének, díszítésének gyakorlata</w:t>
            </w: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5</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6</w:t>
            </w: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10</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15" w:type="dxa"/>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9</w:t>
            </w:r>
          </w:p>
        </w:tc>
      </w:tr>
      <w:tr w:rsidR="000519FC" w:rsidRPr="00372252" w:rsidTr="00480841">
        <w:trPr>
          <w:trHeight w:val="431"/>
          <w:jc w:val="center"/>
        </w:trPr>
        <w:tc>
          <w:tcPr>
            <w:tcW w:w="1827" w:type="dxa"/>
            <w:vMerge w:val="restart"/>
            <w:tcBorders>
              <w:top w:val="single" w:sz="4" w:space="0" w:color="auto"/>
              <w:left w:val="single" w:sz="4" w:space="0" w:color="auto"/>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10103-12</w:t>
            </w:r>
          </w:p>
          <w:p w:rsidR="000519FC" w:rsidRPr="00372252" w:rsidRDefault="000519FC" w:rsidP="0048084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Mázolási munkák fa-, fal-, fém és speciális felületeken</w:t>
            </w:r>
          </w:p>
        </w:tc>
        <w:tc>
          <w:tcPr>
            <w:tcW w:w="2392" w:type="dxa"/>
            <w:tcBorders>
              <w:top w:val="single" w:sz="4" w:space="0" w:color="auto"/>
              <w:left w:val="single" w:sz="4" w:space="0" w:color="auto"/>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 xml:space="preserve">Mázolás </w:t>
            </w: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1,5</w:t>
            </w:r>
          </w:p>
        </w:tc>
        <w:tc>
          <w:tcPr>
            <w:tcW w:w="815"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r>
      <w:tr w:rsidR="000519FC" w:rsidRPr="00372252" w:rsidTr="00480841">
        <w:trPr>
          <w:trHeight w:val="706"/>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sz w:val="20"/>
                <w:szCs w:val="20"/>
                <w:lang w:eastAsia="hu-HU"/>
              </w:rPr>
            </w:pPr>
          </w:p>
        </w:tc>
        <w:tc>
          <w:tcPr>
            <w:tcW w:w="2392" w:type="dxa"/>
            <w:tcBorders>
              <w:top w:val="single" w:sz="4" w:space="0" w:color="auto"/>
              <w:left w:val="single" w:sz="4" w:space="0" w:color="auto"/>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 xml:space="preserve">Mázolási munkák gyakorlata  </w:t>
            </w: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4</w:t>
            </w: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15"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6</w:t>
            </w:r>
          </w:p>
        </w:tc>
      </w:tr>
      <w:tr w:rsidR="000519FC" w:rsidRPr="00372252" w:rsidTr="00480841">
        <w:trPr>
          <w:trHeight w:val="570"/>
          <w:jc w:val="center"/>
        </w:trPr>
        <w:tc>
          <w:tcPr>
            <w:tcW w:w="1827" w:type="dxa"/>
            <w:vMerge w:val="restart"/>
            <w:tcBorders>
              <w:top w:val="single" w:sz="4" w:space="0" w:color="auto"/>
              <w:left w:val="single" w:sz="4" w:space="0" w:color="auto"/>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10105-12</w:t>
            </w:r>
          </w:p>
          <w:p w:rsidR="000519FC" w:rsidRPr="00372252" w:rsidRDefault="000519FC" w:rsidP="0048084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Tapétázási munkák</w:t>
            </w:r>
          </w:p>
        </w:tc>
        <w:tc>
          <w:tcPr>
            <w:tcW w:w="2392" w:type="dxa"/>
            <w:tcBorders>
              <w:top w:val="single" w:sz="4" w:space="0" w:color="auto"/>
              <w:left w:val="single" w:sz="4" w:space="0" w:color="auto"/>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Tapétázási munkák</w:t>
            </w: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w:t>
            </w:r>
          </w:p>
        </w:tc>
        <w:tc>
          <w:tcPr>
            <w:tcW w:w="815"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r>
      <w:tr w:rsidR="000519FC" w:rsidRPr="00372252" w:rsidTr="00480841">
        <w:trPr>
          <w:trHeight w:val="570"/>
          <w:jc w:val="center"/>
        </w:trPr>
        <w:tc>
          <w:tcPr>
            <w:tcW w:w="1827"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sz w:val="20"/>
                <w:szCs w:val="20"/>
                <w:lang w:eastAsia="hu-HU"/>
              </w:rPr>
            </w:pPr>
          </w:p>
        </w:tc>
        <w:tc>
          <w:tcPr>
            <w:tcW w:w="2392" w:type="dxa"/>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rPr>
                <w:rFonts w:ascii="Times New Roman" w:hAnsi="Times New Roman" w:cs="Times New Roman"/>
                <w:color w:val="000000"/>
                <w:sz w:val="20"/>
                <w:szCs w:val="20"/>
                <w:lang w:eastAsia="hu-HU"/>
              </w:rPr>
            </w:pPr>
            <w:r w:rsidRPr="00372252">
              <w:rPr>
                <w:rFonts w:ascii="Times New Roman" w:hAnsi="Times New Roman" w:cs="Times New Roman"/>
                <w:color w:val="000000"/>
                <w:sz w:val="20"/>
                <w:szCs w:val="20"/>
                <w:lang w:eastAsia="hu-HU"/>
              </w:rPr>
              <w:t>Tapétázási munkák gyakorlata</w:t>
            </w:r>
          </w:p>
        </w:tc>
        <w:tc>
          <w:tcPr>
            <w:tcW w:w="896" w:type="dxa"/>
            <w:tcBorders>
              <w:top w:val="single" w:sz="4" w:space="0" w:color="auto"/>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5</w:t>
            </w:r>
          </w:p>
        </w:tc>
        <w:tc>
          <w:tcPr>
            <w:tcW w:w="896" w:type="dxa"/>
            <w:tcBorders>
              <w:top w:val="single" w:sz="4" w:space="0" w:color="auto"/>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p>
        </w:tc>
        <w:tc>
          <w:tcPr>
            <w:tcW w:w="815" w:type="dxa"/>
            <w:tcBorders>
              <w:top w:val="single" w:sz="4" w:space="0" w:color="auto"/>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8</w:t>
            </w:r>
          </w:p>
        </w:tc>
      </w:tr>
      <w:tr w:rsidR="000519FC" w:rsidRPr="00372252" w:rsidTr="00480841">
        <w:trPr>
          <w:trHeight w:val="300"/>
          <w:jc w:val="center"/>
        </w:trPr>
        <w:tc>
          <w:tcPr>
            <w:tcW w:w="4219" w:type="dxa"/>
            <w:gridSpan w:val="2"/>
            <w:tcBorders>
              <w:top w:val="single" w:sz="4" w:space="0" w:color="auto"/>
              <w:left w:val="single" w:sz="4" w:space="0" w:color="auto"/>
              <w:bottom w:val="single" w:sz="4" w:space="0" w:color="auto"/>
              <w:right w:val="single" w:sz="4" w:space="0" w:color="000000"/>
            </w:tcBorders>
            <w:vAlign w:val="bottom"/>
          </w:tcPr>
          <w:p w:rsidR="000519FC" w:rsidRPr="00372252" w:rsidRDefault="000519FC" w:rsidP="00594DFD">
            <w:pPr>
              <w:spacing w:after="0" w:line="240" w:lineRule="auto"/>
              <w:ind w:firstLineChars="100" w:firstLine="200"/>
              <w:rPr>
                <w:rFonts w:ascii="Times New Roman" w:hAnsi="Times New Roman" w:cs="Times New Roman"/>
                <w:sz w:val="20"/>
                <w:szCs w:val="20"/>
                <w:lang w:eastAsia="hu-HU"/>
              </w:rPr>
            </w:pPr>
            <w:r w:rsidRPr="00372252">
              <w:rPr>
                <w:rFonts w:ascii="Times New Roman" w:hAnsi="Times New Roman" w:cs="Times New Roman"/>
                <w:sz w:val="20"/>
                <w:szCs w:val="20"/>
                <w:lang w:eastAsia="hu-HU"/>
              </w:rPr>
              <w:lastRenderedPageBreak/>
              <w:t>Összes óra</w:t>
            </w:r>
          </w:p>
        </w:tc>
        <w:tc>
          <w:tcPr>
            <w:tcW w:w="896" w:type="dxa"/>
            <w:tcBorders>
              <w:top w:val="nil"/>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F94E2F">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F94E2F">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896" w:type="dxa"/>
            <w:tcBorders>
              <w:top w:val="nil"/>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519FC" w:rsidRPr="00372252" w:rsidRDefault="000519FC" w:rsidP="00F94E2F">
            <w:pPr>
              <w:spacing w:after="0" w:line="240" w:lineRule="auto"/>
              <w:rPr>
                <w:rFonts w:ascii="Times New Roman" w:hAnsi="Times New Roman" w:cs="Times New Roman"/>
                <w:sz w:val="20"/>
                <w:szCs w:val="20"/>
                <w:lang w:eastAsia="hu-HU"/>
              </w:rPr>
            </w:pPr>
          </w:p>
        </w:tc>
        <w:tc>
          <w:tcPr>
            <w:tcW w:w="896" w:type="dxa"/>
            <w:tcBorders>
              <w:top w:val="nil"/>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815" w:type="dxa"/>
            <w:tcBorders>
              <w:top w:val="nil"/>
              <w:left w:val="nil"/>
              <w:bottom w:val="single" w:sz="4" w:space="0" w:color="auto"/>
              <w:right w:val="single" w:sz="4" w:space="0" w:color="auto"/>
            </w:tcBorders>
            <w:shd w:val="clear" w:color="auto" w:fill="C0C0C0"/>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480841">
        <w:trPr>
          <w:trHeight w:val="300"/>
          <w:jc w:val="center"/>
        </w:trPr>
        <w:tc>
          <w:tcPr>
            <w:tcW w:w="4219" w:type="dxa"/>
            <w:gridSpan w:val="2"/>
            <w:tcBorders>
              <w:top w:val="single" w:sz="4" w:space="0" w:color="auto"/>
              <w:left w:val="single" w:sz="4" w:space="0" w:color="auto"/>
              <w:bottom w:val="single" w:sz="4" w:space="0" w:color="auto"/>
              <w:right w:val="single" w:sz="4" w:space="0" w:color="000000"/>
            </w:tcBorders>
            <w:vAlign w:val="bottom"/>
          </w:tcPr>
          <w:p w:rsidR="000519FC" w:rsidRPr="00372252" w:rsidRDefault="000519FC" w:rsidP="00594DFD">
            <w:pPr>
              <w:spacing w:after="0" w:line="240" w:lineRule="auto"/>
              <w:ind w:firstLineChars="100" w:firstLine="200"/>
              <w:rPr>
                <w:rFonts w:ascii="Times New Roman" w:hAnsi="Times New Roman" w:cs="Times New Roman"/>
                <w:sz w:val="20"/>
                <w:szCs w:val="20"/>
                <w:lang w:eastAsia="hu-HU"/>
              </w:rPr>
            </w:pPr>
            <w:r w:rsidRPr="00372252">
              <w:rPr>
                <w:rFonts w:ascii="Times New Roman" w:hAnsi="Times New Roman" w:cs="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160</w:t>
            </w:r>
          </w:p>
        </w:tc>
        <w:tc>
          <w:tcPr>
            <w:tcW w:w="1711" w:type="dxa"/>
            <w:gridSpan w:val="2"/>
            <w:tcBorders>
              <w:top w:val="single" w:sz="4" w:space="0" w:color="auto"/>
              <w:left w:val="nil"/>
              <w:bottom w:val="single" w:sz="4" w:space="0" w:color="auto"/>
              <w:right w:val="single" w:sz="4" w:space="0" w:color="auto"/>
            </w:tcBorders>
            <w:noWrap/>
            <w:vAlign w:val="bottom"/>
          </w:tcPr>
          <w:p w:rsidR="000519FC" w:rsidRPr="00372252" w:rsidRDefault="000519FC" w:rsidP="00F94E2F">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31,5</w:t>
            </w:r>
          </w:p>
        </w:tc>
      </w:tr>
    </w:tbl>
    <w:p w:rsidR="000519FC" w:rsidRPr="00372252" w:rsidRDefault="000519FC" w:rsidP="00714F0B">
      <w:pPr>
        <w:spacing w:after="0" w:line="240" w:lineRule="auto"/>
        <w:jc w:val="center"/>
        <w:outlineLvl w:val="2"/>
        <w:rPr>
          <w:rFonts w:ascii="Times New Roman" w:hAnsi="Times New Roman" w:cs="Times New Roman"/>
          <w:b/>
          <w:bCs/>
          <w:sz w:val="24"/>
          <w:szCs w:val="24"/>
        </w:rPr>
      </w:pP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Az időkeret fennmaradó részének (szabadsáv) szakmai tartalmáról a szakképző iskola szakmai programjában kell rendelkezni.</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spacing w:after="0" w:line="240" w:lineRule="auto"/>
        <w:jc w:val="center"/>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br w:type="page"/>
      </w:r>
      <w:r w:rsidRPr="00372252">
        <w:rPr>
          <w:rFonts w:ascii="Times New Roman" w:hAnsi="Times New Roman" w:cs="Times New Roman"/>
          <w:kern w:val="1"/>
          <w:sz w:val="24"/>
          <w:szCs w:val="24"/>
          <w:lang w:eastAsia="hi-IN" w:bidi="hi-IN"/>
        </w:rPr>
        <w:lastRenderedPageBreak/>
        <w:t>2. számú táblázat</w:t>
      </w:r>
    </w:p>
    <w:p w:rsidR="000519FC" w:rsidRPr="00372252" w:rsidRDefault="000519FC" w:rsidP="00C93D55">
      <w:pPr>
        <w:widowControl w:val="0"/>
        <w:suppressAutoHyphens/>
        <w:spacing w:after="0" w:line="240" w:lineRule="auto"/>
        <w:jc w:val="center"/>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A szakmai követelménymodulokhoz rendelt tantárgyak és témakörök óraszáma évfolyamonként</w:t>
      </w:r>
    </w:p>
    <w:p w:rsidR="000519FC" w:rsidRPr="00372252" w:rsidRDefault="000519FC" w:rsidP="00714F0B">
      <w:pPr>
        <w:widowControl w:val="0"/>
        <w:suppressAutoHyphens/>
        <w:spacing w:after="0" w:line="240" w:lineRule="auto"/>
        <w:jc w:val="center"/>
        <w:rPr>
          <w:rFonts w:ascii="Times New Roman" w:hAnsi="Times New Roman" w:cs="Times New Roman"/>
          <w:kern w:val="1"/>
          <w:sz w:val="24"/>
          <w:szCs w:val="24"/>
          <w:lang w:eastAsia="hi-IN" w:bidi="hi-IN"/>
        </w:rPr>
      </w:pPr>
    </w:p>
    <w:tbl>
      <w:tblPr>
        <w:tblW w:w="15316" w:type="dxa"/>
        <w:jc w:val="center"/>
        <w:tblInd w:w="-38" w:type="dxa"/>
        <w:tblCellMar>
          <w:left w:w="70" w:type="dxa"/>
          <w:right w:w="70" w:type="dxa"/>
        </w:tblCellMar>
        <w:tblLook w:val="0000" w:firstRow="0" w:lastRow="0" w:firstColumn="0" w:lastColumn="0" w:noHBand="0" w:noVBand="0"/>
      </w:tblPr>
      <w:tblGrid>
        <w:gridCol w:w="96"/>
        <w:gridCol w:w="1882"/>
        <w:gridCol w:w="151"/>
        <w:gridCol w:w="2353"/>
        <w:gridCol w:w="140"/>
        <w:gridCol w:w="417"/>
        <w:gridCol w:w="223"/>
        <w:gridCol w:w="437"/>
        <w:gridCol w:w="203"/>
        <w:gridCol w:w="620"/>
        <w:gridCol w:w="20"/>
        <w:gridCol w:w="640"/>
        <w:gridCol w:w="640"/>
        <w:gridCol w:w="19"/>
        <w:gridCol w:w="621"/>
        <w:gridCol w:w="38"/>
        <w:gridCol w:w="659"/>
        <w:gridCol w:w="123"/>
        <w:gridCol w:w="536"/>
        <w:gridCol w:w="284"/>
        <w:gridCol w:w="814"/>
        <w:gridCol w:w="246"/>
        <w:gridCol w:w="413"/>
        <w:gridCol w:w="209"/>
        <w:gridCol w:w="450"/>
        <w:gridCol w:w="174"/>
        <w:gridCol w:w="485"/>
        <w:gridCol w:w="146"/>
        <w:gridCol w:w="513"/>
        <w:gridCol w:w="127"/>
        <w:gridCol w:w="532"/>
        <w:gridCol w:w="108"/>
        <w:gridCol w:w="990"/>
        <w:gridCol w:w="7"/>
      </w:tblGrid>
      <w:tr w:rsidR="000519FC" w:rsidRPr="00372252" w:rsidTr="001027C0">
        <w:trPr>
          <w:gridBefore w:val="1"/>
          <w:wBefore w:w="96" w:type="dxa"/>
          <w:trHeight w:val="540"/>
          <w:jc w:val="center"/>
        </w:trPr>
        <w:tc>
          <w:tcPr>
            <w:tcW w:w="2033" w:type="dxa"/>
            <w:gridSpan w:val="2"/>
            <w:vMerge w:val="restart"/>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Szakmai követelménymodul</w:t>
            </w:r>
          </w:p>
        </w:tc>
        <w:tc>
          <w:tcPr>
            <w:tcW w:w="2494" w:type="dxa"/>
            <w:gridSpan w:val="2"/>
            <w:vMerge w:val="restart"/>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Tantárgyak</w:t>
            </w:r>
            <w:r w:rsidRPr="00372252">
              <w:rPr>
                <w:rFonts w:ascii="Times New Roman" w:hAnsi="Times New Roman" w:cs="Times New Roman"/>
                <w:sz w:val="20"/>
                <w:szCs w:val="20"/>
                <w:lang w:eastAsia="hu-HU"/>
              </w:rPr>
              <w:t>/témakörök</w:t>
            </w:r>
          </w:p>
        </w:tc>
        <w:tc>
          <w:tcPr>
            <w:tcW w:w="6540" w:type="dxa"/>
            <w:gridSpan w:val="17"/>
            <w:tcBorders>
              <w:top w:val="single" w:sz="4" w:space="0" w:color="auto"/>
              <w:left w:val="nil"/>
              <w:bottom w:val="single" w:sz="4" w:space="0" w:color="auto"/>
              <w:right w:val="single" w:sz="4" w:space="0" w:color="000000"/>
            </w:tcBorders>
            <w:noWrap/>
            <w:vAlign w:val="center"/>
          </w:tcPr>
          <w:p w:rsidR="000519FC" w:rsidRPr="00372252" w:rsidRDefault="000519FC" w:rsidP="00952D33">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Szakközépiskolai képzés közismereti oktatással</w:t>
            </w:r>
          </w:p>
        </w:tc>
        <w:tc>
          <w:tcPr>
            <w:tcW w:w="4153" w:type="dxa"/>
            <w:gridSpan w:val="12"/>
            <w:tcBorders>
              <w:top w:val="single" w:sz="4" w:space="0" w:color="auto"/>
              <w:left w:val="nil"/>
              <w:bottom w:val="single" w:sz="4" w:space="0" w:color="auto"/>
              <w:right w:val="single" w:sz="4" w:space="0" w:color="000000"/>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Szakközépiskolai képzés közismereti oktatás nélkül</w:t>
            </w:r>
          </w:p>
        </w:tc>
      </w:tr>
      <w:tr w:rsidR="000519FC" w:rsidRPr="00372252" w:rsidTr="001027C0">
        <w:trPr>
          <w:gridBefore w:val="1"/>
          <w:wBefore w:w="96" w:type="dxa"/>
          <w:trHeight w:val="345"/>
          <w:jc w:val="center"/>
        </w:trPr>
        <w:tc>
          <w:tcPr>
            <w:tcW w:w="2033"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2494"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5480" w:type="dxa"/>
            <w:gridSpan w:val="15"/>
            <w:tcBorders>
              <w:top w:val="single" w:sz="4" w:space="0" w:color="auto"/>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Óraszám</w:t>
            </w:r>
          </w:p>
        </w:tc>
        <w:tc>
          <w:tcPr>
            <w:tcW w:w="1060" w:type="dxa"/>
            <w:gridSpan w:val="2"/>
            <w:vMerge w:val="restart"/>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Összesen</w:t>
            </w:r>
          </w:p>
        </w:tc>
        <w:tc>
          <w:tcPr>
            <w:tcW w:w="3157" w:type="dxa"/>
            <w:gridSpan w:val="10"/>
            <w:tcBorders>
              <w:top w:val="single" w:sz="4" w:space="0" w:color="auto"/>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Óraszám</w:t>
            </w:r>
          </w:p>
        </w:tc>
        <w:tc>
          <w:tcPr>
            <w:tcW w:w="996" w:type="dxa"/>
            <w:gridSpan w:val="2"/>
            <w:vMerge w:val="restart"/>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Összesen</w:t>
            </w:r>
          </w:p>
        </w:tc>
      </w:tr>
      <w:tr w:rsidR="000519FC" w:rsidRPr="00372252" w:rsidTr="001027C0">
        <w:trPr>
          <w:gridBefore w:val="1"/>
          <w:wBefore w:w="96" w:type="dxa"/>
          <w:trHeight w:val="345"/>
          <w:jc w:val="center"/>
        </w:trPr>
        <w:tc>
          <w:tcPr>
            <w:tcW w:w="2033"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2494"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1920" w:type="dxa"/>
            <w:gridSpan w:val="6"/>
            <w:tcBorders>
              <w:top w:val="single" w:sz="4" w:space="0" w:color="auto"/>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1/9. évfolyam</w:t>
            </w:r>
          </w:p>
        </w:tc>
        <w:tc>
          <w:tcPr>
            <w:tcW w:w="1920" w:type="dxa"/>
            <w:gridSpan w:val="4"/>
            <w:tcBorders>
              <w:top w:val="single" w:sz="4" w:space="0" w:color="auto"/>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2/10. évfolyam</w:t>
            </w:r>
          </w:p>
        </w:tc>
        <w:tc>
          <w:tcPr>
            <w:tcW w:w="1640" w:type="dxa"/>
            <w:gridSpan w:val="5"/>
            <w:tcBorders>
              <w:top w:val="single" w:sz="4" w:space="0" w:color="auto"/>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3/11. évfolyam</w:t>
            </w:r>
          </w:p>
        </w:tc>
        <w:tc>
          <w:tcPr>
            <w:tcW w:w="1060" w:type="dxa"/>
            <w:gridSpan w:val="2"/>
            <w:vMerge/>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1877" w:type="dxa"/>
            <w:gridSpan w:val="6"/>
            <w:tcBorders>
              <w:top w:val="single" w:sz="4" w:space="0" w:color="auto"/>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 évfolyam</w:t>
            </w:r>
          </w:p>
        </w:tc>
        <w:tc>
          <w:tcPr>
            <w:tcW w:w="1280" w:type="dxa"/>
            <w:gridSpan w:val="4"/>
            <w:tcBorders>
              <w:top w:val="single" w:sz="4" w:space="0" w:color="auto"/>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2. évfolyam</w:t>
            </w:r>
          </w:p>
        </w:tc>
        <w:tc>
          <w:tcPr>
            <w:tcW w:w="996" w:type="dxa"/>
            <w:gridSpan w:val="2"/>
            <w:vMerge/>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r>
      <w:tr w:rsidR="000519FC" w:rsidRPr="00372252" w:rsidTr="00DA586B">
        <w:trPr>
          <w:gridBefore w:val="1"/>
          <w:wBefore w:w="96" w:type="dxa"/>
          <w:trHeight w:val="345"/>
          <w:jc w:val="center"/>
        </w:trPr>
        <w:tc>
          <w:tcPr>
            <w:tcW w:w="2033"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2494"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gy</w:t>
            </w:r>
            <w:proofErr w:type="spellEnd"/>
          </w:p>
        </w:tc>
        <w:tc>
          <w:tcPr>
            <w:tcW w:w="640" w:type="dxa"/>
            <w:gridSpan w:val="2"/>
            <w:tcBorders>
              <w:top w:val="nil"/>
              <w:left w:val="nil"/>
              <w:bottom w:val="single" w:sz="4" w:space="0" w:color="auto"/>
              <w:right w:val="single" w:sz="4" w:space="0" w:color="auto"/>
            </w:tcBorders>
            <w:shd w:val="clear" w:color="auto" w:fill="969696"/>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gy</w:t>
            </w:r>
            <w:proofErr w:type="spellEnd"/>
          </w:p>
        </w:tc>
        <w:tc>
          <w:tcPr>
            <w:tcW w:w="640" w:type="dxa"/>
            <w:gridSpan w:val="2"/>
            <w:tcBorders>
              <w:top w:val="nil"/>
              <w:left w:val="nil"/>
              <w:bottom w:val="single" w:sz="4" w:space="0" w:color="auto"/>
              <w:right w:val="single" w:sz="4" w:space="0" w:color="auto"/>
            </w:tcBorders>
            <w:shd w:val="clear" w:color="auto" w:fill="969696"/>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ögy</w:t>
            </w:r>
            <w:proofErr w:type="spellEnd"/>
          </w:p>
        </w:tc>
        <w:tc>
          <w:tcPr>
            <w:tcW w:w="820" w:type="dxa"/>
            <w:gridSpan w:val="3"/>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w:t>
            </w:r>
          </w:p>
        </w:tc>
        <w:tc>
          <w:tcPr>
            <w:tcW w:w="82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gy</w:t>
            </w:r>
            <w:proofErr w:type="spellEnd"/>
          </w:p>
        </w:tc>
        <w:tc>
          <w:tcPr>
            <w:tcW w:w="1060" w:type="dxa"/>
            <w:gridSpan w:val="2"/>
            <w:vMerge/>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22"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w:t>
            </w:r>
          </w:p>
        </w:tc>
        <w:tc>
          <w:tcPr>
            <w:tcW w:w="624"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gy</w:t>
            </w:r>
            <w:proofErr w:type="spellEnd"/>
          </w:p>
        </w:tc>
        <w:tc>
          <w:tcPr>
            <w:tcW w:w="631" w:type="dxa"/>
            <w:gridSpan w:val="2"/>
            <w:tcBorders>
              <w:top w:val="nil"/>
              <w:left w:val="nil"/>
              <w:bottom w:val="single" w:sz="4" w:space="0" w:color="auto"/>
              <w:right w:val="single" w:sz="4" w:space="0" w:color="auto"/>
            </w:tcBorders>
            <w:shd w:val="clear" w:color="auto" w:fill="969696"/>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ögy</w:t>
            </w:r>
            <w:proofErr w:type="spellEnd"/>
          </w:p>
        </w:tc>
        <w:tc>
          <w:tcPr>
            <w:tcW w:w="64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e</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proofErr w:type="spellStart"/>
            <w:r w:rsidRPr="00372252">
              <w:rPr>
                <w:rFonts w:ascii="Times New Roman" w:hAnsi="Times New Roman" w:cs="Times New Roman"/>
                <w:b/>
                <w:bCs/>
                <w:sz w:val="20"/>
                <w:szCs w:val="20"/>
                <w:lang w:eastAsia="hu-HU"/>
              </w:rPr>
              <w:t>gy</w:t>
            </w:r>
            <w:proofErr w:type="spellEnd"/>
          </w:p>
        </w:tc>
        <w:tc>
          <w:tcPr>
            <w:tcW w:w="996" w:type="dxa"/>
            <w:gridSpan w:val="2"/>
            <w:vMerge/>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r>
      <w:tr w:rsidR="000519FC" w:rsidRPr="00372252" w:rsidTr="00DA586B">
        <w:trPr>
          <w:gridBefore w:val="1"/>
          <w:wBefore w:w="96" w:type="dxa"/>
          <w:trHeight w:val="585"/>
          <w:jc w:val="center"/>
        </w:trPr>
        <w:tc>
          <w:tcPr>
            <w:tcW w:w="2033" w:type="dxa"/>
            <w:gridSpan w:val="2"/>
            <w:vMerge w:val="restart"/>
            <w:tcBorders>
              <w:top w:val="nil"/>
              <w:left w:val="single" w:sz="4" w:space="0" w:color="auto"/>
              <w:bottom w:val="nil"/>
              <w:right w:val="single" w:sz="4" w:space="0" w:color="auto"/>
            </w:tcBorders>
            <w:shd w:val="clear" w:color="auto" w:fill="FFCC00"/>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ml:space="preserve">11500-12 Munkahelyi egészség és biztonság </w:t>
            </w: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Munkahelyi egészség és biztonság</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18</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820" w:type="dxa"/>
            <w:gridSpan w:val="3"/>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18</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18</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31"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18</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Munkavédelmi alapismeretek</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Munkahelyek kialakítása</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Munkavégzés személyi feltételei</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Munkaeszközök biztonsága</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Munkakörnyezeti hatások</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nil"/>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Munkavédelmi jogi ismeretek</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r>
      <w:tr w:rsidR="000519FC" w:rsidRPr="00372252" w:rsidTr="00DA586B">
        <w:trPr>
          <w:gridBefore w:val="1"/>
          <w:wBefore w:w="96" w:type="dxa"/>
          <w:trHeight w:val="330"/>
          <w:jc w:val="center"/>
        </w:trPr>
        <w:tc>
          <w:tcPr>
            <w:tcW w:w="2033" w:type="dxa"/>
            <w:gridSpan w:val="2"/>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11499-12 Foglalkoztatás II.</w:t>
            </w: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Foglalkoztatás II.</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15</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15</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15</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15</w:t>
            </w:r>
          </w:p>
        </w:tc>
      </w:tr>
      <w:tr w:rsidR="000519FC" w:rsidRPr="00372252" w:rsidTr="00DA586B">
        <w:trPr>
          <w:gridBefore w:val="1"/>
          <w:wBefore w:w="96" w:type="dxa"/>
          <w:trHeight w:val="285"/>
          <w:jc w:val="center"/>
        </w:trPr>
        <w:tc>
          <w:tcPr>
            <w:tcW w:w="2033" w:type="dxa"/>
            <w:gridSpan w:val="2"/>
            <w:vMerge/>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Munkajogi alapismeretek</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r>
      <w:tr w:rsidR="000519FC" w:rsidRPr="00372252" w:rsidTr="00DA586B">
        <w:trPr>
          <w:gridBefore w:val="1"/>
          <w:wBefore w:w="96" w:type="dxa"/>
          <w:trHeight w:val="285"/>
          <w:jc w:val="center"/>
        </w:trPr>
        <w:tc>
          <w:tcPr>
            <w:tcW w:w="2033" w:type="dxa"/>
            <w:gridSpan w:val="2"/>
            <w:vMerge/>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Munkaviszony létesítése</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r>
      <w:tr w:rsidR="000519FC" w:rsidRPr="00372252" w:rsidTr="00DA586B">
        <w:trPr>
          <w:gridBefore w:val="1"/>
          <w:wBefore w:w="96" w:type="dxa"/>
          <w:trHeight w:val="285"/>
          <w:jc w:val="center"/>
        </w:trPr>
        <w:tc>
          <w:tcPr>
            <w:tcW w:w="2033" w:type="dxa"/>
            <w:gridSpan w:val="2"/>
            <w:vMerge/>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Álláskeresés</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4</w:t>
            </w:r>
          </w:p>
        </w:tc>
      </w:tr>
      <w:tr w:rsidR="000519FC" w:rsidRPr="00372252" w:rsidTr="00DA586B">
        <w:trPr>
          <w:gridBefore w:val="1"/>
          <w:wBefore w:w="96" w:type="dxa"/>
          <w:trHeight w:val="285"/>
          <w:jc w:val="center"/>
        </w:trPr>
        <w:tc>
          <w:tcPr>
            <w:tcW w:w="2033" w:type="dxa"/>
            <w:gridSpan w:val="2"/>
            <w:vMerge/>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Munkanélküliség</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3</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3</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3</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3</w:t>
            </w:r>
          </w:p>
        </w:tc>
      </w:tr>
      <w:tr w:rsidR="000519FC" w:rsidRPr="00372252" w:rsidTr="00DA586B">
        <w:trPr>
          <w:gridBefore w:val="1"/>
          <w:wBefore w:w="96" w:type="dxa"/>
          <w:trHeight w:val="345"/>
          <w:jc w:val="center"/>
        </w:trPr>
        <w:tc>
          <w:tcPr>
            <w:tcW w:w="2033" w:type="dxa"/>
            <w:gridSpan w:val="2"/>
            <w:vMerge w:val="restart"/>
            <w:tcBorders>
              <w:top w:val="nil"/>
              <w:left w:val="single" w:sz="4" w:space="0" w:color="auto"/>
              <w:bottom w:val="single" w:sz="4" w:space="0" w:color="000000"/>
              <w:right w:val="single" w:sz="4" w:space="0" w:color="auto"/>
            </w:tcBorders>
            <w:shd w:val="clear" w:color="auto" w:fill="FFCC00"/>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ml:space="preserve">11497-12 Foglalkoztatás I. </w:t>
            </w: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Foglalkoztatás I.</w:t>
            </w:r>
          </w:p>
        </w:tc>
        <w:tc>
          <w:tcPr>
            <w:tcW w:w="640"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62</w:t>
            </w:r>
          </w:p>
        </w:tc>
        <w:tc>
          <w:tcPr>
            <w:tcW w:w="82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1060"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62</w:t>
            </w:r>
          </w:p>
        </w:tc>
        <w:tc>
          <w:tcPr>
            <w:tcW w:w="622" w:type="dxa"/>
            <w:gridSpan w:val="2"/>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24"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62</w:t>
            </w:r>
          </w:p>
        </w:tc>
        <w:tc>
          <w:tcPr>
            <w:tcW w:w="64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996"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62</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Nyelvtani rendszerzés 1</w:t>
            </w:r>
          </w:p>
        </w:tc>
        <w:tc>
          <w:tcPr>
            <w:tcW w:w="64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10 </w:t>
            </w:r>
          </w:p>
        </w:tc>
        <w:tc>
          <w:tcPr>
            <w:tcW w:w="82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106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10</w:t>
            </w:r>
          </w:p>
        </w:tc>
        <w:tc>
          <w:tcPr>
            <w:tcW w:w="622"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Cs/>
                <w:i/>
                <w:sz w:val="20"/>
                <w:szCs w:val="20"/>
              </w:rPr>
            </w:pPr>
          </w:p>
        </w:tc>
        <w:tc>
          <w:tcPr>
            <w:tcW w:w="64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10</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996"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10</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iCs/>
                <w:sz w:val="20"/>
                <w:szCs w:val="20"/>
              </w:rPr>
              <w:t>Nyelvtani rendszerezés 2</w:t>
            </w:r>
          </w:p>
        </w:tc>
        <w:tc>
          <w:tcPr>
            <w:tcW w:w="64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10</w:t>
            </w:r>
          </w:p>
        </w:tc>
        <w:tc>
          <w:tcPr>
            <w:tcW w:w="82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106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10 </w:t>
            </w:r>
          </w:p>
        </w:tc>
        <w:tc>
          <w:tcPr>
            <w:tcW w:w="622"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Cs/>
                <w:i/>
                <w:sz w:val="20"/>
                <w:szCs w:val="20"/>
              </w:rPr>
            </w:pPr>
          </w:p>
        </w:tc>
        <w:tc>
          <w:tcPr>
            <w:tcW w:w="64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10 </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996"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10 </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sz w:val="20"/>
                <w:szCs w:val="20"/>
                <w:lang w:eastAsia="hu-HU"/>
              </w:rPr>
              <w:t>Nyelvi készségfejlesztés</w:t>
            </w:r>
          </w:p>
        </w:tc>
        <w:tc>
          <w:tcPr>
            <w:tcW w:w="64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24</w:t>
            </w:r>
          </w:p>
        </w:tc>
        <w:tc>
          <w:tcPr>
            <w:tcW w:w="82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106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24 </w:t>
            </w:r>
          </w:p>
        </w:tc>
        <w:tc>
          <w:tcPr>
            <w:tcW w:w="622"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Cs/>
                <w:i/>
                <w:sz w:val="20"/>
                <w:szCs w:val="20"/>
              </w:rPr>
            </w:pPr>
          </w:p>
        </w:tc>
        <w:tc>
          <w:tcPr>
            <w:tcW w:w="64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24 </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996"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24 </w:t>
            </w:r>
          </w:p>
        </w:tc>
      </w:tr>
      <w:tr w:rsidR="000519FC" w:rsidRPr="00372252" w:rsidTr="00DA586B">
        <w:trPr>
          <w:gridBefore w:val="1"/>
          <w:wBefore w:w="96" w:type="dxa"/>
          <w:trHeight w:val="285"/>
          <w:jc w:val="center"/>
        </w:trPr>
        <w:tc>
          <w:tcPr>
            <w:tcW w:w="2033"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49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iCs/>
                <w:sz w:val="20"/>
                <w:szCs w:val="20"/>
              </w:rPr>
            </w:pPr>
            <w:r w:rsidRPr="00372252">
              <w:rPr>
                <w:rFonts w:ascii="Times New Roman" w:hAnsi="Times New Roman" w:cs="Times New Roman"/>
                <w:sz w:val="20"/>
                <w:szCs w:val="20"/>
                <w:lang w:eastAsia="hu-HU"/>
              </w:rPr>
              <w:t>Munkavállalói szókincs</w:t>
            </w:r>
          </w:p>
        </w:tc>
        <w:tc>
          <w:tcPr>
            <w:tcW w:w="640"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 </w:t>
            </w:r>
          </w:p>
        </w:tc>
        <w:tc>
          <w:tcPr>
            <w:tcW w:w="640"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
                <w:bCs/>
                <w:sz w:val="20"/>
                <w:szCs w:val="20"/>
                <w:lang w:eastAsia="hu-HU"/>
              </w:rPr>
            </w:pPr>
          </w:p>
        </w:tc>
        <w:tc>
          <w:tcPr>
            <w:tcW w:w="820" w:type="dxa"/>
            <w:gridSpan w:val="3"/>
            <w:tcBorders>
              <w:top w:val="nil"/>
              <w:left w:val="nil"/>
              <w:bottom w:val="single" w:sz="4" w:space="0" w:color="auto"/>
              <w:right w:val="single" w:sz="4" w:space="0" w:color="auto"/>
            </w:tcBorders>
            <w:noWrap/>
            <w:vAlign w:val="bottom"/>
          </w:tcPr>
          <w:p w:rsidR="000519FC" w:rsidRPr="00372252" w:rsidRDefault="000519FC" w:rsidP="00952D33">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18</w:t>
            </w:r>
          </w:p>
        </w:tc>
        <w:tc>
          <w:tcPr>
            <w:tcW w:w="82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1060" w:type="dxa"/>
            <w:gridSpan w:val="2"/>
            <w:tcBorders>
              <w:top w:val="nil"/>
              <w:left w:val="nil"/>
              <w:bottom w:val="single" w:sz="4" w:space="0" w:color="auto"/>
              <w:right w:val="single" w:sz="4" w:space="0" w:color="auto"/>
            </w:tcBorders>
            <w:vAlign w:val="bottom"/>
          </w:tcPr>
          <w:p w:rsidR="000519FC" w:rsidRPr="00372252" w:rsidRDefault="000519FC" w:rsidP="00952D33">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18</w:t>
            </w:r>
          </w:p>
        </w:tc>
        <w:tc>
          <w:tcPr>
            <w:tcW w:w="622" w:type="dxa"/>
            <w:gridSpan w:val="2"/>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624"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631" w:type="dxa"/>
            <w:gridSpan w:val="2"/>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bCs/>
                <w:i/>
                <w:sz w:val="20"/>
                <w:szCs w:val="20"/>
              </w:rPr>
            </w:pPr>
          </w:p>
        </w:tc>
        <w:tc>
          <w:tcPr>
            <w:tcW w:w="640" w:type="dxa"/>
            <w:gridSpan w:val="2"/>
            <w:tcBorders>
              <w:top w:val="nil"/>
              <w:left w:val="nil"/>
              <w:bottom w:val="single" w:sz="4" w:space="0" w:color="auto"/>
              <w:right w:val="single" w:sz="4" w:space="0" w:color="auto"/>
            </w:tcBorders>
            <w:vAlign w:val="bottom"/>
          </w:tcPr>
          <w:p w:rsidR="000519FC" w:rsidRPr="00372252" w:rsidRDefault="000519FC" w:rsidP="00952D33">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18</w:t>
            </w:r>
          </w:p>
        </w:tc>
        <w:tc>
          <w:tcPr>
            <w:tcW w:w="640" w:type="dxa"/>
            <w:gridSpan w:val="2"/>
            <w:tcBorders>
              <w:top w:val="nil"/>
              <w:left w:val="nil"/>
              <w:bottom w:val="single" w:sz="4" w:space="0" w:color="auto"/>
              <w:right w:val="single" w:sz="4" w:space="0" w:color="auto"/>
            </w:tcBorders>
            <w:shd w:val="clear" w:color="auto" w:fill="C0C0C0"/>
            <w:vAlign w:val="bottom"/>
          </w:tcPr>
          <w:p w:rsidR="000519FC" w:rsidRPr="00372252" w:rsidRDefault="000519FC" w:rsidP="00157611">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 </w:t>
            </w:r>
          </w:p>
        </w:tc>
        <w:tc>
          <w:tcPr>
            <w:tcW w:w="996" w:type="dxa"/>
            <w:gridSpan w:val="2"/>
            <w:tcBorders>
              <w:top w:val="nil"/>
              <w:left w:val="nil"/>
              <w:bottom w:val="single" w:sz="4" w:space="0" w:color="auto"/>
              <w:right w:val="single" w:sz="4" w:space="0" w:color="auto"/>
            </w:tcBorders>
            <w:vAlign w:val="bottom"/>
          </w:tcPr>
          <w:p w:rsidR="000519FC" w:rsidRPr="00372252" w:rsidRDefault="000519FC" w:rsidP="00952D33">
            <w:pPr>
              <w:spacing w:after="0" w:line="240" w:lineRule="auto"/>
              <w:jc w:val="center"/>
              <w:rPr>
                <w:rFonts w:ascii="Times New Roman" w:hAnsi="Times New Roman" w:cs="Times New Roman"/>
                <w:bCs/>
                <w:i/>
                <w:sz w:val="20"/>
                <w:szCs w:val="20"/>
              </w:rPr>
            </w:pPr>
            <w:r w:rsidRPr="00372252">
              <w:rPr>
                <w:rFonts w:ascii="Times New Roman" w:hAnsi="Times New Roman" w:cs="Times New Roman"/>
                <w:bCs/>
                <w:i/>
                <w:sz w:val="20"/>
                <w:szCs w:val="20"/>
              </w:rPr>
              <w:t>18</w:t>
            </w:r>
          </w:p>
        </w:tc>
      </w:tr>
      <w:tr w:rsidR="000519FC" w:rsidRPr="00372252" w:rsidTr="00480841">
        <w:trPr>
          <w:gridAfter w:val="1"/>
          <w:wAfter w:w="7" w:type="dxa"/>
          <w:trHeight w:val="554"/>
          <w:jc w:val="center"/>
        </w:trPr>
        <w:tc>
          <w:tcPr>
            <w:tcW w:w="1978" w:type="dxa"/>
            <w:gridSpan w:val="2"/>
            <w:vMerge w:val="restart"/>
            <w:tcBorders>
              <w:top w:val="single" w:sz="4" w:space="0" w:color="000000"/>
              <w:left w:val="single" w:sz="4" w:space="0" w:color="auto"/>
              <w:bottom w:val="single" w:sz="4" w:space="0" w:color="000000"/>
              <w:right w:val="single" w:sz="4" w:space="0" w:color="auto"/>
            </w:tcBorders>
            <w:shd w:val="clear" w:color="auto" w:fill="FFC000"/>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color w:val="000000"/>
                <w:sz w:val="20"/>
                <w:szCs w:val="20"/>
              </w:rPr>
              <w:t>10101-12</w:t>
            </w:r>
            <w:r w:rsidRPr="00372252">
              <w:rPr>
                <w:rFonts w:ascii="Times New Roman" w:hAnsi="Times New Roman" w:cs="Times New Roman"/>
                <w:color w:val="000000"/>
                <w:sz w:val="20"/>
                <w:szCs w:val="20"/>
              </w:rPr>
              <w:br/>
              <w:t xml:space="preserve">Építőipari közös </w:t>
            </w:r>
            <w:r w:rsidRPr="00372252">
              <w:rPr>
                <w:rFonts w:ascii="Times New Roman" w:hAnsi="Times New Roman" w:cs="Times New Roman"/>
                <w:color w:val="000000"/>
                <w:sz w:val="20"/>
                <w:szCs w:val="20"/>
              </w:rPr>
              <w:lastRenderedPageBreak/>
              <w:t>tevékenység</w:t>
            </w:r>
            <w:r w:rsidRPr="00372252">
              <w:rPr>
                <w:rFonts w:ascii="Times New Roman" w:hAnsi="Times New Roman" w:cs="Times New Roman"/>
                <w:sz w:val="20"/>
                <w:szCs w:val="20"/>
                <w:lang w:eastAsia="hu-HU"/>
              </w:rPr>
              <w:t xml:space="preserve"> azonosító száma megnevezése</w:t>
            </w: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lastRenderedPageBreak/>
              <w:t>Építőipari alapismeretek</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36</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823"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72</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124</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108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vMerge w:val="restart"/>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124</w:t>
            </w:r>
          </w:p>
        </w:tc>
      </w:tr>
      <w:tr w:rsidR="000519FC" w:rsidRPr="00372252" w:rsidTr="00DA586B">
        <w:trPr>
          <w:gridAfter w:val="1"/>
          <w:wAfter w:w="7" w:type="dxa"/>
          <w:trHeight w:val="291"/>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Szakmai munka-és balesetvédelem</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r w:rsidRPr="00372252">
              <w:rPr>
                <w:rFonts w:ascii="Times New Roman" w:hAnsi="Times New Roman" w:cs="Times New Roman"/>
                <w:i/>
                <w:iCs/>
                <w:sz w:val="20"/>
                <w:szCs w:val="20"/>
                <w:lang w:eastAsia="hu-HU"/>
              </w:rPr>
              <w:t>36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36</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r w:rsidRPr="00372252">
              <w:rPr>
                <w:rFonts w:ascii="Times New Roman" w:hAnsi="Times New Roman" w:cs="Times New Roman"/>
                <w:bCs/>
                <w:i/>
                <w:iCs/>
                <w:sz w:val="20"/>
                <w:szCs w:val="20"/>
                <w:lang w:eastAsia="hu-HU"/>
              </w:rPr>
              <w:t>36</w:t>
            </w:r>
          </w:p>
        </w:tc>
      </w:tr>
      <w:tr w:rsidR="000519FC" w:rsidRPr="00372252" w:rsidTr="00DA586B">
        <w:trPr>
          <w:gridAfter w:val="1"/>
          <w:wAfter w:w="7" w:type="dxa"/>
          <w:trHeight w:val="442"/>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Építési alapismeretek</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36</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r w:rsidRPr="00372252">
              <w:rPr>
                <w:rFonts w:ascii="Times New Roman" w:hAnsi="Times New Roman" w:cs="Times New Roman"/>
                <w:i/>
                <w:iCs/>
                <w:sz w:val="20"/>
                <w:szCs w:val="20"/>
                <w:lang w:eastAsia="hu-HU"/>
              </w:rPr>
              <w:t>36</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r w:rsidRPr="00372252">
              <w:rPr>
                <w:rFonts w:ascii="Times New Roman" w:hAnsi="Times New Roman" w:cs="Times New Roman"/>
                <w:bCs/>
                <w:i/>
                <w:iCs/>
                <w:sz w:val="20"/>
                <w:szCs w:val="20"/>
                <w:lang w:eastAsia="hu-HU"/>
              </w:rPr>
              <w:t>72</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72</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72</w:t>
            </w:r>
          </w:p>
        </w:tc>
      </w:tr>
      <w:tr w:rsidR="000519FC" w:rsidRPr="00372252" w:rsidTr="00DA586B">
        <w:trPr>
          <w:gridAfter w:val="1"/>
          <w:wAfter w:w="7" w:type="dxa"/>
          <w:trHeight w:val="313"/>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Munkajogi és vállalkozási ismeretek</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16</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16</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r w:rsidRPr="00372252">
              <w:rPr>
                <w:rFonts w:ascii="Times New Roman" w:hAnsi="Times New Roman" w:cs="Times New Roman"/>
                <w:bCs/>
                <w:i/>
                <w:iCs/>
                <w:sz w:val="20"/>
                <w:szCs w:val="20"/>
                <w:lang w:eastAsia="hu-HU"/>
              </w:rPr>
              <w:t>16</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r w:rsidRPr="00372252">
              <w:rPr>
                <w:rFonts w:ascii="Times New Roman" w:hAnsi="Times New Roman" w:cs="Times New Roman"/>
                <w:bCs/>
                <w:i/>
                <w:iCs/>
                <w:sz w:val="20"/>
                <w:szCs w:val="20"/>
                <w:lang w:eastAsia="hu-HU"/>
              </w:rPr>
              <w:t>16</w:t>
            </w:r>
          </w:p>
        </w:tc>
      </w:tr>
      <w:tr w:rsidR="000519FC" w:rsidRPr="00372252" w:rsidTr="00DA586B">
        <w:trPr>
          <w:gridAfter w:val="1"/>
          <w:wAfter w:w="7" w:type="dxa"/>
          <w:trHeight w:val="285"/>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Építőipari alapismeretek gyakorlat</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Cs/>
                <w:sz w:val="20"/>
                <w:szCs w:val="20"/>
                <w:lang w:eastAsia="hu-HU"/>
              </w:rPr>
            </w:pPr>
            <w:r w:rsidRPr="00372252">
              <w:rPr>
                <w:rFonts w:ascii="Times New Roman" w:hAnsi="Times New Roman" w:cs="Times New Roman"/>
                <w:b/>
                <w:bCs/>
                <w:iCs/>
                <w:sz w:val="20"/>
                <w:szCs w:val="20"/>
                <w:lang w:eastAsia="hu-HU"/>
              </w:rPr>
              <w:t>36</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Cs/>
                <w:sz w:val="20"/>
                <w:szCs w:val="20"/>
                <w:lang w:eastAsia="hu-HU"/>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Cs/>
                <w:sz w:val="20"/>
                <w:szCs w:val="20"/>
                <w:lang w:eastAsia="hu-HU"/>
              </w:rPr>
            </w:pPr>
            <w:r w:rsidRPr="00372252">
              <w:rPr>
                <w:rFonts w:ascii="Times New Roman" w:hAnsi="Times New Roman" w:cs="Times New Roman"/>
                <w:b/>
                <w:bCs/>
                <w:iCs/>
                <w:sz w:val="20"/>
                <w:szCs w:val="20"/>
                <w:lang w:eastAsia="hu-HU"/>
              </w:rPr>
              <w:t>36</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Cs/>
                <w:sz w:val="20"/>
                <w:szCs w:val="20"/>
                <w:lang w:eastAsia="hu-HU"/>
              </w:rPr>
            </w:pPr>
            <w:r w:rsidRPr="00372252">
              <w:rPr>
                <w:rFonts w:ascii="Times New Roman" w:hAnsi="Times New Roman" w:cs="Times New Roman"/>
                <w:b/>
                <w:bCs/>
                <w:iCs/>
                <w:sz w:val="20"/>
                <w:szCs w:val="20"/>
                <w:lang w:eastAsia="hu-HU"/>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iCs/>
                <w:sz w:val="20"/>
                <w:szCs w:val="20"/>
                <w:lang w:eastAsia="hu-HU"/>
              </w:rPr>
            </w:pPr>
            <w:r w:rsidRPr="00372252">
              <w:rPr>
                <w:rFonts w:ascii="Times New Roman" w:hAnsi="Times New Roman" w:cs="Times New Roman"/>
                <w:b/>
                <w:iCs/>
                <w:sz w:val="20"/>
                <w:szCs w:val="20"/>
                <w:lang w:eastAsia="hu-HU"/>
              </w:rPr>
              <w:t>36</w:t>
            </w:r>
          </w:p>
        </w:tc>
      </w:tr>
      <w:tr w:rsidR="000519FC" w:rsidRPr="00372252" w:rsidTr="00DA586B">
        <w:trPr>
          <w:gridAfter w:val="1"/>
          <w:wAfter w:w="7" w:type="dxa"/>
          <w:trHeight w:val="285"/>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Építési alapismeretek</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12</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r w:rsidRPr="00372252">
              <w:rPr>
                <w:rFonts w:ascii="Times New Roman" w:hAnsi="Times New Roman" w:cs="Times New Roman"/>
                <w:bCs/>
                <w:i/>
                <w:iCs/>
                <w:sz w:val="20"/>
                <w:szCs w:val="20"/>
                <w:lang w:eastAsia="hu-HU"/>
              </w:rPr>
              <w:t>12</w:t>
            </w:r>
          </w:p>
        </w:tc>
      </w:tr>
      <w:tr w:rsidR="000519FC" w:rsidRPr="00372252" w:rsidTr="00DA586B">
        <w:trPr>
          <w:gridAfter w:val="1"/>
          <w:wAfter w:w="7" w:type="dxa"/>
          <w:trHeight w:val="285"/>
          <w:jc w:val="center"/>
        </w:trPr>
        <w:tc>
          <w:tcPr>
            <w:tcW w:w="1978" w:type="dxa"/>
            <w:gridSpan w:val="2"/>
            <w:vMerge/>
            <w:tcBorders>
              <w:left w:val="single" w:sz="4" w:space="0" w:color="auto"/>
              <w:bottom w:val="single" w:sz="4" w:space="0" w:color="000000"/>
              <w:right w:val="single" w:sz="4" w:space="0" w:color="auto"/>
            </w:tcBorders>
            <w:shd w:val="clear" w:color="auto" w:fill="FFC000"/>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Műszaki rajz</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12</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r w:rsidRPr="00372252">
              <w:rPr>
                <w:rFonts w:ascii="Times New Roman" w:hAnsi="Times New Roman" w:cs="Times New Roman"/>
                <w:bCs/>
                <w:i/>
                <w:iCs/>
                <w:sz w:val="20"/>
                <w:szCs w:val="20"/>
                <w:lang w:eastAsia="hu-HU"/>
              </w:rPr>
              <w:t>12</w:t>
            </w:r>
          </w:p>
        </w:tc>
      </w:tr>
      <w:tr w:rsidR="000519FC" w:rsidRPr="00372252" w:rsidTr="00DA586B">
        <w:trPr>
          <w:gridAfter w:val="1"/>
          <w:wAfter w:w="7" w:type="dxa"/>
          <w:trHeight w:val="400"/>
          <w:jc w:val="center"/>
        </w:trPr>
        <w:tc>
          <w:tcPr>
            <w:tcW w:w="1978" w:type="dxa"/>
            <w:gridSpan w:val="2"/>
            <w:vMerge/>
            <w:tcBorders>
              <w:left w:val="single" w:sz="4" w:space="0" w:color="auto"/>
              <w:bottom w:val="single" w:sz="4" w:space="0" w:color="auto"/>
              <w:right w:val="single" w:sz="4" w:space="0" w:color="auto"/>
            </w:tcBorders>
            <w:shd w:val="clear" w:color="auto" w:fill="FFC000"/>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Épületfizika</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12</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r w:rsidRPr="00372252">
              <w:rPr>
                <w:rFonts w:ascii="Times New Roman" w:hAnsi="Times New Roman" w:cs="Times New Roman"/>
                <w:bCs/>
                <w:i/>
                <w:iCs/>
                <w:sz w:val="20"/>
                <w:szCs w:val="20"/>
                <w:lang w:eastAsia="hu-HU"/>
              </w:rPr>
              <w:t>12</w:t>
            </w:r>
          </w:p>
        </w:tc>
      </w:tr>
      <w:tr w:rsidR="000519FC" w:rsidRPr="00372252" w:rsidTr="00DA586B">
        <w:trPr>
          <w:gridAfter w:val="1"/>
          <w:wAfter w:w="7" w:type="dxa"/>
          <w:trHeight w:val="432"/>
          <w:jc w:val="center"/>
        </w:trPr>
        <w:tc>
          <w:tcPr>
            <w:tcW w:w="1978" w:type="dxa"/>
            <w:gridSpan w:val="2"/>
            <w:vMerge w:val="restart"/>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color w:val="000000"/>
                <w:sz w:val="20"/>
                <w:szCs w:val="20"/>
              </w:rPr>
            </w:pPr>
            <w:r w:rsidRPr="00372252">
              <w:rPr>
                <w:rFonts w:ascii="Times New Roman" w:hAnsi="Times New Roman" w:cs="Times New Roman"/>
                <w:color w:val="000000"/>
                <w:sz w:val="20"/>
                <w:szCs w:val="20"/>
              </w:rPr>
              <w:t>10104-12</w:t>
            </w:r>
          </w:p>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rPr>
              <w:t>Szobafestő, díszítő munkák</w:t>
            </w: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 xml:space="preserve">Falfelület festése, díszítése </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36</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108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62</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206</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rPr>
              <w:t>108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62</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170</w:t>
            </w:r>
          </w:p>
        </w:tc>
      </w:tr>
      <w:tr w:rsidR="000519FC" w:rsidRPr="00372252" w:rsidTr="00DA586B">
        <w:trPr>
          <w:gridAfter w:val="1"/>
          <w:wAfter w:w="7" w:type="dxa"/>
          <w:trHeight w:val="513"/>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Festési technológiák, anyagok szakmai ismerete</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9</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i/>
                <w:iCs/>
                <w:sz w:val="20"/>
                <w:szCs w:val="20"/>
              </w:rPr>
            </w:pPr>
            <w:r w:rsidRPr="00372252">
              <w:rPr>
                <w:rFonts w:ascii="Times New Roman" w:hAnsi="Times New Roman" w:cs="Times New Roman"/>
                <w:i/>
                <w:iCs/>
                <w:sz w:val="20"/>
                <w:szCs w:val="20"/>
              </w:rPr>
              <w:t>23</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68</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rPr>
            </w:pPr>
            <w:r w:rsidRPr="00372252">
              <w:rPr>
                <w:rFonts w:ascii="Times New Roman" w:hAnsi="Times New Roman" w:cs="Times New Roman"/>
                <w:i/>
                <w:iCs/>
                <w:sz w:val="20"/>
                <w:szCs w:val="20"/>
              </w:rPr>
              <w:t>24</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60</w:t>
            </w:r>
          </w:p>
        </w:tc>
      </w:tr>
      <w:tr w:rsidR="000519FC" w:rsidRPr="00372252"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Festési munkálatok anyag- és gyártásismerete</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9</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0519FC" w:rsidRPr="00372252" w:rsidRDefault="000519FC" w:rsidP="00952D33">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15</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60</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15</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51</w:t>
            </w:r>
          </w:p>
        </w:tc>
      </w:tr>
      <w:tr w:rsidR="000519FC" w:rsidRPr="00372252"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Díszítőmunkák, színelmélet, szakrajz</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9</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b/>
                <w:bCs/>
                <w:i/>
                <w:iCs/>
                <w:sz w:val="20"/>
                <w:szCs w:val="20"/>
              </w:rPr>
            </w:pPr>
            <w:r w:rsidRPr="00372252">
              <w:rPr>
                <w:rFonts w:ascii="Times New Roman" w:hAnsi="Times New Roman" w:cs="Times New Roman"/>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35</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rPr>
            </w:pPr>
            <w:r w:rsidRPr="00372252">
              <w:rPr>
                <w:rFonts w:ascii="Times New Roman" w:hAnsi="Times New Roman" w:cs="Times New Roman"/>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26</w:t>
            </w:r>
          </w:p>
        </w:tc>
      </w:tr>
      <w:tr w:rsidR="000519FC" w:rsidRPr="00372252"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Szakszámítás</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9</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b/>
                <w:bCs/>
                <w:i/>
                <w:iCs/>
                <w:sz w:val="20"/>
                <w:szCs w:val="20"/>
              </w:rPr>
            </w:pPr>
            <w:r w:rsidRPr="00372252">
              <w:rPr>
                <w:rFonts w:ascii="Times New Roman" w:hAnsi="Times New Roman" w:cs="Times New Roman"/>
                <w:i/>
                <w:iCs/>
                <w:sz w:val="20"/>
                <w:szCs w:val="20"/>
              </w:rPr>
              <w:t>16</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43</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b/>
                <w:bCs/>
                <w:i/>
                <w:iCs/>
                <w:sz w:val="20"/>
                <w:szCs w:val="20"/>
              </w:rPr>
            </w:pPr>
            <w:r w:rsidRPr="00372252">
              <w:rPr>
                <w:rFonts w:ascii="Times New Roman" w:hAnsi="Times New Roman" w:cs="Times New Roman"/>
                <w:i/>
                <w:iCs/>
                <w:sz w:val="20"/>
                <w:szCs w:val="20"/>
              </w:rPr>
              <w:t>15</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952D33">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33</w:t>
            </w:r>
          </w:p>
        </w:tc>
      </w:tr>
      <w:tr w:rsidR="000519FC" w:rsidRPr="00372252"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Falfelület festésének, díszítésének gyakorlata</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180</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288</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964DBD">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186</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964DBD">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654</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rPr>
              <w:t>360</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964DBD">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279</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964DBD">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639</w:t>
            </w:r>
          </w:p>
        </w:tc>
      </w:tr>
      <w:tr w:rsidR="000519FC" w:rsidRPr="00372252" w:rsidTr="00480841">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Alapfelületek vizsgálata, bevonatrendszerek elemzése</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964DBD">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21</w:t>
            </w: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99</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24</w:t>
            </w: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60</w:t>
            </w:r>
          </w:p>
        </w:tc>
      </w:tr>
      <w:tr w:rsidR="000519FC" w:rsidRPr="00372252" w:rsidTr="00480841">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Festés készítése különböző felületeken, különböző anyagokkal</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72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noWrap/>
            <w:vAlign w:val="center"/>
          </w:tcPr>
          <w:p w:rsidR="000519FC" w:rsidRPr="00372252" w:rsidRDefault="000519FC" w:rsidP="00F6407F">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85</w:t>
            </w: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343</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162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F6407F">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116</w:t>
            </w: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278</w:t>
            </w:r>
          </w:p>
        </w:tc>
      </w:tr>
      <w:tr w:rsidR="000519FC" w:rsidRPr="00372252" w:rsidTr="00DA586B">
        <w:trPr>
          <w:gridAfter w:val="1"/>
          <w:wAfter w:w="7" w:type="dxa"/>
          <w:trHeight w:val="715"/>
          <w:jc w:val="center"/>
        </w:trPr>
        <w:tc>
          <w:tcPr>
            <w:tcW w:w="1978" w:type="dxa"/>
            <w:gridSpan w:val="2"/>
            <w:vMerge/>
            <w:tcBorders>
              <w:top w:val="nil"/>
              <w:left w:val="single" w:sz="4" w:space="0" w:color="auto"/>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Különleges festési technikák, díszítések</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72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60</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80</w:t>
            </w: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212</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162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F6407F">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139</w:t>
            </w: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301</w:t>
            </w:r>
          </w:p>
        </w:tc>
      </w:tr>
      <w:tr w:rsidR="000519FC" w:rsidRPr="00372252" w:rsidTr="00DA586B">
        <w:trPr>
          <w:gridAfter w:val="1"/>
          <w:wAfter w:w="7" w:type="dxa"/>
          <w:trHeight w:val="285"/>
          <w:jc w:val="center"/>
        </w:trPr>
        <w:tc>
          <w:tcPr>
            <w:tcW w:w="1978" w:type="dxa"/>
            <w:gridSpan w:val="2"/>
            <w:vMerge w:val="restart"/>
            <w:tcBorders>
              <w:top w:val="single" w:sz="4" w:space="0" w:color="auto"/>
              <w:left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10103-12</w:t>
            </w:r>
          </w:p>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rPr>
              <w:t xml:space="preserve">Mázolási munkák fa-, fal-, fém és speciális felületeken </w:t>
            </w: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b/>
                <w:bCs/>
                <w:sz w:val="20"/>
                <w:szCs w:val="20"/>
              </w:rPr>
            </w:pPr>
            <w:r w:rsidRPr="00372252">
              <w:rPr>
                <w:rFonts w:ascii="Times New Roman" w:hAnsi="Times New Roman" w:cs="Times New Roman"/>
                <w:b/>
                <w:bCs/>
                <w:kern w:val="1"/>
                <w:sz w:val="20"/>
                <w:szCs w:val="20"/>
                <w:lang w:eastAsia="hi-IN" w:bidi="hi-IN"/>
              </w:rPr>
              <w:t xml:space="preserve">Mázolás </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36</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72</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31</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139</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108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46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154</w:t>
            </w:r>
          </w:p>
        </w:tc>
      </w:tr>
      <w:tr w:rsidR="000519FC" w:rsidRPr="00372252"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Alapfelületek vizsgálata</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7</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29</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22</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15</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37</w:t>
            </w:r>
          </w:p>
        </w:tc>
      </w:tr>
      <w:tr w:rsidR="000519FC" w:rsidRPr="00372252"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color w:val="000000"/>
                <w:sz w:val="20"/>
                <w:szCs w:val="20"/>
              </w:rPr>
              <w:t>Mázolás technológiája, szakszámítása</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12</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38</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30</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38</w:t>
            </w:r>
          </w:p>
        </w:tc>
      </w:tr>
      <w:tr w:rsidR="000519FC" w:rsidRPr="00372252"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Mázolóanyagok, segédanyagok</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34</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26</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34</w:t>
            </w:r>
          </w:p>
        </w:tc>
      </w:tr>
      <w:tr w:rsidR="000519FC" w:rsidRPr="00372252"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 xml:space="preserve">Mázolás anyagának, segédanyagának anyagismerete </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12</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38</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30</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15</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45</w:t>
            </w:r>
          </w:p>
        </w:tc>
      </w:tr>
      <w:tr w:rsidR="000519FC" w:rsidRPr="00372252"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b/>
                <w:bCs/>
                <w:kern w:val="1"/>
                <w:sz w:val="20"/>
                <w:szCs w:val="20"/>
                <w:lang w:eastAsia="hi-IN" w:bidi="hi-IN"/>
              </w:rPr>
              <w:t xml:space="preserve">Mázolási munkák gyakorlata </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108</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108</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F6407F">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124</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340</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144</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F6407F">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186</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330</w:t>
            </w:r>
          </w:p>
        </w:tc>
      </w:tr>
      <w:tr w:rsidR="000519FC" w:rsidRPr="00372252"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Alapfelület vizsgálat, bevonatrendszer elemzése</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31</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103</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F6407F">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31</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67</w:t>
            </w:r>
          </w:p>
        </w:tc>
      </w:tr>
      <w:tr w:rsidR="000519FC" w:rsidRPr="00372252" w:rsidTr="00DA586B">
        <w:trPr>
          <w:gridAfter w:val="1"/>
          <w:wAfter w:w="7" w:type="dxa"/>
          <w:trHeight w:val="285"/>
          <w:jc w:val="center"/>
        </w:trPr>
        <w:tc>
          <w:tcPr>
            <w:tcW w:w="1978" w:type="dxa"/>
            <w:gridSpan w:val="2"/>
            <w:vMerge/>
            <w:tcBorders>
              <w:left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Mázolás készítése különböző felületeken</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72</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62</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170</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72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124</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196</w:t>
            </w:r>
          </w:p>
        </w:tc>
      </w:tr>
      <w:tr w:rsidR="000519FC" w:rsidRPr="00372252" w:rsidTr="00DA586B">
        <w:trPr>
          <w:gridAfter w:val="1"/>
          <w:wAfter w:w="7" w:type="dxa"/>
          <w:trHeight w:val="285"/>
          <w:jc w:val="center"/>
        </w:trPr>
        <w:tc>
          <w:tcPr>
            <w:tcW w:w="1978" w:type="dxa"/>
            <w:gridSpan w:val="2"/>
            <w:vMerge/>
            <w:tcBorders>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kern w:val="2"/>
                <w:sz w:val="20"/>
                <w:szCs w:val="20"/>
                <w:lang w:eastAsia="hi-IN" w:bidi="hi-IN"/>
              </w:rPr>
              <w:t>Mázolási munkák díszítési műveletei</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noWrap/>
            <w:vAlign w:val="center"/>
          </w:tcPr>
          <w:p w:rsidR="000519FC" w:rsidRPr="00372252" w:rsidRDefault="000519FC" w:rsidP="00F6407F">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31</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67</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F6407F">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31</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67</w:t>
            </w:r>
          </w:p>
        </w:tc>
      </w:tr>
      <w:tr w:rsidR="000519FC" w:rsidRPr="00372252" w:rsidTr="00DA586B">
        <w:trPr>
          <w:gridAfter w:val="1"/>
          <w:wAfter w:w="7" w:type="dxa"/>
          <w:trHeight w:val="285"/>
          <w:jc w:val="center"/>
        </w:trPr>
        <w:tc>
          <w:tcPr>
            <w:tcW w:w="1978" w:type="dxa"/>
            <w:gridSpan w:val="2"/>
            <w:vMerge w:val="restart"/>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10105-12</w:t>
            </w:r>
          </w:p>
          <w:p w:rsidR="000519FC" w:rsidRPr="00372252" w:rsidRDefault="000519FC" w:rsidP="009A250A">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rPr>
              <w:t>Tapétázási munkák</w:t>
            </w: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contextualSpacing/>
              <w:rPr>
                <w:rFonts w:ascii="Times New Roman" w:hAnsi="Times New Roman" w:cs="Times New Roman"/>
                <w:b/>
                <w:bCs/>
                <w:sz w:val="20"/>
                <w:szCs w:val="20"/>
              </w:rPr>
            </w:pPr>
            <w:r w:rsidRPr="00372252">
              <w:rPr>
                <w:rFonts w:ascii="Times New Roman" w:hAnsi="Times New Roman" w:cs="Times New Roman"/>
                <w:b/>
                <w:bCs/>
                <w:color w:val="000000"/>
                <w:sz w:val="20"/>
                <w:szCs w:val="20"/>
              </w:rPr>
              <w:t xml:space="preserve">Tapétázási munkák </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rPr>
              <w:t>36</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72</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62</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170</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108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62</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170</w:t>
            </w:r>
          </w:p>
        </w:tc>
      </w:tr>
      <w:tr w:rsidR="000519FC" w:rsidRPr="00372252" w:rsidTr="00480841">
        <w:trPr>
          <w:gridAfter w:val="1"/>
          <w:wAfter w:w="7" w:type="dxa"/>
          <w:trHeight w:val="777"/>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color w:val="000000"/>
                <w:sz w:val="20"/>
                <w:szCs w:val="20"/>
              </w:rPr>
            </w:pPr>
            <w:r w:rsidRPr="00372252">
              <w:rPr>
                <w:rFonts w:ascii="Times New Roman" w:hAnsi="Times New Roman" w:cs="Times New Roman"/>
                <w:color w:val="000000"/>
                <w:sz w:val="20"/>
                <w:szCs w:val="20"/>
              </w:rPr>
              <w:t xml:space="preserve">Tapétázás műveleti sorrendje, eszközei, szerszámai, gépei </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9</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27</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15</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51</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15</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F6407F">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51</w:t>
            </w:r>
          </w:p>
        </w:tc>
      </w:tr>
      <w:tr w:rsidR="000519FC" w:rsidRPr="00372252" w:rsidTr="00480841">
        <w:trPr>
          <w:gridAfter w:val="1"/>
          <w:wAfter w:w="7" w:type="dxa"/>
          <w:trHeight w:val="1"/>
          <w:jc w:val="center"/>
        </w:trPr>
        <w:tc>
          <w:tcPr>
            <w:tcW w:w="1978" w:type="dxa"/>
            <w:gridSpan w:val="2"/>
            <w:vMerge/>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color w:val="000000"/>
                <w:sz w:val="20"/>
                <w:szCs w:val="20"/>
              </w:rPr>
              <w:t>Díszítési technológiák</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9</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single" w:sz="4" w:space="0" w:color="auto"/>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17</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9</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17</w:t>
            </w:r>
          </w:p>
        </w:tc>
      </w:tr>
      <w:tr w:rsidR="000519FC" w:rsidRPr="00372252" w:rsidTr="00480841">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color w:val="000000"/>
                <w:sz w:val="20"/>
                <w:szCs w:val="20"/>
              </w:rPr>
            </w:pPr>
            <w:r w:rsidRPr="00372252">
              <w:rPr>
                <w:rFonts w:ascii="Times New Roman" w:hAnsi="Times New Roman" w:cs="Times New Roman"/>
                <w:color w:val="000000"/>
                <w:sz w:val="20"/>
                <w:szCs w:val="20"/>
              </w:rPr>
              <w:t>Szakszámítás</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9</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9</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single" w:sz="4" w:space="0" w:color="auto"/>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15</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33</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15</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33</w:t>
            </w:r>
          </w:p>
        </w:tc>
      </w:tr>
      <w:tr w:rsidR="000519FC" w:rsidRPr="00372252"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b/>
                <w:bCs/>
                <w:sz w:val="20"/>
                <w:szCs w:val="20"/>
              </w:rPr>
            </w:pPr>
            <w:r w:rsidRPr="00372252">
              <w:rPr>
                <w:rFonts w:ascii="Times New Roman" w:hAnsi="Times New Roman" w:cs="Times New Roman"/>
                <w:color w:val="000000"/>
                <w:sz w:val="20"/>
                <w:szCs w:val="20"/>
              </w:rPr>
              <w:t>Anyagismeret</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9</w:t>
            </w: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single" w:sz="4" w:space="0" w:color="auto"/>
              <w:left w:val="nil"/>
              <w:bottom w:val="single" w:sz="4" w:space="0" w:color="auto"/>
              <w:right w:val="single" w:sz="4" w:space="0" w:color="auto"/>
            </w:tcBorders>
            <w:noWrap/>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43</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27</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16</w:t>
            </w: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43</w:t>
            </w:r>
          </w:p>
        </w:tc>
      </w:tr>
      <w:tr w:rsidR="000519FC" w:rsidRPr="00372252" w:rsidTr="00DA586B">
        <w:trPr>
          <w:gridAfter w:val="1"/>
          <w:wAfter w:w="7" w:type="dxa"/>
          <w:trHeight w:val="53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color w:val="000000"/>
                <w:sz w:val="20"/>
                <w:szCs w:val="20"/>
              </w:rPr>
              <w:t>Tapéták csoportosítása, gyártásismerete</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r w:rsidRPr="00372252">
              <w:rPr>
                <w:rFonts w:ascii="Times New Roman" w:hAnsi="Times New Roman" w:cs="Times New Roman"/>
                <w:i/>
                <w:iCs/>
                <w:sz w:val="20"/>
                <w:szCs w:val="20"/>
                <w:lang w:eastAsia="hu-HU"/>
              </w:rPr>
              <w:t>9</w:t>
            </w: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9</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26</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8</w:t>
            </w: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26</w:t>
            </w:r>
          </w:p>
        </w:tc>
      </w:tr>
      <w:tr w:rsidR="000519FC" w:rsidRPr="00372252" w:rsidTr="00DA586B">
        <w:trPr>
          <w:gridAfter w:val="1"/>
          <w:wAfter w:w="7" w:type="dxa"/>
          <w:trHeight w:val="401"/>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single" w:sz="4" w:space="0" w:color="auto"/>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color w:val="000000"/>
                <w:sz w:val="20"/>
                <w:szCs w:val="20"/>
              </w:rPr>
            </w:pPr>
            <w:r w:rsidRPr="00372252">
              <w:rPr>
                <w:rFonts w:ascii="Times New Roman" w:hAnsi="Times New Roman" w:cs="Times New Roman"/>
                <w:b/>
                <w:bCs/>
                <w:color w:val="000000"/>
                <w:sz w:val="20"/>
                <w:szCs w:val="20"/>
              </w:rPr>
              <w:t>Tapétázási munkák gyakorlata</w:t>
            </w:r>
          </w:p>
        </w:tc>
        <w:tc>
          <w:tcPr>
            <w:tcW w:w="55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rPr>
              <w:t>36</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108</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p>
        </w:tc>
        <w:tc>
          <w:tcPr>
            <w:tcW w:w="659" w:type="dxa"/>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155</w:t>
            </w: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299</w:t>
            </w: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144</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p>
        </w:tc>
        <w:tc>
          <w:tcPr>
            <w:tcW w:w="659"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Cs/>
                <w:sz w:val="20"/>
                <w:szCs w:val="20"/>
                <w:lang w:eastAsia="hu-HU"/>
              </w:rPr>
            </w:pPr>
          </w:p>
        </w:tc>
        <w:tc>
          <w:tcPr>
            <w:tcW w:w="659" w:type="dxa"/>
            <w:gridSpan w:val="2"/>
            <w:tcBorders>
              <w:top w:val="single" w:sz="4" w:space="0" w:color="auto"/>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b/>
                <w:bCs/>
                <w:iCs/>
                <w:sz w:val="20"/>
                <w:szCs w:val="20"/>
              </w:rPr>
            </w:pPr>
            <w:r w:rsidRPr="00372252">
              <w:rPr>
                <w:rFonts w:ascii="Times New Roman" w:hAnsi="Times New Roman" w:cs="Times New Roman"/>
                <w:b/>
                <w:bCs/>
                <w:iCs/>
                <w:sz w:val="20"/>
                <w:szCs w:val="20"/>
              </w:rPr>
              <w:t>248</w:t>
            </w:r>
          </w:p>
        </w:tc>
        <w:tc>
          <w:tcPr>
            <w:tcW w:w="1098" w:type="dxa"/>
            <w:gridSpan w:val="2"/>
            <w:tcBorders>
              <w:top w:val="single" w:sz="4" w:space="0" w:color="auto"/>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392</w:t>
            </w:r>
          </w:p>
        </w:tc>
      </w:tr>
      <w:tr w:rsidR="000519FC" w:rsidRPr="00372252" w:rsidTr="00DA586B">
        <w:trPr>
          <w:gridAfter w:val="1"/>
          <w:wAfter w:w="7" w:type="dxa"/>
          <w:trHeight w:val="285"/>
          <w:jc w:val="center"/>
        </w:trPr>
        <w:tc>
          <w:tcPr>
            <w:tcW w:w="1978" w:type="dxa"/>
            <w:gridSpan w:val="2"/>
            <w:vMerge/>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Felület előkészítés, előkezelés</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9</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noWrap/>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31</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58</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27</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31</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58</w:t>
            </w:r>
          </w:p>
        </w:tc>
      </w:tr>
      <w:tr w:rsidR="000519FC" w:rsidRPr="00372252" w:rsidTr="00DA586B">
        <w:trPr>
          <w:gridAfter w:val="1"/>
          <w:wAfter w:w="7" w:type="dxa"/>
          <w:trHeight w:val="285"/>
          <w:jc w:val="center"/>
        </w:trPr>
        <w:tc>
          <w:tcPr>
            <w:tcW w:w="1978" w:type="dxa"/>
            <w:gridSpan w:val="2"/>
            <w:vMerge/>
            <w:tcBorders>
              <w:top w:val="nil"/>
              <w:left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Ragasztóanyagok alkalmazása</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9</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36</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31</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76</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45</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969696"/>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31</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76</w:t>
            </w:r>
          </w:p>
        </w:tc>
      </w:tr>
      <w:tr w:rsidR="000519FC" w:rsidRPr="00372252" w:rsidTr="00DA586B">
        <w:trPr>
          <w:gridAfter w:val="1"/>
          <w:wAfter w:w="7" w:type="dxa"/>
          <w:trHeight w:val="285"/>
          <w:jc w:val="center"/>
        </w:trPr>
        <w:tc>
          <w:tcPr>
            <w:tcW w:w="1978" w:type="dxa"/>
            <w:gridSpan w:val="2"/>
            <w:tcBorders>
              <w:top w:val="nil"/>
              <w:left w:val="single" w:sz="4" w:space="0" w:color="auto"/>
              <w:bottom w:val="single" w:sz="4" w:space="0" w:color="000000"/>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lang w:eastAsia="hu-HU"/>
              </w:rPr>
            </w:pPr>
          </w:p>
        </w:tc>
        <w:tc>
          <w:tcPr>
            <w:tcW w:w="2504" w:type="dxa"/>
            <w:gridSpan w:val="2"/>
            <w:tcBorders>
              <w:top w:val="nil"/>
              <w:left w:val="nil"/>
              <w:bottom w:val="single" w:sz="4" w:space="0" w:color="auto"/>
              <w:right w:val="single" w:sz="4" w:space="0" w:color="auto"/>
            </w:tcBorders>
            <w:vAlign w:val="center"/>
          </w:tcPr>
          <w:p w:rsidR="000519FC" w:rsidRPr="00372252" w:rsidRDefault="000519FC" w:rsidP="009A250A">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Tapétázás, díszítés</w:t>
            </w:r>
          </w:p>
        </w:tc>
        <w:tc>
          <w:tcPr>
            <w:tcW w:w="55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60"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18</w:t>
            </w:r>
          </w:p>
        </w:tc>
        <w:tc>
          <w:tcPr>
            <w:tcW w:w="823" w:type="dxa"/>
            <w:gridSpan w:val="2"/>
            <w:vMerge/>
            <w:tcBorders>
              <w:top w:val="single" w:sz="4" w:space="0" w:color="auto"/>
              <w:left w:val="single" w:sz="4" w:space="0" w:color="auto"/>
              <w:bottom w:val="single" w:sz="4" w:space="0" w:color="auto"/>
              <w:right w:val="single" w:sz="4" w:space="0" w:color="auto"/>
            </w:tcBorders>
            <w:shd w:val="clear" w:color="auto" w:fill="A6A6A6"/>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54</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A6A6A6"/>
            <w:vAlign w:val="center"/>
          </w:tcPr>
          <w:p w:rsidR="000519FC" w:rsidRPr="00372252" w:rsidRDefault="000519FC" w:rsidP="00480841">
            <w:pPr>
              <w:spacing w:after="0" w:line="240" w:lineRule="auto"/>
              <w:jc w:val="center"/>
              <w:rPr>
                <w:rFonts w:ascii="Times New Roman" w:hAnsi="Times New Roman" w:cs="Times New Roman"/>
                <w:i/>
                <w:iCs/>
                <w:sz w:val="20"/>
                <w:szCs w:val="20"/>
              </w:rPr>
            </w:pPr>
          </w:p>
        </w:tc>
        <w:tc>
          <w:tcPr>
            <w:tcW w:w="659" w:type="dxa"/>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93</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165</w:t>
            </w: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72</w:t>
            </w:r>
          </w:p>
        </w:tc>
        <w:tc>
          <w:tcPr>
            <w:tcW w:w="659" w:type="dxa"/>
            <w:gridSpan w:val="2"/>
            <w:vMerge/>
            <w:tcBorders>
              <w:top w:val="single" w:sz="4" w:space="0" w:color="auto"/>
              <w:left w:val="single" w:sz="4" w:space="0" w:color="auto"/>
              <w:bottom w:val="single" w:sz="4" w:space="0" w:color="auto"/>
              <w:right w:val="single" w:sz="4" w:space="0" w:color="auto"/>
            </w:tcBorders>
            <w:shd w:val="clear" w:color="auto" w:fill="A6A6A6"/>
            <w:vAlign w:val="center"/>
          </w:tcPr>
          <w:p w:rsidR="000519FC" w:rsidRPr="00372252" w:rsidRDefault="000519FC" w:rsidP="00480841">
            <w:pPr>
              <w:spacing w:after="0" w:line="240" w:lineRule="auto"/>
              <w:jc w:val="center"/>
              <w:rPr>
                <w:rFonts w:ascii="Times New Roman" w:hAnsi="Times New Roman" w:cs="Times New Roman"/>
                <w:bCs/>
                <w:i/>
                <w:iCs/>
                <w:sz w:val="20"/>
                <w:szCs w:val="20"/>
                <w:lang w:eastAsia="hu-HU"/>
              </w:rPr>
            </w:pPr>
          </w:p>
        </w:tc>
        <w:tc>
          <w:tcPr>
            <w:tcW w:w="659"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b/>
                <w:bCs/>
                <w:i/>
                <w:iCs/>
                <w:sz w:val="20"/>
                <w:szCs w:val="20"/>
                <w:lang w:eastAsia="hu-HU"/>
              </w:rPr>
            </w:pPr>
          </w:p>
        </w:tc>
        <w:tc>
          <w:tcPr>
            <w:tcW w:w="659" w:type="dxa"/>
            <w:gridSpan w:val="2"/>
            <w:tcBorders>
              <w:top w:val="nil"/>
              <w:left w:val="nil"/>
              <w:bottom w:val="single" w:sz="4" w:space="0" w:color="auto"/>
              <w:right w:val="single" w:sz="4" w:space="0" w:color="auto"/>
            </w:tcBorders>
            <w:shd w:val="clear" w:color="auto" w:fill="C0C0C0"/>
            <w:vAlign w:val="center"/>
          </w:tcPr>
          <w:p w:rsidR="000519FC" w:rsidRPr="00372252" w:rsidRDefault="000519FC" w:rsidP="00480841">
            <w:pPr>
              <w:spacing w:after="0" w:line="240" w:lineRule="auto"/>
              <w:jc w:val="center"/>
              <w:rPr>
                <w:rFonts w:ascii="Times New Roman" w:hAnsi="Times New Roman" w:cs="Times New Roman"/>
                <w:i/>
                <w:iCs/>
                <w:sz w:val="20"/>
                <w:szCs w:val="20"/>
              </w:rPr>
            </w:pPr>
            <w:r w:rsidRPr="00372252">
              <w:rPr>
                <w:rFonts w:ascii="Times New Roman" w:hAnsi="Times New Roman" w:cs="Times New Roman"/>
                <w:i/>
                <w:iCs/>
                <w:sz w:val="20"/>
                <w:szCs w:val="20"/>
              </w:rPr>
              <w:t>186</w:t>
            </w:r>
          </w:p>
        </w:tc>
        <w:tc>
          <w:tcPr>
            <w:tcW w:w="1098" w:type="dxa"/>
            <w:gridSpan w:val="2"/>
            <w:tcBorders>
              <w:top w:val="nil"/>
              <w:left w:val="nil"/>
              <w:bottom w:val="single" w:sz="4" w:space="0" w:color="auto"/>
              <w:right w:val="single" w:sz="4" w:space="0" w:color="auto"/>
            </w:tcBorders>
            <w:vAlign w:val="center"/>
          </w:tcPr>
          <w:p w:rsidR="000519FC" w:rsidRPr="00372252" w:rsidRDefault="000519FC" w:rsidP="00480841">
            <w:pPr>
              <w:spacing w:after="0" w:line="240" w:lineRule="auto"/>
              <w:jc w:val="center"/>
              <w:rPr>
                <w:rFonts w:ascii="Times New Roman" w:hAnsi="Times New Roman" w:cs="Times New Roman"/>
                <w:i/>
                <w:iCs/>
                <w:sz w:val="20"/>
                <w:szCs w:val="20"/>
                <w:lang w:eastAsia="hu-HU"/>
              </w:rPr>
            </w:pPr>
            <w:r w:rsidRPr="00372252">
              <w:rPr>
                <w:rFonts w:ascii="Times New Roman" w:hAnsi="Times New Roman" w:cs="Times New Roman"/>
                <w:i/>
                <w:iCs/>
                <w:sz w:val="20"/>
                <w:szCs w:val="20"/>
                <w:lang w:eastAsia="hu-HU"/>
              </w:rPr>
              <w:t>258</w:t>
            </w:r>
          </w:p>
        </w:tc>
      </w:tr>
      <w:tr w:rsidR="000519FC" w:rsidRPr="00372252" w:rsidTr="009A250A">
        <w:trPr>
          <w:gridAfter w:val="1"/>
          <w:wAfter w:w="7" w:type="dxa"/>
          <w:trHeight w:val="285"/>
          <w:jc w:val="center"/>
        </w:trPr>
        <w:tc>
          <w:tcPr>
            <w:tcW w:w="4482" w:type="dxa"/>
            <w:gridSpan w:val="4"/>
            <w:tcBorders>
              <w:top w:val="single" w:sz="4" w:space="0" w:color="auto"/>
              <w:left w:val="single" w:sz="4" w:space="0" w:color="auto"/>
              <w:bottom w:val="single" w:sz="4" w:space="0" w:color="auto"/>
              <w:right w:val="single" w:sz="4" w:space="0" w:color="000000"/>
            </w:tcBorders>
            <w:vAlign w:val="center"/>
          </w:tcPr>
          <w:p w:rsidR="000519FC" w:rsidRPr="00372252" w:rsidRDefault="000519FC" w:rsidP="00F94E2F">
            <w:pPr>
              <w:spacing w:after="0" w:line="240" w:lineRule="auto"/>
              <w:rPr>
                <w:rFonts w:ascii="Times New Roman" w:hAnsi="Times New Roman" w:cs="Times New Roman"/>
                <w:b/>
                <w:bCs/>
                <w:sz w:val="20"/>
                <w:szCs w:val="20"/>
                <w:lang w:eastAsia="hu-HU"/>
              </w:rPr>
            </w:pPr>
            <w:r w:rsidRPr="00372252">
              <w:rPr>
                <w:rFonts w:ascii="Times New Roman" w:hAnsi="Times New Roman" w:cs="Times New Roman"/>
                <w:b/>
                <w:bCs/>
                <w:sz w:val="20"/>
                <w:szCs w:val="20"/>
                <w:lang w:eastAsia="hu-HU"/>
              </w:rPr>
              <w:t>Összesen:</w:t>
            </w:r>
          </w:p>
        </w:tc>
        <w:tc>
          <w:tcPr>
            <w:tcW w:w="558"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162</w:t>
            </w:r>
          </w:p>
        </w:tc>
        <w:tc>
          <w:tcPr>
            <w:tcW w:w="660"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360</w:t>
            </w:r>
          </w:p>
        </w:tc>
        <w:tc>
          <w:tcPr>
            <w:tcW w:w="823"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140</w:t>
            </w:r>
          </w:p>
        </w:tc>
        <w:tc>
          <w:tcPr>
            <w:tcW w:w="659"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324</w:t>
            </w:r>
          </w:p>
        </w:tc>
        <w:tc>
          <w:tcPr>
            <w:tcW w:w="659"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504</w:t>
            </w:r>
          </w:p>
        </w:tc>
        <w:tc>
          <w:tcPr>
            <w:tcW w:w="659"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140</w:t>
            </w:r>
          </w:p>
        </w:tc>
        <w:tc>
          <w:tcPr>
            <w:tcW w:w="659" w:type="dxa"/>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248</w:t>
            </w:r>
          </w:p>
        </w:tc>
        <w:tc>
          <w:tcPr>
            <w:tcW w:w="659"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465</w:t>
            </w:r>
          </w:p>
        </w:tc>
        <w:tc>
          <w:tcPr>
            <w:tcW w:w="1098"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2063</w:t>
            </w:r>
          </w:p>
        </w:tc>
        <w:tc>
          <w:tcPr>
            <w:tcW w:w="659"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450</w:t>
            </w:r>
          </w:p>
        </w:tc>
        <w:tc>
          <w:tcPr>
            <w:tcW w:w="659"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684</w:t>
            </w:r>
          </w:p>
        </w:tc>
        <w:tc>
          <w:tcPr>
            <w:tcW w:w="659" w:type="dxa"/>
            <w:gridSpan w:val="2"/>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160</w:t>
            </w:r>
          </w:p>
        </w:tc>
        <w:tc>
          <w:tcPr>
            <w:tcW w:w="659"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263</w:t>
            </w:r>
          </w:p>
        </w:tc>
        <w:tc>
          <w:tcPr>
            <w:tcW w:w="659"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713</w:t>
            </w:r>
          </w:p>
        </w:tc>
        <w:tc>
          <w:tcPr>
            <w:tcW w:w="1098" w:type="dxa"/>
            <w:gridSpan w:val="2"/>
            <w:tcBorders>
              <w:top w:val="single" w:sz="4" w:space="0" w:color="auto"/>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2110</w:t>
            </w:r>
          </w:p>
        </w:tc>
      </w:tr>
      <w:tr w:rsidR="000519FC" w:rsidRPr="00372252" w:rsidTr="001027C0">
        <w:trPr>
          <w:gridAfter w:val="1"/>
          <w:wAfter w:w="7" w:type="dxa"/>
          <w:trHeight w:val="285"/>
          <w:jc w:val="center"/>
        </w:trPr>
        <w:tc>
          <w:tcPr>
            <w:tcW w:w="4482" w:type="dxa"/>
            <w:gridSpan w:val="4"/>
            <w:tcBorders>
              <w:top w:val="single" w:sz="4" w:space="0" w:color="auto"/>
              <w:left w:val="single" w:sz="4" w:space="0" w:color="auto"/>
              <w:bottom w:val="single" w:sz="4" w:space="0" w:color="auto"/>
              <w:right w:val="single" w:sz="4" w:space="0" w:color="000000"/>
            </w:tcBorders>
            <w:vAlign w:val="center"/>
          </w:tcPr>
          <w:p w:rsidR="000519FC" w:rsidRPr="00372252" w:rsidRDefault="000519FC" w:rsidP="00F94E2F">
            <w:pPr>
              <w:spacing w:after="0" w:line="240" w:lineRule="auto"/>
              <w:rPr>
                <w:rFonts w:ascii="Times New Roman" w:hAnsi="Times New Roman" w:cs="Times New Roman"/>
                <w:b/>
                <w:sz w:val="20"/>
                <w:szCs w:val="20"/>
                <w:lang w:eastAsia="hu-HU"/>
              </w:rPr>
            </w:pPr>
            <w:r w:rsidRPr="00372252">
              <w:rPr>
                <w:rFonts w:ascii="Times New Roman" w:hAnsi="Times New Roman" w:cs="Times New Roman"/>
                <w:b/>
                <w:sz w:val="20"/>
                <w:szCs w:val="20"/>
                <w:lang w:eastAsia="hu-HU"/>
              </w:rPr>
              <w:t>Összesen:</w:t>
            </w:r>
          </w:p>
        </w:tc>
        <w:tc>
          <w:tcPr>
            <w:tcW w:w="1218" w:type="dxa"/>
            <w:gridSpan w:val="4"/>
            <w:tcBorders>
              <w:top w:val="single" w:sz="4" w:space="0" w:color="auto"/>
              <w:left w:val="nil"/>
              <w:bottom w:val="single" w:sz="4" w:space="0" w:color="auto"/>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522</w:t>
            </w:r>
          </w:p>
        </w:tc>
        <w:tc>
          <w:tcPr>
            <w:tcW w:w="823" w:type="dxa"/>
            <w:gridSpan w:val="2"/>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iCs/>
                <w:sz w:val="20"/>
                <w:szCs w:val="20"/>
                <w:lang w:eastAsia="hu-HU"/>
              </w:rPr>
            </w:pPr>
          </w:p>
        </w:tc>
        <w:tc>
          <w:tcPr>
            <w:tcW w:w="1318" w:type="dxa"/>
            <w:gridSpan w:val="4"/>
            <w:tcBorders>
              <w:top w:val="single" w:sz="4" w:space="0" w:color="auto"/>
              <w:left w:val="nil"/>
              <w:bottom w:val="single" w:sz="4" w:space="0" w:color="auto"/>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828</w:t>
            </w:r>
          </w:p>
        </w:tc>
        <w:tc>
          <w:tcPr>
            <w:tcW w:w="659" w:type="dxa"/>
            <w:gridSpan w:val="2"/>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iCs/>
                <w:sz w:val="20"/>
                <w:szCs w:val="20"/>
                <w:lang w:eastAsia="hu-HU"/>
              </w:rPr>
            </w:pPr>
          </w:p>
        </w:tc>
        <w:tc>
          <w:tcPr>
            <w:tcW w:w="1318" w:type="dxa"/>
            <w:gridSpan w:val="3"/>
            <w:tcBorders>
              <w:top w:val="single" w:sz="4" w:space="0" w:color="auto"/>
              <w:left w:val="nil"/>
              <w:bottom w:val="single" w:sz="4" w:space="0" w:color="auto"/>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713</w:t>
            </w:r>
          </w:p>
        </w:tc>
        <w:tc>
          <w:tcPr>
            <w:tcW w:w="1098" w:type="dxa"/>
            <w:gridSpan w:val="2"/>
            <w:tcBorders>
              <w:top w:val="nil"/>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2343</w:t>
            </w:r>
          </w:p>
        </w:tc>
        <w:tc>
          <w:tcPr>
            <w:tcW w:w="1318" w:type="dxa"/>
            <w:gridSpan w:val="4"/>
            <w:tcBorders>
              <w:top w:val="single" w:sz="4" w:space="0" w:color="auto"/>
              <w:left w:val="nil"/>
              <w:bottom w:val="single" w:sz="4" w:space="0" w:color="auto"/>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1134</w:t>
            </w:r>
          </w:p>
        </w:tc>
        <w:tc>
          <w:tcPr>
            <w:tcW w:w="659" w:type="dxa"/>
            <w:gridSpan w:val="2"/>
            <w:vMerge/>
            <w:tcBorders>
              <w:top w:val="nil"/>
              <w:left w:val="single" w:sz="4" w:space="0" w:color="auto"/>
              <w:bottom w:val="single" w:sz="4" w:space="0" w:color="auto"/>
              <w:right w:val="single" w:sz="4" w:space="0" w:color="auto"/>
            </w:tcBorders>
            <w:vAlign w:val="center"/>
          </w:tcPr>
          <w:p w:rsidR="000519FC" w:rsidRPr="00372252" w:rsidRDefault="000519FC" w:rsidP="00F94E2F">
            <w:pPr>
              <w:spacing w:after="0" w:line="240" w:lineRule="auto"/>
              <w:rPr>
                <w:rFonts w:ascii="Times New Roman" w:hAnsi="Times New Roman" w:cs="Times New Roman"/>
                <w:b/>
                <w:bCs/>
                <w:iCs/>
                <w:sz w:val="20"/>
                <w:szCs w:val="20"/>
                <w:lang w:eastAsia="hu-HU"/>
              </w:rPr>
            </w:pPr>
          </w:p>
        </w:tc>
        <w:tc>
          <w:tcPr>
            <w:tcW w:w="1318" w:type="dxa"/>
            <w:gridSpan w:val="4"/>
            <w:tcBorders>
              <w:top w:val="single" w:sz="4" w:space="0" w:color="auto"/>
              <w:left w:val="nil"/>
              <w:bottom w:val="single" w:sz="4" w:space="0" w:color="auto"/>
              <w:right w:val="single" w:sz="4" w:space="0" w:color="000000"/>
            </w:tcBorders>
            <w:vAlign w:val="center"/>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976</w:t>
            </w:r>
          </w:p>
        </w:tc>
        <w:tc>
          <w:tcPr>
            <w:tcW w:w="1098" w:type="dxa"/>
            <w:gridSpan w:val="2"/>
            <w:tcBorders>
              <w:top w:val="nil"/>
              <w:left w:val="nil"/>
              <w:bottom w:val="single" w:sz="4" w:space="0" w:color="auto"/>
              <w:right w:val="single" w:sz="4" w:space="0" w:color="auto"/>
            </w:tcBorders>
            <w:vAlign w:val="bottom"/>
          </w:tcPr>
          <w:p w:rsidR="000519FC" w:rsidRPr="00372252" w:rsidRDefault="000519FC" w:rsidP="00F94E2F">
            <w:pPr>
              <w:spacing w:after="0" w:line="240" w:lineRule="auto"/>
              <w:jc w:val="center"/>
              <w:rPr>
                <w:rFonts w:ascii="Times New Roman" w:hAnsi="Times New Roman" w:cs="Times New Roman"/>
                <w:b/>
                <w:bCs/>
                <w:iCs/>
                <w:sz w:val="20"/>
                <w:szCs w:val="20"/>
                <w:lang w:eastAsia="hu-HU"/>
              </w:rPr>
            </w:pPr>
            <w:r w:rsidRPr="00372252">
              <w:rPr>
                <w:rFonts w:ascii="Times New Roman" w:hAnsi="Times New Roman" w:cs="Times New Roman"/>
                <w:b/>
                <w:bCs/>
                <w:iCs/>
                <w:sz w:val="20"/>
                <w:szCs w:val="20"/>
                <w:lang w:eastAsia="hu-HU"/>
              </w:rPr>
              <w:t>2270</w:t>
            </w:r>
          </w:p>
        </w:tc>
      </w:tr>
      <w:tr w:rsidR="000519FC" w:rsidRPr="00372252" w:rsidTr="001027C0">
        <w:tblPrEx>
          <w:tblCellMar>
            <w:left w:w="108" w:type="dxa"/>
            <w:right w:w="108" w:type="dxa"/>
          </w:tblCellMar>
        </w:tblPrEx>
        <w:trPr>
          <w:gridAfter w:val="1"/>
          <w:wAfter w:w="7" w:type="dxa"/>
          <w:trHeight w:val="285"/>
          <w:jc w:val="center"/>
        </w:trPr>
        <w:tc>
          <w:tcPr>
            <w:tcW w:w="4482" w:type="dxa"/>
            <w:gridSpan w:val="4"/>
            <w:tcBorders>
              <w:top w:val="single" w:sz="4" w:space="0" w:color="auto"/>
              <w:left w:val="single" w:sz="4" w:space="0" w:color="auto"/>
              <w:bottom w:val="single" w:sz="4" w:space="0" w:color="auto"/>
              <w:right w:val="single" w:sz="4" w:space="0" w:color="auto"/>
            </w:tcBorders>
            <w:noWrap/>
          </w:tcPr>
          <w:p w:rsidR="000519FC" w:rsidRPr="00372252" w:rsidRDefault="000519FC" w:rsidP="00F94E2F">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Elméleti óraszámok/aránya</w:t>
            </w:r>
          </w:p>
        </w:tc>
        <w:tc>
          <w:tcPr>
            <w:tcW w:w="6434" w:type="dxa"/>
            <w:gridSpan w:val="17"/>
            <w:tcBorders>
              <w:top w:val="single" w:sz="4" w:space="0" w:color="auto"/>
              <w:left w:val="single" w:sz="4" w:space="0" w:color="auto"/>
              <w:bottom w:val="single" w:sz="4" w:space="0" w:color="auto"/>
              <w:right w:val="single" w:sz="4" w:space="0" w:color="auto"/>
            </w:tcBorders>
            <w:noWrap/>
          </w:tcPr>
          <w:p w:rsidR="000519FC" w:rsidRPr="00372252" w:rsidRDefault="000519FC" w:rsidP="006F23E1">
            <w:pPr>
              <w:spacing w:after="0" w:line="240" w:lineRule="auto"/>
              <w:jc w:val="center"/>
              <w:rPr>
                <w:rFonts w:ascii="Times New Roman" w:hAnsi="Times New Roman" w:cs="Times New Roman"/>
                <w:iCs/>
                <w:sz w:val="20"/>
                <w:szCs w:val="20"/>
                <w:lang w:eastAsia="hu-HU"/>
              </w:rPr>
            </w:pPr>
            <w:r w:rsidRPr="00372252">
              <w:rPr>
                <w:rFonts w:ascii="Times New Roman" w:hAnsi="Times New Roman" w:cs="Times New Roman"/>
                <w:iCs/>
                <w:sz w:val="20"/>
                <w:szCs w:val="20"/>
                <w:lang w:eastAsia="hu-HU"/>
              </w:rPr>
              <w:t>734óra / 31,32%</w:t>
            </w:r>
          </w:p>
        </w:tc>
        <w:tc>
          <w:tcPr>
            <w:tcW w:w="4393" w:type="dxa"/>
            <w:gridSpan w:val="12"/>
            <w:tcBorders>
              <w:top w:val="single" w:sz="4" w:space="0" w:color="auto"/>
              <w:left w:val="single" w:sz="4" w:space="0" w:color="auto"/>
              <w:bottom w:val="single" w:sz="4" w:space="0" w:color="auto"/>
              <w:right w:val="single" w:sz="4" w:space="0" w:color="auto"/>
            </w:tcBorders>
            <w:noWrap/>
          </w:tcPr>
          <w:p w:rsidR="000519FC" w:rsidRPr="00372252" w:rsidRDefault="000519FC" w:rsidP="009730E5">
            <w:pPr>
              <w:spacing w:after="0" w:line="240" w:lineRule="auto"/>
              <w:jc w:val="center"/>
              <w:rPr>
                <w:rFonts w:ascii="Times New Roman" w:hAnsi="Times New Roman" w:cs="Times New Roman"/>
                <w:iCs/>
                <w:sz w:val="20"/>
                <w:szCs w:val="20"/>
                <w:lang w:eastAsia="hu-HU"/>
              </w:rPr>
            </w:pPr>
            <w:r w:rsidRPr="00372252">
              <w:rPr>
                <w:rFonts w:ascii="Times New Roman" w:hAnsi="Times New Roman" w:cs="Times New Roman"/>
                <w:iCs/>
                <w:sz w:val="20"/>
                <w:szCs w:val="20"/>
                <w:lang w:eastAsia="hu-HU"/>
              </w:rPr>
              <w:t>713óra / 31,40%</w:t>
            </w:r>
          </w:p>
        </w:tc>
      </w:tr>
      <w:tr w:rsidR="000519FC" w:rsidRPr="00372252" w:rsidTr="001027C0">
        <w:tblPrEx>
          <w:tblCellMar>
            <w:left w:w="108" w:type="dxa"/>
            <w:right w:w="108" w:type="dxa"/>
          </w:tblCellMar>
        </w:tblPrEx>
        <w:trPr>
          <w:gridAfter w:val="1"/>
          <w:wAfter w:w="7" w:type="dxa"/>
          <w:trHeight w:val="285"/>
          <w:jc w:val="center"/>
        </w:trPr>
        <w:tc>
          <w:tcPr>
            <w:tcW w:w="4482" w:type="dxa"/>
            <w:gridSpan w:val="4"/>
            <w:tcBorders>
              <w:top w:val="single" w:sz="4" w:space="0" w:color="auto"/>
              <w:left w:val="single" w:sz="4" w:space="0" w:color="auto"/>
              <w:bottom w:val="single" w:sz="4" w:space="0" w:color="auto"/>
              <w:right w:val="single" w:sz="4" w:space="0" w:color="auto"/>
            </w:tcBorders>
            <w:noWrap/>
          </w:tcPr>
          <w:p w:rsidR="000519FC" w:rsidRPr="00372252" w:rsidRDefault="000519FC" w:rsidP="00F94E2F">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Gyakorlati óraszámok/aránya</w:t>
            </w:r>
          </w:p>
        </w:tc>
        <w:tc>
          <w:tcPr>
            <w:tcW w:w="6434" w:type="dxa"/>
            <w:gridSpan w:val="17"/>
            <w:tcBorders>
              <w:top w:val="single" w:sz="4" w:space="0" w:color="auto"/>
              <w:left w:val="single" w:sz="4" w:space="0" w:color="auto"/>
              <w:bottom w:val="single" w:sz="4" w:space="0" w:color="auto"/>
              <w:right w:val="single" w:sz="4" w:space="0" w:color="auto"/>
            </w:tcBorders>
            <w:noWrap/>
          </w:tcPr>
          <w:p w:rsidR="000519FC" w:rsidRPr="00372252" w:rsidRDefault="000519FC" w:rsidP="006F23E1">
            <w:pPr>
              <w:spacing w:after="0" w:line="240" w:lineRule="auto"/>
              <w:jc w:val="center"/>
              <w:rPr>
                <w:rFonts w:ascii="Times New Roman" w:hAnsi="Times New Roman" w:cs="Times New Roman"/>
                <w:iCs/>
                <w:sz w:val="20"/>
                <w:szCs w:val="20"/>
                <w:lang w:eastAsia="hu-HU"/>
              </w:rPr>
            </w:pPr>
            <w:r w:rsidRPr="00372252">
              <w:rPr>
                <w:rFonts w:ascii="Times New Roman" w:hAnsi="Times New Roman" w:cs="Times New Roman"/>
                <w:iCs/>
                <w:sz w:val="20"/>
                <w:szCs w:val="20"/>
                <w:lang w:eastAsia="hu-HU"/>
              </w:rPr>
              <w:t>1609óra / 68,68%</w:t>
            </w:r>
          </w:p>
        </w:tc>
        <w:tc>
          <w:tcPr>
            <w:tcW w:w="4393" w:type="dxa"/>
            <w:gridSpan w:val="12"/>
            <w:tcBorders>
              <w:top w:val="single" w:sz="4" w:space="0" w:color="auto"/>
              <w:left w:val="single" w:sz="4" w:space="0" w:color="auto"/>
              <w:bottom w:val="single" w:sz="4" w:space="0" w:color="auto"/>
              <w:right w:val="single" w:sz="4" w:space="0" w:color="auto"/>
            </w:tcBorders>
            <w:noWrap/>
          </w:tcPr>
          <w:p w:rsidR="000519FC" w:rsidRPr="00372252" w:rsidRDefault="000519FC" w:rsidP="009730E5">
            <w:pPr>
              <w:spacing w:after="0" w:line="240" w:lineRule="auto"/>
              <w:jc w:val="center"/>
              <w:rPr>
                <w:rFonts w:ascii="Times New Roman" w:hAnsi="Times New Roman" w:cs="Times New Roman"/>
                <w:iCs/>
                <w:sz w:val="20"/>
                <w:szCs w:val="20"/>
                <w:lang w:eastAsia="hu-HU"/>
              </w:rPr>
            </w:pPr>
            <w:r w:rsidRPr="00372252">
              <w:rPr>
                <w:rFonts w:ascii="Times New Roman" w:hAnsi="Times New Roman" w:cs="Times New Roman"/>
                <w:iCs/>
                <w:sz w:val="20"/>
                <w:szCs w:val="20"/>
                <w:lang w:eastAsia="hu-HU"/>
              </w:rPr>
              <w:t>1557óra / 68,60%</w:t>
            </w:r>
          </w:p>
        </w:tc>
      </w:tr>
    </w:tbl>
    <w:p w:rsidR="000519FC" w:rsidRPr="00372252" w:rsidRDefault="000519FC" w:rsidP="00714F0B">
      <w:pPr>
        <w:widowControl w:val="0"/>
        <w:suppressAutoHyphens/>
        <w:spacing w:after="0" w:line="240" w:lineRule="auto"/>
        <w:jc w:val="both"/>
        <w:rPr>
          <w:rFonts w:ascii="Times New Roman" w:hAnsi="Times New Roman" w:cs="Times New Roman"/>
          <w:kern w:val="1"/>
          <w:sz w:val="20"/>
          <w:szCs w:val="20"/>
          <w:lang w:eastAsia="hi-IN" w:bidi="hi-IN"/>
        </w:rPr>
      </w:pPr>
      <w:r w:rsidRPr="00372252">
        <w:rPr>
          <w:rFonts w:ascii="Times New Roman" w:hAnsi="Times New Roman" w:cs="Times New Roman"/>
          <w:kern w:val="1"/>
          <w:sz w:val="20"/>
          <w:szCs w:val="20"/>
          <w:lang w:eastAsia="hi-IN" w:bidi="hi-IN"/>
        </w:rPr>
        <w:t xml:space="preserve">Jelmagyarázat: e/elmélet, </w:t>
      </w:r>
      <w:proofErr w:type="spellStart"/>
      <w:r w:rsidRPr="00372252">
        <w:rPr>
          <w:rFonts w:ascii="Times New Roman" w:hAnsi="Times New Roman" w:cs="Times New Roman"/>
          <w:kern w:val="1"/>
          <w:sz w:val="20"/>
          <w:szCs w:val="20"/>
          <w:lang w:eastAsia="hi-IN" w:bidi="hi-IN"/>
        </w:rPr>
        <w:t>gy</w:t>
      </w:r>
      <w:proofErr w:type="spellEnd"/>
      <w:r w:rsidRPr="00372252">
        <w:rPr>
          <w:rFonts w:ascii="Times New Roman" w:hAnsi="Times New Roman" w:cs="Times New Roman"/>
          <w:kern w:val="1"/>
          <w:sz w:val="20"/>
          <w:szCs w:val="20"/>
          <w:lang w:eastAsia="hi-IN" w:bidi="hi-IN"/>
        </w:rPr>
        <w:t xml:space="preserve">/gyakorlat, </w:t>
      </w:r>
      <w:proofErr w:type="spellStart"/>
      <w:r w:rsidRPr="00372252">
        <w:rPr>
          <w:rFonts w:ascii="Times New Roman" w:hAnsi="Times New Roman" w:cs="Times New Roman"/>
          <w:kern w:val="1"/>
          <w:sz w:val="20"/>
          <w:szCs w:val="20"/>
          <w:lang w:eastAsia="hi-IN" w:bidi="hi-IN"/>
        </w:rPr>
        <w:t>ögy</w:t>
      </w:r>
      <w:proofErr w:type="spellEnd"/>
      <w:r w:rsidRPr="00372252">
        <w:rPr>
          <w:rFonts w:ascii="Times New Roman" w:hAnsi="Times New Roman" w:cs="Times New Roman"/>
          <w:kern w:val="1"/>
          <w:sz w:val="20"/>
          <w:szCs w:val="20"/>
          <w:lang w:eastAsia="hi-IN" w:bidi="hi-IN"/>
        </w:rPr>
        <w:t>/összefüggő szakmai gyakorlat</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9544F5">
      <w:pPr>
        <w:widowControl w:val="0"/>
        <w:tabs>
          <w:tab w:val="left" w:pos="13305"/>
        </w:tabs>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táblázatban aranysárga háttérrel kiemelt szakmai követelménymodulok az ágazati közös tartalmakat jelölik.</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lastRenderedPageBreak/>
        <w:t>A szakképzésről szóló 2011. évi CLXXXVII. törvény 8.§ (5) bekezdésének megfelelően a táblázatban a nappali rendszerű oktatásra meghatározott tanulói éves kötelező szakmai elméleti és gyakorlati óraszám legalább 90%-a felosztásra került.</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highlight w:val="yellow"/>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i/>
          <w:iCs/>
          <w:kern w:val="1"/>
          <w:sz w:val="24"/>
          <w:szCs w:val="24"/>
          <w:lang w:eastAsia="hi-IN" w:bidi="hi-IN"/>
        </w:rPr>
      </w:pPr>
      <w:r w:rsidRPr="00372252">
        <w:rPr>
          <w:rFonts w:ascii="Times New Roman" w:hAnsi="Times New Roman" w:cs="Times New Roman"/>
          <w:kern w:val="1"/>
          <w:sz w:val="24"/>
          <w:szCs w:val="24"/>
          <w:lang w:eastAsia="hi-IN" w:bidi="hi-IN"/>
        </w:rPr>
        <w:t xml:space="preserve">A tantárgyakra meghatározott időkeret kötelező érvényű, </w:t>
      </w:r>
      <w:r w:rsidRPr="00372252">
        <w:rPr>
          <w:rFonts w:ascii="Times New Roman" w:hAnsi="Times New Roman" w:cs="Times New Roman"/>
          <w:i/>
          <w:iCs/>
          <w:kern w:val="1"/>
          <w:sz w:val="24"/>
          <w:szCs w:val="24"/>
          <w:lang w:eastAsia="hi-IN" w:bidi="hi-IN"/>
        </w:rPr>
        <w:t>a témakörökre kialakított óraszám pedig ajánlás.</w:t>
      </w:r>
    </w:p>
    <w:p w:rsidR="000519FC" w:rsidRPr="00372252" w:rsidRDefault="000519FC" w:rsidP="00714F0B">
      <w:pPr>
        <w:widowControl w:val="0"/>
        <w:suppressAutoHyphens/>
        <w:spacing w:after="0" w:line="240" w:lineRule="auto"/>
        <w:jc w:val="both"/>
        <w:rPr>
          <w:rFonts w:ascii="Times New Roman" w:hAnsi="Times New Roman" w:cs="Times New Roman"/>
          <w:i/>
          <w:iCs/>
          <w:kern w:val="1"/>
          <w:sz w:val="24"/>
          <w:szCs w:val="24"/>
          <w:lang w:eastAsia="hi-IN" w:bidi="hi-IN"/>
        </w:rPr>
        <w:sectPr w:rsidR="000519FC" w:rsidRPr="00372252" w:rsidSect="00D45D51">
          <w:footerReference w:type="default" r:id="rId10"/>
          <w:pgSz w:w="16838" w:h="11906" w:orient="landscape"/>
          <w:pgMar w:top="1276" w:right="1418" w:bottom="1418" w:left="1418" w:header="709" w:footer="709" w:gutter="0"/>
          <w:cols w:space="708"/>
          <w:docGrid w:linePitch="360"/>
        </w:sectPr>
      </w:pPr>
    </w:p>
    <w:p w:rsidR="000519FC" w:rsidRPr="00372252" w:rsidRDefault="000519FC" w:rsidP="00D46756">
      <w:pPr>
        <w:widowControl w:val="0"/>
        <w:suppressAutoHyphens/>
        <w:spacing w:after="0" w:line="240" w:lineRule="auto"/>
        <w:jc w:val="center"/>
        <w:rPr>
          <w:rFonts w:ascii="Times New Roman" w:hAnsi="Times New Roman" w:cs="Times New Roman"/>
          <w:b/>
          <w:sz w:val="44"/>
          <w:szCs w:val="44"/>
          <w:lang w:eastAsia="hu-HU"/>
        </w:rPr>
      </w:pPr>
    </w:p>
    <w:p w:rsidR="000519FC" w:rsidRPr="00372252" w:rsidRDefault="000519FC" w:rsidP="00D46756">
      <w:pPr>
        <w:widowControl w:val="0"/>
        <w:tabs>
          <w:tab w:val="left" w:pos="3975"/>
          <w:tab w:val="center" w:pos="4535"/>
        </w:tabs>
        <w:suppressAutoHyphens/>
        <w:spacing w:after="0" w:line="240" w:lineRule="auto"/>
        <w:rPr>
          <w:rFonts w:ascii="Times New Roman" w:hAnsi="Times New Roman" w:cs="Times New Roman"/>
          <w:b/>
          <w:sz w:val="44"/>
          <w:szCs w:val="44"/>
          <w:lang w:eastAsia="hu-HU"/>
        </w:rPr>
      </w:pPr>
      <w:r w:rsidRPr="00372252">
        <w:rPr>
          <w:rFonts w:ascii="Times New Roman" w:hAnsi="Times New Roman" w:cs="Times New Roman"/>
          <w:b/>
          <w:sz w:val="44"/>
          <w:szCs w:val="44"/>
          <w:lang w:eastAsia="hu-HU"/>
        </w:rPr>
        <w:tab/>
      </w:r>
      <w:r w:rsidRPr="00372252">
        <w:rPr>
          <w:rFonts w:ascii="Times New Roman" w:hAnsi="Times New Roman" w:cs="Times New Roman"/>
          <w:b/>
          <w:sz w:val="44"/>
          <w:szCs w:val="44"/>
          <w:lang w:eastAsia="hu-HU"/>
        </w:rPr>
        <w:tab/>
      </w:r>
    </w:p>
    <w:p w:rsidR="000519FC" w:rsidRPr="00372252" w:rsidRDefault="000519FC" w:rsidP="00D46756">
      <w:pPr>
        <w:widowControl w:val="0"/>
        <w:suppressAutoHyphens/>
        <w:spacing w:after="0" w:line="240" w:lineRule="auto"/>
        <w:jc w:val="center"/>
        <w:rPr>
          <w:rFonts w:ascii="Times New Roman" w:hAnsi="Times New Roman" w:cs="Times New Roman"/>
          <w:b/>
          <w:sz w:val="44"/>
          <w:szCs w:val="44"/>
          <w:lang w:eastAsia="hu-HU"/>
        </w:rPr>
      </w:pPr>
    </w:p>
    <w:p w:rsidR="000519FC" w:rsidRPr="00372252" w:rsidRDefault="000519FC" w:rsidP="00D46756">
      <w:pPr>
        <w:widowControl w:val="0"/>
        <w:suppressAutoHyphens/>
        <w:spacing w:after="0" w:line="240" w:lineRule="auto"/>
        <w:jc w:val="center"/>
        <w:rPr>
          <w:rFonts w:ascii="Times New Roman" w:hAnsi="Times New Roman" w:cs="Times New Roman"/>
          <w:b/>
          <w:sz w:val="44"/>
          <w:szCs w:val="44"/>
          <w:lang w:eastAsia="hu-HU"/>
        </w:rPr>
      </w:pPr>
    </w:p>
    <w:p w:rsidR="000519FC" w:rsidRPr="00372252" w:rsidRDefault="000519FC" w:rsidP="00D46756">
      <w:pPr>
        <w:widowControl w:val="0"/>
        <w:suppressAutoHyphens/>
        <w:spacing w:after="0" w:line="240" w:lineRule="auto"/>
        <w:jc w:val="center"/>
        <w:rPr>
          <w:rFonts w:ascii="Times New Roman" w:hAnsi="Times New Roman" w:cs="Times New Roman"/>
          <w:b/>
          <w:sz w:val="44"/>
          <w:szCs w:val="44"/>
          <w:lang w:eastAsia="hu-HU"/>
        </w:rPr>
      </w:pPr>
    </w:p>
    <w:p w:rsidR="000519FC" w:rsidRPr="00372252" w:rsidRDefault="000519FC" w:rsidP="001027C0">
      <w:pPr>
        <w:spacing w:after="0" w:line="240" w:lineRule="auto"/>
        <w:jc w:val="center"/>
        <w:rPr>
          <w:rFonts w:ascii="Times New Roman" w:hAnsi="Times New Roman" w:cs="Times New Roman"/>
          <w:b/>
          <w:sz w:val="44"/>
          <w:szCs w:val="44"/>
        </w:rPr>
      </w:pPr>
      <w:r w:rsidRPr="00372252">
        <w:rPr>
          <w:rFonts w:ascii="Times New Roman" w:hAnsi="Times New Roman" w:cs="Times New Roman"/>
          <w:b/>
          <w:sz w:val="44"/>
          <w:szCs w:val="44"/>
          <w:lang w:eastAsia="hu-HU"/>
        </w:rPr>
        <w:t>A</w:t>
      </w:r>
    </w:p>
    <w:p w:rsidR="000519FC" w:rsidRPr="00372252" w:rsidRDefault="000519FC" w:rsidP="001027C0">
      <w:pPr>
        <w:spacing w:after="0" w:line="240" w:lineRule="auto"/>
        <w:jc w:val="center"/>
        <w:rPr>
          <w:rFonts w:ascii="Times New Roman" w:hAnsi="Times New Roman" w:cs="Times New Roman"/>
          <w:b/>
          <w:sz w:val="44"/>
          <w:szCs w:val="44"/>
        </w:rPr>
      </w:pPr>
      <w:r w:rsidRPr="00372252">
        <w:rPr>
          <w:rFonts w:ascii="Times New Roman" w:hAnsi="Times New Roman" w:cs="Times New Roman"/>
          <w:b/>
          <w:sz w:val="44"/>
          <w:szCs w:val="44"/>
        </w:rPr>
        <w:t>11500-12 azonosító számú</w:t>
      </w:r>
    </w:p>
    <w:p w:rsidR="000519FC" w:rsidRPr="00372252" w:rsidRDefault="000519FC" w:rsidP="001027C0">
      <w:pPr>
        <w:spacing w:after="0" w:line="240" w:lineRule="auto"/>
        <w:jc w:val="center"/>
        <w:rPr>
          <w:rFonts w:ascii="Times New Roman" w:hAnsi="Times New Roman" w:cs="Times New Roman"/>
          <w:sz w:val="44"/>
          <w:szCs w:val="44"/>
        </w:rPr>
      </w:pPr>
    </w:p>
    <w:p w:rsidR="000519FC" w:rsidRPr="00372252" w:rsidRDefault="000519FC" w:rsidP="001027C0">
      <w:pPr>
        <w:spacing w:after="0" w:line="240" w:lineRule="auto"/>
        <w:jc w:val="center"/>
        <w:rPr>
          <w:rFonts w:ascii="Times New Roman" w:hAnsi="Times New Roman" w:cs="Times New Roman"/>
          <w:b/>
          <w:sz w:val="44"/>
          <w:szCs w:val="44"/>
        </w:rPr>
      </w:pPr>
      <w:r w:rsidRPr="00372252">
        <w:rPr>
          <w:rFonts w:ascii="Times New Roman" w:hAnsi="Times New Roman" w:cs="Times New Roman"/>
          <w:b/>
          <w:sz w:val="44"/>
          <w:szCs w:val="44"/>
        </w:rPr>
        <w:t>Munkahelyi egészség és biztonság</w:t>
      </w:r>
    </w:p>
    <w:p w:rsidR="000519FC" w:rsidRPr="00372252" w:rsidRDefault="000519FC" w:rsidP="001027C0">
      <w:pPr>
        <w:spacing w:after="0" w:line="240" w:lineRule="auto"/>
        <w:jc w:val="center"/>
        <w:rPr>
          <w:rFonts w:ascii="Times New Roman" w:hAnsi="Times New Roman" w:cs="Times New Roman"/>
          <w:b/>
          <w:sz w:val="44"/>
          <w:szCs w:val="44"/>
        </w:rPr>
      </w:pPr>
      <w:proofErr w:type="gramStart"/>
      <w:r w:rsidRPr="00372252">
        <w:rPr>
          <w:rFonts w:ascii="Times New Roman" w:hAnsi="Times New Roman" w:cs="Times New Roman"/>
          <w:b/>
          <w:sz w:val="44"/>
          <w:szCs w:val="44"/>
        </w:rPr>
        <w:t>megnevezésű</w:t>
      </w:r>
      <w:proofErr w:type="gramEnd"/>
    </w:p>
    <w:p w:rsidR="000519FC" w:rsidRPr="00372252" w:rsidRDefault="000519FC" w:rsidP="001027C0">
      <w:pPr>
        <w:spacing w:after="0" w:line="240" w:lineRule="auto"/>
        <w:jc w:val="center"/>
        <w:rPr>
          <w:rFonts w:ascii="Times New Roman" w:hAnsi="Times New Roman" w:cs="Times New Roman"/>
          <w:b/>
          <w:sz w:val="44"/>
          <w:szCs w:val="44"/>
        </w:rPr>
      </w:pPr>
    </w:p>
    <w:p w:rsidR="000519FC" w:rsidRPr="00372252" w:rsidRDefault="000519FC" w:rsidP="001027C0">
      <w:pPr>
        <w:spacing w:after="0" w:line="240" w:lineRule="auto"/>
        <w:ind w:left="-15"/>
        <w:jc w:val="center"/>
        <w:rPr>
          <w:rFonts w:ascii="Times New Roman" w:hAnsi="Times New Roman" w:cs="Times New Roman"/>
          <w:b/>
          <w:sz w:val="44"/>
          <w:szCs w:val="44"/>
        </w:rPr>
      </w:pPr>
      <w:proofErr w:type="gramStart"/>
      <w:r w:rsidRPr="00372252">
        <w:rPr>
          <w:rFonts w:ascii="Times New Roman" w:hAnsi="Times New Roman" w:cs="Times New Roman"/>
          <w:b/>
          <w:sz w:val="44"/>
          <w:szCs w:val="44"/>
        </w:rPr>
        <w:t>szakmai</w:t>
      </w:r>
      <w:proofErr w:type="gramEnd"/>
      <w:r w:rsidRPr="00372252">
        <w:rPr>
          <w:rFonts w:ascii="Times New Roman" w:hAnsi="Times New Roman" w:cs="Times New Roman"/>
          <w:b/>
          <w:sz w:val="44"/>
          <w:szCs w:val="44"/>
        </w:rPr>
        <w:t xml:space="preserve"> követelménymodul</w:t>
      </w:r>
    </w:p>
    <w:p w:rsidR="000519FC" w:rsidRPr="00372252" w:rsidRDefault="000519FC" w:rsidP="001027C0">
      <w:pPr>
        <w:spacing w:after="0" w:line="240" w:lineRule="auto"/>
        <w:ind w:left="-15"/>
        <w:jc w:val="center"/>
        <w:rPr>
          <w:rFonts w:ascii="Times New Roman" w:hAnsi="Times New Roman" w:cs="Times New Roman"/>
          <w:b/>
          <w:sz w:val="44"/>
          <w:szCs w:val="44"/>
        </w:rPr>
      </w:pPr>
    </w:p>
    <w:p w:rsidR="000519FC" w:rsidRPr="00372252" w:rsidRDefault="000519FC" w:rsidP="001027C0">
      <w:pPr>
        <w:spacing w:after="0" w:line="240" w:lineRule="auto"/>
        <w:ind w:left="-15"/>
        <w:jc w:val="center"/>
        <w:rPr>
          <w:rFonts w:ascii="Times New Roman" w:hAnsi="Times New Roman" w:cs="Times New Roman"/>
          <w:b/>
          <w:sz w:val="44"/>
          <w:szCs w:val="44"/>
        </w:rPr>
      </w:pPr>
      <w:proofErr w:type="gramStart"/>
      <w:r w:rsidRPr="00372252">
        <w:rPr>
          <w:rFonts w:ascii="Times New Roman" w:hAnsi="Times New Roman" w:cs="Times New Roman"/>
          <w:b/>
          <w:sz w:val="44"/>
          <w:szCs w:val="44"/>
        </w:rPr>
        <w:t>tantárgyai</w:t>
      </w:r>
      <w:proofErr w:type="gramEnd"/>
      <w:r w:rsidRPr="00372252">
        <w:rPr>
          <w:rFonts w:ascii="Times New Roman" w:hAnsi="Times New Roman" w:cs="Times New Roman"/>
          <w:b/>
          <w:sz w:val="44"/>
          <w:szCs w:val="44"/>
        </w:rPr>
        <w:t>, témakörei</w:t>
      </w:r>
    </w:p>
    <w:p w:rsidR="000519FC" w:rsidRPr="00372252" w:rsidRDefault="000519FC" w:rsidP="001027C0">
      <w:pPr>
        <w:spacing w:after="0" w:line="240" w:lineRule="auto"/>
        <w:jc w:val="both"/>
        <w:rPr>
          <w:rFonts w:ascii="Times New Roman" w:hAnsi="Times New Roman" w:cs="Times New Roman"/>
          <w:b/>
          <w:sz w:val="24"/>
          <w:szCs w:val="24"/>
        </w:rPr>
      </w:pPr>
      <w:r w:rsidRPr="00372252">
        <w:rPr>
          <w:rFonts w:ascii="Times New Roman" w:hAnsi="Times New Roman" w:cs="Times New Roman"/>
          <w:b/>
          <w:sz w:val="44"/>
          <w:szCs w:val="44"/>
        </w:rPr>
        <w:br w:type="page"/>
      </w:r>
      <w:r w:rsidRPr="00372252">
        <w:rPr>
          <w:rFonts w:ascii="Times New Roman" w:hAnsi="Times New Roman" w:cs="Times New Roman"/>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519FC" w:rsidRPr="00372252" w:rsidTr="00157611">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br w:type="page"/>
              <w:t xml:space="preserve">11500-12 </w:t>
            </w:r>
          </w:p>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 xml:space="preserve">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Munkahelyi egészség és biztonság</w:t>
            </w:r>
          </w:p>
        </w:tc>
      </w:tr>
      <w:tr w:rsidR="000519FC" w:rsidRPr="00372252" w:rsidTr="00157611">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rPr>
            </w:pPr>
            <w:r w:rsidRPr="00372252">
              <w:rPr>
                <w:rFonts w:ascii="Times New Roman" w:hAnsi="Times New Roman" w:cs="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rPr>
            </w:pPr>
            <w:r w:rsidRPr="00372252">
              <w:rPr>
                <w:rFonts w:ascii="Times New Roman" w:hAnsi="Times New Roman" w:cs="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rPr>
            </w:pPr>
            <w:r w:rsidRPr="00372252">
              <w:rPr>
                <w:rFonts w:ascii="Times New Roman" w:hAnsi="Times New Roman" w:cs="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rPr>
            </w:pPr>
            <w:r w:rsidRPr="00372252">
              <w:rPr>
                <w:rFonts w:ascii="Times New Roman" w:hAnsi="Times New Roman" w:cs="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rPr>
            </w:pPr>
            <w:r w:rsidRPr="00372252">
              <w:rPr>
                <w:rFonts w:ascii="Times New Roman" w:hAnsi="Times New Roman" w:cs="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rPr>
            </w:pPr>
            <w:r w:rsidRPr="00372252">
              <w:rPr>
                <w:rFonts w:ascii="Times New Roman" w:hAnsi="Times New Roman" w:cs="Times New Roman"/>
                <w:sz w:val="20"/>
                <w:szCs w:val="20"/>
              </w:rPr>
              <w:t>Munkavédelmi jogi ismeretek</w:t>
            </w:r>
          </w:p>
        </w:tc>
      </w:tr>
      <w:tr w:rsidR="000519FC" w:rsidRPr="00372252"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FELADATOK</w:t>
            </w:r>
          </w:p>
        </w:tc>
      </w:tr>
      <w:tr w:rsidR="000519FC" w:rsidRPr="00372252" w:rsidTr="00157611">
        <w:trPr>
          <w:trHeight w:val="600"/>
          <w:jc w:val="center"/>
        </w:trPr>
        <w:tc>
          <w:tcPr>
            <w:tcW w:w="4460" w:type="dxa"/>
            <w:tcBorders>
              <w:top w:val="nil"/>
              <w:left w:val="single" w:sz="4" w:space="0" w:color="auto"/>
              <w:bottom w:val="single" w:sz="4" w:space="0" w:color="auto"/>
              <w:right w:val="single" w:sz="4" w:space="0" w:color="auto"/>
            </w:tcBorders>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66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96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90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96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ISMERETEK</w:t>
            </w:r>
          </w:p>
        </w:tc>
      </w:tr>
      <w:tr w:rsidR="000519FC" w:rsidRPr="00372252" w:rsidTr="00157611">
        <w:trPr>
          <w:trHeight w:val="405"/>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60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57611">
        <w:trPr>
          <w:trHeight w:val="60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57611">
        <w:trPr>
          <w:trHeight w:val="345"/>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60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57611">
        <w:trPr>
          <w:trHeight w:val="60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KÉSZSÉGEK</w:t>
            </w: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F4615F">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SZEMÉLYES KOMPETENCIÁK</w:t>
            </w:r>
          </w:p>
        </w:tc>
      </w:tr>
      <w:tr w:rsidR="000519FC" w:rsidRPr="00372252" w:rsidTr="00F4615F">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single" w:sz="4" w:space="0" w:color="auto"/>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single" w:sz="4" w:space="0" w:color="auto"/>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single" w:sz="4" w:space="0" w:color="auto"/>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Szabálykövetés</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TÁRSAS KOMPETENCIÁK</w:t>
            </w: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Irányíthatóság</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MÓDSZERKOMPETENCIÁK</w:t>
            </w: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noWrap/>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Helyzetfelismerés</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noWrap/>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bl>
    <w:p w:rsidR="000519FC" w:rsidRPr="00372252" w:rsidRDefault="000519FC" w:rsidP="001027C0">
      <w:pPr>
        <w:spacing w:after="0" w:line="240" w:lineRule="auto"/>
        <w:jc w:val="center"/>
        <w:rPr>
          <w:rFonts w:ascii="Times New Roman" w:hAnsi="Times New Roman" w:cs="Times New Roman"/>
          <w:b/>
        </w:rPr>
      </w:pPr>
      <w:r w:rsidRPr="00372252">
        <w:rPr>
          <w:rFonts w:ascii="Times New Roman" w:hAnsi="Times New Roman" w:cs="Times New Roman"/>
        </w:rPr>
        <w:br w:type="page"/>
      </w:r>
    </w:p>
    <w:p w:rsidR="000519FC" w:rsidRPr="00372252" w:rsidRDefault="000519FC" w:rsidP="00934B76">
      <w:pPr>
        <w:widowControl w:val="0"/>
        <w:numPr>
          <w:ilvl w:val="0"/>
          <w:numId w:val="37"/>
        </w:numPr>
        <w:tabs>
          <w:tab w:val="right" w:pos="360"/>
          <w:tab w:val="right" w:pos="9214"/>
        </w:tabs>
        <w:suppressAutoHyphens/>
        <w:spacing w:after="0" w:line="240" w:lineRule="auto"/>
        <w:rPr>
          <w:rFonts w:ascii="Times New Roman" w:hAnsi="Times New Roman" w:cs="Times New Roman"/>
          <w:b/>
        </w:rPr>
      </w:pPr>
      <w:r w:rsidRPr="00372252">
        <w:rPr>
          <w:rFonts w:ascii="Times New Roman" w:hAnsi="Times New Roman" w:cs="Times New Roman"/>
          <w:b/>
          <w:sz w:val="24"/>
          <w:szCs w:val="24"/>
        </w:rPr>
        <w:lastRenderedPageBreak/>
        <w:t>Munkahelyi egészség és biztonság tantárgy</w:t>
      </w:r>
      <w:r w:rsidRPr="00372252">
        <w:rPr>
          <w:rFonts w:ascii="Times New Roman" w:hAnsi="Times New Roman" w:cs="Times New Roman"/>
        </w:rPr>
        <w:tab/>
      </w:r>
      <w:r w:rsidRPr="00372252">
        <w:rPr>
          <w:rFonts w:ascii="Times New Roman" w:hAnsi="Times New Roman" w:cs="Times New Roman"/>
          <w:b/>
        </w:rPr>
        <w:t>18óra/18 óra*</w:t>
      </w:r>
    </w:p>
    <w:p w:rsidR="000519FC" w:rsidRPr="00372252" w:rsidRDefault="000519FC" w:rsidP="001027C0">
      <w:pPr>
        <w:spacing w:after="0" w:line="240" w:lineRule="auto"/>
        <w:jc w:val="right"/>
        <w:rPr>
          <w:rFonts w:ascii="Times New Roman" w:hAnsi="Times New Roman" w:cs="Times New Roman"/>
          <w:i/>
          <w:sz w:val="20"/>
          <w:szCs w:val="20"/>
        </w:rPr>
      </w:pPr>
      <w:r w:rsidRPr="00372252">
        <w:rPr>
          <w:rFonts w:ascii="Times New Roman" w:hAnsi="Times New Roman" w:cs="Times New Roman"/>
          <w:i/>
          <w:sz w:val="20"/>
          <w:szCs w:val="20"/>
        </w:rPr>
        <w:t>* 9-13. évfolyamon megszervezett képzés/13. és 14. évfolyamon megszervezett képzés</w:t>
      </w:r>
    </w:p>
    <w:p w:rsidR="000519FC" w:rsidRPr="00372252" w:rsidRDefault="000519FC" w:rsidP="001027C0">
      <w:pPr>
        <w:spacing w:after="0" w:line="240" w:lineRule="auto"/>
        <w:rPr>
          <w:rFonts w:ascii="Times New Roman" w:hAnsi="Times New Roman" w:cs="Times New Roman"/>
          <w:b/>
          <w:sz w:val="24"/>
          <w:szCs w:val="24"/>
        </w:rPr>
      </w:pPr>
    </w:p>
    <w:p w:rsidR="000519FC" w:rsidRPr="00372252" w:rsidRDefault="000519FC" w:rsidP="00934B76">
      <w:pPr>
        <w:numPr>
          <w:ilvl w:val="1"/>
          <w:numId w:val="36"/>
        </w:numPr>
        <w:tabs>
          <w:tab w:val="clear" w:pos="972"/>
          <w:tab w:val="num" w:pos="900"/>
        </w:tabs>
        <w:spacing w:after="0" w:line="240" w:lineRule="auto"/>
        <w:ind w:left="788" w:hanging="431"/>
        <w:rPr>
          <w:rFonts w:ascii="Times New Roman" w:hAnsi="Times New Roman" w:cs="Times New Roman"/>
          <w:b/>
          <w:sz w:val="24"/>
          <w:szCs w:val="24"/>
        </w:rPr>
      </w:pPr>
      <w:r w:rsidRPr="00372252">
        <w:rPr>
          <w:rFonts w:ascii="Times New Roman" w:hAnsi="Times New Roman" w:cs="Times New Roman"/>
          <w:b/>
          <w:sz w:val="24"/>
          <w:szCs w:val="24"/>
        </w:rPr>
        <w:t>A tantárgy tanításának célja</w:t>
      </w:r>
    </w:p>
    <w:p w:rsidR="000519FC" w:rsidRPr="00372252" w:rsidRDefault="000519FC" w:rsidP="008E09FC">
      <w:pPr>
        <w:spacing w:after="0" w:line="240" w:lineRule="auto"/>
        <w:ind w:left="360"/>
        <w:rPr>
          <w:rFonts w:ascii="Times New Roman" w:hAnsi="Times New Roman" w:cs="Times New Roman"/>
          <w:sz w:val="24"/>
          <w:szCs w:val="24"/>
        </w:rPr>
      </w:pPr>
      <w:r w:rsidRPr="00372252">
        <w:rPr>
          <w:rFonts w:ascii="Times New Roman" w:hAnsi="Times New Roman" w:cs="Times New Roman"/>
          <w:sz w:val="24"/>
          <w:szCs w:val="24"/>
        </w:rPr>
        <w:t>A tanuló általános felkészítése az egészséget nem veszélyeztető és biztonságos munkavégzésre, a biztonságos munkavállalói magatartáshoz szükséges kompetenciák elsajátíttatása.</w:t>
      </w:r>
    </w:p>
    <w:p w:rsidR="000519FC" w:rsidRPr="00372252" w:rsidRDefault="000519FC" w:rsidP="00934B76">
      <w:pPr>
        <w:spacing w:after="0" w:line="240" w:lineRule="auto"/>
        <w:ind w:left="360"/>
        <w:rPr>
          <w:rFonts w:ascii="Times New Roman" w:hAnsi="Times New Roman" w:cs="Times New Roman"/>
          <w:sz w:val="24"/>
          <w:szCs w:val="24"/>
        </w:rPr>
      </w:pPr>
      <w:r w:rsidRPr="00372252">
        <w:rPr>
          <w:rFonts w:ascii="Times New Roman" w:hAnsi="Times New Roman" w:cs="Times New Roman"/>
          <w:sz w:val="24"/>
          <w:szCs w:val="24"/>
        </w:rPr>
        <w:t>Nincsen előtanulmányi követelmény.</w:t>
      </w:r>
    </w:p>
    <w:p w:rsidR="000519FC" w:rsidRPr="00372252" w:rsidRDefault="000519FC" w:rsidP="001027C0">
      <w:pPr>
        <w:spacing w:after="0" w:line="240" w:lineRule="auto"/>
        <w:rPr>
          <w:rFonts w:ascii="Times New Roman" w:hAnsi="Times New Roman" w:cs="Times New Roman"/>
          <w:b/>
          <w:sz w:val="24"/>
          <w:szCs w:val="24"/>
        </w:rPr>
      </w:pPr>
    </w:p>
    <w:p w:rsidR="000519FC" w:rsidRPr="00372252" w:rsidRDefault="000519FC" w:rsidP="00934B76">
      <w:pPr>
        <w:numPr>
          <w:ilvl w:val="1"/>
          <w:numId w:val="36"/>
        </w:numPr>
        <w:tabs>
          <w:tab w:val="clear" w:pos="972"/>
          <w:tab w:val="num" w:pos="900"/>
        </w:tabs>
        <w:spacing w:after="0" w:line="240" w:lineRule="auto"/>
        <w:ind w:left="788" w:hanging="431"/>
        <w:rPr>
          <w:rFonts w:ascii="Times New Roman" w:hAnsi="Times New Roman" w:cs="Times New Roman"/>
          <w:kern w:val="2"/>
          <w:sz w:val="24"/>
          <w:szCs w:val="24"/>
          <w:lang w:eastAsia="hi-IN" w:bidi="hi-IN"/>
        </w:rPr>
      </w:pPr>
      <w:r w:rsidRPr="00372252">
        <w:rPr>
          <w:rFonts w:ascii="Times New Roman" w:hAnsi="Times New Roman" w:cs="Times New Roman"/>
          <w:b/>
          <w:sz w:val="24"/>
          <w:szCs w:val="24"/>
        </w:rPr>
        <w:t xml:space="preserve">Kapcsolódó közismereti, szakmai tartalmak </w:t>
      </w:r>
    </w:p>
    <w:p w:rsidR="000519FC" w:rsidRPr="00372252" w:rsidRDefault="000519FC" w:rsidP="001027C0">
      <w:pPr>
        <w:spacing w:after="0" w:line="240" w:lineRule="auto"/>
        <w:rPr>
          <w:rFonts w:ascii="Times New Roman" w:hAnsi="Times New Roman" w:cs="Times New Roman"/>
          <w:b/>
          <w:sz w:val="24"/>
          <w:szCs w:val="24"/>
        </w:rPr>
      </w:pPr>
    </w:p>
    <w:p w:rsidR="000519FC" w:rsidRPr="00372252" w:rsidRDefault="000519FC" w:rsidP="001027C0">
      <w:pPr>
        <w:spacing w:after="0" w:line="240" w:lineRule="auto"/>
        <w:rPr>
          <w:rFonts w:ascii="Times New Roman" w:hAnsi="Times New Roman" w:cs="Times New Roman"/>
          <w:b/>
          <w:sz w:val="24"/>
          <w:szCs w:val="24"/>
        </w:rPr>
      </w:pPr>
    </w:p>
    <w:p w:rsidR="000519FC" w:rsidRPr="00372252" w:rsidRDefault="000519FC" w:rsidP="00934B76">
      <w:pPr>
        <w:numPr>
          <w:ilvl w:val="1"/>
          <w:numId w:val="36"/>
        </w:numPr>
        <w:tabs>
          <w:tab w:val="clear" w:pos="972"/>
          <w:tab w:val="num" w:pos="900"/>
        </w:tabs>
        <w:spacing w:after="0" w:line="240" w:lineRule="auto"/>
        <w:ind w:left="788" w:hanging="431"/>
        <w:rPr>
          <w:rFonts w:ascii="Times New Roman" w:hAnsi="Times New Roman" w:cs="Times New Roman"/>
          <w:b/>
          <w:sz w:val="24"/>
          <w:szCs w:val="24"/>
        </w:rPr>
      </w:pPr>
      <w:r w:rsidRPr="00372252">
        <w:rPr>
          <w:rFonts w:ascii="Times New Roman" w:hAnsi="Times New Roman" w:cs="Times New Roman"/>
          <w:b/>
          <w:sz w:val="24"/>
          <w:szCs w:val="24"/>
        </w:rPr>
        <w:t xml:space="preserve">Témakörök </w:t>
      </w:r>
    </w:p>
    <w:p w:rsidR="000519FC" w:rsidRPr="00372252" w:rsidRDefault="000519FC" w:rsidP="001027C0">
      <w:pPr>
        <w:spacing w:after="0" w:line="240" w:lineRule="auto"/>
        <w:rPr>
          <w:rFonts w:ascii="Times New Roman" w:hAnsi="Times New Roman" w:cs="Times New Roman"/>
          <w:b/>
          <w:sz w:val="24"/>
          <w:szCs w:val="24"/>
        </w:rPr>
      </w:pPr>
    </w:p>
    <w:p w:rsidR="000519FC" w:rsidRPr="00372252" w:rsidRDefault="000519FC" w:rsidP="00AC3286">
      <w:pPr>
        <w:tabs>
          <w:tab w:val="right" w:pos="1440"/>
          <w:tab w:val="right" w:pos="9214"/>
        </w:tabs>
        <w:spacing w:after="0" w:line="240" w:lineRule="auto"/>
        <w:ind w:firstLine="720"/>
        <w:rPr>
          <w:rFonts w:ascii="Times New Roman" w:hAnsi="Times New Roman" w:cs="Times New Roman"/>
          <w:b/>
          <w:sz w:val="24"/>
          <w:szCs w:val="24"/>
        </w:rPr>
      </w:pPr>
      <w:r w:rsidRPr="00372252">
        <w:rPr>
          <w:rFonts w:ascii="Times New Roman" w:hAnsi="Times New Roman" w:cs="Times New Roman"/>
          <w:b/>
          <w:sz w:val="24"/>
          <w:szCs w:val="24"/>
        </w:rPr>
        <w:t>1.3.1. Munkavédelmi alapismeretek</w:t>
      </w:r>
      <w:r w:rsidRPr="00372252">
        <w:rPr>
          <w:rFonts w:ascii="Times New Roman" w:hAnsi="Times New Roman" w:cs="Times New Roman"/>
          <w:b/>
          <w:sz w:val="24"/>
          <w:szCs w:val="24"/>
        </w:rPr>
        <w:tab/>
      </w:r>
      <w:r w:rsidRPr="00372252">
        <w:rPr>
          <w:rFonts w:ascii="Times New Roman" w:hAnsi="Times New Roman" w:cs="Times New Roman"/>
          <w:b/>
          <w:i/>
          <w:sz w:val="24"/>
          <w:szCs w:val="24"/>
        </w:rPr>
        <w:t>4 óra/4 óra</w:t>
      </w:r>
    </w:p>
    <w:p w:rsidR="000519FC" w:rsidRPr="00372252" w:rsidRDefault="000519FC" w:rsidP="00AC3286">
      <w:pPr>
        <w:spacing w:after="0" w:line="240" w:lineRule="auto"/>
        <w:ind w:left="1080" w:hanging="360"/>
        <w:jc w:val="both"/>
        <w:rPr>
          <w:rFonts w:ascii="Times New Roman" w:hAnsi="Times New Roman" w:cs="Times New Roman"/>
          <w:sz w:val="24"/>
          <w:szCs w:val="24"/>
        </w:rPr>
      </w:pPr>
      <w:r w:rsidRPr="00372252">
        <w:rPr>
          <w:rFonts w:ascii="Times New Roman" w:hAnsi="Times New Roman" w:cs="Times New Roman"/>
          <w:sz w:val="24"/>
          <w:szCs w:val="24"/>
        </w:rPr>
        <w:t>A munkahelyi egészség és biztonság jelentősége</w:t>
      </w:r>
    </w:p>
    <w:p w:rsidR="000519FC" w:rsidRPr="00372252" w:rsidRDefault="000519FC" w:rsidP="00AC3286">
      <w:pPr>
        <w:spacing w:after="0" w:line="240" w:lineRule="auto"/>
        <w:ind w:left="1080" w:hanging="360"/>
        <w:jc w:val="both"/>
        <w:rPr>
          <w:rFonts w:ascii="Times New Roman" w:hAnsi="Times New Roman" w:cs="Times New Roman"/>
          <w:bCs/>
          <w:sz w:val="24"/>
          <w:szCs w:val="24"/>
        </w:rPr>
      </w:pPr>
      <w:r w:rsidRPr="00372252">
        <w:rPr>
          <w:rFonts w:ascii="Times New Roman" w:hAnsi="Times New Roman" w:cs="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519FC" w:rsidRPr="00372252" w:rsidRDefault="000519FC" w:rsidP="00AC3286">
      <w:pPr>
        <w:spacing w:after="0" w:line="240" w:lineRule="auto"/>
        <w:ind w:left="1080"/>
        <w:jc w:val="both"/>
        <w:rPr>
          <w:rFonts w:ascii="Times New Roman" w:hAnsi="Times New Roman" w:cs="Times New Roman"/>
          <w:sz w:val="24"/>
          <w:szCs w:val="24"/>
        </w:rPr>
      </w:pPr>
      <w:r w:rsidRPr="00372252">
        <w:rPr>
          <w:rFonts w:ascii="Times New Roman" w:hAnsi="Times New Roman" w:cs="Times New Roman"/>
          <w:sz w:val="24"/>
          <w:szCs w:val="24"/>
        </w:rPr>
        <w:t>A munkakörnyezet és a munkavégzés hatása a munkát végző ember egészségére és testi épségére</w:t>
      </w:r>
    </w:p>
    <w:p w:rsidR="000519FC" w:rsidRPr="00372252" w:rsidRDefault="000519FC" w:rsidP="00AC3286">
      <w:pPr>
        <w:spacing w:after="0" w:line="240" w:lineRule="auto"/>
        <w:ind w:left="1080"/>
        <w:jc w:val="both"/>
        <w:rPr>
          <w:rFonts w:ascii="Times New Roman" w:hAnsi="Times New Roman" w:cs="Times New Roman"/>
          <w:bCs/>
          <w:sz w:val="24"/>
          <w:szCs w:val="24"/>
        </w:rPr>
      </w:pPr>
      <w:r w:rsidRPr="00372252">
        <w:rPr>
          <w:rFonts w:ascii="Times New Roman" w:hAnsi="Times New Roman" w:cs="Times New Roman"/>
          <w:sz w:val="24"/>
          <w:szCs w:val="24"/>
        </w:rPr>
        <w:t xml:space="preserve">A munkavállalók egészségét és biztonságát veszélyeztető kockázatok, a munkakörülmények hatásai, a </w:t>
      </w:r>
      <w:r w:rsidRPr="00372252">
        <w:rPr>
          <w:rFonts w:ascii="Times New Roman" w:hAnsi="Times New Roman" w:cs="Times New Roman"/>
          <w:bCs/>
          <w:sz w:val="24"/>
          <w:szCs w:val="24"/>
        </w:rPr>
        <w:t>munkavégzésből eredő megterhelések, munkakörnyezet kóroki tényezők.</w:t>
      </w:r>
    </w:p>
    <w:p w:rsidR="000519FC" w:rsidRPr="00372252" w:rsidRDefault="000519FC" w:rsidP="00AC3286">
      <w:pPr>
        <w:spacing w:after="0" w:line="240" w:lineRule="auto"/>
        <w:ind w:left="1080" w:hanging="360"/>
        <w:jc w:val="both"/>
        <w:rPr>
          <w:rFonts w:ascii="Times New Roman" w:hAnsi="Times New Roman" w:cs="Times New Roman"/>
          <w:sz w:val="24"/>
          <w:szCs w:val="24"/>
        </w:rPr>
      </w:pPr>
      <w:r w:rsidRPr="00372252">
        <w:rPr>
          <w:rFonts w:ascii="Times New Roman" w:hAnsi="Times New Roman" w:cs="Times New Roman"/>
          <w:sz w:val="24"/>
          <w:szCs w:val="24"/>
        </w:rPr>
        <w:t>A megelőzés fontossága és lehetőségei</w:t>
      </w:r>
    </w:p>
    <w:p w:rsidR="000519FC" w:rsidRPr="00372252" w:rsidRDefault="000519FC" w:rsidP="00AC3286">
      <w:pPr>
        <w:spacing w:after="0" w:line="240" w:lineRule="auto"/>
        <w:ind w:left="1080" w:hanging="360"/>
        <w:jc w:val="both"/>
        <w:rPr>
          <w:rFonts w:ascii="Times New Roman" w:hAnsi="Times New Roman" w:cs="Times New Roman"/>
          <w:bCs/>
          <w:sz w:val="24"/>
          <w:szCs w:val="24"/>
        </w:rPr>
      </w:pPr>
      <w:r w:rsidRPr="00372252">
        <w:rPr>
          <w:rFonts w:ascii="Times New Roman" w:hAnsi="Times New Roman" w:cs="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0519FC" w:rsidRPr="00372252" w:rsidRDefault="000519FC" w:rsidP="00AC3286">
      <w:pPr>
        <w:spacing w:after="0" w:line="240" w:lineRule="auto"/>
        <w:ind w:left="1080" w:hanging="360"/>
        <w:jc w:val="both"/>
        <w:rPr>
          <w:rFonts w:ascii="Times New Roman" w:hAnsi="Times New Roman" w:cs="Times New Roman"/>
          <w:sz w:val="24"/>
          <w:szCs w:val="24"/>
        </w:rPr>
      </w:pPr>
      <w:r w:rsidRPr="00372252">
        <w:rPr>
          <w:rFonts w:ascii="Times New Roman" w:hAnsi="Times New Roman" w:cs="Times New Roman"/>
          <w:sz w:val="24"/>
          <w:szCs w:val="24"/>
        </w:rPr>
        <w:t>Munkavédelem, mint komplex fogalom (munkabiztonság-munkaegészségügy)</w:t>
      </w:r>
    </w:p>
    <w:p w:rsidR="000519FC" w:rsidRPr="00372252" w:rsidRDefault="000519FC" w:rsidP="00AC3286">
      <w:pPr>
        <w:spacing w:after="0" w:line="240" w:lineRule="auto"/>
        <w:ind w:left="1080" w:hanging="360"/>
        <w:jc w:val="both"/>
        <w:rPr>
          <w:rFonts w:ascii="Times New Roman" w:hAnsi="Times New Roman" w:cs="Times New Roman"/>
          <w:sz w:val="24"/>
          <w:szCs w:val="24"/>
        </w:rPr>
      </w:pPr>
      <w:r w:rsidRPr="00372252">
        <w:rPr>
          <w:rFonts w:ascii="Times New Roman" w:hAnsi="Times New Roman" w:cs="Times New Roman"/>
          <w:sz w:val="24"/>
          <w:szCs w:val="24"/>
        </w:rPr>
        <w:tab/>
        <w:t>Veszélyes és ártalmas termelési tényezők</w:t>
      </w:r>
    </w:p>
    <w:p w:rsidR="000519FC" w:rsidRPr="00372252" w:rsidRDefault="000519FC" w:rsidP="00AC3286">
      <w:pPr>
        <w:spacing w:after="0" w:line="240" w:lineRule="auto"/>
        <w:ind w:left="1080" w:hanging="360"/>
        <w:jc w:val="both"/>
        <w:rPr>
          <w:rFonts w:ascii="Times New Roman" w:hAnsi="Times New Roman" w:cs="Times New Roman"/>
          <w:sz w:val="24"/>
          <w:szCs w:val="24"/>
        </w:rPr>
      </w:pPr>
      <w:r w:rsidRPr="00372252">
        <w:rPr>
          <w:rFonts w:ascii="Times New Roman" w:hAnsi="Times New Roman" w:cs="Times New Roman"/>
          <w:sz w:val="24"/>
          <w:szCs w:val="24"/>
        </w:rPr>
        <w:t>A munkavédelem fogalomrendszere, források</w:t>
      </w:r>
    </w:p>
    <w:p w:rsidR="000519FC" w:rsidRPr="00372252" w:rsidRDefault="000519FC" w:rsidP="00AC3286">
      <w:pPr>
        <w:autoSpaceDE w:val="0"/>
        <w:autoSpaceDN w:val="0"/>
        <w:adjustRightInd w:val="0"/>
        <w:spacing w:after="0" w:line="240" w:lineRule="auto"/>
        <w:ind w:left="1080" w:firstLine="204"/>
        <w:jc w:val="both"/>
        <w:rPr>
          <w:rFonts w:ascii="Times New Roman" w:hAnsi="Times New Roman" w:cs="Times New Roman"/>
          <w:sz w:val="24"/>
          <w:szCs w:val="24"/>
        </w:rPr>
      </w:pPr>
      <w:r w:rsidRPr="00372252">
        <w:rPr>
          <w:rFonts w:ascii="Times New Roman" w:hAnsi="Times New Roman" w:cs="Times New Roman"/>
          <w:sz w:val="24"/>
          <w:szCs w:val="24"/>
        </w:rPr>
        <w:tab/>
        <w:t xml:space="preserve">A munkavédelemről szóló 1993. évi XCIII törvény </w:t>
      </w:r>
      <w:proofErr w:type="spellStart"/>
      <w:r w:rsidRPr="00372252">
        <w:rPr>
          <w:rFonts w:ascii="Times New Roman" w:hAnsi="Times New Roman" w:cs="Times New Roman"/>
          <w:sz w:val="24"/>
          <w:szCs w:val="24"/>
        </w:rPr>
        <w:t>fogalommeghatározásai</w:t>
      </w:r>
      <w:proofErr w:type="spellEnd"/>
      <w:r w:rsidRPr="00372252">
        <w:rPr>
          <w:rFonts w:ascii="Times New Roman" w:hAnsi="Times New Roman" w:cs="Times New Roman"/>
          <w:sz w:val="24"/>
          <w:szCs w:val="24"/>
        </w:rPr>
        <w:t xml:space="preserve">. </w:t>
      </w:r>
    </w:p>
    <w:p w:rsidR="000519FC" w:rsidRPr="00372252" w:rsidRDefault="000519FC" w:rsidP="00AC3286">
      <w:pPr>
        <w:autoSpaceDE w:val="0"/>
        <w:autoSpaceDN w:val="0"/>
        <w:adjustRightInd w:val="0"/>
        <w:spacing w:after="0" w:line="240" w:lineRule="auto"/>
        <w:ind w:left="1080" w:firstLine="204"/>
        <w:jc w:val="both"/>
        <w:rPr>
          <w:rFonts w:ascii="Times New Roman" w:hAnsi="Times New Roman" w:cs="Times New Roman"/>
          <w:sz w:val="24"/>
          <w:szCs w:val="24"/>
        </w:rPr>
      </w:pPr>
    </w:p>
    <w:p w:rsidR="000519FC" w:rsidRPr="00372252" w:rsidRDefault="000519FC" w:rsidP="00934B76">
      <w:pPr>
        <w:tabs>
          <w:tab w:val="right" w:pos="1440"/>
          <w:tab w:val="right" w:pos="9214"/>
        </w:tabs>
        <w:spacing w:after="0" w:line="240" w:lineRule="auto"/>
        <w:ind w:firstLine="720"/>
        <w:rPr>
          <w:rFonts w:ascii="Times New Roman" w:hAnsi="Times New Roman" w:cs="Times New Roman"/>
          <w:b/>
          <w:sz w:val="24"/>
          <w:szCs w:val="24"/>
        </w:rPr>
      </w:pPr>
      <w:r w:rsidRPr="00372252">
        <w:rPr>
          <w:rFonts w:ascii="Times New Roman" w:hAnsi="Times New Roman" w:cs="Times New Roman"/>
          <w:b/>
          <w:sz w:val="24"/>
          <w:szCs w:val="24"/>
        </w:rPr>
        <w:t>1.3.2. Munkahelyek kialakítása</w:t>
      </w:r>
      <w:r w:rsidRPr="00372252">
        <w:rPr>
          <w:rFonts w:ascii="Times New Roman" w:hAnsi="Times New Roman" w:cs="Times New Roman"/>
          <w:b/>
          <w:sz w:val="24"/>
          <w:szCs w:val="24"/>
        </w:rPr>
        <w:tab/>
      </w:r>
      <w:r w:rsidRPr="00372252">
        <w:rPr>
          <w:rFonts w:ascii="Times New Roman" w:hAnsi="Times New Roman" w:cs="Times New Roman"/>
          <w:b/>
          <w:i/>
          <w:sz w:val="24"/>
          <w:szCs w:val="24"/>
        </w:rPr>
        <w:t>4 óra/4 óra</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Munkahelyek kialakításának általános szabályai</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A létesítés általános követelményei, a hatásos védelem módjai, prioritások.</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Szociális létesítmények</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 xml:space="preserve">Öltözőhelyiségek, pihenőhelyek, tisztálkodó- és mellékhelyiségek biztosítása, megfelelősége. </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Közlekedési útvonalak, menekülési utak, jelölések</w:t>
      </w:r>
    </w:p>
    <w:p w:rsidR="000519FC" w:rsidRPr="00372252" w:rsidRDefault="000519FC" w:rsidP="008E09FC">
      <w:pPr>
        <w:spacing w:after="0" w:line="240" w:lineRule="auto"/>
        <w:ind w:left="1080" w:hanging="360"/>
        <w:rPr>
          <w:rFonts w:ascii="Times New Roman" w:hAnsi="Times New Roman" w:cs="Times New Roman"/>
          <w:bCs/>
          <w:iCs/>
          <w:sz w:val="24"/>
          <w:szCs w:val="24"/>
        </w:rPr>
      </w:pPr>
      <w:r w:rsidRPr="00372252">
        <w:rPr>
          <w:rFonts w:ascii="Times New Roman" w:hAnsi="Times New Roman" w:cs="Times New Roman"/>
          <w:sz w:val="24"/>
          <w:szCs w:val="24"/>
        </w:rPr>
        <w:tab/>
      </w:r>
      <w:r w:rsidRPr="00372252">
        <w:rPr>
          <w:rFonts w:ascii="Times New Roman" w:hAnsi="Times New Roman" w:cs="Times New Roman"/>
          <w:bCs/>
          <w:iCs/>
          <w:sz w:val="24"/>
          <w:szCs w:val="24"/>
        </w:rPr>
        <w:t>Közlekedési útvonalak, menekülési utak, helyiségek padlózata, ajtók és kapuk, lépcsők, veszélyes területek, akadálymentes közlekedés, jelölések.</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Alapvető feladatok a tűzmegelőzés érdekében</w:t>
      </w:r>
    </w:p>
    <w:p w:rsidR="000519FC" w:rsidRPr="00372252" w:rsidRDefault="000519FC" w:rsidP="008E09FC">
      <w:pPr>
        <w:spacing w:after="0" w:line="240" w:lineRule="auto"/>
        <w:ind w:left="1080"/>
        <w:rPr>
          <w:rFonts w:ascii="Times New Roman" w:hAnsi="Times New Roman" w:cs="Times New Roman"/>
          <w:bCs/>
          <w:sz w:val="24"/>
          <w:szCs w:val="24"/>
        </w:rPr>
      </w:pPr>
      <w:r w:rsidRPr="00372252">
        <w:rPr>
          <w:rFonts w:ascii="Times New Roman" w:hAnsi="Times New Roman" w:cs="Times New Roman"/>
          <w:sz w:val="24"/>
          <w:szCs w:val="24"/>
        </w:rPr>
        <w:t xml:space="preserve">Tűzmegelőzés, tervezés, létesítés, üzemeltetés, karbantartás, javítás és felülvizsgálat. </w:t>
      </w:r>
      <w:r w:rsidRPr="00372252">
        <w:rPr>
          <w:rFonts w:ascii="Times New Roman" w:hAnsi="Times New Roman" w:cs="Times New Roman"/>
          <w:bCs/>
          <w:sz w:val="24"/>
          <w:szCs w:val="24"/>
        </w:rPr>
        <w:t xml:space="preserve">Tűzoltó készülékek, tűzoltó technika, beépített tűzjelző berendezés </w:t>
      </w:r>
      <w:r w:rsidRPr="00372252">
        <w:rPr>
          <w:rFonts w:ascii="Times New Roman" w:hAnsi="Times New Roman" w:cs="Times New Roman"/>
          <w:bCs/>
          <w:sz w:val="24"/>
          <w:szCs w:val="24"/>
        </w:rPr>
        <w:lastRenderedPageBreak/>
        <w:t xml:space="preserve">vagy tűzoltó berendezések. Tűzjelzés adása, fogadása, tűzjelző vagy tűzoltó központok, valamint távfelügyelet. </w:t>
      </w:r>
    </w:p>
    <w:p w:rsidR="000519FC" w:rsidRPr="00372252" w:rsidRDefault="000519FC" w:rsidP="008E09FC">
      <w:pPr>
        <w:spacing w:after="0" w:line="240" w:lineRule="auto"/>
        <w:ind w:left="1080"/>
        <w:rPr>
          <w:rFonts w:ascii="Times New Roman" w:hAnsi="Times New Roman" w:cs="Times New Roman"/>
          <w:bCs/>
          <w:sz w:val="24"/>
          <w:szCs w:val="24"/>
        </w:rPr>
      </w:pPr>
      <w:r w:rsidRPr="00372252">
        <w:rPr>
          <w:rFonts w:ascii="Times New Roman" w:hAnsi="Times New Roman" w:cs="Times New Roman"/>
          <w:bCs/>
          <w:sz w:val="24"/>
          <w:szCs w:val="24"/>
        </w:rPr>
        <w:t>Termékfelelősség, forgalomba hozatal kritériumai.</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Anyagmozgatás</w:t>
      </w:r>
    </w:p>
    <w:p w:rsidR="000519FC" w:rsidRPr="00372252" w:rsidRDefault="000519FC" w:rsidP="00934B76">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Anyagmozgatás a munkahelyeken. Kézi és gépi anyagmozgatás fajtái. A kézi anyagmozgatás szabályai, hátsérülések megelőzése</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Raktározás</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Áruk fajtái, raktározás típusai</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Munkahelyi rend és hulladékkezelés</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Jelzések, feliratok, biztonsági szín-és alakjelek. Hulladékgazdálkodás, környezetvédelem célja, eszközei.</w:t>
      </w:r>
    </w:p>
    <w:p w:rsidR="000519FC" w:rsidRPr="00372252" w:rsidRDefault="000519FC" w:rsidP="001027C0">
      <w:pPr>
        <w:spacing w:after="0" w:line="240" w:lineRule="auto"/>
        <w:ind w:firstLine="540"/>
        <w:rPr>
          <w:rFonts w:ascii="Times New Roman" w:hAnsi="Times New Roman" w:cs="Times New Roman"/>
          <w:sz w:val="24"/>
          <w:szCs w:val="24"/>
        </w:rPr>
      </w:pPr>
    </w:p>
    <w:p w:rsidR="000519FC" w:rsidRPr="00372252" w:rsidRDefault="000519FC" w:rsidP="00934B76">
      <w:pPr>
        <w:tabs>
          <w:tab w:val="right" w:pos="1440"/>
          <w:tab w:val="right" w:pos="9214"/>
        </w:tabs>
        <w:spacing w:after="0" w:line="240" w:lineRule="auto"/>
        <w:ind w:firstLine="720"/>
        <w:rPr>
          <w:rFonts w:ascii="Times New Roman" w:hAnsi="Times New Roman" w:cs="Times New Roman"/>
          <w:b/>
          <w:sz w:val="24"/>
          <w:szCs w:val="24"/>
        </w:rPr>
      </w:pPr>
      <w:r w:rsidRPr="00372252">
        <w:rPr>
          <w:rFonts w:ascii="Times New Roman" w:hAnsi="Times New Roman" w:cs="Times New Roman"/>
          <w:b/>
          <w:sz w:val="24"/>
          <w:szCs w:val="24"/>
        </w:rPr>
        <w:t>1.3.3. Munkavégzés személyi feltételei</w:t>
      </w:r>
      <w:r w:rsidRPr="00372252">
        <w:rPr>
          <w:rFonts w:ascii="Times New Roman" w:hAnsi="Times New Roman" w:cs="Times New Roman"/>
          <w:b/>
          <w:sz w:val="24"/>
          <w:szCs w:val="24"/>
        </w:rPr>
        <w:tab/>
      </w:r>
      <w:r w:rsidRPr="00372252">
        <w:rPr>
          <w:rFonts w:ascii="Times New Roman" w:hAnsi="Times New Roman" w:cs="Times New Roman"/>
          <w:b/>
          <w:i/>
          <w:sz w:val="24"/>
          <w:szCs w:val="24"/>
        </w:rPr>
        <w:t>2 óra/2 óra</w:t>
      </w:r>
    </w:p>
    <w:p w:rsidR="000519FC" w:rsidRPr="00372252" w:rsidRDefault="000519FC" w:rsidP="008E09FC">
      <w:pPr>
        <w:spacing w:after="0" w:line="240" w:lineRule="auto"/>
        <w:ind w:left="720"/>
        <w:rPr>
          <w:rFonts w:ascii="Times New Roman" w:hAnsi="Times New Roman" w:cs="Times New Roman"/>
          <w:sz w:val="24"/>
          <w:szCs w:val="24"/>
        </w:rPr>
      </w:pPr>
      <w:r w:rsidRPr="00372252">
        <w:rPr>
          <w:rFonts w:ascii="Times New Roman" w:hAnsi="Times New Roman" w:cs="Times New Roman"/>
          <w:sz w:val="24"/>
          <w:szCs w:val="24"/>
        </w:rPr>
        <w:t>A munkavégzés személyi feltételei: jogszerű foglalkoztatás, munkaköri alkalmasság orvosi vizsgálata, foglalkoztatási tilalmak, szakmai ismeretek, munkavédelmi ismeretek</w:t>
      </w:r>
    </w:p>
    <w:p w:rsidR="000519FC" w:rsidRPr="00372252" w:rsidRDefault="000519FC" w:rsidP="008E09FC">
      <w:pPr>
        <w:spacing w:after="0" w:line="240" w:lineRule="auto"/>
        <w:ind w:left="720"/>
        <w:rPr>
          <w:rFonts w:ascii="Times New Roman" w:hAnsi="Times New Roman" w:cs="Times New Roman"/>
          <w:sz w:val="24"/>
          <w:szCs w:val="24"/>
        </w:rPr>
      </w:pPr>
      <w:r w:rsidRPr="00372252">
        <w:rPr>
          <w:rFonts w:ascii="Times New Roman" w:hAnsi="Times New Roman" w:cs="Times New Roman"/>
          <w:sz w:val="24"/>
          <w:szCs w:val="24"/>
        </w:rPr>
        <w:t>A munkavégzés alapvető szervezési feltételei: egyedül végzett munka tilalma, irányítás szükségessége. Egyéni védőeszközök juttatásának szabályai.</w:t>
      </w:r>
    </w:p>
    <w:p w:rsidR="000519FC" w:rsidRPr="00372252" w:rsidRDefault="000519FC" w:rsidP="001027C0">
      <w:pPr>
        <w:spacing w:after="0" w:line="240" w:lineRule="auto"/>
        <w:ind w:left="900" w:hanging="360"/>
        <w:rPr>
          <w:rFonts w:ascii="Times New Roman" w:hAnsi="Times New Roman" w:cs="Times New Roman"/>
          <w:sz w:val="24"/>
          <w:szCs w:val="24"/>
        </w:rPr>
      </w:pPr>
    </w:p>
    <w:p w:rsidR="000519FC" w:rsidRPr="00372252" w:rsidRDefault="000519FC" w:rsidP="00934B76">
      <w:pPr>
        <w:tabs>
          <w:tab w:val="right" w:pos="1440"/>
          <w:tab w:val="right" w:pos="9214"/>
        </w:tabs>
        <w:spacing w:after="0" w:line="240" w:lineRule="auto"/>
        <w:ind w:firstLine="720"/>
        <w:rPr>
          <w:rFonts w:ascii="Times New Roman" w:hAnsi="Times New Roman" w:cs="Times New Roman"/>
          <w:b/>
          <w:sz w:val="24"/>
          <w:szCs w:val="24"/>
        </w:rPr>
      </w:pPr>
      <w:r w:rsidRPr="00372252">
        <w:rPr>
          <w:rFonts w:ascii="Times New Roman" w:hAnsi="Times New Roman" w:cs="Times New Roman"/>
          <w:b/>
          <w:sz w:val="24"/>
          <w:szCs w:val="24"/>
        </w:rPr>
        <w:t xml:space="preserve">1.3.4. </w:t>
      </w:r>
      <w:bookmarkStart w:id="4" w:name="OLE_LINK1"/>
      <w:r w:rsidRPr="00372252">
        <w:rPr>
          <w:rFonts w:ascii="Times New Roman" w:hAnsi="Times New Roman" w:cs="Times New Roman"/>
          <w:b/>
          <w:sz w:val="24"/>
          <w:szCs w:val="24"/>
        </w:rPr>
        <w:t>Munkaeszközök biztonsága</w:t>
      </w:r>
      <w:bookmarkEnd w:id="4"/>
      <w:r w:rsidRPr="00372252">
        <w:rPr>
          <w:rFonts w:ascii="Times New Roman" w:hAnsi="Times New Roman" w:cs="Times New Roman"/>
          <w:b/>
          <w:sz w:val="24"/>
          <w:szCs w:val="24"/>
        </w:rPr>
        <w:tab/>
      </w:r>
      <w:r w:rsidRPr="00372252">
        <w:rPr>
          <w:rFonts w:ascii="Times New Roman" w:hAnsi="Times New Roman" w:cs="Times New Roman"/>
          <w:b/>
          <w:i/>
          <w:sz w:val="24"/>
          <w:szCs w:val="24"/>
        </w:rPr>
        <w:t>2 óra/2 óra</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Munkaeszközök halmazai</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 xml:space="preserve">Szerszám, készülék, gép, berendezés </w:t>
      </w:r>
      <w:proofErr w:type="spellStart"/>
      <w:r w:rsidRPr="00372252">
        <w:rPr>
          <w:rFonts w:ascii="Times New Roman" w:hAnsi="Times New Roman" w:cs="Times New Roman"/>
          <w:sz w:val="24"/>
          <w:szCs w:val="24"/>
        </w:rPr>
        <w:t>fogalommeghatározása</w:t>
      </w:r>
      <w:proofErr w:type="spellEnd"/>
      <w:r w:rsidRPr="00372252">
        <w:rPr>
          <w:rFonts w:ascii="Times New Roman" w:hAnsi="Times New Roman" w:cs="Times New Roman"/>
          <w:sz w:val="24"/>
          <w:szCs w:val="24"/>
        </w:rPr>
        <w:t>.</w:t>
      </w:r>
    </w:p>
    <w:p w:rsidR="000519FC" w:rsidRPr="00372252" w:rsidRDefault="000519FC" w:rsidP="008E09FC">
      <w:pPr>
        <w:spacing w:after="0" w:line="240" w:lineRule="auto"/>
        <w:ind w:left="1080" w:hanging="360"/>
        <w:rPr>
          <w:rFonts w:ascii="Times New Roman" w:hAnsi="Times New Roman" w:cs="Times New Roman"/>
          <w:sz w:val="24"/>
          <w:szCs w:val="24"/>
        </w:rPr>
      </w:pP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Munkaeszközök dokumentációi</w:t>
      </w:r>
    </w:p>
    <w:p w:rsidR="000519FC" w:rsidRPr="00372252" w:rsidRDefault="000519FC" w:rsidP="00934B76">
      <w:pPr>
        <w:autoSpaceDE w:val="0"/>
        <w:autoSpaceDN w:val="0"/>
        <w:adjustRightInd w:val="0"/>
        <w:spacing w:after="0" w:line="240" w:lineRule="auto"/>
        <w:ind w:left="1077" w:hanging="357"/>
        <w:jc w:val="both"/>
        <w:rPr>
          <w:rFonts w:ascii="Times New Roman" w:hAnsi="Times New Roman" w:cs="Times New Roman"/>
          <w:sz w:val="24"/>
          <w:szCs w:val="24"/>
        </w:rPr>
      </w:pPr>
      <w:r w:rsidRPr="00372252">
        <w:rPr>
          <w:rFonts w:ascii="Times New Roman" w:hAnsi="Times New Roman" w:cs="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Munkaeszközök veszélyessége, eljárások</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372252">
        <w:rPr>
          <w:rFonts w:ascii="Times New Roman" w:hAnsi="Times New Roman" w:cs="Times New Roman"/>
          <w:sz w:val="24"/>
          <w:szCs w:val="24"/>
        </w:rPr>
        <w:t>üzembehelyezési</w:t>
      </w:r>
      <w:proofErr w:type="spellEnd"/>
      <w:r w:rsidRPr="00372252">
        <w:rPr>
          <w:rFonts w:ascii="Times New Roman" w:hAnsi="Times New Roman" w:cs="Times New Roman"/>
          <w:sz w:val="24"/>
          <w:szCs w:val="24"/>
        </w:rPr>
        <w:t xml:space="preserve"> eljárás.</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Munkaeszközök üzemeltetésének, használatának feltételei</w:t>
      </w:r>
    </w:p>
    <w:p w:rsidR="000519FC" w:rsidRPr="00372252" w:rsidRDefault="000519FC" w:rsidP="008E09FC">
      <w:pPr>
        <w:autoSpaceDE w:val="0"/>
        <w:autoSpaceDN w:val="0"/>
        <w:adjustRightInd w:val="0"/>
        <w:spacing w:after="0" w:line="240" w:lineRule="auto"/>
        <w:ind w:left="1080" w:hanging="180"/>
        <w:rPr>
          <w:rFonts w:ascii="Times New Roman" w:hAnsi="Times New Roman" w:cs="Times New Roman"/>
          <w:sz w:val="24"/>
          <w:szCs w:val="24"/>
        </w:rPr>
      </w:pPr>
      <w:r w:rsidRPr="00372252">
        <w:rPr>
          <w:rFonts w:ascii="Times New Roman" w:hAnsi="Times New Roman" w:cs="Times New Roman"/>
          <w:sz w:val="24"/>
          <w:szCs w:val="24"/>
        </w:rPr>
        <w:tab/>
        <w:t>Feltétlenül és feltételesen ható biztonságtechnika, konstrukciós, üzemviteli és emberi tényezők szerepe. Általános üzemeltetési követelmények.</w:t>
      </w:r>
      <w:r w:rsidRPr="00372252">
        <w:rPr>
          <w:rFonts w:ascii="Times New Roman" w:hAnsi="Times New Roman" w:cs="Times New Roman"/>
          <w:sz w:val="24"/>
          <w:szCs w:val="24"/>
          <w:lang w:eastAsia="hu-HU"/>
        </w:rPr>
        <w:t xml:space="preserve"> Kezelőelemek, védőberendezések kialakítása, a biztonságos működés ellenőrzése, ergonómiai követelmények.</w:t>
      </w:r>
    </w:p>
    <w:p w:rsidR="000519FC" w:rsidRPr="00372252" w:rsidRDefault="000519FC" w:rsidP="001027C0">
      <w:pPr>
        <w:spacing w:after="0" w:line="240" w:lineRule="auto"/>
        <w:ind w:left="900" w:hanging="360"/>
        <w:rPr>
          <w:rFonts w:ascii="Times New Roman" w:hAnsi="Times New Roman" w:cs="Times New Roman"/>
          <w:b/>
          <w:sz w:val="24"/>
          <w:szCs w:val="24"/>
        </w:rPr>
      </w:pPr>
    </w:p>
    <w:p w:rsidR="000519FC" w:rsidRPr="00372252" w:rsidRDefault="000519FC" w:rsidP="00934B76">
      <w:pPr>
        <w:tabs>
          <w:tab w:val="right" w:pos="1440"/>
          <w:tab w:val="right" w:pos="9214"/>
        </w:tabs>
        <w:spacing w:after="0" w:line="240" w:lineRule="auto"/>
        <w:ind w:firstLine="720"/>
        <w:rPr>
          <w:rFonts w:ascii="Times New Roman" w:hAnsi="Times New Roman" w:cs="Times New Roman"/>
          <w:b/>
          <w:sz w:val="24"/>
          <w:szCs w:val="24"/>
        </w:rPr>
      </w:pPr>
      <w:r w:rsidRPr="00372252">
        <w:rPr>
          <w:rFonts w:ascii="Times New Roman" w:hAnsi="Times New Roman" w:cs="Times New Roman"/>
          <w:b/>
          <w:sz w:val="24"/>
          <w:szCs w:val="24"/>
        </w:rPr>
        <w:t>1.3.5. Munkakörnyezeti hatások</w:t>
      </w:r>
      <w:r w:rsidRPr="00372252">
        <w:rPr>
          <w:rFonts w:ascii="Times New Roman" w:hAnsi="Times New Roman" w:cs="Times New Roman"/>
          <w:b/>
          <w:sz w:val="24"/>
          <w:szCs w:val="24"/>
        </w:rPr>
        <w:tab/>
      </w:r>
      <w:r w:rsidRPr="00372252">
        <w:rPr>
          <w:rFonts w:ascii="Times New Roman" w:hAnsi="Times New Roman" w:cs="Times New Roman"/>
          <w:b/>
          <w:i/>
          <w:sz w:val="24"/>
          <w:szCs w:val="24"/>
        </w:rPr>
        <w:t>2 óra/2 óra</w:t>
      </w:r>
    </w:p>
    <w:p w:rsidR="000519FC" w:rsidRPr="00372252" w:rsidRDefault="000519FC" w:rsidP="00B47EDF">
      <w:pPr>
        <w:spacing w:after="0" w:line="240" w:lineRule="auto"/>
        <w:ind w:left="720"/>
        <w:rPr>
          <w:rFonts w:ascii="Times New Roman" w:hAnsi="Times New Roman" w:cs="Times New Roman"/>
          <w:sz w:val="24"/>
          <w:szCs w:val="24"/>
        </w:rPr>
      </w:pPr>
      <w:r w:rsidRPr="00372252">
        <w:rPr>
          <w:rFonts w:ascii="Times New Roman" w:hAnsi="Times New Roman" w:cs="Times New Roman"/>
          <w:sz w:val="24"/>
          <w:szCs w:val="24"/>
        </w:rPr>
        <w:t>Veszélyforrások, veszélyek a munkahelyeken (pl. zaj, rezgés, veszélyes anyagok és keverékek, stressz)</w:t>
      </w:r>
    </w:p>
    <w:p w:rsidR="000519FC" w:rsidRPr="00372252" w:rsidRDefault="000519FC" w:rsidP="00B47EDF">
      <w:pPr>
        <w:autoSpaceDE w:val="0"/>
        <w:autoSpaceDN w:val="0"/>
        <w:adjustRightInd w:val="0"/>
        <w:spacing w:after="0" w:line="240" w:lineRule="auto"/>
        <w:ind w:left="720"/>
        <w:rPr>
          <w:rFonts w:ascii="Times New Roman" w:hAnsi="Times New Roman" w:cs="Times New Roman"/>
          <w:sz w:val="24"/>
          <w:szCs w:val="24"/>
        </w:rPr>
      </w:pPr>
      <w:r w:rsidRPr="00372252">
        <w:rPr>
          <w:rFonts w:ascii="Times New Roman" w:hAnsi="Times New Roman" w:cs="Times New Roman"/>
          <w:sz w:val="24"/>
          <w:szCs w:val="24"/>
        </w:rPr>
        <w:t xml:space="preserve">Fizikai, biológiai és kémiai hatások a dolgozókra, főbb veszélyforrások valamint a veszélyforrások felismerésének módszerei és a védekezés a lehetőségei. </w:t>
      </w:r>
    </w:p>
    <w:p w:rsidR="000519FC" w:rsidRPr="00372252" w:rsidRDefault="000519FC" w:rsidP="00B47EDF">
      <w:pPr>
        <w:autoSpaceDE w:val="0"/>
        <w:autoSpaceDN w:val="0"/>
        <w:adjustRightInd w:val="0"/>
        <w:spacing w:after="0" w:line="240" w:lineRule="auto"/>
        <w:ind w:left="720"/>
        <w:rPr>
          <w:rFonts w:ascii="Times New Roman" w:hAnsi="Times New Roman" w:cs="Times New Roman"/>
          <w:sz w:val="24"/>
          <w:szCs w:val="24"/>
        </w:rPr>
      </w:pPr>
      <w:r w:rsidRPr="00372252">
        <w:rPr>
          <w:rFonts w:ascii="Times New Roman" w:hAnsi="Times New Roman" w:cs="Times New Roman"/>
          <w:sz w:val="24"/>
          <w:szCs w:val="24"/>
        </w:rPr>
        <w:t>A stressz, munkahelyi stressz fogalma és az ellene való védekezés jelentősége a munkahelyen.</w:t>
      </w:r>
    </w:p>
    <w:p w:rsidR="000519FC" w:rsidRPr="00372252" w:rsidRDefault="000519FC" w:rsidP="00934B76">
      <w:pPr>
        <w:spacing w:after="0" w:line="240" w:lineRule="auto"/>
        <w:ind w:left="720"/>
        <w:rPr>
          <w:rFonts w:ascii="Times New Roman" w:hAnsi="Times New Roman" w:cs="Times New Roman"/>
          <w:sz w:val="24"/>
          <w:szCs w:val="24"/>
        </w:rPr>
      </w:pPr>
      <w:r w:rsidRPr="00372252">
        <w:rPr>
          <w:rFonts w:ascii="Times New Roman" w:hAnsi="Times New Roman" w:cs="Times New Roman"/>
          <w:sz w:val="24"/>
          <w:szCs w:val="24"/>
        </w:rPr>
        <w:t>A kockázat fogalma, felmérése és kezelése</w:t>
      </w:r>
    </w:p>
    <w:p w:rsidR="000519FC" w:rsidRPr="00372252" w:rsidRDefault="000519FC" w:rsidP="00B47EDF">
      <w:pPr>
        <w:spacing w:after="0" w:line="240" w:lineRule="auto"/>
        <w:ind w:left="720"/>
        <w:rPr>
          <w:rFonts w:ascii="Times New Roman" w:hAnsi="Times New Roman" w:cs="Times New Roman"/>
          <w:sz w:val="24"/>
          <w:szCs w:val="24"/>
        </w:rPr>
      </w:pPr>
      <w:r w:rsidRPr="00372252">
        <w:rPr>
          <w:rFonts w:ascii="Times New Roman" w:hAnsi="Times New Roman" w:cs="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519FC" w:rsidRPr="00372252" w:rsidRDefault="000519FC" w:rsidP="008E09FC">
      <w:pPr>
        <w:spacing w:after="0" w:line="240" w:lineRule="auto"/>
        <w:ind w:left="900" w:hanging="360"/>
        <w:rPr>
          <w:rFonts w:ascii="Times New Roman" w:hAnsi="Times New Roman" w:cs="Times New Roman"/>
          <w:sz w:val="24"/>
          <w:szCs w:val="24"/>
        </w:rPr>
      </w:pPr>
    </w:p>
    <w:p w:rsidR="000519FC" w:rsidRPr="00372252" w:rsidRDefault="000519FC" w:rsidP="00934B76">
      <w:pPr>
        <w:tabs>
          <w:tab w:val="right" w:pos="1440"/>
          <w:tab w:val="right" w:pos="9214"/>
        </w:tabs>
        <w:spacing w:after="0" w:line="240" w:lineRule="auto"/>
        <w:ind w:firstLine="720"/>
        <w:rPr>
          <w:rFonts w:ascii="Times New Roman" w:hAnsi="Times New Roman" w:cs="Times New Roman"/>
          <w:b/>
          <w:sz w:val="24"/>
          <w:szCs w:val="24"/>
        </w:rPr>
      </w:pPr>
      <w:r w:rsidRPr="00372252">
        <w:rPr>
          <w:rFonts w:ascii="Times New Roman" w:hAnsi="Times New Roman" w:cs="Times New Roman"/>
          <w:b/>
          <w:sz w:val="24"/>
          <w:szCs w:val="24"/>
        </w:rPr>
        <w:t>1.3.6. Munkavédelmi jogi ismeretek</w:t>
      </w:r>
      <w:r w:rsidRPr="00372252">
        <w:rPr>
          <w:rFonts w:ascii="Times New Roman" w:hAnsi="Times New Roman" w:cs="Times New Roman"/>
          <w:b/>
          <w:sz w:val="24"/>
          <w:szCs w:val="24"/>
        </w:rPr>
        <w:tab/>
      </w:r>
      <w:r w:rsidRPr="00372252">
        <w:rPr>
          <w:rFonts w:ascii="Times New Roman" w:hAnsi="Times New Roman" w:cs="Times New Roman"/>
          <w:b/>
          <w:i/>
          <w:sz w:val="24"/>
          <w:szCs w:val="24"/>
        </w:rPr>
        <w:t>4 óra/4 óra</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 munkavédelem szabályrendszere, jogok és kötelezettségek</w:t>
      </w:r>
    </w:p>
    <w:p w:rsidR="000519FC" w:rsidRPr="00372252" w:rsidRDefault="000519FC" w:rsidP="008E09FC">
      <w:pPr>
        <w:spacing w:after="0" w:line="240" w:lineRule="auto"/>
        <w:ind w:left="1080" w:hanging="360"/>
        <w:rPr>
          <w:rFonts w:ascii="Times New Roman" w:hAnsi="Times New Roman" w:cs="Times New Roman"/>
          <w:bCs/>
          <w:sz w:val="24"/>
          <w:szCs w:val="24"/>
        </w:rPr>
      </w:pPr>
      <w:r w:rsidRPr="00372252">
        <w:rPr>
          <w:rFonts w:ascii="Times New Roman" w:hAnsi="Times New Roman" w:cs="Times New Roman"/>
          <w:sz w:val="24"/>
          <w:szCs w:val="24"/>
        </w:rPr>
        <w:tab/>
        <w:t>Az Alaptörvényben biztosított</w:t>
      </w:r>
      <w:r w:rsidRPr="00372252">
        <w:rPr>
          <w:rFonts w:ascii="Times New Roman" w:hAnsi="Times New Roman" w:cs="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Munkavédelmi feladatok a munkahelyeken</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 xml:space="preserve"> Munkavédelmi szakemberek feladatai a munkahelyeken</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Munkabiztonsági és munkaegészségügyi szaktevékenység keretében ellátandó feladatok. Foglalkozás-egészségügyi feladatok</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Balesetek és foglalkozási megbetegedések</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 xml:space="preserve">Balesetek és munkabalesetek valamint a foglalkozási megbetegedések fogalma. Feladatok munkabaleset esetén. A </w:t>
      </w:r>
      <w:proofErr w:type="gramStart"/>
      <w:r w:rsidRPr="00372252">
        <w:rPr>
          <w:rFonts w:ascii="Times New Roman" w:hAnsi="Times New Roman" w:cs="Times New Roman"/>
          <w:sz w:val="24"/>
          <w:szCs w:val="24"/>
        </w:rPr>
        <w:t>kivizsgálás</w:t>
      </w:r>
      <w:proofErr w:type="gramEnd"/>
      <w:r w:rsidRPr="00372252">
        <w:rPr>
          <w:rFonts w:ascii="Times New Roman" w:hAnsi="Times New Roman" w:cs="Times New Roman"/>
          <w:sz w:val="24"/>
          <w:szCs w:val="24"/>
        </w:rPr>
        <w:t xml:space="preserve"> mint a megelőzés eszköze.</w:t>
      </w:r>
    </w:p>
    <w:p w:rsidR="000519FC" w:rsidRPr="00372252" w:rsidRDefault="000519FC" w:rsidP="008E09FC">
      <w:pPr>
        <w:spacing w:after="0" w:line="240" w:lineRule="auto"/>
        <w:ind w:left="1080" w:hanging="360"/>
        <w:rPr>
          <w:rFonts w:ascii="Times New Roman" w:hAnsi="Times New Roman" w:cs="Times New Roman"/>
          <w:sz w:val="24"/>
          <w:szCs w:val="24"/>
        </w:rPr>
      </w:pP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Munkavédelmi érdekképviselet a munkahelyen</w:t>
      </w:r>
    </w:p>
    <w:p w:rsidR="000519FC" w:rsidRPr="00372252" w:rsidRDefault="000519FC" w:rsidP="008E09FC">
      <w:pPr>
        <w:spacing w:after="0" w:line="240" w:lineRule="auto"/>
        <w:ind w:left="1080" w:hanging="360"/>
        <w:rPr>
          <w:rFonts w:ascii="Times New Roman" w:hAnsi="Times New Roman" w:cs="Times New Roman"/>
          <w:sz w:val="24"/>
          <w:szCs w:val="24"/>
        </w:rPr>
      </w:pPr>
      <w:r w:rsidRPr="00372252">
        <w:rPr>
          <w:rFonts w:ascii="Times New Roman" w:hAnsi="Times New Roman" w:cs="Times New Roman"/>
          <w:sz w:val="24"/>
          <w:szCs w:val="24"/>
        </w:rPr>
        <w:tab/>
        <w:t xml:space="preserve">A munkavállalók munkavédelmi érdekképviseletének jelentősége és lehetőségei. A választott képviselők szerepe, feladatai, jogai. </w:t>
      </w:r>
    </w:p>
    <w:p w:rsidR="000519FC" w:rsidRPr="00372252" w:rsidRDefault="000519FC" w:rsidP="001027C0">
      <w:pPr>
        <w:spacing w:after="0" w:line="240" w:lineRule="auto"/>
        <w:ind w:left="705"/>
        <w:rPr>
          <w:rFonts w:ascii="Times New Roman" w:hAnsi="Times New Roman" w:cs="Times New Roman"/>
          <w:sz w:val="24"/>
          <w:szCs w:val="24"/>
        </w:rPr>
      </w:pPr>
    </w:p>
    <w:p w:rsidR="000519FC" w:rsidRPr="00372252" w:rsidRDefault="000519FC" w:rsidP="00AC3286">
      <w:pPr>
        <w:widowControl w:val="0"/>
        <w:numPr>
          <w:ilvl w:val="1"/>
          <w:numId w:val="36"/>
        </w:numPr>
        <w:suppressAutoHyphens/>
        <w:spacing w:after="0" w:line="240" w:lineRule="auto"/>
        <w:ind w:left="788" w:hanging="431"/>
        <w:rPr>
          <w:rFonts w:ascii="Times New Roman" w:hAnsi="Times New Roman" w:cs="Times New Roman"/>
          <w:b/>
          <w:sz w:val="24"/>
          <w:szCs w:val="24"/>
        </w:rPr>
      </w:pPr>
      <w:r w:rsidRPr="00372252">
        <w:rPr>
          <w:rFonts w:ascii="Times New Roman" w:hAnsi="Times New Roman" w:cs="Times New Roman"/>
          <w:b/>
          <w:i/>
          <w:sz w:val="24"/>
          <w:szCs w:val="24"/>
        </w:rPr>
        <w:t xml:space="preserve">A képzés javasolt helyszíne </w:t>
      </w:r>
      <w:r w:rsidRPr="00372252">
        <w:rPr>
          <w:rFonts w:ascii="Times New Roman" w:hAnsi="Times New Roman" w:cs="Times New Roman"/>
          <w:b/>
          <w:i/>
          <w:kern w:val="1"/>
          <w:sz w:val="24"/>
          <w:szCs w:val="24"/>
          <w:lang w:eastAsia="hi-IN" w:bidi="hi-IN"/>
        </w:rPr>
        <w:t>(ajánlás)</w:t>
      </w:r>
    </w:p>
    <w:p w:rsidR="000519FC" w:rsidRPr="00372252" w:rsidRDefault="000519FC" w:rsidP="00AC3286">
      <w:pPr>
        <w:widowControl w:val="0"/>
        <w:suppressAutoHyphens/>
        <w:spacing w:after="0" w:line="240" w:lineRule="auto"/>
        <w:ind w:left="426"/>
        <w:rPr>
          <w:rFonts w:ascii="Times New Roman" w:hAnsi="Times New Roman" w:cs="Times New Roman"/>
          <w:b/>
          <w:bCs/>
          <w:i/>
          <w:sz w:val="24"/>
          <w:szCs w:val="24"/>
        </w:rPr>
      </w:pPr>
      <w:r w:rsidRPr="00372252">
        <w:rPr>
          <w:rFonts w:ascii="Times New Roman" w:hAnsi="Times New Roman" w:cs="Times New Roman"/>
          <w:bCs/>
          <w:i/>
          <w:sz w:val="24"/>
          <w:szCs w:val="24"/>
        </w:rPr>
        <w:t>Tanterem</w:t>
      </w:r>
    </w:p>
    <w:p w:rsidR="000519FC" w:rsidRPr="00372252" w:rsidRDefault="000519FC" w:rsidP="001027C0">
      <w:pPr>
        <w:spacing w:after="0" w:line="240" w:lineRule="auto"/>
        <w:rPr>
          <w:rFonts w:ascii="Times New Roman" w:hAnsi="Times New Roman" w:cs="Times New Roman"/>
          <w:b/>
          <w:sz w:val="24"/>
          <w:szCs w:val="24"/>
        </w:rPr>
      </w:pPr>
    </w:p>
    <w:p w:rsidR="000519FC" w:rsidRPr="00372252" w:rsidRDefault="000519FC" w:rsidP="00AC3286">
      <w:pPr>
        <w:widowControl w:val="0"/>
        <w:numPr>
          <w:ilvl w:val="1"/>
          <w:numId w:val="36"/>
        </w:numPr>
        <w:suppressAutoHyphens/>
        <w:spacing w:after="0" w:line="240" w:lineRule="auto"/>
        <w:ind w:left="788" w:hanging="431"/>
        <w:jc w:val="both"/>
        <w:rPr>
          <w:rFonts w:ascii="Times New Roman" w:hAnsi="Times New Roman" w:cs="Times New Roman"/>
          <w:b/>
          <w:bCs/>
          <w:sz w:val="24"/>
          <w:szCs w:val="24"/>
        </w:rPr>
      </w:pPr>
      <w:r w:rsidRPr="00372252">
        <w:rPr>
          <w:rFonts w:ascii="Times New Roman" w:hAnsi="Times New Roman" w:cs="Times New Roman"/>
          <w:b/>
          <w:bCs/>
          <w:i/>
          <w:sz w:val="24"/>
          <w:szCs w:val="24"/>
        </w:rPr>
        <w:t>A tantárgy elsajátítása során alkalmazható sajátos módszerek, tanulói tevékenységformák (ajánlás)</w:t>
      </w:r>
    </w:p>
    <w:p w:rsidR="000519FC" w:rsidRPr="00372252" w:rsidRDefault="000519FC" w:rsidP="00AC3286">
      <w:pPr>
        <w:widowControl w:val="0"/>
        <w:suppressAutoHyphens/>
        <w:spacing w:after="0" w:line="240" w:lineRule="auto"/>
        <w:ind w:left="972"/>
        <w:jc w:val="both"/>
        <w:rPr>
          <w:rFonts w:ascii="Times New Roman" w:hAnsi="Times New Roman" w:cs="Times New Roman"/>
          <w:b/>
          <w:bCs/>
          <w:sz w:val="24"/>
          <w:szCs w:val="24"/>
        </w:rPr>
      </w:pPr>
    </w:p>
    <w:p w:rsidR="000519FC" w:rsidRPr="00372252" w:rsidRDefault="000519FC" w:rsidP="00AC3286">
      <w:pPr>
        <w:widowControl w:val="0"/>
        <w:numPr>
          <w:ilvl w:val="2"/>
          <w:numId w:val="36"/>
        </w:numPr>
        <w:suppressAutoHyphens/>
        <w:spacing w:after="0" w:line="240" w:lineRule="auto"/>
        <w:jc w:val="both"/>
        <w:rPr>
          <w:rFonts w:ascii="Times New Roman" w:hAnsi="Times New Roman" w:cs="Times New Roman"/>
          <w:b/>
          <w:bCs/>
          <w:i/>
          <w:sz w:val="24"/>
          <w:szCs w:val="24"/>
        </w:rPr>
      </w:pPr>
      <w:r w:rsidRPr="00372252">
        <w:rPr>
          <w:rFonts w:ascii="Times New Roman" w:hAnsi="Times New Roman" w:cs="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519FC" w:rsidRPr="00372252" w:rsidTr="00F6574B">
        <w:trPr>
          <w:jc w:val="center"/>
        </w:trPr>
        <w:tc>
          <w:tcPr>
            <w:tcW w:w="994" w:type="dxa"/>
            <w:vMerge w:val="restart"/>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Sorszám</w:t>
            </w:r>
          </w:p>
        </w:tc>
        <w:tc>
          <w:tcPr>
            <w:tcW w:w="2800" w:type="dxa"/>
            <w:vMerge w:val="restart"/>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 xml:space="preserve">Alkalmazott oktatási </w:t>
            </w:r>
          </w:p>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módszer neve</w:t>
            </w:r>
          </w:p>
        </w:tc>
        <w:tc>
          <w:tcPr>
            <w:tcW w:w="2835" w:type="dxa"/>
            <w:gridSpan w:val="3"/>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A tanulói tevékenység szervezeti kerete</w:t>
            </w:r>
          </w:p>
        </w:tc>
        <w:tc>
          <w:tcPr>
            <w:tcW w:w="2659" w:type="dxa"/>
            <w:vMerge w:val="restart"/>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 xml:space="preserve">Alkalmazandó eszközök és felszerelések </w:t>
            </w:r>
          </w:p>
        </w:tc>
      </w:tr>
      <w:tr w:rsidR="000519FC" w:rsidRPr="00372252" w:rsidTr="00F6574B">
        <w:trPr>
          <w:jc w:val="center"/>
        </w:trPr>
        <w:tc>
          <w:tcPr>
            <w:tcW w:w="994" w:type="dxa"/>
            <w:vMerge/>
            <w:vAlign w:val="center"/>
          </w:tcPr>
          <w:p w:rsidR="000519FC" w:rsidRPr="00372252" w:rsidRDefault="000519FC" w:rsidP="00F6574B">
            <w:pPr>
              <w:spacing w:after="0" w:line="240" w:lineRule="auto"/>
              <w:jc w:val="center"/>
              <w:rPr>
                <w:rFonts w:ascii="Times New Roman" w:hAnsi="Times New Roman" w:cs="Times New Roman"/>
                <w:b/>
                <w:sz w:val="20"/>
                <w:szCs w:val="20"/>
              </w:rPr>
            </w:pPr>
          </w:p>
        </w:tc>
        <w:tc>
          <w:tcPr>
            <w:tcW w:w="2800" w:type="dxa"/>
            <w:vMerge/>
            <w:vAlign w:val="center"/>
          </w:tcPr>
          <w:p w:rsidR="000519FC" w:rsidRPr="00372252" w:rsidRDefault="000519FC" w:rsidP="00F6574B">
            <w:pPr>
              <w:spacing w:after="0" w:line="240" w:lineRule="auto"/>
              <w:rPr>
                <w:rFonts w:ascii="Times New Roman" w:hAnsi="Times New Roman" w:cs="Times New Roman"/>
                <w:b/>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egyéni</w:t>
            </w:r>
          </w:p>
        </w:tc>
        <w:tc>
          <w:tcPr>
            <w:tcW w:w="945" w:type="dxa"/>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csoport</w:t>
            </w:r>
          </w:p>
        </w:tc>
        <w:tc>
          <w:tcPr>
            <w:tcW w:w="945" w:type="dxa"/>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osztály</w:t>
            </w:r>
          </w:p>
        </w:tc>
        <w:tc>
          <w:tcPr>
            <w:tcW w:w="2659" w:type="dxa"/>
            <w:vMerge/>
            <w:vAlign w:val="center"/>
          </w:tcPr>
          <w:p w:rsidR="000519FC" w:rsidRPr="00372252" w:rsidRDefault="000519FC" w:rsidP="00F6574B">
            <w:pPr>
              <w:spacing w:after="0" w:line="240" w:lineRule="auto"/>
              <w:jc w:val="center"/>
              <w:rPr>
                <w:rFonts w:ascii="Times New Roman" w:hAnsi="Times New Roman" w:cs="Times New Roman"/>
                <w:b/>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Szakkönyvek, munkavédelmi tárgyú jogszabályok</w:t>
            </w: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Munkabaleset, foglalkozási megbetegedés elemzése</w:t>
            </w: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Oktatófilmek (pl. NAPO)</w:t>
            </w: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házi feladat</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teszt</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bl>
    <w:p w:rsidR="000519FC" w:rsidRPr="00372252" w:rsidRDefault="000519FC" w:rsidP="001027C0">
      <w:pPr>
        <w:widowControl w:val="0"/>
        <w:suppressAutoHyphens/>
        <w:spacing w:after="0" w:line="240" w:lineRule="auto"/>
        <w:ind w:left="826"/>
        <w:rPr>
          <w:rFonts w:ascii="Times New Roman" w:hAnsi="Times New Roman" w:cs="Times New Roman"/>
          <w:b/>
          <w:bCs/>
          <w:sz w:val="24"/>
          <w:szCs w:val="24"/>
        </w:rPr>
      </w:pPr>
    </w:p>
    <w:p w:rsidR="000519FC" w:rsidRPr="00372252" w:rsidRDefault="000519FC" w:rsidP="00AC3286">
      <w:pPr>
        <w:widowControl w:val="0"/>
        <w:numPr>
          <w:ilvl w:val="2"/>
          <w:numId w:val="36"/>
        </w:numPr>
        <w:suppressAutoHyphens/>
        <w:spacing w:after="0" w:line="240" w:lineRule="auto"/>
        <w:jc w:val="both"/>
        <w:rPr>
          <w:rFonts w:ascii="Times New Roman" w:hAnsi="Times New Roman" w:cs="Times New Roman"/>
          <w:b/>
          <w:bCs/>
          <w:sz w:val="24"/>
          <w:szCs w:val="24"/>
        </w:rPr>
      </w:pPr>
      <w:r w:rsidRPr="00372252">
        <w:rPr>
          <w:rFonts w:ascii="Times New Roman" w:hAnsi="Times New Roman" w:cs="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0519FC" w:rsidRPr="00372252" w:rsidTr="00157611">
        <w:trPr>
          <w:cantSplit/>
          <w:trHeight w:val="921"/>
          <w:jc w:val="center"/>
        </w:trPr>
        <w:tc>
          <w:tcPr>
            <w:tcW w:w="828" w:type="dxa"/>
            <w:vMerge w:val="restart"/>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Sor-szám</w:t>
            </w:r>
          </w:p>
        </w:tc>
        <w:tc>
          <w:tcPr>
            <w:tcW w:w="3621" w:type="dxa"/>
            <w:vMerge w:val="restart"/>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Tanulói tevékenységforma</w:t>
            </w:r>
          </w:p>
        </w:tc>
        <w:tc>
          <w:tcPr>
            <w:tcW w:w="2370" w:type="dxa"/>
            <w:gridSpan w:val="3"/>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Tanulói tevékenység szervezési kerete</w:t>
            </w:r>
          </w:p>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(differenciálási módok)</w:t>
            </w:r>
          </w:p>
        </w:tc>
        <w:tc>
          <w:tcPr>
            <w:tcW w:w="2360" w:type="dxa"/>
            <w:vMerge w:val="restart"/>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 xml:space="preserve">Alkalmazandó eszközök és felszerelések </w:t>
            </w:r>
          </w:p>
        </w:tc>
      </w:tr>
      <w:tr w:rsidR="000519FC" w:rsidRPr="00372252" w:rsidTr="00157611">
        <w:trPr>
          <w:cantSplit/>
          <w:trHeight w:val="1076"/>
          <w:jc w:val="center"/>
        </w:trPr>
        <w:tc>
          <w:tcPr>
            <w:tcW w:w="828" w:type="dxa"/>
            <w:vMerge/>
            <w:vAlign w:val="center"/>
          </w:tcPr>
          <w:p w:rsidR="000519FC" w:rsidRPr="00372252" w:rsidRDefault="000519FC" w:rsidP="00157611">
            <w:pPr>
              <w:spacing w:after="0" w:line="240" w:lineRule="auto"/>
              <w:jc w:val="center"/>
              <w:rPr>
                <w:rFonts w:ascii="Times New Roman" w:hAnsi="Times New Roman" w:cs="Times New Roman"/>
                <w:b/>
                <w:sz w:val="20"/>
                <w:szCs w:val="20"/>
              </w:rPr>
            </w:pPr>
          </w:p>
        </w:tc>
        <w:tc>
          <w:tcPr>
            <w:tcW w:w="3621" w:type="dxa"/>
            <w:vMerge/>
            <w:vAlign w:val="center"/>
          </w:tcPr>
          <w:p w:rsidR="000519FC" w:rsidRPr="00372252" w:rsidRDefault="000519FC" w:rsidP="00157611">
            <w:pPr>
              <w:spacing w:after="0" w:line="240" w:lineRule="auto"/>
              <w:rPr>
                <w:rFonts w:ascii="Times New Roman" w:hAnsi="Times New Roman" w:cs="Times New Roman"/>
                <w:b/>
                <w:sz w:val="20"/>
                <w:szCs w:val="20"/>
              </w:rPr>
            </w:pPr>
          </w:p>
        </w:tc>
        <w:tc>
          <w:tcPr>
            <w:tcW w:w="809" w:type="dxa"/>
            <w:textDirection w:val="btLr"/>
            <w:vAlign w:val="center"/>
          </w:tcPr>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Egyéni</w:t>
            </w:r>
          </w:p>
        </w:tc>
        <w:tc>
          <w:tcPr>
            <w:tcW w:w="798" w:type="dxa"/>
            <w:textDirection w:val="btLr"/>
            <w:vAlign w:val="center"/>
          </w:tcPr>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Csoport-</w:t>
            </w:r>
          </w:p>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bontás</w:t>
            </w:r>
          </w:p>
        </w:tc>
        <w:tc>
          <w:tcPr>
            <w:tcW w:w="763" w:type="dxa"/>
            <w:textDirection w:val="btLr"/>
            <w:vAlign w:val="center"/>
          </w:tcPr>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Osztály-</w:t>
            </w:r>
          </w:p>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keret</w:t>
            </w:r>
          </w:p>
        </w:tc>
        <w:tc>
          <w:tcPr>
            <w:tcW w:w="2360" w:type="dxa"/>
            <w:vMerge/>
            <w:vAlign w:val="center"/>
          </w:tcPr>
          <w:p w:rsidR="000519FC" w:rsidRPr="00372252" w:rsidRDefault="000519FC" w:rsidP="00157611">
            <w:pPr>
              <w:spacing w:after="0" w:line="240" w:lineRule="auto"/>
              <w:jc w:val="center"/>
              <w:rPr>
                <w:rFonts w:ascii="Times New Roman" w:hAnsi="Times New Roman" w:cs="Times New Roman"/>
                <w:b/>
                <w:sz w:val="20"/>
                <w:szCs w:val="20"/>
              </w:rPr>
            </w:pPr>
          </w:p>
        </w:tc>
      </w:tr>
      <w:tr w:rsidR="000519FC" w:rsidRPr="00372252" w:rsidTr="00157611">
        <w:trPr>
          <w:jc w:val="center"/>
        </w:trPr>
        <w:tc>
          <w:tcPr>
            <w:tcW w:w="82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1.</w:t>
            </w:r>
          </w:p>
        </w:tc>
        <w:tc>
          <w:tcPr>
            <w:tcW w:w="3621" w:type="dxa"/>
            <w:shd w:val="clear" w:color="auto" w:fill="D9D9D9"/>
            <w:vAlign w:val="center"/>
          </w:tcPr>
          <w:p w:rsidR="000519FC" w:rsidRPr="00372252" w:rsidRDefault="000519FC" w:rsidP="00157611">
            <w:pPr>
              <w:spacing w:after="0" w:line="240" w:lineRule="auto"/>
              <w:rPr>
                <w:rFonts w:ascii="Times New Roman" w:hAnsi="Times New Roman" w:cs="Times New Roman"/>
                <w:b/>
                <w:sz w:val="20"/>
                <w:szCs w:val="20"/>
              </w:rPr>
            </w:pPr>
            <w:r w:rsidRPr="00372252">
              <w:rPr>
                <w:rFonts w:ascii="Times New Roman" w:hAnsi="Times New Roman" w:cs="Times New Roman"/>
                <w:b/>
                <w:sz w:val="20"/>
                <w:szCs w:val="20"/>
              </w:rPr>
              <w:t>Információ feldolgozó tevékenységek</w:t>
            </w:r>
          </w:p>
        </w:tc>
        <w:tc>
          <w:tcPr>
            <w:tcW w:w="809"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36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2.</w:t>
            </w:r>
          </w:p>
        </w:tc>
        <w:tc>
          <w:tcPr>
            <w:tcW w:w="3621" w:type="dxa"/>
            <w:shd w:val="clear" w:color="auto" w:fill="D9D9D9"/>
            <w:vAlign w:val="center"/>
          </w:tcPr>
          <w:p w:rsidR="000519FC" w:rsidRPr="00372252" w:rsidRDefault="000519FC" w:rsidP="00157611">
            <w:pPr>
              <w:spacing w:after="0" w:line="240" w:lineRule="auto"/>
              <w:rPr>
                <w:rFonts w:ascii="Times New Roman" w:hAnsi="Times New Roman" w:cs="Times New Roman"/>
                <w:b/>
                <w:sz w:val="20"/>
                <w:szCs w:val="20"/>
              </w:rPr>
            </w:pPr>
            <w:r w:rsidRPr="00372252">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360"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Szöveges előadás egyéni felkészüléssel</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360"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A tanult (vagy egy választott) szakma szabályainak veszélyei, ártalmai</w:t>
            </w:r>
          </w:p>
        </w:tc>
      </w:tr>
    </w:tbl>
    <w:p w:rsidR="000519FC" w:rsidRPr="00372252" w:rsidRDefault="000519FC" w:rsidP="00DA586B">
      <w:pPr>
        <w:spacing w:after="0" w:line="240" w:lineRule="auto"/>
        <w:jc w:val="both"/>
        <w:rPr>
          <w:rFonts w:ascii="Times New Roman" w:hAnsi="Times New Roman" w:cs="Times New Roman"/>
          <w:iCs/>
        </w:rPr>
      </w:pPr>
    </w:p>
    <w:p w:rsidR="000519FC" w:rsidRPr="00372252" w:rsidRDefault="000519FC" w:rsidP="00934B76">
      <w:pPr>
        <w:widowControl w:val="0"/>
        <w:numPr>
          <w:ilvl w:val="1"/>
          <w:numId w:val="36"/>
        </w:numPr>
        <w:suppressAutoHyphens/>
        <w:spacing w:after="0" w:line="240" w:lineRule="auto"/>
        <w:ind w:left="788" w:hanging="431"/>
        <w:rPr>
          <w:rFonts w:ascii="Times New Roman" w:hAnsi="Times New Roman" w:cs="Times New Roman"/>
          <w:b/>
          <w:bCs/>
        </w:rPr>
      </w:pPr>
      <w:r w:rsidRPr="00372252">
        <w:rPr>
          <w:rFonts w:ascii="Times New Roman" w:hAnsi="Times New Roman" w:cs="Times New Roman"/>
          <w:b/>
          <w:bCs/>
        </w:rPr>
        <w:t xml:space="preserve">A </w:t>
      </w:r>
      <w:r w:rsidRPr="00372252">
        <w:rPr>
          <w:rFonts w:ascii="Times New Roman" w:hAnsi="Times New Roman" w:cs="Times New Roman"/>
          <w:b/>
        </w:rPr>
        <w:t>tantárgy</w:t>
      </w:r>
      <w:r w:rsidRPr="00372252">
        <w:rPr>
          <w:rFonts w:ascii="Times New Roman" w:hAnsi="Times New Roman" w:cs="Times New Roman"/>
          <w:b/>
          <w:bCs/>
        </w:rPr>
        <w:t xml:space="preserve"> értékelésének módja</w:t>
      </w:r>
    </w:p>
    <w:p w:rsidR="000519FC" w:rsidRPr="00372252" w:rsidRDefault="000519FC" w:rsidP="001C27EF">
      <w:pPr>
        <w:widowControl w:val="0"/>
        <w:suppressAutoHyphens/>
        <w:spacing w:after="0" w:line="240" w:lineRule="auto"/>
        <w:ind w:left="360"/>
        <w:jc w:val="both"/>
        <w:rPr>
          <w:rFonts w:ascii="Times New Roman" w:hAnsi="Times New Roman" w:cs="Times New Roman"/>
          <w:bCs/>
        </w:rPr>
      </w:pPr>
      <w:r w:rsidRPr="00372252">
        <w:rPr>
          <w:rFonts w:ascii="Times New Roman" w:hAnsi="Times New Roman" w:cs="Times New Roman"/>
          <w:bCs/>
          <w:sz w:val="24"/>
          <w:szCs w:val="24"/>
        </w:rPr>
        <w:t>A nemzeti köznevelésről szóló 2011. évi CXC. törvény 54. § (2) a) pontja szerinti értékeléssel</w:t>
      </w:r>
      <w:r w:rsidRPr="00372252">
        <w:rPr>
          <w:rFonts w:ascii="Times New Roman" w:hAnsi="Times New Roman" w:cs="Times New Roman"/>
          <w:bCs/>
        </w:rPr>
        <w:t>.</w:t>
      </w:r>
    </w:p>
    <w:p w:rsidR="000519FC" w:rsidRPr="00372252" w:rsidRDefault="000519FC" w:rsidP="001C27EF">
      <w:pPr>
        <w:widowControl w:val="0"/>
        <w:suppressAutoHyphens/>
        <w:spacing w:after="0" w:line="240" w:lineRule="auto"/>
        <w:ind w:left="360"/>
        <w:jc w:val="both"/>
        <w:rPr>
          <w:rFonts w:ascii="Times New Roman" w:hAnsi="Times New Roman" w:cs="Times New Roman"/>
          <w:bCs/>
        </w:rPr>
      </w:pPr>
      <w:r w:rsidRPr="00372252">
        <w:rPr>
          <w:rFonts w:ascii="Times New Roman" w:hAnsi="Times New Roman" w:cs="Times New Roman"/>
          <w:bCs/>
        </w:rPr>
        <w:br w:type="page"/>
      </w:r>
    </w:p>
    <w:p w:rsidR="000519FC" w:rsidRPr="00372252" w:rsidRDefault="000519FC" w:rsidP="001027C0">
      <w:pPr>
        <w:widowControl w:val="0"/>
        <w:suppressAutoHyphens/>
        <w:spacing w:after="0" w:line="240" w:lineRule="auto"/>
        <w:jc w:val="center"/>
        <w:rPr>
          <w:rFonts w:ascii="Times New Roman" w:hAnsi="Times New Roman" w:cs="Times New Roman"/>
          <w:b/>
          <w:bCs/>
          <w:sz w:val="40"/>
          <w:szCs w:val="40"/>
          <w:lang w:eastAsia="hu-HU"/>
        </w:rPr>
      </w:pPr>
    </w:p>
    <w:p w:rsidR="000519FC" w:rsidRPr="00372252" w:rsidRDefault="000519FC" w:rsidP="001027C0">
      <w:pPr>
        <w:widowControl w:val="0"/>
        <w:suppressAutoHyphens/>
        <w:spacing w:after="0" w:line="240" w:lineRule="auto"/>
        <w:jc w:val="center"/>
        <w:rPr>
          <w:rFonts w:ascii="Times New Roman" w:hAnsi="Times New Roman" w:cs="Times New Roman"/>
          <w:b/>
          <w:bCs/>
          <w:sz w:val="40"/>
          <w:szCs w:val="40"/>
          <w:lang w:eastAsia="hu-HU"/>
        </w:rPr>
      </w:pPr>
    </w:p>
    <w:p w:rsidR="000519FC" w:rsidRPr="00372252" w:rsidRDefault="000519FC" w:rsidP="001027C0">
      <w:pPr>
        <w:widowControl w:val="0"/>
        <w:suppressAutoHyphens/>
        <w:spacing w:after="0" w:line="240" w:lineRule="auto"/>
        <w:jc w:val="center"/>
        <w:rPr>
          <w:rFonts w:ascii="Times New Roman" w:hAnsi="Times New Roman" w:cs="Times New Roman"/>
          <w:b/>
          <w:bCs/>
          <w:sz w:val="40"/>
          <w:szCs w:val="40"/>
          <w:lang w:eastAsia="hu-HU"/>
        </w:rPr>
      </w:pPr>
    </w:p>
    <w:p w:rsidR="000519FC" w:rsidRPr="00372252" w:rsidRDefault="000519FC" w:rsidP="001027C0">
      <w:pPr>
        <w:widowControl w:val="0"/>
        <w:suppressAutoHyphens/>
        <w:spacing w:after="0" w:line="240" w:lineRule="auto"/>
        <w:jc w:val="center"/>
        <w:rPr>
          <w:rFonts w:ascii="Times New Roman" w:hAnsi="Times New Roman" w:cs="Times New Roman"/>
          <w:b/>
          <w:bCs/>
          <w:sz w:val="40"/>
          <w:szCs w:val="40"/>
          <w:lang w:eastAsia="hu-HU"/>
        </w:rPr>
      </w:pPr>
    </w:p>
    <w:p w:rsidR="000519FC" w:rsidRPr="00372252" w:rsidRDefault="000519FC" w:rsidP="001027C0">
      <w:pPr>
        <w:widowControl w:val="0"/>
        <w:suppressAutoHyphens/>
        <w:spacing w:after="0" w:line="240" w:lineRule="auto"/>
        <w:jc w:val="center"/>
        <w:rPr>
          <w:rFonts w:ascii="Times New Roman" w:hAnsi="Times New Roman" w:cs="Times New Roman"/>
          <w:b/>
          <w:bCs/>
          <w:sz w:val="40"/>
          <w:szCs w:val="40"/>
          <w:lang w:eastAsia="hu-HU"/>
        </w:rPr>
      </w:pPr>
    </w:p>
    <w:p w:rsidR="000519FC" w:rsidRPr="00372252" w:rsidRDefault="000519FC" w:rsidP="001027C0">
      <w:pPr>
        <w:widowControl w:val="0"/>
        <w:suppressAutoHyphens/>
        <w:spacing w:after="0" w:line="240" w:lineRule="auto"/>
        <w:jc w:val="center"/>
        <w:rPr>
          <w:rFonts w:ascii="Times New Roman" w:hAnsi="Times New Roman" w:cs="Times New Roman"/>
          <w:b/>
          <w:sz w:val="44"/>
          <w:szCs w:val="44"/>
          <w:lang w:eastAsia="hu-HU"/>
        </w:rPr>
      </w:pPr>
      <w:r w:rsidRPr="00372252">
        <w:rPr>
          <w:rFonts w:ascii="Times New Roman" w:hAnsi="Times New Roman" w:cs="Times New Roman"/>
          <w:b/>
          <w:sz w:val="44"/>
          <w:szCs w:val="44"/>
          <w:lang w:eastAsia="hu-HU"/>
        </w:rPr>
        <w:t xml:space="preserve">A </w:t>
      </w:r>
    </w:p>
    <w:p w:rsidR="000519FC" w:rsidRPr="00372252" w:rsidRDefault="000519FC" w:rsidP="001027C0">
      <w:pPr>
        <w:widowControl w:val="0"/>
        <w:suppressAutoHyphens/>
        <w:spacing w:after="0" w:line="240" w:lineRule="auto"/>
        <w:jc w:val="center"/>
        <w:rPr>
          <w:rFonts w:ascii="Times New Roman" w:hAnsi="Times New Roman" w:cs="Times New Roman"/>
          <w:b/>
          <w:sz w:val="44"/>
          <w:szCs w:val="44"/>
          <w:lang w:eastAsia="hu-HU"/>
        </w:rPr>
      </w:pPr>
      <w:r w:rsidRPr="00372252">
        <w:rPr>
          <w:rFonts w:ascii="Times New Roman" w:hAnsi="Times New Roman" w:cs="Times New Roman"/>
          <w:b/>
          <w:sz w:val="44"/>
          <w:szCs w:val="44"/>
          <w:lang w:eastAsia="hu-HU"/>
        </w:rPr>
        <w:t>11499-12 azonosító számú</w:t>
      </w:r>
    </w:p>
    <w:p w:rsidR="000519FC" w:rsidRPr="00372252" w:rsidRDefault="000519FC" w:rsidP="001027C0">
      <w:pPr>
        <w:widowControl w:val="0"/>
        <w:suppressAutoHyphens/>
        <w:spacing w:after="0" w:line="240" w:lineRule="auto"/>
        <w:jc w:val="center"/>
        <w:rPr>
          <w:rFonts w:ascii="Times New Roman" w:hAnsi="Times New Roman" w:cs="Times New Roman"/>
          <w:sz w:val="44"/>
          <w:szCs w:val="44"/>
          <w:lang w:eastAsia="hu-HU"/>
        </w:rPr>
      </w:pPr>
    </w:p>
    <w:p w:rsidR="000519FC" w:rsidRPr="00372252" w:rsidRDefault="000519FC" w:rsidP="001027C0">
      <w:pPr>
        <w:widowControl w:val="0"/>
        <w:suppressAutoHyphens/>
        <w:spacing w:after="0" w:line="240" w:lineRule="auto"/>
        <w:jc w:val="center"/>
        <w:rPr>
          <w:rFonts w:ascii="Times New Roman" w:hAnsi="Times New Roman" w:cs="Times New Roman"/>
          <w:b/>
          <w:sz w:val="44"/>
          <w:szCs w:val="44"/>
          <w:lang w:eastAsia="hu-HU"/>
        </w:rPr>
      </w:pPr>
      <w:r w:rsidRPr="00372252">
        <w:rPr>
          <w:rFonts w:ascii="Times New Roman" w:hAnsi="Times New Roman" w:cs="Times New Roman"/>
          <w:b/>
          <w:sz w:val="44"/>
          <w:szCs w:val="44"/>
          <w:lang w:eastAsia="hu-HU"/>
        </w:rPr>
        <w:t>Foglalkoztatás II.</w:t>
      </w:r>
    </w:p>
    <w:p w:rsidR="000519FC" w:rsidRPr="00372252" w:rsidRDefault="000519FC" w:rsidP="001027C0">
      <w:pPr>
        <w:widowControl w:val="0"/>
        <w:suppressAutoHyphens/>
        <w:spacing w:after="0" w:line="240" w:lineRule="auto"/>
        <w:jc w:val="center"/>
        <w:rPr>
          <w:rFonts w:ascii="Times New Roman" w:hAnsi="Times New Roman" w:cs="Times New Roman"/>
          <w:b/>
          <w:sz w:val="44"/>
          <w:szCs w:val="44"/>
          <w:lang w:eastAsia="hu-HU"/>
        </w:rPr>
      </w:pPr>
      <w:proofErr w:type="gramStart"/>
      <w:r w:rsidRPr="00372252">
        <w:rPr>
          <w:rFonts w:ascii="Times New Roman" w:hAnsi="Times New Roman" w:cs="Times New Roman"/>
          <w:b/>
          <w:sz w:val="44"/>
          <w:szCs w:val="44"/>
          <w:lang w:eastAsia="hu-HU"/>
        </w:rPr>
        <w:t>megnevezésű</w:t>
      </w:r>
      <w:proofErr w:type="gramEnd"/>
    </w:p>
    <w:p w:rsidR="000519FC" w:rsidRPr="00372252" w:rsidRDefault="000519FC" w:rsidP="001027C0">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0519FC" w:rsidRPr="00372252" w:rsidRDefault="000519FC" w:rsidP="001027C0">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0519FC" w:rsidRPr="00372252" w:rsidRDefault="000519FC" w:rsidP="001027C0">
      <w:pPr>
        <w:widowControl w:val="0"/>
        <w:suppressAutoHyphens/>
        <w:spacing w:after="0" w:line="240" w:lineRule="auto"/>
        <w:ind w:left="-15"/>
        <w:jc w:val="center"/>
        <w:rPr>
          <w:rFonts w:ascii="Times New Roman" w:hAnsi="Times New Roman" w:cs="Times New Roman"/>
          <w:b/>
          <w:kern w:val="1"/>
          <w:sz w:val="44"/>
          <w:szCs w:val="44"/>
          <w:lang w:eastAsia="hi-IN" w:bidi="hi-IN"/>
        </w:rPr>
      </w:pPr>
      <w:proofErr w:type="gramStart"/>
      <w:r w:rsidRPr="00372252">
        <w:rPr>
          <w:rFonts w:ascii="Times New Roman" w:hAnsi="Times New Roman" w:cs="Times New Roman"/>
          <w:b/>
          <w:kern w:val="1"/>
          <w:sz w:val="44"/>
          <w:szCs w:val="44"/>
          <w:lang w:eastAsia="hi-IN" w:bidi="hi-IN"/>
        </w:rPr>
        <w:t>szakmai</w:t>
      </w:r>
      <w:proofErr w:type="gramEnd"/>
      <w:r w:rsidRPr="00372252">
        <w:rPr>
          <w:rFonts w:ascii="Times New Roman" w:hAnsi="Times New Roman" w:cs="Times New Roman"/>
          <w:b/>
          <w:kern w:val="1"/>
          <w:sz w:val="44"/>
          <w:szCs w:val="44"/>
          <w:lang w:eastAsia="hi-IN" w:bidi="hi-IN"/>
        </w:rPr>
        <w:t xml:space="preserve"> követelménymodul</w:t>
      </w:r>
    </w:p>
    <w:p w:rsidR="000519FC" w:rsidRPr="00372252" w:rsidRDefault="000519FC" w:rsidP="001027C0">
      <w:pPr>
        <w:widowControl w:val="0"/>
        <w:suppressAutoHyphens/>
        <w:spacing w:after="0" w:line="240" w:lineRule="auto"/>
        <w:ind w:left="-15"/>
        <w:jc w:val="center"/>
        <w:rPr>
          <w:rFonts w:ascii="Times New Roman" w:hAnsi="Times New Roman" w:cs="Times New Roman"/>
          <w:b/>
          <w:kern w:val="1"/>
          <w:sz w:val="44"/>
          <w:szCs w:val="44"/>
          <w:lang w:eastAsia="hi-IN" w:bidi="hi-IN"/>
        </w:rPr>
      </w:pPr>
    </w:p>
    <w:p w:rsidR="000519FC" w:rsidRPr="00372252" w:rsidRDefault="000519FC" w:rsidP="001027C0">
      <w:pPr>
        <w:widowControl w:val="0"/>
        <w:suppressAutoHyphens/>
        <w:spacing w:after="0" w:line="240" w:lineRule="auto"/>
        <w:ind w:left="-15"/>
        <w:jc w:val="center"/>
        <w:rPr>
          <w:rFonts w:ascii="Times New Roman" w:hAnsi="Times New Roman" w:cs="Times New Roman"/>
          <w:b/>
          <w:kern w:val="1"/>
          <w:sz w:val="44"/>
          <w:szCs w:val="44"/>
          <w:lang w:eastAsia="hi-IN" w:bidi="hi-IN"/>
        </w:rPr>
      </w:pPr>
      <w:proofErr w:type="gramStart"/>
      <w:r w:rsidRPr="00372252">
        <w:rPr>
          <w:rFonts w:ascii="Times New Roman" w:hAnsi="Times New Roman" w:cs="Times New Roman"/>
          <w:b/>
          <w:kern w:val="1"/>
          <w:sz w:val="44"/>
          <w:szCs w:val="44"/>
          <w:lang w:eastAsia="hi-IN" w:bidi="hi-IN"/>
        </w:rPr>
        <w:t>tantárgyai</w:t>
      </w:r>
      <w:proofErr w:type="gramEnd"/>
      <w:r w:rsidRPr="00372252">
        <w:rPr>
          <w:rFonts w:ascii="Times New Roman" w:hAnsi="Times New Roman" w:cs="Times New Roman"/>
          <w:b/>
          <w:kern w:val="1"/>
          <w:sz w:val="44"/>
          <w:szCs w:val="44"/>
          <w:lang w:eastAsia="hi-IN" w:bidi="hi-IN"/>
        </w:rPr>
        <w:t>, témakörei</w:t>
      </w:r>
    </w:p>
    <w:p w:rsidR="000519FC" w:rsidRPr="00372252" w:rsidRDefault="000519FC" w:rsidP="001027C0">
      <w:pPr>
        <w:widowControl w:val="0"/>
        <w:suppressAutoHyphens/>
        <w:spacing w:after="0" w:line="240" w:lineRule="auto"/>
        <w:jc w:val="both"/>
        <w:rPr>
          <w:rFonts w:ascii="Times New Roman" w:hAnsi="Times New Roman" w:cs="Times New Roman"/>
          <w:b/>
          <w:kern w:val="1"/>
          <w:sz w:val="24"/>
          <w:szCs w:val="24"/>
          <w:lang w:eastAsia="hi-IN" w:bidi="hi-IN"/>
        </w:rPr>
      </w:pPr>
      <w:r w:rsidRPr="00372252">
        <w:rPr>
          <w:rFonts w:ascii="Times New Roman" w:hAnsi="Times New Roman" w:cs="Times New Roman"/>
          <w:b/>
          <w:kern w:val="1"/>
          <w:sz w:val="44"/>
          <w:szCs w:val="44"/>
          <w:lang w:eastAsia="hi-IN" w:bidi="hi-IN"/>
        </w:rPr>
        <w:br w:type="page"/>
      </w:r>
      <w:r w:rsidRPr="00372252">
        <w:rPr>
          <w:rFonts w:ascii="Times New Roman" w:hAnsi="Times New Roman" w:cs="Times New Roman"/>
          <w:b/>
          <w:kern w:val="1"/>
          <w:sz w:val="24"/>
          <w:szCs w:val="24"/>
          <w:lang w:eastAsia="hi-IN" w:bidi="hi-IN"/>
        </w:rPr>
        <w:lastRenderedPageBreak/>
        <w:t xml:space="preserve">A 11499-12 </w:t>
      </w:r>
      <w:r w:rsidRPr="00372252">
        <w:rPr>
          <w:rFonts w:ascii="Times New Roman" w:hAnsi="Times New Roman" w:cs="Times New Roman"/>
          <w:b/>
          <w:sz w:val="24"/>
          <w:szCs w:val="24"/>
          <w:lang w:eastAsia="hu-HU"/>
        </w:rPr>
        <w:t>azonosító számú, Foglalkoztatás II. megnevezésű szakmai követelmény</w:t>
      </w:r>
      <w:r w:rsidRPr="00372252">
        <w:rPr>
          <w:rFonts w:ascii="Times New Roman" w:hAnsi="Times New Roman" w:cs="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519FC" w:rsidRPr="00372252" w:rsidTr="00157611">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11499-12</w:t>
            </w:r>
          </w:p>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Foglalkoztatás II.</w:t>
            </w:r>
          </w:p>
        </w:tc>
      </w:tr>
      <w:tr w:rsidR="000519FC" w:rsidRPr="00372252" w:rsidTr="00157611">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lang w:eastAsia="hu-HU"/>
              </w:rPr>
            </w:pPr>
            <w:r w:rsidRPr="00372252">
              <w:rPr>
                <w:rFonts w:ascii="Times New Roman" w:hAnsi="Times New Roman" w:cs="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Munkanélküliség</w:t>
            </w:r>
          </w:p>
        </w:tc>
      </w:tr>
      <w:tr w:rsidR="000519FC" w:rsidRPr="00372252"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FELADATOK</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ml:space="preserve">Alkalmazza a </w:t>
            </w:r>
            <w:proofErr w:type="spellStart"/>
            <w:r w:rsidRPr="00372252">
              <w:rPr>
                <w:rFonts w:ascii="Times New Roman" w:hAnsi="Times New Roman" w:cs="Times New Roman"/>
                <w:sz w:val="20"/>
                <w:szCs w:val="20"/>
                <w:lang w:eastAsia="hu-HU"/>
              </w:rPr>
              <w:t>munkaerőpiaci</w:t>
            </w:r>
            <w:proofErr w:type="spellEnd"/>
            <w:r w:rsidRPr="00372252">
              <w:rPr>
                <w:rFonts w:ascii="Times New Roman" w:hAnsi="Times New Roman" w:cs="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SZAKMAI ISMERETEK</w:t>
            </w:r>
          </w:p>
        </w:tc>
      </w:tr>
      <w:tr w:rsidR="000519FC" w:rsidRPr="00372252" w:rsidTr="00157611">
        <w:trPr>
          <w:trHeight w:val="6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6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6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600"/>
          <w:jc w:val="center"/>
        </w:trPr>
        <w:tc>
          <w:tcPr>
            <w:tcW w:w="504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SZAKMAI KÉSZSÉGEK</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ml:space="preserve">Elemi szintű </w:t>
            </w:r>
            <w:proofErr w:type="spellStart"/>
            <w:r w:rsidRPr="00372252">
              <w:rPr>
                <w:rFonts w:ascii="Times New Roman" w:hAnsi="Times New Roman" w:cs="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SZEMÉLYES KOMPETENCIÁK</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TÁRSAS KOMPETENCIÁK</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r>
      <w:tr w:rsidR="000519FC" w:rsidRPr="00372252" w:rsidTr="00157611">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MÓDSZERKOMPETENCIÁK</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vAlign w:val="bottom"/>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r>
      <w:tr w:rsidR="000519FC" w:rsidRPr="00372252" w:rsidTr="00157611">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r>
    </w:tbl>
    <w:p w:rsidR="000519FC" w:rsidRPr="00372252" w:rsidRDefault="000519FC" w:rsidP="001027C0">
      <w:pPr>
        <w:widowControl w:val="0"/>
        <w:suppressAutoHyphens/>
        <w:spacing w:after="0" w:line="240" w:lineRule="auto"/>
        <w:ind w:left="-15"/>
        <w:jc w:val="both"/>
        <w:rPr>
          <w:rFonts w:ascii="Times New Roman" w:hAnsi="Times New Roman" w:cs="Times New Roman"/>
          <w:sz w:val="24"/>
          <w:szCs w:val="24"/>
          <w:lang w:eastAsia="hu-HU"/>
        </w:rPr>
      </w:pPr>
    </w:p>
    <w:p w:rsidR="000519FC" w:rsidRPr="00372252" w:rsidRDefault="000519FC" w:rsidP="001027C0">
      <w:pPr>
        <w:widowControl w:val="0"/>
        <w:suppressAutoHyphens/>
        <w:spacing w:after="0" w:line="240" w:lineRule="auto"/>
        <w:ind w:left="-15"/>
        <w:jc w:val="both"/>
        <w:rPr>
          <w:rFonts w:ascii="Times New Roman" w:hAnsi="Times New Roman" w:cs="Times New Roman"/>
          <w:b/>
          <w:sz w:val="24"/>
          <w:szCs w:val="24"/>
          <w:lang w:eastAsia="hu-HU"/>
        </w:rPr>
      </w:pPr>
    </w:p>
    <w:p w:rsidR="000519FC" w:rsidRPr="00372252" w:rsidRDefault="000519FC" w:rsidP="001027C0">
      <w:pPr>
        <w:widowControl w:val="0"/>
        <w:suppressAutoHyphens/>
        <w:spacing w:after="0" w:line="240" w:lineRule="auto"/>
        <w:rPr>
          <w:rFonts w:ascii="Times New Roman" w:hAnsi="Times New Roman" w:cs="Times New Roman"/>
          <w:b/>
          <w:bCs/>
          <w:iCs/>
          <w:sz w:val="24"/>
          <w:szCs w:val="24"/>
          <w:lang w:eastAsia="hu-HU"/>
        </w:rPr>
      </w:pPr>
      <w:r w:rsidRPr="00372252">
        <w:rPr>
          <w:rFonts w:ascii="Times New Roman" w:hAnsi="Times New Roman" w:cs="Times New Roman"/>
          <w:b/>
          <w:sz w:val="24"/>
          <w:szCs w:val="24"/>
          <w:lang w:eastAsia="hu-HU"/>
        </w:rPr>
        <w:br w:type="page"/>
      </w:r>
    </w:p>
    <w:p w:rsidR="000519FC" w:rsidRPr="00372252" w:rsidRDefault="000519FC" w:rsidP="00934B76">
      <w:pPr>
        <w:widowControl w:val="0"/>
        <w:numPr>
          <w:ilvl w:val="0"/>
          <w:numId w:val="38"/>
        </w:numPr>
        <w:tabs>
          <w:tab w:val="right" w:pos="9000"/>
        </w:tabs>
        <w:suppressAutoHyphens/>
        <w:spacing w:after="0" w:line="240" w:lineRule="auto"/>
        <w:rPr>
          <w:rFonts w:ascii="Times New Roman" w:hAnsi="Times New Roman" w:cs="Times New Roman"/>
          <w:b/>
          <w:bCs/>
          <w:iCs/>
          <w:sz w:val="24"/>
          <w:szCs w:val="24"/>
          <w:lang w:eastAsia="hu-HU"/>
        </w:rPr>
      </w:pPr>
      <w:r w:rsidRPr="00372252">
        <w:rPr>
          <w:rFonts w:ascii="Times New Roman" w:hAnsi="Times New Roman" w:cs="Times New Roman"/>
          <w:b/>
          <w:kern w:val="1"/>
          <w:sz w:val="24"/>
          <w:szCs w:val="24"/>
          <w:lang w:eastAsia="hi-IN" w:bidi="hi-IN"/>
        </w:rPr>
        <w:lastRenderedPageBreak/>
        <w:t>Foglalkoztatás II. tantárgy</w:t>
      </w:r>
      <w:r w:rsidRPr="00372252">
        <w:rPr>
          <w:rFonts w:ascii="Times New Roman" w:hAnsi="Times New Roman" w:cs="Times New Roman"/>
          <w:b/>
          <w:sz w:val="24"/>
          <w:szCs w:val="24"/>
          <w:lang w:eastAsia="hu-HU"/>
        </w:rPr>
        <w:tab/>
        <w:t>15óra</w:t>
      </w:r>
    </w:p>
    <w:p w:rsidR="000519FC" w:rsidRPr="00372252" w:rsidRDefault="000519FC" w:rsidP="001027C0">
      <w:pPr>
        <w:spacing w:after="0" w:line="240" w:lineRule="auto"/>
        <w:rPr>
          <w:rFonts w:ascii="Times New Roman" w:hAnsi="Times New Roman" w:cs="Times New Roman"/>
          <w:b/>
          <w:sz w:val="24"/>
          <w:szCs w:val="24"/>
          <w:lang w:eastAsia="hu-HU"/>
        </w:rPr>
      </w:pPr>
    </w:p>
    <w:p w:rsidR="000519FC" w:rsidRPr="00372252" w:rsidRDefault="000519FC" w:rsidP="00157611">
      <w:pPr>
        <w:widowControl w:val="0"/>
        <w:numPr>
          <w:ilvl w:val="1"/>
          <w:numId w:val="38"/>
        </w:numPr>
        <w:suppressAutoHyphens/>
        <w:spacing w:after="0" w:line="240" w:lineRule="auto"/>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A tantárgy tanításának célja</w:t>
      </w:r>
    </w:p>
    <w:p w:rsidR="000519FC" w:rsidRPr="00372252" w:rsidRDefault="000519FC" w:rsidP="001027C0">
      <w:pPr>
        <w:spacing w:after="0" w:line="240" w:lineRule="auto"/>
        <w:ind w:left="360"/>
        <w:jc w:val="both"/>
        <w:rPr>
          <w:rFonts w:ascii="Times New Roman" w:hAnsi="Times New Roman" w:cs="Times New Roman"/>
          <w:sz w:val="24"/>
          <w:szCs w:val="24"/>
        </w:rPr>
      </w:pPr>
      <w:r w:rsidRPr="00372252">
        <w:rPr>
          <w:rFonts w:ascii="Times New Roman" w:hAnsi="Times New Roman" w:cs="Times New Roman"/>
          <w:color w:val="000000"/>
          <w:sz w:val="24"/>
          <w:szCs w:val="24"/>
        </w:rPr>
        <w:t>A tanuló általános felkészítése az álláskeresés módszereire, technikáira, valamint a munkavállaláshoz, munkaviszony létesítéséhez szükséges alapismeretek elsajátítására.</w:t>
      </w:r>
    </w:p>
    <w:p w:rsidR="000519FC" w:rsidRPr="00372252" w:rsidRDefault="000519FC" w:rsidP="001027C0">
      <w:pPr>
        <w:spacing w:after="0" w:line="240" w:lineRule="auto"/>
        <w:rPr>
          <w:rFonts w:ascii="Times New Roman" w:hAnsi="Times New Roman" w:cs="Times New Roman"/>
          <w:sz w:val="24"/>
          <w:szCs w:val="24"/>
          <w:lang w:eastAsia="hu-HU"/>
        </w:rPr>
      </w:pPr>
    </w:p>
    <w:p w:rsidR="000519FC" w:rsidRPr="00372252" w:rsidRDefault="000519FC" w:rsidP="00157611">
      <w:pPr>
        <w:widowControl w:val="0"/>
        <w:numPr>
          <w:ilvl w:val="1"/>
          <w:numId w:val="38"/>
        </w:numPr>
        <w:suppressAutoHyphens/>
        <w:spacing w:after="0" w:line="240" w:lineRule="auto"/>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Kapcsolódó közismereti, szakmai tartalmak</w:t>
      </w:r>
    </w:p>
    <w:p w:rsidR="000519FC" w:rsidRPr="00372252" w:rsidRDefault="000519FC" w:rsidP="001027C0">
      <w:pPr>
        <w:spacing w:after="0" w:line="240" w:lineRule="auto"/>
        <w:rPr>
          <w:rFonts w:ascii="Times New Roman" w:hAnsi="Times New Roman" w:cs="Times New Roman"/>
          <w:b/>
          <w:bCs/>
          <w:iCs/>
          <w:sz w:val="24"/>
          <w:szCs w:val="24"/>
          <w:lang w:eastAsia="hu-HU"/>
        </w:rPr>
      </w:pPr>
    </w:p>
    <w:p w:rsidR="000519FC" w:rsidRPr="00372252" w:rsidRDefault="000519FC" w:rsidP="00157611">
      <w:pPr>
        <w:widowControl w:val="0"/>
        <w:numPr>
          <w:ilvl w:val="1"/>
          <w:numId w:val="38"/>
        </w:numPr>
        <w:suppressAutoHyphens/>
        <w:spacing w:after="0" w:line="240" w:lineRule="auto"/>
        <w:rPr>
          <w:rFonts w:ascii="Times New Roman" w:hAnsi="Times New Roman" w:cs="Times New Roman"/>
          <w:b/>
          <w:bCs/>
          <w:iCs/>
          <w:sz w:val="24"/>
          <w:szCs w:val="24"/>
          <w:lang w:eastAsia="hu-HU"/>
        </w:rPr>
      </w:pPr>
      <w:r w:rsidRPr="00372252">
        <w:rPr>
          <w:rFonts w:ascii="Times New Roman" w:hAnsi="Times New Roman" w:cs="Times New Roman"/>
          <w:b/>
          <w:sz w:val="24"/>
          <w:szCs w:val="24"/>
          <w:lang w:eastAsia="hu-HU"/>
        </w:rPr>
        <w:t xml:space="preserve">Témakörök </w:t>
      </w:r>
    </w:p>
    <w:p w:rsidR="000519FC" w:rsidRPr="00372252" w:rsidRDefault="000519FC" w:rsidP="001027C0">
      <w:pPr>
        <w:spacing w:after="0" w:line="240" w:lineRule="auto"/>
        <w:rPr>
          <w:rFonts w:ascii="Times New Roman" w:hAnsi="Times New Roman" w:cs="Times New Roman"/>
          <w:b/>
          <w:bCs/>
          <w:iCs/>
          <w:sz w:val="24"/>
          <w:szCs w:val="24"/>
          <w:lang w:eastAsia="hu-HU"/>
        </w:rPr>
      </w:pPr>
    </w:p>
    <w:p w:rsidR="000519FC" w:rsidRPr="00372252" w:rsidRDefault="000519FC" w:rsidP="00934B76">
      <w:pPr>
        <w:numPr>
          <w:ilvl w:val="2"/>
          <w:numId w:val="38"/>
        </w:numPr>
        <w:tabs>
          <w:tab w:val="right" w:pos="9000"/>
        </w:tabs>
        <w:spacing w:after="0" w:line="240" w:lineRule="auto"/>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Munkajogi alapismeretek</w:t>
      </w:r>
      <w:r w:rsidRPr="00372252">
        <w:rPr>
          <w:rFonts w:ascii="Times New Roman" w:hAnsi="Times New Roman" w:cs="Times New Roman"/>
          <w:b/>
          <w:sz w:val="24"/>
          <w:szCs w:val="24"/>
          <w:lang w:eastAsia="hu-HU"/>
        </w:rPr>
        <w:tab/>
      </w:r>
      <w:r w:rsidRPr="00372252">
        <w:rPr>
          <w:rFonts w:ascii="Times New Roman" w:hAnsi="Times New Roman" w:cs="Times New Roman"/>
          <w:b/>
          <w:i/>
          <w:sz w:val="24"/>
          <w:szCs w:val="24"/>
          <w:lang w:eastAsia="hu-HU"/>
        </w:rPr>
        <w:t>4 óra</w:t>
      </w:r>
    </w:p>
    <w:p w:rsidR="000519FC" w:rsidRPr="00372252" w:rsidRDefault="000519FC" w:rsidP="001027C0">
      <w:pPr>
        <w:spacing w:after="0" w:line="240" w:lineRule="auto"/>
        <w:ind w:left="708"/>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0519FC" w:rsidRPr="00372252" w:rsidRDefault="000519FC" w:rsidP="001027C0">
      <w:pPr>
        <w:spacing w:after="0" w:line="240" w:lineRule="auto"/>
        <w:ind w:left="72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519FC" w:rsidRPr="00372252" w:rsidRDefault="000519FC" w:rsidP="001027C0">
      <w:pPr>
        <w:spacing w:after="0" w:line="240" w:lineRule="auto"/>
        <w:ind w:left="72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Foglalkoztatási formák: munkaviszony, megbízási jogviszony, vállalkozási jogviszony, közalkalmazotti jogviszony, közszolgálati jogviszony.</w:t>
      </w:r>
    </w:p>
    <w:p w:rsidR="000519FC" w:rsidRPr="00372252" w:rsidRDefault="000519FC" w:rsidP="001027C0">
      <w:pPr>
        <w:spacing w:after="0" w:line="240" w:lineRule="auto"/>
        <w:ind w:left="72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w:t>
      </w:r>
      <w:proofErr w:type="gramStart"/>
      <w:r w:rsidRPr="00372252">
        <w:rPr>
          <w:rFonts w:ascii="Times New Roman" w:hAnsi="Times New Roman" w:cs="Times New Roman"/>
          <w:kern w:val="1"/>
          <w:sz w:val="24"/>
          <w:szCs w:val="24"/>
          <w:lang w:eastAsia="hi-IN" w:bidi="hi-IN"/>
        </w:rPr>
        <w:t>foglalkoztatás(</w:t>
      </w:r>
      <w:proofErr w:type="gramEnd"/>
      <w:r w:rsidRPr="00372252">
        <w:rPr>
          <w:rFonts w:ascii="Times New Roman" w:hAnsi="Times New Roman" w:cs="Times New Roman"/>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0519FC" w:rsidRPr="00372252" w:rsidRDefault="000519FC" w:rsidP="001027C0">
      <w:pPr>
        <w:spacing w:after="0" w:line="240" w:lineRule="auto"/>
        <w:ind w:firstLine="540"/>
        <w:rPr>
          <w:rFonts w:ascii="Times New Roman" w:hAnsi="Times New Roman" w:cs="Times New Roman"/>
          <w:sz w:val="24"/>
          <w:szCs w:val="24"/>
          <w:lang w:eastAsia="hu-HU"/>
        </w:rPr>
      </w:pPr>
    </w:p>
    <w:p w:rsidR="000519FC" w:rsidRPr="00372252" w:rsidRDefault="000519FC" w:rsidP="00934B76">
      <w:pPr>
        <w:numPr>
          <w:ilvl w:val="2"/>
          <w:numId w:val="38"/>
        </w:numPr>
        <w:tabs>
          <w:tab w:val="right" w:pos="9000"/>
        </w:tabs>
        <w:spacing w:after="0" w:line="240" w:lineRule="auto"/>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Munkaviszony létesítése</w:t>
      </w:r>
      <w:r w:rsidRPr="00372252">
        <w:rPr>
          <w:rFonts w:ascii="Times New Roman" w:hAnsi="Times New Roman" w:cs="Times New Roman"/>
          <w:b/>
          <w:sz w:val="24"/>
          <w:szCs w:val="24"/>
          <w:lang w:eastAsia="hu-HU"/>
        </w:rPr>
        <w:tab/>
      </w:r>
      <w:r w:rsidRPr="00372252">
        <w:rPr>
          <w:rFonts w:ascii="Times New Roman" w:hAnsi="Times New Roman" w:cs="Times New Roman"/>
          <w:b/>
          <w:i/>
          <w:sz w:val="24"/>
          <w:szCs w:val="24"/>
          <w:lang w:eastAsia="hu-HU"/>
        </w:rPr>
        <w:t>4 óra</w:t>
      </w:r>
    </w:p>
    <w:p w:rsidR="000519FC" w:rsidRPr="00372252" w:rsidRDefault="000519FC" w:rsidP="001027C0">
      <w:pPr>
        <w:spacing w:after="0" w:line="240" w:lineRule="auto"/>
        <w:ind w:left="708"/>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0519FC" w:rsidRPr="00372252" w:rsidRDefault="000519FC" w:rsidP="001027C0">
      <w:pPr>
        <w:spacing w:after="0" w:line="240" w:lineRule="auto"/>
        <w:ind w:left="708"/>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Munkavállaláshoz szükséges iratok, munkaviszony megszűnésekor a munkáltató által kiadandó dokumentumok.</w:t>
      </w:r>
    </w:p>
    <w:p w:rsidR="000519FC" w:rsidRPr="00372252" w:rsidRDefault="000519FC" w:rsidP="001027C0">
      <w:pPr>
        <w:spacing w:after="0" w:line="240" w:lineRule="auto"/>
        <w:ind w:left="708"/>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519FC" w:rsidRPr="00372252" w:rsidRDefault="000519FC" w:rsidP="001027C0">
      <w:pPr>
        <w:spacing w:after="0" w:line="240" w:lineRule="auto"/>
        <w:ind w:left="708"/>
        <w:jc w:val="both"/>
        <w:rPr>
          <w:rFonts w:ascii="Times New Roman" w:hAnsi="Times New Roman" w:cs="Times New Roman"/>
          <w:sz w:val="24"/>
          <w:szCs w:val="24"/>
          <w:lang w:eastAsia="hu-HU"/>
        </w:rPr>
      </w:pPr>
    </w:p>
    <w:p w:rsidR="000519FC" w:rsidRPr="00372252" w:rsidRDefault="000519FC" w:rsidP="00934B76">
      <w:pPr>
        <w:numPr>
          <w:ilvl w:val="2"/>
          <w:numId w:val="38"/>
        </w:numPr>
        <w:tabs>
          <w:tab w:val="right" w:pos="9000"/>
        </w:tabs>
        <w:spacing w:after="0" w:line="240" w:lineRule="auto"/>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Álláskeresés</w:t>
      </w:r>
      <w:r w:rsidRPr="00372252">
        <w:rPr>
          <w:rFonts w:ascii="Times New Roman" w:hAnsi="Times New Roman" w:cs="Times New Roman"/>
          <w:b/>
          <w:sz w:val="24"/>
          <w:szCs w:val="24"/>
          <w:lang w:eastAsia="hu-HU"/>
        </w:rPr>
        <w:tab/>
      </w:r>
      <w:r w:rsidRPr="00372252">
        <w:rPr>
          <w:rFonts w:ascii="Times New Roman" w:hAnsi="Times New Roman" w:cs="Times New Roman"/>
          <w:b/>
          <w:i/>
          <w:sz w:val="24"/>
          <w:szCs w:val="24"/>
          <w:lang w:eastAsia="hu-HU"/>
        </w:rPr>
        <w:t>4 óra</w:t>
      </w:r>
    </w:p>
    <w:p w:rsidR="000519FC" w:rsidRPr="00372252" w:rsidRDefault="000519FC" w:rsidP="001027C0">
      <w:pPr>
        <w:spacing w:after="0" w:line="240" w:lineRule="auto"/>
        <w:ind w:left="72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0519FC" w:rsidRPr="00372252" w:rsidRDefault="000519FC" w:rsidP="001027C0">
      <w:pPr>
        <w:spacing w:after="0" w:line="240" w:lineRule="auto"/>
        <w:ind w:left="72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372252">
        <w:rPr>
          <w:rFonts w:ascii="Times New Roman" w:hAnsi="Times New Roman" w:cs="Times New Roman"/>
          <w:kern w:val="1"/>
          <w:sz w:val="24"/>
          <w:szCs w:val="24"/>
          <w:lang w:eastAsia="hi-IN" w:bidi="hi-IN"/>
        </w:rPr>
        <w:t>Europass</w:t>
      </w:r>
      <w:proofErr w:type="spellEnd"/>
      <w:r w:rsidRPr="00372252">
        <w:rPr>
          <w:rFonts w:ascii="Times New Roman" w:hAnsi="Times New Roman" w:cs="Times New Roman"/>
          <w:kern w:val="1"/>
          <w:sz w:val="24"/>
          <w:szCs w:val="24"/>
          <w:lang w:eastAsia="hi-IN" w:bidi="hi-IN"/>
        </w:rPr>
        <w:t>, amerikai típusú, önéletrajzban szereplő email cím és fénykép megválasztása, motivációs levél felépítése.</w:t>
      </w:r>
    </w:p>
    <w:p w:rsidR="000519FC" w:rsidRPr="00372252" w:rsidRDefault="000519FC" w:rsidP="001027C0">
      <w:pPr>
        <w:spacing w:after="0" w:line="240" w:lineRule="auto"/>
        <w:ind w:left="72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519FC" w:rsidRPr="00372252" w:rsidRDefault="000519FC" w:rsidP="001027C0">
      <w:pPr>
        <w:spacing w:after="0" w:line="240" w:lineRule="auto"/>
        <w:ind w:left="720"/>
        <w:jc w:val="both"/>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lastRenderedPageBreak/>
        <w:t>Munkaerőpiaci</w:t>
      </w:r>
      <w:proofErr w:type="spellEnd"/>
      <w:r w:rsidRPr="00372252">
        <w:rPr>
          <w:rFonts w:ascii="Times New Roman" w:hAnsi="Times New Roman" w:cs="Times New Roman"/>
          <w:kern w:val="1"/>
          <w:sz w:val="24"/>
          <w:szCs w:val="24"/>
          <w:lang w:eastAsia="hi-IN" w:bidi="hi-IN"/>
        </w:rPr>
        <w:t xml:space="preserve"> technikák alkalmazása: Foglalkozási Információs Tanácsadó (FIT), Foglalkoztatási Információs Pontok (FIP), Nemzeti Pályaorientációs Portál (NPP). </w:t>
      </w:r>
    </w:p>
    <w:p w:rsidR="000519FC" w:rsidRPr="00372252" w:rsidRDefault="000519FC" w:rsidP="001027C0">
      <w:pPr>
        <w:spacing w:after="0" w:line="240" w:lineRule="auto"/>
        <w:ind w:left="72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Állásinterjú: felkészülés, megjelenés, szereplés az állásinterjún, testbeszéd szerepe.</w:t>
      </w:r>
    </w:p>
    <w:p w:rsidR="000519FC" w:rsidRPr="00372252" w:rsidRDefault="000519FC" w:rsidP="001027C0">
      <w:pPr>
        <w:spacing w:after="0" w:line="240" w:lineRule="auto"/>
        <w:ind w:left="720"/>
        <w:rPr>
          <w:rFonts w:ascii="Times New Roman" w:hAnsi="Times New Roman" w:cs="Times New Roman"/>
          <w:sz w:val="24"/>
          <w:szCs w:val="24"/>
          <w:lang w:eastAsia="hu-HU"/>
        </w:rPr>
      </w:pPr>
    </w:p>
    <w:p w:rsidR="000519FC" w:rsidRPr="00372252" w:rsidRDefault="000519FC" w:rsidP="00934B76">
      <w:pPr>
        <w:numPr>
          <w:ilvl w:val="2"/>
          <w:numId w:val="38"/>
        </w:numPr>
        <w:tabs>
          <w:tab w:val="right" w:pos="9000"/>
        </w:tabs>
        <w:spacing w:after="0" w:line="240" w:lineRule="auto"/>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Munkanélküliség</w:t>
      </w:r>
      <w:r w:rsidRPr="00372252">
        <w:rPr>
          <w:rFonts w:ascii="Times New Roman" w:hAnsi="Times New Roman" w:cs="Times New Roman"/>
          <w:b/>
          <w:sz w:val="24"/>
          <w:szCs w:val="24"/>
          <w:lang w:eastAsia="hu-HU"/>
        </w:rPr>
        <w:tab/>
      </w:r>
      <w:r w:rsidRPr="00372252">
        <w:rPr>
          <w:rFonts w:ascii="Times New Roman" w:hAnsi="Times New Roman" w:cs="Times New Roman"/>
          <w:b/>
          <w:i/>
          <w:sz w:val="24"/>
          <w:szCs w:val="24"/>
          <w:lang w:eastAsia="hu-HU"/>
        </w:rPr>
        <w:t>3óra</w:t>
      </w:r>
    </w:p>
    <w:p w:rsidR="000519FC" w:rsidRPr="00372252" w:rsidRDefault="000519FC" w:rsidP="001027C0">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519FC" w:rsidRPr="00372252" w:rsidRDefault="000519FC" w:rsidP="001027C0">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 xml:space="preserve">Álláskeresési ellátások („passzív eszközök”): álláskeresési járadék és nyugdíj előtti álláskeresési segély. Utazási költségtérítés. </w:t>
      </w:r>
    </w:p>
    <w:p w:rsidR="000519FC" w:rsidRPr="00372252" w:rsidRDefault="000519FC" w:rsidP="001027C0">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 xml:space="preserve">Foglalkoztatást helyettesítő támogatás. </w:t>
      </w:r>
    </w:p>
    <w:p w:rsidR="000519FC" w:rsidRPr="00372252" w:rsidRDefault="000519FC" w:rsidP="001027C0">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 xml:space="preserve">Közfoglalkoztatás: </w:t>
      </w:r>
      <w:proofErr w:type="spellStart"/>
      <w:r w:rsidRPr="00372252">
        <w:rPr>
          <w:rFonts w:ascii="Times New Roman" w:hAnsi="Times New Roman" w:cs="Times New Roman"/>
          <w:sz w:val="24"/>
          <w:szCs w:val="24"/>
          <w:lang w:eastAsia="hu-HU"/>
        </w:rPr>
        <w:t>közfoglalkoztatás</w:t>
      </w:r>
      <w:proofErr w:type="spellEnd"/>
      <w:r w:rsidRPr="00372252">
        <w:rPr>
          <w:rFonts w:ascii="Times New Roman" w:hAnsi="Times New Roman" w:cs="Times New Roman"/>
          <w:sz w:val="24"/>
          <w:szCs w:val="24"/>
          <w:lang w:eastAsia="hu-HU"/>
        </w:rPr>
        <w:t xml:space="preserve"> célja, közfoglalkozatás célcsoportja, közfoglalkozatás főbb szabályai</w:t>
      </w:r>
    </w:p>
    <w:p w:rsidR="000519FC" w:rsidRPr="00372252" w:rsidRDefault="000519FC" w:rsidP="001027C0">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 xml:space="preserve">Munkaügyi szervezet: Nemzeti Foglalkoztatási Szervezet (NFSZ) felépítése, Nemzeti Munkaügyi Hivatal, munkaügyi központ, kirendeltség feladatai. </w:t>
      </w:r>
    </w:p>
    <w:p w:rsidR="000519FC" w:rsidRPr="00372252" w:rsidRDefault="000519FC" w:rsidP="001027C0">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519FC" w:rsidRPr="00372252" w:rsidRDefault="000519FC" w:rsidP="001027C0">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519FC" w:rsidRPr="00372252" w:rsidRDefault="000519FC" w:rsidP="001027C0">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A munkaerőpiac sajátosságai, NFSZ szolgáltatásai: pályaválasztási tanácsadás, munka- és pályatanácsadás, álláskeresési tanácsadás, álláskereső klub, pszichológiai tanácsadás.</w:t>
      </w:r>
    </w:p>
    <w:p w:rsidR="000519FC" w:rsidRPr="00372252" w:rsidRDefault="000519FC" w:rsidP="001027C0">
      <w:pPr>
        <w:spacing w:after="0" w:line="240" w:lineRule="auto"/>
        <w:rPr>
          <w:rFonts w:ascii="Times New Roman" w:hAnsi="Times New Roman" w:cs="Times New Roman"/>
          <w:sz w:val="24"/>
          <w:szCs w:val="24"/>
          <w:lang w:eastAsia="hu-HU"/>
        </w:rPr>
      </w:pPr>
    </w:p>
    <w:p w:rsidR="000519FC" w:rsidRPr="00372252" w:rsidRDefault="000519FC" w:rsidP="00934B76">
      <w:pPr>
        <w:widowControl w:val="0"/>
        <w:numPr>
          <w:ilvl w:val="1"/>
          <w:numId w:val="38"/>
        </w:numPr>
        <w:suppressAutoHyphens/>
        <w:spacing w:after="0" w:line="240" w:lineRule="auto"/>
        <w:ind w:left="788" w:hanging="431"/>
        <w:rPr>
          <w:rFonts w:ascii="Times New Roman" w:hAnsi="Times New Roman" w:cs="Times New Roman"/>
          <w:b/>
          <w:i/>
          <w:sz w:val="24"/>
          <w:szCs w:val="24"/>
          <w:lang w:eastAsia="hu-HU"/>
        </w:rPr>
      </w:pPr>
      <w:r w:rsidRPr="00372252">
        <w:rPr>
          <w:rFonts w:ascii="Times New Roman" w:hAnsi="Times New Roman" w:cs="Times New Roman"/>
          <w:b/>
          <w:i/>
          <w:sz w:val="24"/>
          <w:szCs w:val="24"/>
          <w:lang w:eastAsia="hu-HU"/>
        </w:rPr>
        <w:t xml:space="preserve">A képzés javasolt helyszíne </w:t>
      </w:r>
      <w:r w:rsidRPr="00372252">
        <w:rPr>
          <w:rFonts w:ascii="Times New Roman" w:hAnsi="Times New Roman" w:cs="Times New Roman"/>
          <w:b/>
          <w:i/>
          <w:kern w:val="1"/>
          <w:sz w:val="24"/>
          <w:szCs w:val="24"/>
          <w:lang w:eastAsia="hi-IN" w:bidi="hi-IN"/>
        </w:rPr>
        <w:t>(ajánlás)</w:t>
      </w:r>
    </w:p>
    <w:p w:rsidR="000519FC" w:rsidRPr="00372252" w:rsidRDefault="000519FC" w:rsidP="00AC3286">
      <w:pPr>
        <w:widowControl w:val="0"/>
        <w:suppressAutoHyphens/>
        <w:spacing w:after="0" w:line="240" w:lineRule="auto"/>
        <w:ind w:left="426"/>
        <w:rPr>
          <w:rFonts w:ascii="Times New Roman" w:hAnsi="Times New Roman" w:cs="Times New Roman"/>
          <w:bCs/>
          <w:i/>
          <w:sz w:val="24"/>
          <w:szCs w:val="24"/>
          <w:lang w:eastAsia="hu-HU"/>
        </w:rPr>
      </w:pPr>
      <w:r w:rsidRPr="00372252">
        <w:rPr>
          <w:rFonts w:ascii="Times New Roman" w:hAnsi="Times New Roman" w:cs="Times New Roman"/>
          <w:i/>
          <w:kern w:val="1"/>
          <w:sz w:val="24"/>
          <w:szCs w:val="24"/>
          <w:lang w:eastAsia="hi-IN" w:bidi="hi-IN"/>
        </w:rPr>
        <w:t>Tanterem</w:t>
      </w:r>
    </w:p>
    <w:p w:rsidR="000519FC" w:rsidRPr="00372252" w:rsidRDefault="000519FC" w:rsidP="001027C0">
      <w:pPr>
        <w:spacing w:after="0" w:line="240" w:lineRule="auto"/>
        <w:ind w:left="792"/>
        <w:jc w:val="both"/>
        <w:rPr>
          <w:rFonts w:ascii="Times New Roman" w:hAnsi="Times New Roman" w:cs="Times New Roman"/>
          <w:b/>
          <w:bCs/>
          <w:sz w:val="24"/>
          <w:szCs w:val="24"/>
          <w:lang w:eastAsia="hu-HU"/>
        </w:rPr>
      </w:pPr>
    </w:p>
    <w:p w:rsidR="000519FC" w:rsidRPr="00372252" w:rsidRDefault="000519FC" w:rsidP="00934B76">
      <w:pPr>
        <w:widowControl w:val="0"/>
        <w:numPr>
          <w:ilvl w:val="1"/>
          <w:numId w:val="38"/>
        </w:numPr>
        <w:suppressAutoHyphens/>
        <w:spacing w:after="0" w:line="240" w:lineRule="auto"/>
        <w:ind w:left="788" w:hanging="431"/>
        <w:rPr>
          <w:rFonts w:ascii="Times New Roman" w:hAnsi="Times New Roman" w:cs="Times New Roman"/>
          <w:b/>
          <w:bCs/>
          <w:sz w:val="24"/>
          <w:szCs w:val="24"/>
          <w:lang w:eastAsia="hu-HU"/>
        </w:rPr>
      </w:pPr>
      <w:r w:rsidRPr="00372252">
        <w:rPr>
          <w:rFonts w:ascii="Times New Roman" w:hAnsi="Times New Roman" w:cs="Times New Roman"/>
          <w:b/>
          <w:bCs/>
          <w:i/>
          <w:sz w:val="24"/>
          <w:szCs w:val="24"/>
          <w:lang w:eastAsia="hu-HU"/>
        </w:rPr>
        <w:t>A tantárgy elsajátítása során alkalmazható sajátos módszerek, tanulói tevékenységformák (ajánlás)</w:t>
      </w:r>
    </w:p>
    <w:p w:rsidR="000519FC" w:rsidRPr="00372252" w:rsidRDefault="000519FC" w:rsidP="001027C0">
      <w:pPr>
        <w:widowControl w:val="0"/>
        <w:suppressAutoHyphens/>
        <w:spacing w:after="0" w:line="240" w:lineRule="auto"/>
        <w:rPr>
          <w:rFonts w:ascii="Times New Roman" w:hAnsi="Times New Roman" w:cs="Times New Roman"/>
          <w:b/>
          <w:bCs/>
          <w:sz w:val="24"/>
          <w:szCs w:val="24"/>
          <w:lang w:eastAsia="hu-HU"/>
        </w:rPr>
      </w:pPr>
    </w:p>
    <w:p w:rsidR="000519FC" w:rsidRPr="00372252" w:rsidRDefault="000519FC" w:rsidP="00AC3286">
      <w:pPr>
        <w:widowControl w:val="0"/>
        <w:numPr>
          <w:ilvl w:val="2"/>
          <w:numId w:val="38"/>
        </w:numPr>
        <w:suppressAutoHyphens/>
        <w:spacing w:after="0" w:line="240" w:lineRule="auto"/>
        <w:jc w:val="both"/>
        <w:rPr>
          <w:rFonts w:ascii="Times New Roman" w:hAnsi="Times New Roman" w:cs="Times New Roman"/>
          <w:b/>
          <w:bCs/>
          <w:i/>
          <w:sz w:val="24"/>
          <w:szCs w:val="24"/>
          <w:lang w:eastAsia="hu-HU"/>
        </w:rPr>
      </w:pPr>
      <w:r w:rsidRPr="00372252">
        <w:rPr>
          <w:rFonts w:ascii="Times New Roman" w:hAnsi="Times New Roman" w:cs="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519FC" w:rsidRPr="00372252" w:rsidTr="00F6574B">
        <w:trPr>
          <w:jc w:val="center"/>
        </w:trPr>
        <w:tc>
          <w:tcPr>
            <w:tcW w:w="994" w:type="dxa"/>
            <w:vMerge w:val="restart"/>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Sorszám</w:t>
            </w:r>
          </w:p>
        </w:tc>
        <w:tc>
          <w:tcPr>
            <w:tcW w:w="2800" w:type="dxa"/>
            <w:vMerge w:val="restart"/>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 xml:space="preserve">Alkalmazott oktatási </w:t>
            </w:r>
          </w:p>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módszer neve</w:t>
            </w:r>
          </w:p>
        </w:tc>
        <w:tc>
          <w:tcPr>
            <w:tcW w:w="2835" w:type="dxa"/>
            <w:gridSpan w:val="3"/>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A tanulói tevékenység szervezeti kerete</w:t>
            </w:r>
          </w:p>
        </w:tc>
        <w:tc>
          <w:tcPr>
            <w:tcW w:w="2659" w:type="dxa"/>
            <w:vMerge w:val="restart"/>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 xml:space="preserve">Alkalmazandó eszközök és felszerelések </w:t>
            </w:r>
          </w:p>
        </w:tc>
      </w:tr>
      <w:tr w:rsidR="000519FC" w:rsidRPr="00372252" w:rsidTr="00F6574B">
        <w:trPr>
          <w:jc w:val="center"/>
        </w:trPr>
        <w:tc>
          <w:tcPr>
            <w:tcW w:w="994" w:type="dxa"/>
            <w:vMerge/>
            <w:vAlign w:val="center"/>
          </w:tcPr>
          <w:p w:rsidR="000519FC" w:rsidRPr="00372252" w:rsidRDefault="000519FC" w:rsidP="00F6574B">
            <w:pPr>
              <w:spacing w:after="0" w:line="240" w:lineRule="auto"/>
              <w:jc w:val="center"/>
              <w:rPr>
                <w:rFonts w:ascii="Times New Roman" w:hAnsi="Times New Roman" w:cs="Times New Roman"/>
                <w:b/>
                <w:sz w:val="20"/>
                <w:szCs w:val="20"/>
              </w:rPr>
            </w:pPr>
          </w:p>
        </w:tc>
        <w:tc>
          <w:tcPr>
            <w:tcW w:w="2800" w:type="dxa"/>
            <w:vMerge/>
            <w:vAlign w:val="center"/>
          </w:tcPr>
          <w:p w:rsidR="000519FC" w:rsidRPr="00372252" w:rsidRDefault="000519FC" w:rsidP="00F6574B">
            <w:pPr>
              <w:spacing w:after="0" w:line="240" w:lineRule="auto"/>
              <w:rPr>
                <w:rFonts w:ascii="Times New Roman" w:hAnsi="Times New Roman" w:cs="Times New Roman"/>
                <w:b/>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egyéni</w:t>
            </w:r>
          </w:p>
        </w:tc>
        <w:tc>
          <w:tcPr>
            <w:tcW w:w="945" w:type="dxa"/>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csoport</w:t>
            </w:r>
          </w:p>
        </w:tc>
        <w:tc>
          <w:tcPr>
            <w:tcW w:w="945" w:type="dxa"/>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osztály</w:t>
            </w:r>
          </w:p>
        </w:tc>
        <w:tc>
          <w:tcPr>
            <w:tcW w:w="2659" w:type="dxa"/>
            <w:vMerge/>
            <w:vAlign w:val="center"/>
          </w:tcPr>
          <w:p w:rsidR="000519FC" w:rsidRPr="00372252" w:rsidRDefault="000519FC" w:rsidP="00F6574B">
            <w:pPr>
              <w:spacing w:after="0" w:line="240" w:lineRule="auto"/>
              <w:jc w:val="center"/>
              <w:rPr>
                <w:rFonts w:ascii="Times New Roman" w:hAnsi="Times New Roman" w:cs="Times New Roman"/>
                <w:b/>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vita</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szerepjáték</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házi feladat</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bl>
    <w:p w:rsidR="000519FC" w:rsidRPr="00372252" w:rsidRDefault="000519FC" w:rsidP="00DA586B">
      <w:pPr>
        <w:widowControl w:val="0"/>
        <w:suppressAutoHyphens/>
        <w:spacing w:after="0" w:line="240" w:lineRule="auto"/>
        <w:ind w:left="1225"/>
        <w:rPr>
          <w:rFonts w:ascii="Times New Roman" w:hAnsi="Times New Roman" w:cs="Times New Roman"/>
          <w:b/>
          <w:bCs/>
          <w:i/>
          <w:sz w:val="24"/>
          <w:szCs w:val="24"/>
          <w:lang w:eastAsia="hu-HU"/>
        </w:rPr>
      </w:pPr>
    </w:p>
    <w:p w:rsidR="000519FC" w:rsidRPr="00372252" w:rsidRDefault="000519FC" w:rsidP="00AC3286">
      <w:pPr>
        <w:widowControl w:val="0"/>
        <w:numPr>
          <w:ilvl w:val="2"/>
          <w:numId w:val="38"/>
        </w:numPr>
        <w:suppressAutoHyphens/>
        <w:spacing w:after="0" w:line="240" w:lineRule="auto"/>
        <w:jc w:val="both"/>
        <w:rPr>
          <w:rFonts w:ascii="Times New Roman" w:hAnsi="Times New Roman" w:cs="Times New Roman"/>
          <w:b/>
          <w:bCs/>
          <w:i/>
          <w:sz w:val="24"/>
          <w:szCs w:val="24"/>
          <w:lang w:eastAsia="hu-HU"/>
        </w:rPr>
      </w:pPr>
      <w:r w:rsidRPr="00372252">
        <w:rPr>
          <w:rFonts w:ascii="Times New Roman" w:hAnsi="Times New Roman"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19FC" w:rsidRPr="00372252" w:rsidTr="00157611">
        <w:trPr>
          <w:cantSplit/>
          <w:trHeight w:val="921"/>
          <w:jc w:val="center"/>
        </w:trPr>
        <w:tc>
          <w:tcPr>
            <w:tcW w:w="828" w:type="dxa"/>
            <w:vMerge w:val="restart"/>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Sor-szám</w:t>
            </w:r>
          </w:p>
        </w:tc>
        <w:tc>
          <w:tcPr>
            <w:tcW w:w="3621" w:type="dxa"/>
            <w:vMerge w:val="restart"/>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Tanulói tevékenységforma</w:t>
            </w:r>
          </w:p>
        </w:tc>
        <w:tc>
          <w:tcPr>
            <w:tcW w:w="2370" w:type="dxa"/>
            <w:gridSpan w:val="3"/>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Tanulói tevékenység szervezési kerete</w:t>
            </w:r>
          </w:p>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(differenciálási módok)</w:t>
            </w:r>
          </w:p>
        </w:tc>
        <w:tc>
          <w:tcPr>
            <w:tcW w:w="2190" w:type="dxa"/>
            <w:vMerge w:val="restart"/>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 xml:space="preserve">Alkalmazandó eszközök és felszerelések </w:t>
            </w:r>
          </w:p>
        </w:tc>
      </w:tr>
      <w:tr w:rsidR="000519FC" w:rsidRPr="00372252" w:rsidTr="00157611">
        <w:trPr>
          <w:cantSplit/>
          <w:trHeight w:val="1076"/>
          <w:jc w:val="center"/>
        </w:trPr>
        <w:tc>
          <w:tcPr>
            <w:tcW w:w="828" w:type="dxa"/>
            <w:vMerge/>
            <w:vAlign w:val="center"/>
          </w:tcPr>
          <w:p w:rsidR="000519FC" w:rsidRPr="00372252" w:rsidRDefault="000519FC" w:rsidP="00157611">
            <w:pPr>
              <w:spacing w:after="0" w:line="240" w:lineRule="auto"/>
              <w:jc w:val="center"/>
              <w:rPr>
                <w:rFonts w:ascii="Times New Roman" w:hAnsi="Times New Roman" w:cs="Times New Roman"/>
                <w:b/>
                <w:sz w:val="20"/>
                <w:szCs w:val="20"/>
              </w:rPr>
            </w:pPr>
          </w:p>
        </w:tc>
        <w:tc>
          <w:tcPr>
            <w:tcW w:w="3621" w:type="dxa"/>
            <w:vMerge/>
            <w:vAlign w:val="center"/>
          </w:tcPr>
          <w:p w:rsidR="000519FC" w:rsidRPr="00372252" w:rsidRDefault="000519FC" w:rsidP="00157611">
            <w:pPr>
              <w:spacing w:after="0" w:line="240" w:lineRule="auto"/>
              <w:rPr>
                <w:rFonts w:ascii="Times New Roman" w:hAnsi="Times New Roman" w:cs="Times New Roman"/>
                <w:b/>
                <w:sz w:val="20"/>
                <w:szCs w:val="20"/>
              </w:rPr>
            </w:pPr>
          </w:p>
        </w:tc>
        <w:tc>
          <w:tcPr>
            <w:tcW w:w="809" w:type="dxa"/>
            <w:textDirection w:val="btLr"/>
            <w:vAlign w:val="center"/>
          </w:tcPr>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Egyéni</w:t>
            </w:r>
          </w:p>
        </w:tc>
        <w:tc>
          <w:tcPr>
            <w:tcW w:w="798" w:type="dxa"/>
            <w:textDirection w:val="btLr"/>
            <w:vAlign w:val="center"/>
          </w:tcPr>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Csoport-</w:t>
            </w:r>
          </w:p>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bontás</w:t>
            </w:r>
          </w:p>
        </w:tc>
        <w:tc>
          <w:tcPr>
            <w:tcW w:w="763" w:type="dxa"/>
            <w:textDirection w:val="btLr"/>
            <w:vAlign w:val="center"/>
          </w:tcPr>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Osztály-</w:t>
            </w:r>
          </w:p>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keret</w:t>
            </w:r>
          </w:p>
        </w:tc>
        <w:tc>
          <w:tcPr>
            <w:tcW w:w="2190" w:type="dxa"/>
            <w:vMerge/>
            <w:vAlign w:val="center"/>
          </w:tcPr>
          <w:p w:rsidR="000519FC" w:rsidRPr="00372252" w:rsidRDefault="000519FC" w:rsidP="00157611">
            <w:pPr>
              <w:spacing w:after="0" w:line="240" w:lineRule="auto"/>
              <w:jc w:val="center"/>
              <w:rPr>
                <w:rFonts w:ascii="Times New Roman" w:hAnsi="Times New Roman" w:cs="Times New Roman"/>
                <w:b/>
                <w:sz w:val="20"/>
                <w:szCs w:val="20"/>
              </w:rPr>
            </w:pPr>
          </w:p>
        </w:tc>
      </w:tr>
      <w:tr w:rsidR="000519FC" w:rsidRPr="00372252" w:rsidTr="00157611">
        <w:trPr>
          <w:jc w:val="center"/>
        </w:trPr>
        <w:tc>
          <w:tcPr>
            <w:tcW w:w="82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1.</w:t>
            </w:r>
          </w:p>
        </w:tc>
        <w:tc>
          <w:tcPr>
            <w:tcW w:w="3621" w:type="dxa"/>
            <w:shd w:val="clear" w:color="auto" w:fill="D9D9D9"/>
            <w:vAlign w:val="center"/>
          </w:tcPr>
          <w:p w:rsidR="000519FC" w:rsidRPr="00372252" w:rsidRDefault="000519FC" w:rsidP="00157611">
            <w:pPr>
              <w:spacing w:after="0" w:line="240" w:lineRule="auto"/>
              <w:rPr>
                <w:rFonts w:ascii="Times New Roman" w:hAnsi="Times New Roman" w:cs="Times New Roman"/>
                <w:b/>
                <w:sz w:val="20"/>
                <w:szCs w:val="20"/>
              </w:rPr>
            </w:pPr>
            <w:r w:rsidRPr="00372252">
              <w:rPr>
                <w:rFonts w:ascii="Times New Roman" w:hAnsi="Times New Roman" w:cs="Times New Roman"/>
                <w:b/>
                <w:sz w:val="20"/>
                <w:szCs w:val="20"/>
              </w:rPr>
              <w:t>Információ feldolgozó tevékenységek</w:t>
            </w:r>
          </w:p>
        </w:tc>
        <w:tc>
          <w:tcPr>
            <w:tcW w:w="809"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önálló feldolgozása</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feladattal vezetett feldolgozása</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feldolgozása jegyzeteléssel</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feladattal vezetett feldolgozása</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önálló rendszerezése</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feladattal vezetett rendszerezése</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2.</w:t>
            </w:r>
          </w:p>
        </w:tc>
        <w:tc>
          <w:tcPr>
            <w:tcW w:w="3621" w:type="dxa"/>
            <w:shd w:val="clear" w:color="auto" w:fill="D9D9D9"/>
            <w:vAlign w:val="center"/>
          </w:tcPr>
          <w:p w:rsidR="000519FC" w:rsidRPr="00372252" w:rsidRDefault="000519FC" w:rsidP="00157611">
            <w:pPr>
              <w:spacing w:after="0" w:line="240" w:lineRule="auto"/>
              <w:rPr>
                <w:rFonts w:ascii="Times New Roman" w:hAnsi="Times New Roman" w:cs="Times New Roman"/>
                <w:b/>
                <w:sz w:val="20"/>
                <w:szCs w:val="20"/>
              </w:rPr>
            </w:pPr>
            <w:r w:rsidRPr="00372252">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Leírás készítése</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2.3.</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Tesztfeladat megoldása</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bl>
    <w:p w:rsidR="000519FC" w:rsidRPr="00372252" w:rsidRDefault="000519FC" w:rsidP="00DA586B">
      <w:pPr>
        <w:spacing w:after="0" w:line="240" w:lineRule="auto"/>
        <w:jc w:val="both"/>
        <w:rPr>
          <w:rFonts w:ascii="Times New Roman" w:hAnsi="Times New Roman" w:cs="Times New Roman"/>
          <w:iCs/>
          <w:sz w:val="24"/>
          <w:szCs w:val="24"/>
          <w:lang w:eastAsia="hu-HU"/>
        </w:rPr>
      </w:pPr>
    </w:p>
    <w:p w:rsidR="000519FC" w:rsidRPr="00372252" w:rsidRDefault="000519FC" w:rsidP="00157611">
      <w:pPr>
        <w:widowControl w:val="0"/>
        <w:numPr>
          <w:ilvl w:val="1"/>
          <w:numId w:val="38"/>
        </w:numPr>
        <w:suppressAutoHyphens/>
        <w:spacing w:after="0" w:line="240" w:lineRule="auto"/>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A tantárgy értékelésének módja</w:t>
      </w:r>
    </w:p>
    <w:p w:rsidR="000519FC" w:rsidRPr="00372252" w:rsidRDefault="000519FC" w:rsidP="001027C0">
      <w:pPr>
        <w:widowControl w:val="0"/>
        <w:suppressAutoHyphens/>
        <w:spacing w:after="0" w:line="240" w:lineRule="auto"/>
        <w:ind w:left="360"/>
        <w:jc w:val="both"/>
        <w:rPr>
          <w:rFonts w:ascii="Times New Roman" w:hAnsi="Times New Roman" w:cs="Times New Roman"/>
          <w:b/>
          <w:bCs/>
          <w:sz w:val="24"/>
          <w:szCs w:val="24"/>
          <w:lang w:eastAsia="hu-HU"/>
        </w:rPr>
      </w:pPr>
      <w:r w:rsidRPr="00372252">
        <w:rPr>
          <w:rFonts w:ascii="Times New Roman" w:hAnsi="Times New Roman" w:cs="Times New Roman"/>
          <w:sz w:val="24"/>
          <w:szCs w:val="24"/>
          <w:lang w:eastAsia="hu-HU"/>
        </w:rPr>
        <w:t>A nemzeti köznevelésről szóló 2011. évi CXC. törvény 54. § (2) a) pontja szerinti értékeléssel.</w:t>
      </w:r>
    </w:p>
    <w:p w:rsidR="000519FC" w:rsidRPr="00372252" w:rsidRDefault="000519FC" w:rsidP="001027C0">
      <w:pPr>
        <w:widowControl w:val="0"/>
        <w:suppressAutoHyphens/>
        <w:spacing w:after="0" w:line="240" w:lineRule="auto"/>
        <w:ind w:left="-15"/>
        <w:jc w:val="center"/>
        <w:rPr>
          <w:rFonts w:ascii="Times New Roman" w:hAnsi="Times New Roman" w:cs="Times New Roman"/>
          <w:b/>
          <w:bCs/>
          <w:sz w:val="40"/>
          <w:szCs w:val="40"/>
          <w:lang w:eastAsia="hu-HU"/>
        </w:rPr>
      </w:pPr>
      <w:r w:rsidRPr="00372252">
        <w:rPr>
          <w:rFonts w:ascii="Times New Roman" w:hAnsi="Times New Roman" w:cs="Times New Roman"/>
          <w:b/>
          <w:bCs/>
          <w:sz w:val="40"/>
          <w:szCs w:val="40"/>
          <w:lang w:eastAsia="hu-HU"/>
        </w:rPr>
        <w:br w:type="page"/>
      </w:r>
    </w:p>
    <w:p w:rsidR="000519FC" w:rsidRPr="00372252" w:rsidRDefault="000519FC" w:rsidP="001027C0">
      <w:pPr>
        <w:widowControl w:val="0"/>
        <w:suppressAutoHyphens/>
        <w:spacing w:after="0" w:line="240" w:lineRule="auto"/>
        <w:ind w:left="-15"/>
        <w:jc w:val="center"/>
        <w:rPr>
          <w:rFonts w:ascii="Times New Roman" w:hAnsi="Times New Roman" w:cs="Times New Roman"/>
          <w:b/>
          <w:bCs/>
          <w:sz w:val="40"/>
          <w:szCs w:val="40"/>
          <w:lang w:eastAsia="hu-HU"/>
        </w:rPr>
      </w:pPr>
    </w:p>
    <w:p w:rsidR="000519FC" w:rsidRPr="00372252" w:rsidRDefault="000519FC" w:rsidP="001027C0">
      <w:pPr>
        <w:widowControl w:val="0"/>
        <w:suppressAutoHyphens/>
        <w:spacing w:after="0" w:line="240" w:lineRule="auto"/>
        <w:ind w:left="-15"/>
        <w:jc w:val="center"/>
        <w:rPr>
          <w:rFonts w:ascii="Times New Roman" w:hAnsi="Times New Roman" w:cs="Times New Roman"/>
          <w:b/>
          <w:bCs/>
          <w:sz w:val="40"/>
          <w:szCs w:val="40"/>
          <w:lang w:eastAsia="hu-HU"/>
        </w:rPr>
      </w:pPr>
    </w:p>
    <w:p w:rsidR="000519FC" w:rsidRPr="00372252" w:rsidRDefault="000519FC" w:rsidP="001027C0">
      <w:pPr>
        <w:widowControl w:val="0"/>
        <w:suppressAutoHyphens/>
        <w:spacing w:after="0" w:line="240" w:lineRule="auto"/>
        <w:ind w:left="-15"/>
        <w:jc w:val="center"/>
        <w:rPr>
          <w:rFonts w:ascii="Times New Roman" w:hAnsi="Times New Roman" w:cs="Times New Roman"/>
          <w:b/>
          <w:bCs/>
          <w:sz w:val="40"/>
          <w:szCs w:val="40"/>
          <w:lang w:eastAsia="hu-HU"/>
        </w:rPr>
      </w:pPr>
    </w:p>
    <w:p w:rsidR="000519FC" w:rsidRPr="00372252" w:rsidRDefault="000519FC" w:rsidP="001027C0">
      <w:pPr>
        <w:widowControl w:val="0"/>
        <w:suppressAutoHyphens/>
        <w:spacing w:after="0" w:line="240" w:lineRule="auto"/>
        <w:ind w:left="-15"/>
        <w:jc w:val="center"/>
        <w:rPr>
          <w:rFonts w:ascii="Times New Roman" w:hAnsi="Times New Roman" w:cs="Times New Roman"/>
          <w:b/>
          <w:bCs/>
          <w:sz w:val="40"/>
          <w:szCs w:val="40"/>
          <w:lang w:eastAsia="hu-HU"/>
        </w:rPr>
      </w:pPr>
    </w:p>
    <w:p w:rsidR="000519FC" w:rsidRPr="00372252" w:rsidRDefault="000519FC" w:rsidP="001027C0">
      <w:pPr>
        <w:widowControl w:val="0"/>
        <w:suppressAutoHyphens/>
        <w:spacing w:after="0" w:line="240" w:lineRule="auto"/>
        <w:jc w:val="center"/>
        <w:rPr>
          <w:rFonts w:ascii="Times New Roman" w:hAnsi="Times New Roman" w:cs="Times New Roman"/>
          <w:b/>
          <w:sz w:val="44"/>
          <w:szCs w:val="44"/>
          <w:lang w:eastAsia="hu-HU"/>
        </w:rPr>
      </w:pPr>
      <w:r w:rsidRPr="00372252">
        <w:rPr>
          <w:rFonts w:ascii="Times New Roman" w:hAnsi="Times New Roman" w:cs="Times New Roman"/>
          <w:b/>
          <w:sz w:val="44"/>
          <w:szCs w:val="44"/>
          <w:lang w:eastAsia="hu-HU"/>
        </w:rPr>
        <w:t>A</w:t>
      </w:r>
    </w:p>
    <w:p w:rsidR="000519FC" w:rsidRPr="00372252" w:rsidRDefault="000519FC" w:rsidP="001027C0">
      <w:pPr>
        <w:widowControl w:val="0"/>
        <w:suppressAutoHyphens/>
        <w:spacing w:after="0" w:line="240" w:lineRule="auto"/>
        <w:jc w:val="center"/>
        <w:rPr>
          <w:rFonts w:ascii="Times New Roman" w:hAnsi="Times New Roman" w:cs="Times New Roman"/>
          <w:b/>
          <w:sz w:val="44"/>
          <w:szCs w:val="44"/>
          <w:lang w:eastAsia="hu-HU"/>
        </w:rPr>
      </w:pPr>
      <w:r w:rsidRPr="00372252">
        <w:rPr>
          <w:rFonts w:ascii="Times New Roman" w:hAnsi="Times New Roman" w:cs="Times New Roman"/>
          <w:b/>
          <w:sz w:val="44"/>
          <w:szCs w:val="44"/>
          <w:lang w:eastAsia="hu-HU"/>
        </w:rPr>
        <w:t>11497-12 azonosító számú</w:t>
      </w:r>
    </w:p>
    <w:p w:rsidR="000519FC" w:rsidRPr="00372252" w:rsidRDefault="000519FC" w:rsidP="001027C0">
      <w:pPr>
        <w:widowControl w:val="0"/>
        <w:suppressAutoHyphens/>
        <w:spacing w:after="0" w:line="240" w:lineRule="auto"/>
        <w:jc w:val="center"/>
        <w:rPr>
          <w:rFonts w:ascii="Times New Roman" w:hAnsi="Times New Roman" w:cs="Times New Roman"/>
          <w:sz w:val="44"/>
          <w:szCs w:val="44"/>
          <w:lang w:eastAsia="hu-HU"/>
        </w:rPr>
      </w:pPr>
    </w:p>
    <w:p w:rsidR="000519FC" w:rsidRPr="00372252" w:rsidRDefault="000519FC" w:rsidP="001027C0">
      <w:pPr>
        <w:widowControl w:val="0"/>
        <w:suppressAutoHyphens/>
        <w:spacing w:after="0" w:line="240" w:lineRule="auto"/>
        <w:jc w:val="center"/>
        <w:rPr>
          <w:rFonts w:ascii="Times New Roman" w:hAnsi="Times New Roman" w:cs="Times New Roman"/>
          <w:b/>
          <w:sz w:val="44"/>
          <w:szCs w:val="44"/>
          <w:lang w:eastAsia="hu-HU"/>
        </w:rPr>
      </w:pPr>
      <w:r w:rsidRPr="00372252">
        <w:rPr>
          <w:rFonts w:ascii="Times New Roman" w:hAnsi="Times New Roman" w:cs="Times New Roman"/>
          <w:b/>
          <w:sz w:val="44"/>
          <w:szCs w:val="44"/>
          <w:lang w:eastAsia="hu-HU"/>
        </w:rPr>
        <w:t>Foglalkoztatás I.</w:t>
      </w:r>
    </w:p>
    <w:p w:rsidR="000519FC" w:rsidRPr="00372252" w:rsidRDefault="000519FC" w:rsidP="001027C0">
      <w:pPr>
        <w:widowControl w:val="0"/>
        <w:suppressAutoHyphens/>
        <w:spacing w:after="0" w:line="240" w:lineRule="auto"/>
        <w:jc w:val="center"/>
        <w:rPr>
          <w:rFonts w:ascii="Times New Roman" w:hAnsi="Times New Roman" w:cs="Times New Roman"/>
          <w:b/>
          <w:sz w:val="44"/>
          <w:szCs w:val="44"/>
          <w:lang w:eastAsia="hu-HU"/>
        </w:rPr>
      </w:pPr>
      <w:proofErr w:type="gramStart"/>
      <w:r w:rsidRPr="00372252">
        <w:rPr>
          <w:rFonts w:ascii="Times New Roman" w:hAnsi="Times New Roman" w:cs="Times New Roman"/>
          <w:b/>
          <w:sz w:val="44"/>
          <w:szCs w:val="44"/>
          <w:lang w:eastAsia="hu-HU"/>
        </w:rPr>
        <w:t>megnevezésű</w:t>
      </w:r>
      <w:proofErr w:type="gramEnd"/>
    </w:p>
    <w:p w:rsidR="000519FC" w:rsidRPr="00372252" w:rsidRDefault="000519FC" w:rsidP="001027C0">
      <w:pPr>
        <w:widowControl w:val="0"/>
        <w:suppressAutoHyphens/>
        <w:spacing w:after="0" w:line="240" w:lineRule="auto"/>
        <w:jc w:val="center"/>
        <w:rPr>
          <w:rFonts w:ascii="Times New Roman" w:hAnsi="Times New Roman" w:cs="Times New Roman"/>
          <w:b/>
          <w:sz w:val="44"/>
          <w:szCs w:val="44"/>
          <w:lang w:eastAsia="hu-HU"/>
        </w:rPr>
      </w:pPr>
    </w:p>
    <w:p w:rsidR="000519FC" w:rsidRPr="00372252" w:rsidRDefault="000519FC" w:rsidP="001027C0">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372252">
        <w:rPr>
          <w:rFonts w:ascii="Times New Roman" w:hAnsi="Times New Roman" w:cs="Times New Roman"/>
          <w:b/>
          <w:kern w:val="1"/>
          <w:sz w:val="44"/>
          <w:szCs w:val="44"/>
          <w:lang w:eastAsia="hi-IN" w:bidi="hi-IN"/>
        </w:rPr>
        <w:t>szakmai</w:t>
      </w:r>
      <w:proofErr w:type="gramEnd"/>
      <w:r w:rsidRPr="00372252">
        <w:rPr>
          <w:rFonts w:ascii="Times New Roman" w:hAnsi="Times New Roman" w:cs="Times New Roman"/>
          <w:b/>
          <w:kern w:val="1"/>
          <w:sz w:val="44"/>
          <w:szCs w:val="44"/>
          <w:lang w:eastAsia="hi-IN" w:bidi="hi-IN"/>
        </w:rPr>
        <w:t xml:space="preserve"> követelménymodul</w:t>
      </w:r>
    </w:p>
    <w:p w:rsidR="000519FC" w:rsidRPr="00372252" w:rsidRDefault="000519FC" w:rsidP="001027C0">
      <w:pPr>
        <w:widowControl w:val="0"/>
        <w:suppressAutoHyphens/>
        <w:spacing w:after="0" w:line="240" w:lineRule="auto"/>
        <w:jc w:val="center"/>
        <w:rPr>
          <w:rFonts w:ascii="Times New Roman" w:hAnsi="Times New Roman" w:cs="Times New Roman"/>
          <w:b/>
          <w:kern w:val="1"/>
          <w:sz w:val="44"/>
          <w:szCs w:val="44"/>
          <w:lang w:eastAsia="hi-IN" w:bidi="hi-IN"/>
        </w:rPr>
      </w:pPr>
    </w:p>
    <w:p w:rsidR="000519FC" w:rsidRPr="00372252" w:rsidRDefault="000519FC" w:rsidP="001027C0">
      <w:pPr>
        <w:widowControl w:val="0"/>
        <w:suppressAutoHyphens/>
        <w:spacing w:after="0" w:line="240" w:lineRule="auto"/>
        <w:jc w:val="center"/>
        <w:rPr>
          <w:rFonts w:ascii="Times New Roman" w:hAnsi="Times New Roman" w:cs="Times New Roman"/>
          <w:b/>
          <w:kern w:val="1"/>
          <w:sz w:val="44"/>
          <w:szCs w:val="44"/>
          <w:lang w:eastAsia="hi-IN" w:bidi="hi-IN"/>
        </w:rPr>
      </w:pPr>
      <w:proofErr w:type="gramStart"/>
      <w:r w:rsidRPr="00372252">
        <w:rPr>
          <w:rFonts w:ascii="Times New Roman" w:hAnsi="Times New Roman" w:cs="Times New Roman"/>
          <w:b/>
          <w:kern w:val="1"/>
          <w:sz w:val="44"/>
          <w:szCs w:val="44"/>
          <w:lang w:eastAsia="hi-IN" w:bidi="hi-IN"/>
        </w:rPr>
        <w:t>tantárgyai</w:t>
      </w:r>
      <w:proofErr w:type="gramEnd"/>
      <w:r w:rsidRPr="00372252">
        <w:rPr>
          <w:rFonts w:ascii="Times New Roman" w:hAnsi="Times New Roman" w:cs="Times New Roman"/>
          <w:b/>
          <w:kern w:val="1"/>
          <w:sz w:val="44"/>
          <w:szCs w:val="44"/>
          <w:lang w:eastAsia="hi-IN" w:bidi="hi-IN"/>
        </w:rPr>
        <w:t>, témakörei</w:t>
      </w:r>
    </w:p>
    <w:p w:rsidR="000519FC" w:rsidRPr="00372252" w:rsidRDefault="000519FC" w:rsidP="00AC3286">
      <w:pPr>
        <w:widowControl w:val="0"/>
        <w:suppressAutoHyphens/>
        <w:spacing w:after="0" w:line="240" w:lineRule="auto"/>
        <w:jc w:val="both"/>
        <w:rPr>
          <w:rFonts w:ascii="Times New Roman" w:hAnsi="Times New Roman" w:cs="Times New Roman"/>
          <w:b/>
          <w:kern w:val="1"/>
          <w:sz w:val="16"/>
          <w:szCs w:val="16"/>
          <w:lang w:eastAsia="hi-IN" w:bidi="hi-IN"/>
        </w:rPr>
      </w:pPr>
      <w:r w:rsidRPr="00372252">
        <w:rPr>
          <w:rFonts w:ascii="Times New Roman" w:hAnsi="Times New Roman" w:cs="Times New Roman"/>
          <w:b/>
          <w:kern w:val="1"/>
          <w:sz w:val="44"/>
          <w:szCs w:val="44"/>
          <w:lang w:eastAsia="hi-IN" w:bidi="hi-IN"/>
        </w:rPr>
        <w:br w:type="page"/>
      </w:r>
      <w:r w:rsidRPr="00372252">
        <w:rPr>
          <w:rFonts w:ascii="Times New Roman" w:hAnsi="Times New Roman" w:cs="Times New Roman"/>
          <w:b/>
          <w:kern w:val="1"/>
          <w:sz w:val="24"/>
          <w:szCs w:val="24"/>
          <w:lang w:eastAsia="hi-IN" w:bidi="hi-IN"/>
        </w:rPr>
        <w:lastRenderedPageBreak/>
        <w:t xml:space="preserve">A 11497-12 </w:t>
      </w:r>
      <w:r w:rsidRPr="00372252">
        <w:rPr>
          <w:rFonts w:ascii="Times New Roman" w:hAnsi="Times New Roman" w:cs="Times New Roman"/>
          <w:b/>
          <w:sz w:val="24"/>
          <w:szCs w:val="24"/>
          <w:lang w:eastAsia="hu-HU"/>
        </w:rPr>
        <w:t>azonosító számú, Foglalkoztatás I. megnevezésű szakmai követelmény</w:t>
      </w:r>
      <w:r w:rsidRPr="00372252">
        <w:rPr>
          <w:rFonts w:ascii="Times New Roman" w:hAnsi="Times New Roman" w:cs="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519FC" w:rsidRPr="00372252" w:rsidTr="00157611">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11497-12</w:t>
            </w:r>
          </w:p>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Foglalkoztatás I.</w:t>
            </w:r>
          </w:p>
        </w:tc>
      </w:tr>
      <w:tr w:rsidR="000519FC" w:rsidRPr="00372252" w:rsidTr="00157611">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113"/>
              <w:rPr>
                <w:rFonts w:ascii="Times New Roman" w:hAnsi="Times New Roman" w:cs="Times New Roman"/>
                <w:sz w:val="20"/>
                <w:szCs w:val="20"/>
                <w:lang w:eastAsia="hu-HU"/>
              </w:rPr>
            </w:pPr>
            <w:r w:rsidRPr="00372252">
              <w:rPr>
                <w:rFonts w:ascii="Times New Roman" w:hAnsi="Times New Roman" w:cs="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0519FC" w:rsidRPr="00372252" w:rsidRDefault="000519FC" w:rsidP="00157611">
            <w:pPr>
              <w:spacing w:after="0" w:line="240" w:lineRule="auto"/>
              <w:ind w:left="57"/>
              <w:rPr>
                <w:rFonts w:ascii="Times New Roman" w:hAnsi="Times New Roman" w:cs="Times New Roman"/>
                <w:sz w:val="20"/>
                <w:szCs w:val="20"/>
                <w:lang w:eastAsia="hu-HU"/>
              </w:rPr>
            </w:pPr>
            <w:r w:rsidRPr="00372252">
              <w:rPr>
                <w:rFonts w:ascii="Times New Roman" w:hAnsi="Times New Roman" w:cs="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0519FC" w:rsidRPr="00372252" w:rsidRDefault="000519FC" w:rsidP="00157611">
            <w:pPr>
              <w:spacing w:after="0" w:line="240" w:lineRule="auto"/>
              <w:ind w:left="57"/>
              <w:rPr>
                <w:rFonts w:ascii="Times New Roman" w:hAnsi="Times New Roman" w:cs="Times New Roman"/>
                <w:sz w:val="20"/>
                <w:szCs w:val="20"/>
                <w:lang w:eastAsia="hu-HU"/>
              </w:rPr>
            </w:pPr>
            <w:r w:rsidRPr="00372252">
              <w:rPr>
                <w:rFonts w:ascii="Times New Roman" w:hAnsi="Times New Roman" w:cs="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0519FC" w:rsidRPr="00372252" w:rsidRDefault="000519FC" w:rsidP="00157611">
            <w:pPr>
              <w:spacing w:after="0" w:line="240" w:lineRule="auto"/>
              <w:ind w:left="57"/>
              <w:rPr>
                <w:rFonts w:ascii="Times New Roman" w:hAnsi="Times New Roman" w:cs="Times New Roman"/>
                <w:sz w:val="20"/>
                <w:szCs w:val="20"/>
                <w:lang w:eastAsia="hu-HU"/>
              </w:rPr>
            </w:pPr>
            <w:r w:rsidRPr="00372252">
              <w:rPr>
                <w:rFonts w:ascii="Times New Roman" w:hAnsi="Times New Roman" w:cs="Times New Roman"/>
                <w:sz w:val="20"/>
                <w:szCs w:val="20"/>
                <w:lang w:eastAsia="hu-HU"/>
              </w:rPr>
              <w:t>Munkavállalói szókincs</w:t>
            </w:r>
          </w:p>
        </w:tc>
      </w:tr>
      <w:tr w:rsidR="000519FC" w:rsidRPr="00372252"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FELADATOK</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tabs>
                <w:tab w:val="left" w:pos="1084"/>
              </w:tabs>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600"/>
          <w:jc w:val="center"/>
        </w:trPr>
        <w:tc>
          <w:tcPr>
            <w:tcW w:w="4600" w:type="dxa"/>
            <w:tcBorders>
              <w:top w:val="nil"/>
              <w:left w:val="single" w:sz="4" w:space="0" w:color="auto"/>
              <w:bottom w:val="single" w:sz="4" w:space="0" w:color="auto"/>
              <w:right w:val="single" w:sz="4" w:space="0" w:color="auto"/>
            </w:tcBorders>
            <w:vAlign w:val="center"/>
          </w:tcPr>
          <w:p w:rsidR="000519FC" w:rsidRPr="00372252" w:rsidRDefault="000519FC" w:rsidP="00594DFD">
            <w:pPr>
              <w:spacing w:after="0" w:line="240" w:lineRule="auto"/>
              <w:ind w:left="196" w:firstLineChars="2" w:firstLine="4"/>
              <w:rPr>
                <w:rFonts w:ascii="Times New Roman" w:hAnsi="Times New Roman" w:cs="Times New Roman"/>
                <w:sz w:val="20"/>
                <w:szCs w:val="20"/>
                <w:lang w:eastAsia="hu-HU"/>
              </w:rPr>
            </w:pPr>
            <w:r w:rsidRPr="00372252">
              <w:rPr>
                <w:rFonts w:ascii="Times New Roman" w:hAnsi="Times New Roman" w:cs="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r>
      <w:tr w:rsidR="000519FC" w:rsidRPr="00372252" w:rsidTr="00157611">
        <w:trPr>
          <w:trHeight w:val="600"/>
          <w:jc w:val="center"/>
        </w:trPr>
        <w:tc>
          <w:tcPr>
            <w:tcW w:w="4600" w:type="dxa"/>
            <w:tcBorders>
              <w:top w:val="nil"/>
              <w:left w:val="single" w:sz="4" w:space="0" w:color="auto"/>
              <w:bottom w:val="single" w:sz="4" w:space="0" w:color="auto"/>
              <w:right w:val="single" w:sz="4" w:space="0" w:color="auto"/>
            </w:tcBorders>
            <w:vAlign w:val="center"/>
          </w:tcPr>
          <w:p w:rsidR="000519FC" w:rsidRPr="00372252" w:rsidRDefault="000519FC" w:rsidP="00594DFD">
            <w:pPr>
              <w:spacing w:after="0" w:line="240" w:lineRule="auto"/>
              <w:ind w:left="196" w:firstLineChars="2" w:firstLine="4"/>
              <w:rPr>
                <w:rFonts w:ascii="Times New Roman" w:hAnsi="Times New Roman" w:cs="Times New Roman"/>
                <w:sz w:val="20"/>
                <w:szCs w:val="20"/>
                <w:lang w:eastAsia="hu-HU"/>
              </w:rPr>
            </w:pPr>
            <w:r w:rsidRPr="00372252">
              <w:rPr>
                <w:rFonts w:ascii="Times New Roman" w:hAnsi="Times New Roman" w:cs="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519FC" w:rsidRPr="00372252" w:rsidRDefault="000519FC" w:rsidP="00594DFD">
            <w:pPr>
              <w:spacing w:after="0" w:line="240" w:lineRule="auto"/>
              <w:ind w:left="196" w:firstLineChars="2" w:firstLine="4"/>
              <w:rPr>
                <w:rFonts w:ascii="Times New Roman" w:hAnsi="Times New Roman" w:cs="Times New Roman"/>
                <w:sz w:val="20"/>
                <w:szCs w:val="20"/>
                <w:lang w:eastAsia="hu-HU"/>
              </w:rPr>
            </w:pPr>
            <w:r w:rsidRPr="00372252">
              <w:rPr>
                <w:rFonts w:ascii="Times New Roman" w:hAnsi="Times New Roman" w:cs="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r>
      <w:tr w:rsidR="000519FC" w:rsidRPr="00372252"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SZAKMAI ISMERETEK</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519FC" w:rsidRPr="00372252" w:rsidRDefault="000519FC" w:rsidP="00594DFD">
            <w:pPr>
              <w:spacing w:after="0" w:line="240" w:lineRule="auto"/>
              <w:ind w:left="182" w:firstLineChars="9" w:firstLine="18"/>
              <w:rPr>
                <w:rFonts w:ascii="Times New Roman" w:hAnsi="Times New Roman" w:cs="Times New Roman"/>
                <w:sz w:val="20"/>
                <w:szCs w:val="20"/>
                <w:lang w:eastAsia="hu-HU"/>
              </w:rPr>
            </w:pPr>
            <w:r w:rsidRPr="00372252">
              <w:rPr>
                <w:rFonts w:ascii="Times New Roman" w:hAnsi="Times New Roman" w:cs="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519FC" w:rsidRPr="00372252" w:rsidRDefault="000519FC" w:rsidP="00594DFD">
            <w:pPr>
              <w:spacing w:after="0" w:line="240" w:lineRule="auto"/>
              <w:ind w:firstLineChars="100" w:firstLine="200"/>
              <w:rPr>
                <w:rFonts w:ascii="Times New Roman" w:hAnsi="Times New Roman" w:cs="Times New Roman"/>
                <w:sz w:val="20"/>
                <w:szCs w:val="20"/>
                <w:lang w:eastAsia="hu-HU"/>
              </w:rPr>
            </w:pPr>
            <w:r w:rsidRPr="00372252">
              <w:rPr>
                <w:rFonts w:ascii="Times New Roman" w:hAnsi="Times New Roman" w:cs="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r>
      <w:tr w:rsidR="000519FC" w:rsidRPr="00372252"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SZAKMAI KÉSZSÉGEK</w:t>
            </w:r>
          </w:p>
        </w:tc>
      </w:tr>
      <w:tr w:rsidR="000519FC" w:rsidRPr="00372252" w:rsidTr="00157611">
        <w:trPr>
          <w:trHeight w:val="600"/>
          <w:jc w:val="center"/>
        </w:trPr>
        <w:tc>
          <w:tcPr>
            <w:tcW w:w="4600" w:type="dxa"/>
            <w:tcBorders>
              <w:top w:val="nil"/>
              <w:left w:val="single" w:sz="4" w:space="0" w:color="auto"/>
              <w:bottom w:val="single" w:sz="4" w:space="0" w:color="auto"/>
              <w:right w:val="single" w:sz="4" w:space="0" w:color="auto"/>
            </w:tcBorders>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r>
      <w:tr w:rsidR="000519FC" w:rsidRPr="00372252" w:rsidTr="00157611">
        <w:trPr>
          <w:trHeight w:val="930"/>
          <w:jc w:val="center"/>
        </w:trPr>
        <w:tc>
          <w:tcPr>
            <w:tcW w:w="4600" w:type="dxa"/>
            <w:tcBorders>
              <w:top w:val="nil"/>
              <w:left w:val="single" w:sz="4" w:space="0" w:color="auto"/>
              <w:bottom w:val="single" w:sz="4" w:space="0" w:color="auto"/>
              <w:right w:val="single" w:sz="4" w:space="0" w:color="auto"/>
            </w:tcBorders>
            <w:vAlign w:val="center"/>
          </w:tcPr>
          <w:p w:rsidR="000519FC" w:rsidRPr="00372252" w:rsidRDefault="000519FC" w:rsidP="00157611">
            <w:pPr>
              <w:spacing w:after="0" w:line="240" w:lineRule="auto"/>
              <w:rPr>
                <w:rFonts w:ascii="Times New Roman" w:hAnsi="Times New Roman" w:cs="Times New Roman"/>
                <w:sz w:val="20"/>
                <w:szCs w:val="20"/>
                <w:lang w:eastAsia="hu-HU"/>
              </w:rPr>
            </w:pPr>
            <w:r w:rsidRPr="00372252">
              <w:rPr>
                <w:rFonts w:ascii="Times New Roman" w:hAnsi="Times New Roman" w:cs="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w:t>
            </w:r>
          </w:p>
        </w:tc>
      </w:tr>
      <w:tr w:rsidR="000519FC" w:rsidRPr="00372252"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SZEMÉLYES KOMPETENCIÁK</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TÁRSAS KOMPETENCIÁK</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MÓDSZERKOMPETENCIÁK</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r w:rsidR="000519FC" w:rsidRPr="00372252" w:rsidTr="00157611">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519FC" w:rsidRPr="00372252" w:rsidRDefault="000519FC" w:rsidP="00157611">
            <w:pPr>
              <w:spacing w:after="0" w:line="240" w:lineRule="auto"/>
              <w:jc w:val="both"/>
              <w:rPr>
                <w:rFonts w:ascii="Times New Roman" w:hAnsi="Times New Roman" w:cs="Times New Roman"/>
                <w:sz w:val="20"/>
                <w:szCs w:val="20"/>
                <w:lang w:eastAsia="hu-HU"/>
              </w:rPr>
            </w:pPr>
            <w:r w:rsidRPr="00372252">
              <w:rPr>
                <w:rFonts w:ascii="Times New Roman" w:hAnsi="Times New Roman" w:cs="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519FC" w:rsidRPr="00372252" w:rsidRDefault="000519FC" w:rsidP="00157611">
            <w:pPr>
              <w:spacing w:after="0" w:line="240" w:lineRule="auto"/>
              <w:jc w:val="center"/>
              <w:rPr>
                <w:rFonts w:ascii="Times New Roman" w:hAnsi="Times New Roman" w:cs="Times New Roman"/>
                <w:sz w:val="20"/>
                <w:szCs w:val="20"/>
                <w:lang w:eastAsia="hu-HU"/>
              </w:rPr>
            </w:pPr>
            <w:r w:rsidRPr="00372252">
              <w:rPr>
                <w:rFonts w:ascii="Times New Roman" w:hAnsi="Times New Roman" w:cs="Times New Roman"/>
                <w:sz w:val="20"/>
                <w:szCs w:val="20"/>
                <w:lang w:eastAsia="hu-HU"/>
              </w:rPr>
              <w:t> </w:t>
            </w:r>
          </w:p>
        </w:tc>
      </w:tr>
    </w:tbl>
    <w:p w:rsidR="000519FC" w:rsidRPr="00372252" w:rsidRDefault="000519FC" w:rsidP="001027C0">
      <w:pPr>
        <w:widowControl w:val="0"/>
        <w:suppressAutoHyphens/>
        <w:spacing w:after="0" w:line="240" w:lineRule="auto"/>
        <w:ind w:left="-15"/>
        <w:jc w:val="both"/>
        <w:rPr>
          <w:rFonts w:ascii="Times New Roman" w:hAnsi="Times New Roman" w:cs="Times New Roman"/>
          <w:b/>
          <w:kern w:val="1"/>
          <w:sz w:val="24"/>
          <w:szCs w:val="24"/>
          <w:lang w:eastAsia="hi-IN" w:bidi="hi-IN"/>
        </w:rPr>
      </w:pPr>
    </w:p>
    <w:p w:rsidR="000519FC" w:rsidRPr="00372252" w:rsidRDefault="000519FC" w:rsidP="00934B76">
      <w:pPr>
        <w:widowControl w:val="0"/>
        <w:numPr>
          <w:ilvl w:val="0"/>
          <w:numId w:val="38"/>
        </w:numPr>
        <w:tabs>
          <w:tab w:val="right" w:pos="9000"/>
        </w:tabs>
        <w:suppressAutoHyphens/>
        <w:spacing w:after="0" w:line="240" w:lineRule="auto"/>
        <w:jc w:val="both"/>
        <w:rPr>
          <w:rFonts w:ascii="Times New Roman" w:hAnsi="Times New Roman" w:cs="Times New Roman"/>
          <w:b/>
          <w:bCs/>
          <w:iCs/>
          <w:sz w:val="24"/>
          <w:szCs w:val="24"/>
          <w:lang w:eastAsia="hu-HU"/>
        </w:rPr>
      </w:pPr>
      <w:r w:rsidRPr="00372252">
        <w:rPr>
          <w:rFonts w:ascii="Times New Roman" w:hAnsi="Times New Roman" w:cs="Times New Roman"/>
          <w:b/>
          <w:kern w:val="1"/>
          <w:sz w:val="24"/>
          <w:szCs w:val="24"/>
          <w:lang w:eastAsia="hi-IN" w:bidi="hi-IN"/>
        </w:rPr>
        <w:br w:type="page"/>
      </w:r>
      <w:r w:rsidRPr="00372252">
        <w:rPr>
          <w:rFonts w:ascii="Times New Roman" w:hAnsi="Times New Roman" w:cs="Times New Roman"/>
          <w:b/>
          <w:kern w:val="1"/>
          <w:sz w:val="24"/>
          <w:szCs w:val="24"/>
          <w:lang w:eastAsia="hi-IN" w:bidi="hi-IN"/>
        </w:rPr>
        <w:lastRenderedPageBreak/>
        <w:t>Foglalkoztatás I. tantárgy</w:t>
      </w:r>
      <w:r w:rsidRPr="00372252">
        <w:rPr>
          <w:rFonts w:ascii="Times New Roman" w:hAnsi="Times New Roman" w:cs="Times New Roman"/>
          <w:b/>
          <w:sz w:val="24"/>
          <w:szCs w:val="24"/>
          <w:lang w:eastAsia="hu-HU"/>
        </w:rPr>
        <w:tab/>
        <w:t>62 óra/62óra</w:t>
      </w:r>
    </w:p>
    <w:p w:rsidR="000519FC" w:rsidRPr="00372252" w:rsidRDefault="000519FC" w:rsidP="001027C0">
      <w:pPr>
        <w:spacing w:after="0" w:line="240" w:lineRule="auto"/>
        <w:rPr>
          <w:rFonts w:ascii="Times New Roman" w:hAnsi="Times New Roman" w:cs="Times New Roman"/>
          <w:b/>
          <w:sz w:val="24"/>
          <w:szCs w:val="24"/>
          <w:lang w:eastAsia="hu-HU"/>
        </w:rPr>
      </w:pPr>
    </w:p>
    <w:p w:rsidR="000519FC" w:rsidRPr="00372252" w:rsidRDefault="000519FC" w:rsidP="00157611">
      <w:pPr>
        <w:widowControl w:val="0"/>
        <w:numPr>
          <w:ilvl w:val="1"/>
          <w:numId w:val="41"/>
        </w:numPr>
        <w:suppressAutoHyphens/>
        <w:spacing w:after="0" w:line="240" w:lineRule="auto"/>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A tantárgy tanításának célja</w:t>
      </w:r>
    </w:p>
    <w:p w:rsidR="000519FC" w:rsidRPr="00372252" w:rsidRDefault="000519FC" w:rsidP="001C27EF">
      <w:pPr>
        <w:widowControl w:val="0"/>
        <w:suppressAutoHyphens/>
        <w:spacing w:after="0" w:line="240" w:lineRule="auto"/>
        <w:ind w:left="36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519FC" w:rsidRPr="00372252" w:rsidRDefault="000519FC" w:rsidP="001C27EF">
      <w:pPr>
        <w:widowControl w:val="0"/>
        <w:suppressAutoHyphens/>
        <w:spacing w:after="0" w:line="240" w:lineRule="auto"/>
        <w:ind w:left="360"/>
        <w:jc w:val="both"/>
        <w:rPr>
          <w:rFonts w:ascii="Times New Roman" w:hAnsi="Times New Roman" w:cs="Times New Roman"/>
          <w:b/>
          <w:sz w:val="24"/>
          <w:szCs w:val="24"/>
          <w:lang w:eastAsia="hu-HU"/>
        </w:rPr>
      </w:pPr>
      <w:r w:rsidRPr="00372252">
        <w:rPr>
          <w:rFonts w:ascii="Times New Roman" w:hAnsi="Times New Roman" w:cs="Times New Roman"/>
          <w:sz w:val="24"/>
          <w:szCs w:val="24"/>
          <w:lang w:eastAsia="hu-HU"/>
        </w:rPr>
        <w:t xml:space="preserve">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w:t>
      </w:r>
      <w:proofErr w:type="gramStart"/>
      <w:r w:rsidRPr="00372252">
        <w:rPr>
          <w:rFonts w:ascii="Times New Roman" w:hAnsi="Times New Roman" w:cs="Times New Roman"/>
          <w:sz w:val="24"/>
          <w:szCs w:val="24"/>
          <w:lang w:eastAsia="hu-HU"/>
        </w:rPr>
        <w:t>memória fejlesztés</w:t>
      </w:r>
      <w:proofErr w:type="gramEnd"/>
      <w:r w:rsidRPr="00372252">
        <w:rPr>
          <w:rFonts w:ascii="Times New Roman" w:hAnsi="Times New Roman" w:cs="Times New Roman"/>
          <w:sz w:val="24"/>
          <w:szCs w:val="24"/>
          <w:lang w:eastAsia="hu-HU"/>
        </w:rPr>
        <w:t xml:space="preserve"> és az induktív nyelvtanulási készségfejlesztés 4 alapvető, a mindennapi élethez kapcsolódó társalgási témakörön keresztül. Végül ezekre az ismertekre alapozva valósuljon meg a szakmájához kapcsolódó idegen nyelvi kompetenciafejlesztés.</w:t>
      </w:r>
    </w:p>
    <w:p w:rsidR="000519FC" w:rsidRPr="00372252" w:rsidRDefault="000519FC" w:rsidP="001027C0">
      <w:pPr>
        <w:spacing w:after="0" w:line="240" w:lineRule="auto"/>
        <w:rPr>
          <w:rFonts w:ascii="Times New Roman" w:hAnsi="Times New Roman" w:cs="Times New Roman"/>
          <w:b/>
          <w:color w:val="FF0000"/>
          <w:sz w:val="24"/>
          <w:szCs w:val="24"/>
          <w:lang w:eastAsia="hu-HU"/>
        </w:rPr>
      </w:pPr>
    </w:p>
    <w:p w:rsidR="000519FC" w:rsidRPr="00372252" w:rsidRDefault="000519FC" w:rsidP="00157611">
      <w:pPr>
        <w:widowControl w:val="0"/>
        <w:numPr>
          <w:ilvl w:val="1"/>
          <w:numId w:val="41"/>
        </w:numPr>
        <w:suppressAutoHyphens/>
        <w:spacing w:after="0" w:line="240" w:lineRule="auto"/>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 xml:space="preserve">Kapcsolódó közismereti, szakmai tartalmak: </w:t>
      </w:r>
    </w:p>
    <w:p w:rsidR="000519FC" w:rsidRPr="00372252" w:rsidRDefault="000519FC" w:rsidP="001027C0">
      <w:pPr>
        <w:widowControl w:val="0"/>
        <w:suppressAutoHyphens/>
        <w:spacing w:after="0" w:line="240" w:lineRule="auto"/>
        <w:ind w:left="360" w:firstLine="349"/>
        <w:rPr>
          <w:rFonts w:ascii="Times New Roman" w:hAnsi="Times New Roman" w:cs="Times New Roman"/>
          <w:sz w:val="24"/>
          <w:szCs w:val="24"/>
          <w:lang w:eastAsia="hu-HU"/>
        </w:rPr>
      </w:pPr>
      <w:r w:rsidRPr="00372252">
        <w:rPr>
          <w:rFonts w:ascii="Times New Roman" w:hAnsi="Times New Roman" w:cs="Times New Roman"/>
          <w:sz w:val="24"/>
          <w:szCs w:val="24"/>
          <w:lang w:eastAsia="hu-HU"/>
        </w:rPr>
        <w:t>Idegen nyelvek</w:t>
      </w:r>
    </w:p>
    <w:p w:rsidR="000519FC" w:rsidRPr="00372252" w:rsidRDefault="000519FC" w:rsidP="001027C0">
      <w:pPr>
        <w:spacing w:after="0" w:line="240" w:lineRule="auto"/>
        <w:rPr>
          <w:rFonts w:ascii="Times New Roman" w:hAnsi="Times New Roman" w:cs="Times New Roman"/>
          <w:b/>
          <w:bCs/>
          <w:iCs/>
          <w:sz w:val="24"/>
          <w:szCs w:val="24"/>
          <w:lang w:eastAsia="hu-HU"/>
        </w:rPr>
      </w:pPr>
    </w:p>
    <w:p w:rsidR="000519FC" w:rsidRPr="00372252" w:rsidRDefault="000519FC" w:rsidP="00157611">
      <w:pPr>
        <w:widowControl w:val="0"/>
        <w:numPr>
          <w:ilvl w:val="1"/>
          <w:numId w:val="41"/>
        </w:numPr>
        <w:suppressAutoHyphens/>
        <w:spacing w:after="0" w:line="240" w:lineRule="auto"/>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Témakörök</w:t>
      </w:r>
    </w:p>
    <w:p w:rsidR="000519FC" w:rsidRPr="00372252" w:rsidRDefault="000519FC" w:rsidP="001C27EF">
      <w:pPr>
        <w:widowControl w:val="0"/>
        <w:suppressAutoHyphens/>
        <w:spacing w:after="0" w:line="240" w:lineRule="auto"/>
        <w:rPr>
          <w:rFonts w:ascii="Times New Roman" w:hAnsi="Times New Roman" w:cs="Times New Roman"/>
          <w:b/>
          <w:sz w:val="24"/>
          <w:szCs w:val="24"/>
          <w:lang w:eastAsia="hu-HU"/>
        </w:rPr>
      </w:pPr>
    </w:p>
    <w:p w:rsidR="000519FC" w:rsidRPr="00372252" w:rsidRDefault="000519FC" w:rsidP="00934B76">
      <w:pPr>
        <w:numPr>
          <w:ilvl w:val="3"/>
          <w:numId w:val="42"/>
        </w:numPr>
        <w:tabs>
          <w:tab w:val="clear" w:pos="1800"/>
          <w:tab w:val="num" w:pos="1440"/>
          <w:tab w:val="right" w:pos="9000"/>
        </w:tabs>
        <w:spacing w:after="0" w:line="240" w:lineRule="auto"/>
        <w:ind w:left="1366" w:hanging="646"/>
        <w:rPr>
          <w:rFonts w:ascii="Times New Roman" w:hAnsi="Times New Roman" w:cs="Times New Roman"/>
          <w:b/>
          <w:sz w:val="24"/>
          <w:szCs w:val="24"/>
          <w:lang w:eastAsia="hu-HU"/>
        </w:rPr>
      </w:pPr>
      <w:r w:rsidRPr="00372252">
        <w:rPr>
          <w:rFonts w:ascii="Times New Roman" w:hAnsi="Times New Roman" w:cs="Times New Roman"/>
          <w:b/>
          <w:sz w:val="24"/>
          <w:szCs w:val="24"/>
          <w:lang w:eastAsia="hu-HU"/>
        </w:rPr>
        <w:t>Nyelvtani rendszerzés 1</w:t>
      </w:r>
      <w:r w:rsidRPr="00372252">
        <w:rPr>
          <w:rFonts w:ascii="Times New Roman" w:hAnsi="Times New Roman" w:cs="Times New Roman"/>
          <w:b/>
          <w:sz w:val="24"/>
          <w:szCs w:val="24"/>
          <w:lang w:eastAsia="hu-HU"/>
        </w:rPr>
        <w:tab/>
      </w:r>
      <w:r w:rsidRPr="00372252">
        <w:rPr>
          <w:rFonts w:ascii="Times New Roman" w:hAnsi="Times New Roman" w:cs="Times New Roman"/>
          <w:b/>
          <w:i/>
          <w:sz w:val="24"/>
          <w:szCs w:val="24"/>
          <w:lang w:eastAsia="hu-HU"/>
        </w:rPr>
        <w:t>10 óra/10 óra</w:t>
      </w:r>
    </w:p>
    <w:p w:rsidR="000519FC" w:rsidRPr="00372252" w:rsidRDefault="000519FC" w:rsidP="001C27EF">
      <w:pPr>
        <w:widowControl w:val="0"/>
        <w:suppressAutoHyphens/>
        <w:spacing w:after="0" w:line="240" w:lineRule="auto"/>
        <w:ind w:left="72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A 10 óra alatt a tanulók átismétlik </w:t>
      </w:r>
      <w:r w:rsidRPr="00372252">
        <w:rPr>
          <w:rFonts w:ascii="Times New Roman" w:hAnsi="Times New Roman" w:cs="Times New Roman"/>
          <w:b/>
          <w:kern w:val="1"/>
          <w:sz w:val="24"/>
          <w:szCs w:val="24"/>
          <w:lang w:eastAsia="hi-IN" w:bidi="hi-IN"/>
        </w:rPr>
        <w:t xml:space="preserve">a 3alapvető idősíkra (jelen, múlt, jövő) vonatkozó igeidőket, </w:t>
      </w:r>
      <w:r w:rsidRPr="00372252">
        <w:rPr>
          <w:rFonts w:ascii="Times New Roman" w:hAnsi="Times New Roman" w:cs="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0519FC" w:rsidRPr="00372252" w:rsidRDefault="000519FC" w:rsidP="001C27EF">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 xml:space="preserve">A célként megfogalmazott </w:t>
      </w:r>
      <w:proofErr w:type="spellStart"/>
      <w:r w:rsidRPr="00372252">
        <w:rPr>
          <w:rFonts w:ascii="Times New Roman" w:hAnsi="Times New Roman" w:cs="Times New Roman"/>
          <w:sz w:val="24"/>
          <w:szCs w:val="24"/>
          <w:lang w:eastAsia="hu-HU"/>
        </w:rPr>
        <w:t>idegennyelvi</w:t>
      </w:r>
      <w:proofErr w:type="spellEnd"/>
      <w:r w:rsidRPr="00372252">
        <w:rPr>
          <w:rFonts w:ascii="Times New Roman" w:hAnsi="Times New Roman" w:cs="Times New Roman"/>
          <w:sz w:val="24"/>
          <w:szCs w:val="24"/>
          <w:lang w:eastAsia="hu-HU"/>
        </w:rPr>
        <w:t xml:space="preserve"> magabiztosság csak az alapvető igeidők helyes és pontos használata révén fog megvalósulni.</w:t>
      </w:r>
    </w:p>
    <w:p w:rsidR="000519FC" w:rsidRPr="00372252" w:rsidRDefault="000519FC" w:rsidP="001027C0">
      <w:pPr>
        <w:spacing w:after="0" w:line="240" w:lineRule="auto"/>
        <w:ind w:firstLine="540"/>
        <w:rPr>
          <w:rFonts w:ascii="Times New Roman" w:hAnsi="Times New Roman" w:cs="Times New Roman"/>
          <w:sz w:val="24"/>
          <w:szCs w:val="24"/>
          <w:lang w:eastAsia="hu-HU"/>
        </w:rPr>
      </w:pPr>
    </w:p>
    <w:p w:rsidR="000519FC" w:rsidRPr="00372252" w:rsidRDefault="000519FC" w:rsidP="00934B76">
      <w:pPr>
        <w:numPr>
          <w:ilvl w:val="3"/>
          <w:numId w:val="42"/>
        </w:numPr>
        <w:tabs>
          <w:tab w:val="clear" w:pos="1800"/>
          <w:tab w:val="num" w:pos="1440"/>
          <w:tab w:val="right" w:pos="9000"/>
        </w:tabs>
        <w:spacing w:after="0" w:line="240" w:lineRule="auto"/>
        <w:ind w:left="1366" w:hanging="646"/>
        <w:rPr>
          <w:rFonts w:ascii="Times New Roman" w:hAnsi="Times New Roman" w:cs="Times New Roman"/>
          <w:b/>
          <w:bCs/>
          <w:iCs/>
          <w:sz w:val="24"/>
          <w:szCs w:val="24"/>
          <w:lang w:eastAsia="hu-HU"/>
        </w:rPr>
      </w:pPr>
      <w:r w:rsidRPr="00372252">
        <w:rPr>
          <w:rFonts w:ascii="Times New Roman" w:hAnsi="Times New Roman" w:cs="Times New Roman"/>
          <w:b/>
          <w:bCs/>
          <w:iCs/>
          <w:sz w:val="24"/>
          <w:szCs w:val="24"/>
          <w:lang w:eastAsia="hu-HU"/>
        </w:rPr>
        <w:t>Nyelvtani rendszerezés 2</w:t>
      </w:r>
      <w:r w:rsidRPr="00372252">
        <w:rPr>
          <w:rFonts w:ascii="Times New Roman" w:hAnsi="Times New Roman" w:cs="Times New Roman"/>
          <w:b/>
          <w:bCs/>
          <w:iCs/>
          <w:sz w:val="24"/>
          <w:szCs w:val="24"/>
          <w:lang w:eastAsia="hu-HU"/>
        </w:rPr>
        <w:tab/>
      </w:r>
      <w:r w:rsidRPr="00372252">
        <w:rPr>
          <w:rFonts w:ascii="Times New Roman" w:hAnsi="Times New Roman" w:cs="Times New Roman"/>
          <w:b/>
          <w:bCs/>
          <w:i/>
          <w:iCs/>
          <w:sz w:val="24"/>
          <w:szCs w:val="24"/>
          <w:lang w:eastAsia="hu-HU"/>
        </w:rPr>
        <w:t>10 óra/10 óra</w:t>
      </w:r>
    </w:p>
    <w:p w:rsidR="000519FC" w:rsidRPr="00372252" w:rsidRDefault="000519FC" w:rsidP="00934B76">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 xml:space="preserve">A témakör tananyagaként </w:t>
      </w:r>
      <w:proofErr w:type="spellStart"/>
      <w:r w:rsidRPr="00372252">
        <w:rPr>
          <w:rFonts w:ascii="Times New Roman" w:hAnsi="Times New Roman" w:cs="Times New Roman"/>
          <w:sz w:val="24"/>
          <w:szCs w:val="24"/>
          <w:lang w:eastAsia="hu-HU"/>
        </w:rPr>
        <w:t>megfogalmazott</w:t>
      </w:r>
      <w:r w:rsidRPr="00372252">
        <w:rPr>
          <w:rFonts w:ascii="Times New Roman" w:hAnsi="Times New Roman" w:cs="Times New Roman"/>
          <w:b/>
          <w:sz w:val="24"/>
          <w:szCs w:val="24"/>
          <w:lang w:eastAsia="hu-HU"/>
        </w:rPr>
        <w:t>nyelvtani</w:t>
      </w:r>
      <w:proofErr w:type="spellEnd"/>
      <w:r w:rsidRPr="00372252">
        <w:rPr>
          <w:rFonts w:ascii="Times New Roman" w:hAnsi="Times New Roman" w:cs="Times New Roman"/>
          <w:b/>
          <w:sz w:val="24"/>
          <w:szCs w:val="24"/>
          <w:lang w:eastAsia="hu-HU"/>
        </w:rPr>
        <w:t xml:space="preserve"> egységek – a tagadás, a jelen idejű feltételes mód</w:t>
      </w:r>
      <w:r w:rsidRPr="00372252">
        <w:rPr>
          <w:rFonts w:ascii="Times New Roman" w:hAnsi="Times New Roman" w:cs="Times New Roman"/>
          <w:sz w:val="24"/>
          <w:szCs w:val="24"/>
          <w:lang w:eastAsia="hu-HU"/>
        </w:rPr>
        <w:t xml:space="preserve">, illetve a </w:t>
      </w:r>
      <w:r w:rsidRPr="00372252">
        <w:rPr>
          <w:rFonts w:ascii="Times New Roman" w:hAnsi="Times New Roman" w:cs="Times New Roman"/>
          <w:b/>
          <w:sz w:val="24"/>
          <w:szCs w:val="24"/>
          <w:lang w:eastAsia="hu-HU"/>
        </w:rPr>
        <w:t>segédigék (képesség, lehetőség, szükségesség)</w:t>
      </w:r>
      <w:r w:rsidRPr="00372252">
        <w:rPr>
          <w:rFonts w:ascii="Times New Roman" w:hAnsi="Times New Roman" w:cs="Times New Roman"/>
          <w:sz w:val="24"/>
          <w:szCs w:val="24"/>
          <w:lang w:eastAsia="hu-HU"/>
        </w:rPr>
        <w:t xml:space="preserve"> - használata révén a diák képes lesz </w:t>
      </w:r>
      <w:proofErr w:type="spellStart"/>
      <w:r w:rsidRPr="00372252">
        <w:rPr>
          <w:rFonts w:ascii="Times New Roman" w:hAnsi="Times New Roman" w:cs="Times New Roman"/>
          <w:sz w:val="24"/>
          <w:szCs w:val="24"/>
          <w:lang w:eastAsia="hu-HU"/>
        </w:rPr>
        <w:t>exaktabb</w:t>
      </w:r>
      <w:proofErr w:type="spellEnd"/>
      <w:r w:rsidRPr="00372252">
        <w:rPr>
          <w:rFonts w:ascii="Times New Roman" w:hAnsi="Times New Roman" w:cs="Times New Roman"/>
          <w:sz w:val="24"/>
          <w:szCs w:val="24"/>
          <w:lang w:eastAsia="hu-HU"/>
        </w:rPr>
        <w:t xml:space="preserve">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372252">
        <w:rPr>
          <w:rFonts w:ascii="Times New Roman" w:hAnsi="Times New Roman" w:cs="Times New Roman"/>
          <w:b/>
          <w:sz w:val="24"/>
          <w:szCs w:val="24"/>
          <w:lang w:eastAsia="hu-HU"/>
        </w:rPr>
        <w:t xml:space="preserve">A kérdésfeltevés, a </w:t>
      </w:r>
      <w:proofErr w:type="spellStart"/>
      <w:r w:rsidRPr="00372252">
        <w:rPr>
          <w:rFonts w:ascii="Times New Roman" w:hAnsi="Times New Roman" w:cs="Times New Roman"/>
          <w:b/>
          <w:sz w:val="24"/>
          <w:szCs w:val="24"/>
          <w:lang w:eastAsia="hu-HU"/>
        </w:rPr>
        <w:t>szórendalapvető</w:t>
      </w:r>
      <w:proofErr w:type="spellEnd"/>
      <w:r w:rsidRPr="00372252">
        <w:rPr>
          <w:rFonts w:ascii="Times New Roman" w:hAnsi="Times New Roman" w:cs="Times New Roman"/>
          <w:b/>
          <w:sz w:val="24"/>
          <w:szCs w:val="24"/>
          <w:lang w:eastAsia="hu-HU"/>
        </w:rPr>
        <w:t xml:space="preserve"> szabályainak elsajátítása</w:t>
      </w:r>
      <w:r w:rsidRPr="00372252">
        <w:rPr>
          <w:rFonts w:ascii="Times New Roman" w:hAnsi="Times New Roman" w:cs="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0519FC" w:rsidRPr="00372252" w:rsidRDefault="000519FC" w:rsidP="001027C0">
      <w:pPr>
        <w:spacing w:after="0" w:line="240" w:lineRule="auto"/>
        <w:jc w:val="both"/>
        <w:rPr>
          <w:rFonts w:ascii="Times New Roman" w:hAnsi="Times New Roman" w:cs="Times New Roman"/>
          <w:sz w:val="24"/>
          <w:szCs w:val="24"/>
          <w:lang w:eastAsia="hu-HU"/>
        </w:rPr>
      </w:pPr>
    </w:p>
    <w:p w:rsidR="000519FC" w:rsidRPr="00372252" w:rsidRDefault="000519FC" w:rsidP="00934B76">
      <w:pPr>
        <w:numPr>
          <w:ilvl w:val="3"/>
          <w:numId w:val="42"/>
        </w:numPr>
        <w:tabs>
          <w:tab w:val="clear" w:pos="1800"/>
          <w:tab w:val="num" w:pos="1440"/>
          <w:tab w:val="right" w:pos="9000"/>
        </w:tabs>
        <w:spacing w:after="0" w:line="240" w:lineRule="auto"/>
        <w:ind w:left="1366" w:hanging="646"/>
        <w:rPr>
          <w:rFonts w:ascii="Times New Roman" w:hAnsi="Times New Roman" w:cs="Times New Roman"/>
          <w:b/>
          <w:bCs/>
          <w:iCs/>
          <w:sz w:val="24"/>
          <w:szCs w:val="24"/>
          <w:lang w:eastAsia="hu-HU"/>
        </w:rPr>
      </w:pPr>
      <w:r w:rsidRPr="00372252">
        <w:rPr>
          <w:rFonts w:ascii="Times New Roman" w:hAnsi="Times New Roman" w:cs="Times New Roman"/>
          <w:b/>
          <w:bCs/>
          <w:iCs/>
          <w:sz w:val="24"/>
          <w:szCs w:val="24"/>
          <w:lang w:eastAsia="hu-HU"/>
        </w:rPr>
        <w:t xml:space="preserve">Nyelvi készségfejlesztés </w:t>
      </w:r>
      <w:r w:rsidRPr="00372252">
        <w:rPr>
          <w:rFonts w:ascii="Times New Roman" w:hAnsi="Times New Roman" w:cs="Times New Roman"/>
          <w:b/>
          <w:bCs/>
          <w:iCs/>
          <w:sz w:val="24"/>
          <w:szCs w:val="24"/>
          <w:lang w:eastAsia="hu-HU"/>
        </w:rPr>
        <w:tab/>
      </w:r>
      <w:r w:rsidRPr="00372252">
        <w:rPr>
          <w:rFonts w:ascii="Times New Roman" w:hAnsi="Times New Roman" w:cs="Times New Roman"/>
          <w:b/>
          <w:bCs/>
          <w:i/>
          <w:iCs/>
          <w:sz w:val="24"/>
          <w:szCs w:val="24"/>
          <w:lang w:eastAsia="hu-HU"/>
        </w:rPr>
        <w:t>24 óra/24 óra</w:t>
      </w:r>
    </w:p>
    <w:p w:rsidR="000519FC" w:rsidRPr="00372252" w:rsidRDefault="000519FC" w:rsidP="00934B76">
      <w:pPr>
        <w:widowControl w:val="0"/>
        <w:suppressAutoHyphens/>
        <w:spacing w:after="0" w:line="240" w:lineRule="auto"/>
        <w:ind w:left="720"/>
        <w:jc w:val="both"/>
        <w:rPr>
          <w:rFonts w:ascii="Times New Roman" w:hAnsi="Times New Roman" w:cs="Times New Roman"/>
          <w:kern w:val="1"/>
          <w:sz w:val="24"/>
          <w:szCs w:val="24"/>
          <w:lang w:eastAsia="hi-IN" w:bidi="hi-IN"/>
        </w:rPr>
      </w:pPr>
      <w:r w:rsidRPr="00372252">
        <w:rPr>
          <w:rFonts w:ascii="Times New Roman" w:hAnsi="Times New Roman" w:cs="Times New Roman"/>
          <w:b/>
          <w:sz w:val="24"/>
          <w:szCs w:val="24"/>
          <w:lang w:eastAsia="hu-HU"/>
        </w:rPr>
        <w:t>/</w:t>
      </w:r>
      <w:r w:rsidRPr="00372252">
        <w:rPr>
          <w:rFonts w:ascii="Times New Roman" w:hAnsi="Times New Roman" w:cs="Times New Roman"/>
          <w:sz w:val="24"/>
          <w:szCs w:val="24"/>
          <w:lang w:eastAsia="hu-HU"/>
        </w:rPr>
        <w:t xml:space="preserve">Az induktív nyelvtanulási képesség és az </w:t>
      </w:r>
      <w:proofErr w:type="spellStart"/>
      <w:r w:rsidRPr="00372252">
        <w:rPr>
          <w:rFonts w:ascii="Times New Roman" w:hAnsi="Times New Roman" w:cs="Times New Roman"/>
          <w:sz w:val="24"/>
          <w:szCs w:val="24"/>
          <w:lang w:eastAsia="hu-HU"/>
        </w:rPr>
        <w:t>idegennyelvi</w:t>
      </w:r>
      <w:proofErr w:type="spellEnd"/>
      <w:r w:rsidRPr="00372252">
        <w:rPr>
          <w:rFonts w:ascii="Times New Roman" w:hAnsi="Times New Roman" w:cs="Times New Roman"/>
          <w:sz w:val="24"/>
          <w:szCs w:val="24"/>
          <w:lang w:eastAsia="hu-HU"/>
        </w:rPr>
        <w:t xml:space="preserve"> asszociatív memória fejlesztése fonetikai készségfejlesztéssel kiegészítve/</w:t>
      </w:r>
      <w:r w:rsidRPr="00372252">
        <w:rPr>
          <w:rFonts w:ascii="Times New Roman" w:hAnsi="Times New Roman" w:cs="Times New Roman"/>
          <w:b/>
          <w:kern w:val="1"/>
          <w:sz w:val="24"/>
          <w:szCs w:val="24"/>
          <w:lang w:eastAsia="hi-IN" w:bidi="hi-IN"/>
        </w:rPr>
        <w:tab/>
      </w:r>
      <w:r w:rsidRPr="00372252">
        <w:rPr>
          <w:rFonts w:ascii="Times New Roman" w:hAnsi="Times New Roman" w:cs="Times New Roman"/>
          <w:b/>
          <w:kern w:val="1"/>
          <w:sz w:val="24"/>
          <w:szCs w:val="24"/>
          <w:lang w:eastAsia="hi-IN" w:bidi="hi-IN"/>
        </w:rPr>
        <w:tab/>
      </w:r>
    </w:p>
    <w:p w:rsidR="000519FC" w:rsidRPr="00372252" w:rsidRDefault="000519FC" w:rsidP="001C27EF">
      <w:pPr>
        <w:widowControl w:val="0"/>
        <w:suppressAutoHyphens/>
        <w:spacing w:after="0" w:line="240" w:lineRule="auto"/>
        <w:ind w:left="720"/>
        <w:jc w:val="both"/>
        <w:rPr>
          <w:rFonts w:ascii="Times New Roman" w:hAnsi="Times New Roman" w:cs="Times New Roman"/>
          <w:sz w:val="24"/>
          <w:szCs w:val="24"/>
        </w:rPr>
      </w:pPr>
      <w:r w:rsidRPr="00372252">
        <w:rPr>
          <w:rFonts w:ascii="Times New Roman" w:hAnsi="Times New Roman" w:cs="Times New Roman"/>
          <w:kern w:val="1"/>
          <w:sz w:val="24"/>
          <w:szCs w:val="24"/>
          <w:lang w:eastAsia="hi-IN" w:bidi="hi-IN"/>
        </w:rPr>
        <w:t xml:space="preserve">A 24 órás nyelvi készségfejlesztő blokk célja, hogy rendszerezze a diák </w:t>
      </w:r>
      <w:proofErr w:type="spellStart"/>
      <w:r w:rsidRPr="00372252">
        <w:rPr>
          <w:rFonts w:ascii="Times New Roman" w:hAnsi="Times New Roman" w:cs="Times New Roman"/>
          <w:kern w:val="1"/>
          <w:sz w:val="24"/>
          <w:szCs w:val="24"/>
          <w:lang w:eastAsia="hi-IN" w:bidi="hi-IN"/>
        </w:rPr>
        <w:t>idegennyelvi</w:t>
      </w:r>
      <w:proofErr w:type="spellEnd"/>
      <w:r w:rsidRPr="00372252">
        <w:rPr>
          <w:rFonts w:ascii="Times New Roman" w:hAnsi="Times New Roman" w:cs="Times New Roman"/>
          <w:kern w:val="1"/>
          <w:sz w:val="24"/>
          <w:szCs w:val="24"/>
          <w:lang w:eastAsia="hi-IN" w:bidi="hi-IN"/>
        </w:rPr>
        <w:t xml:space="preserve"> alapszókincshez kapcsolódó ismereteit. Az </w:t>
      </w:r>
      <w:r w:rsidRPr="00372252">
        <w:rPr>
          <w:rFonts w:ascii="Times New Roman" w:hAnsi="Times New Roman" w:cs="Times New Roman"/>
          <w:b/>
          <w:kern w:val="1"/>
          <w:sz w:val="24"/>
          <w:szCs w:val="24"/>
          <w:lang w:eastAsia="hi-IN" w:bidi="hi-IN"/>
        </w:rPr>
        <w:t xml:space="preserve">induktív nyelvtanulási képességfejlesztés </w:t>
      </w:r>
      <w:r w:rsidRPr="00372252">
        <w:rPr>
          <w:rFonts w:ascii="Times New Roman" w:hAnsi="Times New Roman" w:cs="Times New Roman"/>
          <w:kern w:val="1"/>
          <w:sz w:val="24"/>
          <w:szCs w:val="24"/>
          <w:lang w:eastAsia="hi-IN" w:bidi="hi-IN"/>
        </w:rPr>
        <w:lastRenderedPageBreak/>
        <w:t xml:space="preserve">és az </w:t>
      </w:r>
      <w:proofErr w:type="spellStart"/>
      <w:r w:rsidRPr="00372252">
        <w:rPr>
          <w:rFonts w:ascii="Times New Roman" w:hAnsi="Times New Roman" w:cs="Times New Roman"/>
          <w:b/>
          <w:kern w:val="1"/>
          <w:sz w:val="24"/>
          <w:szCs w:val="24"/>
          <w:lang w:eastAsia="hi-IN" w:bidi="hi-IN"/>
        </w:rPr>
        <w:t>idegennyelvi</w:t>
      </w:r>
      <w:proofErr w:type="spellEnd"/>
      <w:r w:rsidRPr="00372252">
        <w:rPr>
          <w:rFonts w:ascii="Times New Roman" w:hAnsi="Times New Roman" w:cs="Times New Roman"/>
          <w:b/>
          <w:kern w:val="1"/>
          <w:sz w:val="24"/>
          <w:szCs w:val="24"/>
          <w:lang w:eastAsia="hi-IN" w:bidi="hi-IN"/>
        </w:rPr>
        <w:t xml:space="preserve"> asszociatív memóriafejlesztés</w:t>
      </w:r>
      <w:r w:rsidRPr="00372252">
        <w:rPr>
          <w:rFonts w:ascii="Times New Roman" w:hAnsi="Times New Roman" w:cs="Times New Roman"/>
          <w:kern w:val="1"/>
          <w:sz w:val="24"/>
          <w:szCs w:val="24"/>
          <w:lang w:eastAsia="hi-IN" w:bidi="hi-IN"/>
        </w:rPr>
        <w:t xml:space="preserve"> 4 alapvető társalgási témakörön keresztül valósul meg.</w:t>
      </w:r>
      <w:r w:rsidRPr="00372252">
        <w:rPr>
          <w:rFonts w:ascii="Times New Roman" w:hAnsi="Times New Roman" w:cs="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519FC" w:rsidRPr="00372252" w:rsidRDefault="000519FC" w:rsidP="001C27EF">
      <w:pPr>
        <w:widowControl w:val="0"/>
        <w:suppressAutoHyphens/>
        <w:spacing w:after="0" w:line="240" w:lineRule="auto"/>
        <w:ind w:left="720"/>
        <w:jc w:val="both"/>
        <w:rPr>
          <w:rFonts w:ascii="Times New Roman" w:hAnsi="Times New Roman" w:cs="Times New Roman"/>
          <w:sz w:val="24"/>
          <w:szCs w:val="24"/>
        </w:rPr>
      </w:pPr>
      <w:r w:rsidRPr="00372252">
        <w:rPr>
          <w:rFonts w:ascii="Times New Roman" w:hAnsi="Times New Roman" w:cs="Times New Roman"/>
          <w:sz w:val="24"/>
          <w:szCs w:val="24"/>
        </w:rPr>
        <w:t>Az elsajátítandó témakörök:</w:t>
      </w:r>
    </w:p>
    <w:p w:rsidR="000519FC" w:rsidRPr="00372252" w:rsidRDefault="000519FC" w:rsidP="001C27EF">
      <w:pPr>
        <w:widowControl w:val="0"/>
        <w:numPr>
          <w:ilvl w:val="0"/>
          <w:numId w:val="39"/>
        </w:numPr>
        <w:suppressAutoHyphens/>
        <w:spacing w:after="0" w:line="240" w:lineRule="auto"/>
        <w:ind w:left="1260" w:firstLine="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személyes bemutatkozás</w:t>
      </w:r>
    </w:p>
    <w:p w:rsidR="000519FC" w:rsidRPr="00372252" w:rsidRDefault="000519FC" w:rsidP="001C27EF">
      <w:pPr>
        <w:widowControl w:val="0"/>
        <w:numPr>
          <w:ilvl w:val="0"/>
          <w:numId w:val="39"/>
        </w:numPr>
        <w:suppressAutoHyphens/>
        <w:spacing w:after="0" w:line="240" w:lineRule="auto"/>
        <w:ind w:left="1260" w:firstLine="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munka világa</w:t>
      </w:r>
    </w:p>
    <w:p w:rsidR="000519FC" w:rsidRPr="00372252" w:rsidRDefault="000519FC" w:rsidP="001C27EF">
      <w:pPr>
        <w:widowControl w:val="0"/>
        <w:numPr>
          <w:ilvl w:val="0"/>
          <w:numId w:val="39"/>
        </w:numPr>
        <w:suppressAutoHyphens/>
        <w:spacing w:after="0" w:line="240" w:lineRule="auto"/>
        <w:ind w:left="1260" w:firstLine="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napi tevékenységek, aktivitás</w:t>
      </w:r>
    </w:p>
    <w:p w:rsidR="000519FC" w:rsidRPr="00372252" w:rsidRDefault="000519FC" w:rsidP="001C27EF">
      <w:pPr>
        <w:widowControl w:val="0"/>
        <w:numPr>
          <w:ilvl w:val="0"/>
          <w:numId w:val="39"/>
        </w:numPr>
        <w:suppressAutoHyphens/>
        <w:spacing w:after="0" w:line="240" w:lineRule="auto"/>
        <w:ind w:left="1260" w:firstLine="0"/>
        <w:jc w:val="both"/>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étkezés, szállás</w:t>
      </w:r>
    </w:p>
    <w:p w:rsidR="000519FC" w:rsidRPr="00372252" w:rsidRDefault="000519FC" w:rsidP="001C27EF">
      <w:pPr>
        <w:spacing w:after="0" w:line="240" w:lineRule="auto"/>
        <w:ind w:left="720"/>
        <w:rPr>
          <w:rFonts w:ascii="Times New Roman" w:hAnsi="Times New Roman" w:cs="Times New Roman"/>
          <w:sz w:val="24"/>
          <w:szCs w:val="24"/>
          <w:lang w:eastAsia="hu-HU"/>
        </w:rPr>
      </w:pPr>
      <w:r w:rsidRPr="00372252">
        <w:rPr>
          <w:rFonts w:ascii="Times New Roman" w:hAnsi="Times New Roman" w:cs="Times New Roman"/>
          <w:sz w:val="24"/>
          <w:szCs w:val="24"/>
          <w:lang w:eastAsia="hu-HU"/>
        </w:rPr>
        <w:t>Ezen a témakörön keresztül valósul meg a fonetikai dekódolási képességfejlesztés is, amely során a célnyelv legfontosabb fonetikai szabályaival ismerkedik meg a nyelvtanuló.</w:t>
      </w:r>
    </w:p>
    <w:p w:rsidR="000519FC" w:rsidRPr="00372252" w:rsidRDefault="000519FC" w:rsidP="001027C0">
      <w:pPr>
        <w:spacing w:after="0" w:line="240" w:lineRule="auto"/>
        <w:ind w:left="708"/>
        <w:jc w:val="both"/>
        <w:rPr>
          <w:rFonts w:ascii="Times New Roman" w:hAnsi="Times New Roman" w:cs="Times New Roman"/>
          <w:sz w:val="24"/>
          <w:szCs w:val="24"/>
          <w:lang w:eastAsia="hu-HU"/>
        </w:rPr>
      </w:pPr>
    </w:p>
    <w:p w:rsidR="000519FC" w:rsidRPr="00372252" w:rsidRDefault="000519FC" w:rsidP="00934B76">
      <w:pPr>
        <w:numPr>
          <w:ilvl w:val="3"/>
          <w:numId w:val="42"/>
        </w:numPr>
        <w:tabs>
          <w:tab w:val="clear" w:pos="1800"/>
          <w:tab w:val="num" w:pos="1440"/>
          <w:tab w:val="right" w:pos="9000"/>
        </w:tabs>
        <w:spacing w:after="0" w:line="240" w:lineRule="auto"/>
        <w:ind w:left="1366" w:hanging="646"/>
        <w:rPr>
          <w:rFonts w:ascii="Times New Roman" w:hAnsi="Times New Roman" w:cs="Times New Roman"/>
          <w:b/>
          <w:bCs/>
          <w:iCs/>
          <w:sz w:val="24"/>
          <w:szCs w:val="24"/>
          <w:lang w:eastAsia="hu-HU"/>
        </w:rPr>
      </w:pPr>
      <w:r w:rsidRPr="00372252">
        <w:rPr>
          <w:rFonts w:ascii="Times New Roman" w:hAnsi="Times New Roman" w:cs="Times New Roman"/>
          <w:b/>
          <w:bCs/>
          <w:iCs/>
          <w:sz w:val="24"/>
          <w:szCs w:val="24"/>
          <w:lang w:eastAsia="hu-HU"/>
        </w:rPr>
        <w:t xml:space="preserve">Munkavállalói szókincs </w:t>
      </w:r>
      <w:r w:rsidRPr="00372252">
        <w:rPr>
          <w:rFonts w:ascii="Times New Roman" w:hAnsi="Times New Roman" w:cs="Times New Roman"/>
          <w:b/>
          <w:bCs/>
          <w:iCs/>
          <w:sz w:val="24"/>
          <w:szCs w:val="24"/>
          <w:lang w:eastAsia="hu-HU"/>
        </w:rPr>
        <w:tab/>
      </w:r>
      <w:r w:rsidRPr="00372252">
        <w:rPr>
          <w:rFonts w:ascii="Times New Roman" w:hAnsi="Times New Roman" w:cs="Times New Roman"/>
          <w:b/>
          <w:bCs/>
          <w:i/>
          <w:iCs/>
          <w:sz w:val="24"/>
          <w:szCs w:val="24"/>
          <w:lang w:eastAsia="hu-HU"/>
        </w:rPr>
        <w:t>18óra/</w:t>
      </w:r>
      <w:proofErr w:type="spellStart"/>
      <w:r w:rsidRPr="00372252">
        <w:rPr>
          <w:rFonts w:ascii="Times New Roman" w:hAnsi="Times New Roman" w:cs="Times New Roman"/>
          <w:b/>
          <w:bCs/>
          <w:i/>
          <w:iCs/>
          <w:sz w:val="24"/>
          <w:szCs w:val="24"/>
          <w:lang w:eastAsia="hu-HU"/>
        </w:rPr>
        <w:t>18óra</w:t>
      </w:r>
      <w:proofErr w:type="spellEnd"/>
    </w:p>
    <w:p w:rsidR="000519FC" w:rsidRPr="00372252" w:rsidRDefault="000519FC" w:rsidP="00934B76">
      <w:pPr>
        <w:spacing w:after="0" w:line="240" w:lineRule="auto"/>
        <w:ind w:left="720" w:firstLine="17"/>
        <w:jc w:val="both"/>
        <w:rPr>
          <w:rFonts w:ascii="Times New Roman" w:hAnsi="Times New Roman" w:cs="Times New Roman"/>
          <w:b/>
          <w:kern w:val="1"/>
          <w:sz w:val="24"/>
          <w:szCs w:val="24"/>
          <w:lang w:eastAsia="hi-IN" w:bidi="hi-IN"/>
        </w:rPr>
      </w:pPr>
      <w:r w:rsidRPr="00372252">
        <w:rPr>
          <w:rFonts w:ascii="Times New Roman" w:hAnsi="Times New Roman" w:cs="Times New Roman"/>
          <w:b/>
          <w:kern w:val="1"/>
          <w:sz w:val="24"/>
          <w:szCs w:val="24"/>
          <w:lang w:eastAsia="hi-IN" w:bidi="hi-IN"/>
        </w:rPr>
        <w:t>/</w:t>
      </w:r>
      <w:r w:rsidRPr="00372252">
        <w:rPr>
          <w:rFonts w:ascii="Times New Roman" w:hAnsi="Times New Roman" w:cs="Times New Roman"/>
          <w:kern w:val="1"/>
          <w:sz w:val="24"/>
          <w:szCs w:val="24"/>
          <w:lang w:eastAsia="hi-IN" w:bidi="hi-IN"/>
        </w:rPr>
        <w:t>Munkavállalással kapcsolatos alapvető szakszókincs elsajátítása</w:t>
      </w:r>
      <w:r w:rsidRPr="00372252">
        <w:rPr>
          <w:rFonts w:ascii="Times New Roman" w:hAnsi="Times New Roman" w:cs="Times New Roman"/>
          <w:b/>
          <w:kern w:val="1"/>
          <w:sz w:val="24"/>
          <w:szCs w:val="24"/>
          <w:lang w:eastAsia="hi-IN" w:bidi="hi-IN"/>
        </w:rPr>
        <w:t>/</w:t>
      </w:r>
    </w:p>
    <w:p w:rsidR="000519FC" w:rsidRPr="00372252" w:rsidRDefault="000519FC" w:rsidP="001C27EF">
      <w:pPr>
        <w:spacing w:after="0" w:line="240" w:lineRule="auto"/>
        <w:ind w:left="720"/>
        <w:jc w:val="both"/>
        <w:rPr>
          <w:rFonts w:ascii="Times New Roman" w:hAnsi="Times New Roman" w:cs="Times New Roman"/>
          <w:sz w:val="24"/>
          <w:szCs w:val="24"/>
          <w:lang w:eastAsia="hu-HU"/>
        </w:rPr>
      </w:pPr>
      <w:r w:rsidRPr="00372252">
        <w:rPr>
          <w:rFonts w:ascii="Times New Roman" w:hAnsi="Times New Roman" w:cs="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0519FC" w:rsidRPr="00372252" w:rsidRDefault="000519FC" w:rsidP="001027C0">
      <w:pPr>
        <w:spacing w:after="0" w:line="240" w:lineRule="auto"/>
        <w:rPr>
          <w:rFonts w:ascii="Times New Roman" w:hAnsi="Times New Roman" w:cs="Times New Roman"/>
          <w:sz w:val="24"/>
          <w:szCs w:val="24"/>
          <w:lang w:eastAsia="hu-HU"/>
        </w:rPr>
      </w:pPr>
    </w:p>
    <w:p w:rsidR="000519FC" w:rsidRPr="00372252" w:rsidRDefault="000519FC" w:rsidP="00157611">
      <w:pPr>
        <w:widowControl w:val="0"/>
        <w:numPr>
          <w:ilvl w:val="1"/>
          <w:numId w:val="41"/>
        </w:numPr>
        <w:suppressAutoHyphens/>
        <w:spacing w:after="0" w:line="240" w:lineRule="auto"/>
        <w:rPr>
          <w:rFonts w:ascii="Times New Roman" w:hAnsi="Times New Roman" w:cs="Times New Roman"/>
          <w:b/>
          <w:i/>
          <w:sz w:val="24"/>
          <w:szCs w:val="24"/>
          <w:lang w:eastAsia="hu-HU"/>
        </w:rPr>
      </w:pPr>
      <w:r w:rsidRPr="00372252">
        <w:rPr>
          <w:rFonts w:ascii="Times New Roman" w:hAnsi="Times New Roman" w:cs="Times New Roman"/>
          <w:b/>
          <w:i/>
          <w:sz w:val="24"/>
          <w:szCs w:val="24"/>
          <w:lang w:eastAsia="hu-HU"/>
        </w:rPr>
        <w:t>A képzés javasolt helyszíne (ajánlás)</w:t>
      </w:r>
    </w:p>
    <w:p w:rsidR="000519FC" w:rsidRPr="00372252" w:rsidRDefault="000519FC" w:rsidP="00AC3286">
      <w:pPr>
        <w:widowControl w:val="0"/>
        <w:suppressAutoHyphens/>
        <w:spacing w:after="0" w:line="240" w:lineRule="auto"/>
        <w:ind w:left="426"/>
        <w:jc w:val="both"/>
        <w:rPr>
          <w:rFonts w:ascii="Times New Roman" w:hAnsi="Times New Roman" w:cs="Times New Roman"/>
          <w:bCs/>
          <w:i/>
          <w:sz w:val="24"/>
          <w:szCs w:val="24"/>
          <w:lang w:eastAsia="hu-HU"/>
        </w:rPr>
      </w:pPr>
      <w:r w:rsidRPr="00372252">
        <w:rPr>
          <w:rFonts w:ascii="Times New Roman" w:hAnsi="Times New Roman" w:cs="Times New Roman"/>
          <w:i/>
          <w:kern w:val="1"/>
          <w:sz w:val="24"/>
          <w:szCs w:val="24"/>
          <w:lang w:eastAsia="hi-IN" w:bidi="hi-IN"/>
        </w:rPr>
        <w:t>Az órák kb. 50%-</w:t>
      </w:r>
      <w:proofErr w:type="gramStart"/>
      <w:r w:rsidRPr="00372252">
        <w:rPr>
          <w:rFonts w:ascii="Times New Roman" w:hAnsi="Times New Roman" w:cs="Times New Roman"/>
          <w:i/>
          <w:kern w:val="1"/>
          <w:sz w:val="24"/>
          <w:szCs w:val="24"/>
          <w:lang w:eastAsia="hi-IN" w:bidi="hi-IN"/>
        </w:rPr>
        <w:t>a</w:t>
      </w:r>
      <w:proofErr w:type="gramEnd"/>
      <w:r w:rsidRPr="00372252">
        <w:rPr>
          <w:rFonts w:ascii="Times New Roman" w:hAnsi="Times New Roman" w:cs="Times New Roman"/>
          <w:i/>
          <w:kern w:val="1"/>
          <w:sz w:val="24"/>
          <w:szCs w:val="24"/>
          <w:lang w:eastAsia="hi-IN" w:bidi="hi-IN"/>
        </w:rPr>
        <w:t xml:space="preserve"> egyszerű tanteremben történjen, egy másik fele pedig számítógépes tanterem, hiszen az oktatás egy jelentős részben digitális tananyag által támogatott formában zajlik.</w:t>
      </w:r>
    </w:p>
    <w:p w:rsidR="000519FC" w:rsidRPr="00372252" w:rsidRDefault="000519FC" w:rsidP="001027C0">
      <w:pPr>
        <w:spacing w:after="0" w:line="240" w:lineRule="auto"/>
        <w:ind w:left="792"/>
        <w:jc w:val="both"/>
        <w:rPr>
          <w:rFonts w:ascii="Times New Roman" w:hAnsi="Times New Roman" w:cs="Times New Roman"/>
          <w:b/>
          <w:bCs/>
          <w:i/>
          <w:sz w:val="24"/>
          <w:szCs w:val="24"/>
          <w:lang w:eastAsia="hu-HU"/>
        </w:rPr>
      </w:pPr>
    </w:p>
    <w:p w:rsidR="000519FC" w:rsidRPr="00372252" w:rsidRDefault="000519FC" w:rsidP="00157611">
      <w:pPr>
        <w:widowControl w:val="0"/>
        <w:numPr>
          <w:ilvl w:val="1"/>
          <w:numId w:val="41"/>
        </w:numPr>
        <w:suppressAutoHyphens/>
        <w:spacing w:after="0" w:line="240" w:lineRule="auto"/>
        <w:rPr>
          <w:rFonts w:ascii="Times New Roman" w:hAnsi="Times New Roman" w:cs="Times New Roman"/>
          <w:b/>
          <w:sz w:val="24"/>
          <w:szCs w:val="24"/>
          <w:lang w:eastAsia="hu-HU"/>
        </w:rPr>
      </w:pPr>
      <w:r w:rsidRPr="00372252">
        <w:rPr>
          <w:rFonts w:ascii="Times New Roman" w:hAnsi="Times New Roman" w:cs="Times New Roman"/>
          <w:b/>
          <w:i/>
          <w:sz w:val="24"/>
          <w:szCs w:val="24"/>
          <w:lang w:eastAsia="hu-HU"/>
        </w:rPr>
        <w:t>A tantárgy elsajátítása során alkalmazható sajátos módszerek, tanulói tevékenységformák (ajánlás)</w:t>
      </w:r>
    </w:p>
    <w:p w:rsidR="000519FC" w:rsidRPr="00372252" w:rsidRDefault="000519FC" w:rsidP="00AC3286">
      <w:pPr>
        <w:widowControl w:val="0"/>
        <w:suppressAutoHyphens/>
        <w:spacing w:after="0" w:line="240" w:lineRule="auto"/>
        <w:ind w:left="426"/>
        <w:jc w:val="both"/>
        <w:rPr>
          <w:rFonts w:ascii="Times New Roman" w:hAnsi="Times New Roman" w:cs="Times New Roman"/>
          <w:bCs/>
          <w:i/>
          <w:sz w:val="24"/>
          <w:szCs w:val="24"/>
          <w:lang w:eastAsia="hu-HU"/>
        </w:rPr>
      </w:pPr>
      <w:r w:rsidRPr="00372252">
        <w:rPr>
          <w:rFonts w:ascii="Times New Roman" w:hAnsi="Times New Roman" w:cs="Times New Roman"/>
          <w:bCs/>
          <w:i/>
          <w:sz w:val="24"/>
          <w:szCs w:val="24"/>
          <w:lang w:eastAsia="hu-HU"/>
        </w:rPr>
        <w:t>A tananyag kb. fele digitális tartalmú oktatási anyag, így speciálisak mind a módszerek, mind pedig a tanulói tevékenységformák.</w:t>
      </w:r>
    </w:p>
    <w:p w:rsidR="000519FC" w:rsidRPr="00372252" w:rsidRDefault="000519FC" w:rsidP="00A11A89">
      <w:pPr>
        <w:pStyle w:val="Listaszerbekezds"/>
        <w:widowControl w:val="0"/>
        <w:suppressAutoHyphens/>
        <w:spacing w:after="0" w:line="240" w:lineRule="auto"/>
        <w:ind w:left="0"/>
        <w:rPr>
          <w:rFonts w:ascii="Times New Roman" w:hAnsi="Times New Roman" w:cs="Times New Roman"/>
          <w:b/>
          <w:bCs/>
          <w:i/>
          <w:vanish/>
          <w:sz w:val="24"/>
          <w:szCs w:val="24"/>
          <w:lang w:eastAsia="hu-HU"/>
        </w:rPr>
      </w:pPr>
    </w:p>
    <w:p w:rsidR="000519FC" w:rsidRPr="00372252" w:rsidRDefault="000519FC" w:rsidP="00AC3286">
      <w:pPr>
        <w:widowControl w:val="0"/>
        <w:suppressAutoHyphens/>
        <w:spacing w:after="0" w:line="240" w:lineRule="auto"/>
        <w:ind w:left="720"/>
        <w:jc w:val="both"/>
        <w:rPr>
          <w:rFonts w:ascii="Times New Roman" w:hAnsi="Times New Roman" w:cs="Times New Roman"/>
          <w:b/>
          <w:bCs/>
          <w:i/>
          <w:sz w:val="24"/>
          <w:szCs w:val="24"/>
          <w:lang w:eastAsia="hu-HU"/>
        </w:rPr>
      </w:pPr>
      <w:r w:rsidRPr="00372252">
        <w:rPr>
          <w:rFonts w:ascii="Times New Roman" w:hAnsi="Times New Roman" w:cs="Times New Roman"/>
          <w:b/>
          <w:bCs/>
          <w:sz w:val="24"/>
          <w:szCs w:val="24"/>
          <w:lang w:eastAsia="hu-HU"/>
        </w:rPr>
        <w:t>3.5.1.</w:t>
      </w:r>
      <w:r w:rsidRPr="00372252">
        <w:rPr>
          <w:rFonts w:ascii="Times New Roman" w:hAnsi="Times New Roman" w:cs="Times New Roman"/>
          <w:b/>
          <w:bCs/>
          <w:i/>
          <w:sz w:val="24"/>
          <w:szCs w:val="24"/>
          <w:lang w:eastAsia="hu-HU"/>
        </w:rPr>
        <w:tab/>
      </w:r>
      <w:r w:rsidRPr="00372252">
        <w:rPr>
          <w:rFonts w:ascii="Times New Roman" w:hAnsi="Times New Roman" w:cs="Times New Roman"/>
          <w:b/>
          <w:bCs/>
          <w:sz w:val="24"/>
          <w:szCs w:val="24"/>
          <w:lang w:eastAsia="hu-HU"/>
        </w:rPr>
        <w:t>A</w:t>
      </w:r>
      <w:r w:rsidRPr="00372252">
        <w:rPr>
          <w:rFonts w:ascii="Times New Roman" w:hAnsi="Times New Roman" w:cs="Times New Roman"/>
          <w:b/>
          <w:bCs/>
          <w:i/>
          <w:sz w:val="24"/>
          <w:szCs w:val="24"/>
          <w:lang w:eastAsia="hu-HU"/>
        </w:rPr>
        <w:t xml:space="preserve">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519FC" w:rsidRPr="00372252" w:rsidTr="00F6574B">
        <w:trPr>
          <w:jc w:val="center"/>
        </w:trPr>
        <w:tc>
          <w:tcPr>
            <w:tcW w:w="994" w:type="dxa"/>
            <w:vMerge w:val="restart"/>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Sorszám</w:t>
            </w:r>
          </w:p>
        </w:tc>
        <w:tc>
          <w:tcPr>
            <w:tcW w:w="2800" w:type="dxa"/>
            <w:vMerge w:val="restart"/>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 xml:space="preserve">Alkalmazott oktatási </w:t>
            </w:r>
          </w:p>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módszer neve</w:t>
            </w:r>
          </w:p>
        </w:tc>
        <w:tc>
          <w:tcPr>
            <w:tcW w:w="2835" w:type="dxa"/>
            <w:gridSpan w:val="3"/>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A tanulói tevékenység szervezeti kerete</w:t>
            </w:r>
          </w:p>
        </w:tc>
        <w:tc>
          <w:tcPr>
            <w:tcW w:w="2659" w:type="dxa"/>
            <w:vMerge w:val="restart"/>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Alkalmazandó eszközök és felszerelések</w:t>
            </w:r>
          </w:p>
        </w:tc>
      </w:tr>
      <w:tr w:rsidR="000519FC" w:rsidRPr="00372252" w:rsidTr="00F6574B">
        <w:trPr>
          <w:jc w:val="center"/>
        </w:trPr>
        <w:tc>
          <w:tcPr>
            <w:tcW w:w="994" w:type="dxa"/>
            <w:vMerge/>
            <w:vAlign w:val="center"/>
          </w:tcPr>
          <w:p w:rsidR="000519FC" w:rsidRPr="00372252" w:rsidRDefault="000519FC" w:rsidP="00F6574B">
            <w:pPr>
              <w:spacing w:after="0" w:line="240" w:lineRule="auto"/>
              <w:jc w:val="center"/>
              <w:rPr>
                <w:rFonts w:ascii="Times New Roman" w:hAnsi="Times New Roman" w:cs="Times New Roman"/>
                <w:b/>
                <w:sz w:val="20"/>
                <w:szCs w:val="20"/>
              </w:rPr>
            </w:pPr>
          </w:p>
        </w:tc>
        <w:tc>
          <w:tcPr>
            <w:tcW w:w="2800" w:type="dxa"/>
            <w:vMerge/>
            <w:vAlign w:val="center"/>
          </w:tcPr>
          <w:p w:rsidR="000519FC" w:rsidRPr="00372252" w:rsidRDefault="000519FC" w:rsidP="00F6574B">
            <w:pPr>
              <w:spacing w:after="0" w:line="240" w:lineRule="auto"/>
              <w:rPr>
                <w:rFonts w:ascii="Times New Roman" w:hAnsi="Times New Roman" w:cs="Times New Roman"/>
                <w:b/>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egyéni</w:t>
            </w:r>
          </w:p>
        </w:tc>
        <w:tc>
          <w:tcPr>
            <w:tcW w:w="945" w:type="dxa"/>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csoport</w:t>
            </w:r>
          </w:p>
        </w:tc>
        <w:tc>
          <w:tcPr>
            <w:tcW w:w="945" w:type="dxa"/>
            <w:vAlign w:val="center"/>
          </w:tcPr>
          <w:p w:rsidR="000519FC" w:rsidRPr="00372252" w:rsidRDefault="000519FC" w:rsidP="00F6574B">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osztály</w:t>
            </w:r>
          </w:p>
        </w:tc>
        <w:tc>
          <w:tcPr>
            <w:tcW w:w="2659" w:type="dxa"/>
            <w:vMerge/>
            <w:vAlign w:val="center"/>
          </w:tcPr>
          <w:p w:rsidR="000519FC" w:rsidRPr="00372252" w:rsidRDefault="000519FC" w:rsidP="00F6574B">
            <w:pPr>
              <w:spacing w:after="0" w:line="240" w:lineRule="auto"/>
              <w:jc w:val="center"/>
              <w:rPr>
                <w:rFonts w:ascii="Times New Roman" w:hAnsi="Times New Roman" w:cs="Times New Roman"/>
                <w:b/>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kooperatív tanulás</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1.8.</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szerepjáték</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1.9.</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házi feladat</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r w:rsidR="000519FC" w:rsidRPr="00372252" w:rsidTr="00F6574B">
        <w:trPr>
          <w:jc w:val="center"/>
        </w:trPr>
        <w:tc>
          <w:tcPr>
            <w:tcW w:w="994"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1.10.</w:t>
            </w:r>
          </w:p>
        </w:tc>
        <w:tc>
          <w:tcPr>
            <w:tcW w:w="2800" w:type="dxa"/>
            <w:vAlign w:val="center"/>
          </w:tcPr>
          <w:p w:rsidR="000519FC" w:rsidRPr="00372252" w:rsidRDefault="000519FC" w:rsidP="00F6574B">
            <w:pPr>
              <w:spacing w:after="0" w:line="240" w:lineRule="auto"/>
              <w:rPr>
                <w:rFonts w:ascii="Times New Roman" w:hAnsi="Times New Roman" w:cs="Times New Roman"/>
                <w:sz w:val="20"/>
                <w:szCs w:val="20"/>
              </w:rPr>
            </w:pPr>
            <w:r w:rsidRPr="00372252">
              <w:rPr>
                <w:rFonts w:ascii="Times New Roman" w:hAnsi="Times New Roman" w:cs="Times New Roman"/>
                <w:iCs/>
                <w:sz w:val="20"/>
                <w:szCs w:val="20"/>
              </w:rPr>
              <w:t>digitális alapú feladatmegoldás</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c>
          <w:tcPr>
            <w:tcW w:w="2659" w:type="dxa"/>
            <w:vAlign w:val="center"/>
          </w:tcPr>
          <w:p w:rsidR="000519FC" w:rsidRPr="00372252" w:rsidRDefault="000519FC" w:rsidP="00F6574B">
            <w:pPr>
              <w:spacing w:after="0" w:line="240" w:lineRule="auto"/>
              <w:jc w:val="center"/>
              <w:rPr>
                <w:rFonts w:ascii="Times New Roman" w:hAnsi="Times New Roman" w:cs="Times New Roman"/>
                <w:sz w:val="20"/>
                <w:szCs w:val="20"/>
              </w:rPr>
            </w:pPr>
          </w:p>
        </w:tc>
      </w:tr>
    </w:tbl>
    <w:p w:rsidR="000519FC" w:rsidRPr="00372252" w:rsidRDefault="000519FC" w:rsidP="00934B76">
      <w:pPr>
        <w:widowControl w:val="0"/>
        <w:tabs>
          <w:tab w:val="num" w:pos="1440"/>
        </w:tabs>
        <w:suppressAutoHyphens/>
        <w:spacing w:after="0" w:line="240" w:lineRule="auto"/>
        <w:ind w:left="720"/>
        <w:rPr>
          <w:rFonts w:ascii="Times New Roman" w:hAnsi="Times New Roman" w:cs="Times New Roman"/>
          <w:b/>
          <w:bCs/>
          <w:i/>
          <w:sz w:val="24"/>
          <w:szCs w:val="24"/>
          <w:lang w:eastAsia="hu-HU"/>
        </w:rPr>
      </w:pPr>
    </w:p>
    <w:p w:rsidR="000519FC" w:rsidRPr="00372252" w:rsidRDefault="000519FC" w:rsidP="00AC3286">
      <w:pPr>
        <w:widowControl w:val="0"/>
        <w:tabs>
          <w:tab w:val="num" w:pos="1440"/>
        </w:tabs>
        <w:suppressAutoHyphens/>
        <w:spacing w:after="0" w:line="240" w:lineRule="auto"/>
        <w:ind w:left="720"/>
        <w:jc w:val="both"/>
        <w:rPr>
          <w:rFonts w:ascii="Times New Roman" w:hAnsi="Times New Roman" w:cs="Times New Roman"/>
          <w:b/>
          <w:bCs/>
          <w:i/>
          <w:sz w:val="24"/>
          <w:szCs w:val="24"/>
          <w:lang w:eastAsia="hu-HU"/>
        </w:rPr>
      </w:pPr>
      <w:r w:rsidRPr="00372252">
        <w:rPr>
          <w:rFonts w:ascii="Times New Roman" w:hAnsi="Times New Roman" w:cs="Times New Roman"/>
          <w:b/>
          <w:bCs/>
          <w:sz w:val="24"/>
          <w:szCs w:val="24"/>
          <w:lang w:eastAsia="hu-HU"/>
        </w:rPr>
        <w:t>3.5.2.</w:t>
      </w:r>
      <w:r w:rsidRPr="00372252">
        <w:rPr>
          <w:rFonts w:ascii="Times New Roman" w:hAnsi="Times New Roman" w:cs="Times New Roman"/>
          <w:b/>
          <w:bCs/>
          <w:sz w:val="24"/>
          <w:szCs w:val="24"/>
          <w:lang w:eastAsia="hu-HU"/>
        </w:rPr>
        <w:tab/>
      </w:r>
      <w:r w:rsidRPr="00372252">
        <w:rPr>
          <w:rFonts w:ascii="Times New Roman" w:hAnsi="Times New Roman" w:cs="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519FC" w:rsidRPr="00372252" w:rsidTr="00157611">
        <w:trPr>
          <w:cantSplit/>
          <w:trHeight w:val="921"/>
          <w:jc w:val="center"/>
        </w:trPr>
        <w:tc>
          <w:tcPr>
            <w:tcW w:w="828" w:type="dxa"/>
            <w:vMerge w:val="restart"/>
            <w:vAlign w:val="center"/>
          </w:tcPr>
          <w:p w:rsidR="000519FC" w:rsidRPr="00372252" w:rsidRDefault="000519FC" w:rsidP="00157611">
            <w:pPr>
              <w:spacing w:after="0" w:line="240" w:lineRule="auto"/>
              <w:rPr>
                <w:rFonts w:ascii="Times New Roman" w:hAnsi="Times New Roman" w:cs="Times New Roman"/>
                <w:b/>
                <w:sz w:val="20"/>
                <w:szCs w:val="20"/>
              </w:rPr>
            </w:pPr>
            <w:r w:rsidRPr="00372252">
              <w:rPr>
                <w:rFonts w:ascii="Times New Roman" w:hAnsi="Times New Roman" w:cs="Times New Roman"/>
                <w:b/>
                <w:sz w:val="20"/>
                <w:szCs w:val="20"/>
              </w:rPr>
              <w:t>Sor-szám</w:t>
            </w:r>
          </w:p>
        </w:tc>
        <w:tc>
          <w:tcPr>
            <w:tcW w:w="3621" w:type="dxa"/>
            <w:vMerge w:val="restart"/>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Tanulói tevékenységforma</w:t>
            </w:r>
          </w:p>
        </w:tc>
        <w:tc>
          <w:tcPr>
            <w:tcW w:w="2370" w:type="dxa"/>
            <w:gridSpan w:val="3"/>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Tanulói tevékenység szervezési kerete</w:t>
            </w:r>
          </w:p>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(differenciálási módok)</w:t>
            </w:r>
          </w:p>
        </w:tc>
        <w:tc>
          <w:tcPr>
            <w:tcW w:w="2190" w:type="dxa"/>
            <w:vMerge w:val="restart"/>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Alkalmazandó eszközök és felszerelések</w:t>
            </w:r>
          </w:p>
        </w:tc>
      </w:tr>
      <w:tr w:rsidR="000519FC" w:rsidRPr="00372252" w:rsidTr="00157611">
        <w:trPr>
          <w:cantSplit/>
          <w:trHeight w:val="1076"/>
          <w:jc w:val="center"/>
        </w:trPr>
        <w:tc>
          <w:tcPr>
            <w:tcW w:w="828" w:type="dxa"/>
            <w:vMerge/>
            <w:vAlign w:val="center"/>
          </w:tcPr>
          <w:p w:rsidR="000519FC" w:rsidRPr="00372252" w:rsidRDefault="000519FC" w:rsidP="00157611">
            <w:pPr>
              <w:spacing w:after="0" w:line="240" w:lineRule="auto"/>
              <w:jc w:val="center"/>
              <w:rPr>
                <w:rFonts w:ascii="Times New Roman" w:hAnsi="Times New Roman" w:cs="Times New Roman"/>
                <w:b/>
                <w:sz w:val="20"/>
                <w:szCs w:val="20"/>
              </w:rPr>
            </w:pPr>
          </w:p>
        </w:tc>
        <w:tc>
          <w:tcPr>
            <w:tcW w:w="3621" w:type="dxa"/>
            <w:vMerge/>
            <w:vAlign w:val="center"/>
          </w:tcPr>
          <w:p w:rsidR="000519FC" w:rsidRPr="00372252" w:rsidRDefault="000519FC" w:rsidP="00157611">
            <w:pPr>
              <w:spacing w:after="0" w:line="240" w:lineRule="auto"/>
              <w:rPr>
                <w:rFonts w:ascii="Times New Roman" w:hAnsi="Times New Roman" w:cs="Times New Roman"/>
                <w:b/>
                <w:sz w:val="20"/>
                <w:szCs w:val="20"/>
              </w:rPr>
            </w:pPr>
          </w:p>
        </w:tc>
        <w:tc>
          <w:tcPr>
            <w:tcW w:w="809" w:type="dxa"/>
            <w:textDirection w:val="btLr"/>
            <w:vAlign w:val="center"/>
          </w:tcPr>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Egyéni</w:t>
            </w:r>
          </w:p>
        </w:tc>
        <w:tc>
          <w:tcPr>
            <w:tcW w:w="798" w:type="dxa"/>
            <w:textDirection w:val="btLr"/>
            <w:vAlign w:val="center"/>
          </w:tcPr>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Csoport-</w:t>
            </w:r>
          </w:p>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bontás</w:t>
            </w:r>
          </w:p>
        </w:tc>
        <w:tc>
          <w:tcPr>
            <w:tcW w:w="763" w:type="dxa"/>
            <w:textDirection w:val="btLr"/>
            <w:vAlign w:val="center"/>
          </w:tcPr>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Osztály-</w:t>
            </w:r>
          </w:p>
          <w:p w:rsidR="000519FC" w:rsidRPr="00372252" w:rsidRDefault="000519FC" w:rsidP="00157611">
            <w:pPr>
              <w:spacing w:after="0" w:line="240" w:lineRule="auto"/>
              <w:ind w:left="113" w:right="113"/>
              <w:jc w:val="center"/>
              <w:rPr>
                <w:rFonts w:ascii="Times New Roman" w:hAnsi="Times New Roman" w:cs="Times New Roman"/>
                <w:b/>
                <w:sz w:val="20"/>
                <w:szCs w:val="20"/>
              </w:rPr>
            </w:pPr>
            <w:r w:rsidRPr="00372252">
              <w:rPr>
                <w:rFonts w:ascii="Times New Roman" w:hAnsi="Times New Roman" w:cs="Times New Roman"/>
                <w:b/>
                <w:sz w:val="20"/>
                <w:szCs w:val="20"/>
              </w:rPr>
              <w:t>keret</w:t>
            </w:r>
          </w:p>
        </w:tc>
        <w:tc>
          <w:tcPr>
            <w:tcW w:w="2190" w:type="dxa"/>
            <w:vMerge/>
            <w:vAlign w:val="center"/>
          </w:tcPr>
          <w:p w:rsidR="000519FC" w:rsidRPr="00372252" w:rsidRDefault="000519FC" w:rsidP="00157611">
            <w:pPr>
              <w:spacing w:after="0" w:line="240" w:lineRule="auto"/>
              <w:jc w:val="center"/>
              <w:rPr>
                <w:rFonts w:ascii="Times New Roman" w:hAnsi="Times New Roman" w:cs="Times New Roman"/>
                <w:b/>
                <w:sz w:val="20"/>
                <w:szCs w:val="20"/>
              </w:rPr>
            </w:pPr>
          </w:p>
        </w:tc>
      </w:tr>
      <w:tr w:rsidR="000519FC" w:rsidRPr="00372252" w:rsidTr="00157611">
        <w:trPr>
          <w:jc w:val="center"/>
        </w:trPr>
        <w:tc>
          <w:tcPr>
            <w:tcW w:w="82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1.</w:t>
            </w:r>
          </w:p>
        </w:tc>
        <w:tc>
          <w:tcPr>
            <w:tcW w:w="3621" w:type="dxa"/>
            <w:shd w:val="clear" w:color="auto" w:fill="D9D9D9"/>
            <w:vAlign w:val="center"/>
          </w:tcPr>
          <w:p w:rsidR="000519FC" w:rsidRPr="00372252" w:rsidRDefault="000519FC" w:rsidP="00157611">
            <w:pPr>
              <w:spacing w:after="0" w:line="240" w:lineRule="auto"/>
              <w:rPr>
                <w:rFonts w:ascii="Times New Roman" w:hAnsi="Times New Roman" w:cs="Times New Roman"/>
                <w:b/>
                <w:sz w:val="20"/>
                <w:szCs w:val="20"/>
              </w:rPr>
            </w:pPr>
            <w:r w:rsidRPr="00372252">
              <w:rPr>
                <w:rFonts w:ascii="Times New Roman" w:hAnsi="Times New Roman" w:cs="Times New Roman"/>
                <w:b/>
                <w:sz w:val="20"/>
                <w:szCs w:val="20"/>
              </w:rPr>
              <w:t>Információ feldolgozó tevékenységek</w:t>
            </w:r>
          </w:p>
        </w:tc>
        <w:tc>
          <w:tcPr>
            <w:tcW w:w="809"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önálló feldolgozása</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feladattal vezetett feldolgozása</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feladattal vezetett feldolgozása</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feladattal vezetett rendszerezése</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2.</w:t>
            </w:r>
          </w:p>
        </w:tc>
        <w:tc>
          <w:tcPr>
            <w:tcW w:w="3621" w:type="dxa"/>
            <w:shd w:val="clear" w:color="auto" w:fill="D9D9D9"/>
            <w:vAlign w:val="center"/>
          </w:tcPr>
          <w:p w:rsidR="000519FC" w:rsidRPr="00372252" w:rsidRDefault="000519FC" w:rsidP="00157611">
            <w:pPr>
              <w:spacing w:after="0" w:line="240" w:lineRule="auto"/>
              <w:rPr>
                <w:rFonts w:ascii="Times New Roman" w:hAnsi="Times New Roman" w:cs="Times New Roman"/>
                <w:b/>
                <w:sz w:val="20"/>
                <w:szCs w:val="20"/>
              </w:rPr>
            </w:pPr>
            <w:r w:rsidRPr="00372252">
              <w:rPr>
                <w:rFonts w:ascii="Times New Roman" w:hAnsi="Times New Roman" w:cs="Times New Roman"/>
                <w:b/>
                <w:sz w:val="20"/>
                <w:szCs w:val="20"/>
              </w:rPr>
              <w:t>Ismeretalkalmazási gyakorló tevékenységek, feladatok</w:t>
            </w:r>
          </w:p>
        </w:tc>
        <w:tc>
          <w:tcPr>
            <w:tcW w:w="809"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bCs/>
                <w:sz w:val="24"/>
                <w:szCs w:val="24"/>
                <w:lang w:eastAsia="hu-HU"/>
              </w:rPr>
              <w:t>Levélírás</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3.</w:t>
            </w:r>
          </w:p>
        </w:tc>
        <w:tc>
          <w:tcPr>
            <w:tcW w:w="3621" w:type="dxa"/>
            <w:shd w:val="clear" w:color="auto" w:fill="D9D9D9"/>
            <w:vAlign w:val="center"/>
          </w:tcPr>
          <w:p w:rsidR="000519FC" w:rsidRPr="00372252" w:rsidRDefault="000519FC" w:rsidP="00157611">
            <w:pPr>
              <w:spacing w:after="0" w:line="240" w:lineRule="auto"/>
              <w:rPr>
                <w:rFonts w:ascii="Times New Roman" w:hAnsi="Times New Roman" w:cs="Times New Roman"/>
                <w:b/>
                <w:sz w:val="20"/>
                <w:szCs w:val="20"/>
              </w:rPr>
            </w:pPr>
            <w:r w:rsidRPr="00372252">
              <w:rPr>
                <w:rFonts w:ascii="Times New Roman" w:hAnsi="Times New Roman" w:cs="Times New Roman"/>
                <w:b/>
                <w:sz w:val="20"/>
                <w:szCs w:val="20"/>
              </w:rPr>
              <w:t>Komplex információk körében</w:t>
            </w:r>
          </w:p>
        </w:tc>
        <w:tc>
          <w:tcPr>
            <w:tcW w:w="809"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3.1.</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Elemzés készítése tapasztalatokról</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trHeight w:val="499"/>
          <w:jc w:val="center"/>
        </w:trPr>
        <w:tc>
          <w:tcPr>
            <w:tcW w:w="82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b/>
                <w:sz w:val="20"/>
                <w:szCs w:val="20"/>
              </w:rPr>
            </w:pPr>
            <w:r w:rsidRPr="00372252">
              <w:rPr>
                <w:rFonts w:ascii="Times New Roman" w:hAnsi="Times New Roman" w:cs="Times New Roman"/>
                <w:b/>
                <w:sz w:val="20"/>
                <w:szCs w:val="20"/>
              </w:rPr>
              <w:t>4.</w:t>
            </w:r>
          </w:p>
        </w:tc>
        <w:tc>
          <w:tcPr>
            <w:tcW w:w="3621" w:type="dxa"/>
            <w:shd w:val="clear" w:color="auto" w:fill="D9D9D9"/>
            <w:vAlign w:val="center"/>
          </w:tcPr>
          <w:p w:rsidR="000519FC" w:rsidRPr="00372252" w:rsidRDefault="000519FC" w:rsidP="00157611">
            <w:pPr>
              <w:spacing w:after="0" w:line="240" w:lineRule="auto"/>
              <w:rPr>
                <w:rFonts w:ascii="Times New Roman" w:hAnsi="Times New Roman" w:cs="Times New Roman"/>
                <w:b/>
                <w:sz w:val="20"/>
                <w:szCs w:val="20"/>
              </w:rPr>
            </w:pPr>
            <w:r w:rsidRPr="00372252">
              <w:rPr>
                <w:rFonts w:ascii="Times New Roman" w:hAnsi="Times New Roman" w:cs="Times New Roman"/>
                <w:b/>
                <w:sz w:val="20"/>
                <w:szCs w:val="20"/>
              </w:rPr>
              <w:t>Csoportos munkaformák körében</w:t>
            </w:r>
          </w:p>
        </w:tc>
        <w:tc>
          <w:tcPr>
            <w:tcW w:w="809"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2190" w:type="dxa"/>
            <w:shd w:val="clear" w:color="auto" w:fill="D9D9D9"/>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4.1.</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Feladattal vezetett kiscsoportos szövegfeldolgozás</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r w:rsidR="000519FC" w:rsidRPr="00372252" w:rsidTr="00157611">
        <w:trPr>
          <w:jc w:val="center"/>
        </w:trPr>
        <w:tc>
          <w:tcPr>
            <w:tcW w:w="828"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4.3.</w:t>
            </w:r>
          </w:p>
        </w:tc>
        <w:tc>
          <w:tcPr>
            <w:tcW w:w="3621" w:type="dxa"/>
            <w:vAlign w:val="center"/>
          </w:tcPr>
          <w:p w:rsidR="000519FC" w:rsidRPr="00372252" w:rsidRDefault="000519FC" w:rsidP="00157611">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Csoportos helyzetgyakorlat</w:t>
            </w:r>
          </w:p>
        </w:tc>
        <w:tc>
          <w:tcPr>
            <w:tcW w:w="809"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98"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c>
          <w:tcPr>
            <w:tcW w:w="763" w:type="dxa"/>
            <w:vAlign w:val="center"/>
          </w:tcPr>
          <w:p w:rsidR="000519FC" w:rsidRPr="00372252" w:rsidRDefault="000519FC" w:rsidP="00157611">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0" w:type="dxa"/>
            <w:vAlign w:val="center"/>
          </w:tcPr>
          <w:p w:rsidR="000519FC" w:rsidRPr="00372252" w:rsidRDefault="000519FC" w:rsidP="00157611">
            <w:pPr>
              <w:spacing w:after="0" w:line="240" w:lineRule="auto"/>
              <w:jc w:val="center"/>
              <w:rPr>
                <w:rFonts w:ascii="Times New Roman" w:hAnsi="Times New Roman" w:cs="Times New Roman"/>
                <w:sz w:val="20"/>
                <w:szCs w:val="20"/>
              </w:rPr>
            </w:pPr>
          </w:p>
        </w:tc>
      </w:tr>
    </w:tbl>
    <w:p w:rsidR="000519FC" w:rsidRPr="00372252" w:rsidRDefault="000519FC" w:rsidP="001027C0">
      <w:pPr>
        <w:widowControl w:val="0"/>
        <w:suppressAutoHyphens/>
        <w:spacing w:after="0" w:line="240" w:lineRule="auto"/>
        <w:ind w:left="709"/>
        <w:rPr>
          <w:rFonts w:ascii="Times New Roman" w:hAnsi="Times New Roman" w:cs="Times New Roman"/>
          <w:bCs/>
          <w:sz w:val="24"/>
          <w:szCs w:val="24"/>
          <w:u w:val="single"/>
          <w:lang w:eastAsia="hu-HU"/>
        </w:rPr>
      </w:pPr>
    </w:p>
    <w:p w:rsidR="000519FC" w:rsidRPr="00372252" w:rsidRDefault="000519FC" w:rsidP="00157611">
      <w:pPr>
        <w:widowControl w:val="0"/>
        <w:numPr>
          <w:ilvl w:val="1"/>
          <w:numId w:val="41"/>
        </w:numPr>
        <w:suppressAutoHyphens/>
        <w:spacing w:after="0" w:line="240" w:lineRule="auto"/>
        <w:rPr>
          <w:rFonts w:ascii="Times New Roman" w:hAnsi="Times New Roman" w:cs="Times New Roman"/>
          <w:sz w:val="24"/>
          <w:szCs w:val="24"/>
          <w:lang w:eastAsia="hu-HU"/>
        </w:rPr>
      </w:pPr>
      <w:r w:rsidRPr="00372252">
        <w:rPr>
          <w:rFonts w:ascii="Times New Roman" w:hAnsi="Times New Roman" w:cs="Times New Roman"/>
          <w:b/>
          <w:bCs/>
          <w:sz w:val="24"/>
          <w:szCs w:val="24"/>
          <w:lang w:eastAsia="hu-HU"/>
        </w:rPr>
        <w:t>A tantárgy értékelésének módja</w:t>
      </w:r>
    </w:p>
    <w:p w:rsidR="000519FC" w:rsidRPr="00372252" w:rsidRDefault="000519FC" w:rsidP="00AC3286">
      <w:pPr>
        <w:widowControl w:val="0"/>
        <w:suppressAutoHyphens/>
        <w:spacing w:after="0" w:line="240" w:lineRule="auto"/>
        <w:ind w:left="360"/>
        <w:jc w:val="both"/>
        <w:rPr>
          <w:rFonts w:ascii="Times New Roman" w:hAnsi="Times New Roman" w:cs="Times New Roman"/>
          <w:sz w:val="24"/>
          <w:szCs w:val="24"/>
        </w:rPr>
      </w:pPr>
      <w:r w:rsidRPr="00372252">
        <w:rPr>
          <w:rFonts w:ascii="Times New Roman" w:hAnsi="Times New Roman" w:cs="Times New Roman"/>
          <w:bCs/>
          <w:sz w:val="24"/>
          <w:szCs w:val="24"/>
        </w:rPr>
        <w:t>A nemzeti köznevelésről szóló 2011. évi CXC. törvény 54. § (2) a) pontja szerinti értékeléssel.</w:t>
      </w:r>
      <w:r w:rsidRPr="00372252">
        <w:rPr>
          <w:rFonts w:ascii="Times New Roman" w:hAnsi="Times New Roman" w:cs="Times New Roman"/>
          <w:bCs/>
          <w:sz w:val="24"/>
          <w:szCs w:val="24"/>
        </w:rPr>
        <w:br w:type="page"/>
      </w:r>
    </w:p>
    <w:p w:rsidR="000519FC" w:rsidRPr="00372252" w:rsidRDefault="000519FC" w:rsidP="00925E6B">
      <w:pPr>
        <w:widowControl w:val="0"/>
        <w:suppressAutoHyphens/>
        <w:spacing w:after="0" w:line="240" w:lineRule="auto"/>
        <w:jc w:val="center"/>
        <w:rPr>
          <w:rFonts w:ascii="Times New Roman" w:hAnsi="Times New Roman" w:cs="Times New Roman"/>
          <w:sz w:val="44"/>
          <w:szCs w:val="44"/>
        </w:rPr>
      </w:pPr>
    </w:p>
    <w:p w:rsidR="000519FC" w:rsidRPr="00372252" w:rsidRDefault="000519FC" w:rsidP="00925E6B">
      <w:pPr>
        <w:widowControl w:val="0"/>
        <w:suppressAutoHyphens/>
        <w:spacing w:after="0" w:line="240" w:lineRule="auto"/>
        <w:jc w:val="center"/>
        <w:rPr>
          <w:rFonts w:ascii="Times New Roman" w:hAnsi="Times New Roman" w:cs="Times New Roman"/>
          <w:sz w:val="44"/>
          <w:szCs w:val="44"/>
        </w:rPr>
      </w:pPr>
    </w:p>
    <w:p w:rsidR="000519FC" w:rsidRPr="00372252" w:rsidRDefault="000519FC" w:rsidP="00925E6B">
      <w:pPr>
        <w:widowControl w:val="0"/>
        <w:suppressAutoHyphens/>
        <w:spacing w:after="0" w:line="240" w:lineRule="auto"/>
        <w:jc w:val="center"/>
        <w:rPr>
          <w:rFonts w:ascii="Times New Roman" w:hAnsi="Times New Roman" w:cs="Times New Roman"/>
          <w:sz w:val="44"/>
          <w:szCs w:val="44"/>
        </w:rPr>
      </w:pPr>
    </w:p>
    <w:p w:rsidR="000519FC" w:rsidRPr="00372252" w:rsidRDefault="000519FC" w:rsidP="00925E6B">
      <w:pPr>
        <w:widowControl w:val="0"/>
        <w:suppressAutoHyphens/>
        <w:spacing w:after="0" w:line="240" w:lineRule="auto"/>
        <w:jc w:val="center"/>
        <w:rPr>
          <w:rFonts w:ascii="Times New Roman" w:hAnsi="Times New Roman" w:cs="Times New Roman"/>
          <w:sz w:val="44"/>
          <w:szCs w:val="44"/>
        </w:rPr>
      </w:pPr>
    </w:p>
    <w:p w:rsidR="000519FC" w:rsidRPr="00372252" w:rsidRDefault="000519FC" w:rsidP="00925E6B">
      <w:pPr>
        <w:widowControl w:val="0"/>
        <w:suppressAutoHyphens/>
        <w:spacing w:after="0" w:line="240" w:lineRule="auto"/>
        <w:jc w:val="center"/>
        <w:rPr>
          <w:rFonts w:ascii="Times New Roman" w:hAnsi="Times New Roman" w:cs="Times New Roman"/>
          <w:b/>
          <w:bCs/>
          <w:sz w:val="44"/>
          <w:szCs w:val="44"/>
          <w:lang w:eastAsia="hu-HU"/>
        </w:rPr>
      </w:pPr>
      <w:r w:rsidRPr="00372252">
        <w:rPr>
          <w:rFonts w:ascii="Times New Roman" w:hAnsi="Times New Roman" w:cs="Times New Roman"/>
          <w:b/>
          <w:bCs/>
          <w:sz w:val="44"/>
          <w:szCs w:val="44"/>
          <w:lang w:eastAsia="hu-HU"/>
        </w:rPr>
        <w:t>A</w:t>
      </w:r>
    </w:p>
    <w:p w:rsidR="000519FC" w:rsidRPr="00372252" w:rsidRDefault="000519FC" w:rsidP="00925E6B">
      <w:pPr>
        <w:widowControl w:val="0"/>
        <w:suppressAutoHyphens/>
        <w:spacing w:after="0" w:line="240" w:lineRule="auto"/>
        <w:jc w:val="center"/>
        <w:rPr>
          <w:rFonts w:ascii="Times New Roman" w:hAnsi="Times New Roman" w:cs="Times New Roman"/>
          <w:b/>
          <w:bCs/>
          <w:sz w:val="44"/>
          <w:szCs w:val="44"/>
          <w:lang w:eastAsia="hu-HU"/>
        </w:rPr>
      </w:pPr>
      <w:r w:rsidRPr="00372252">
        <w:rPr>
          <w:rFonts w:ascii="Times New Roman" w:hAnsi="Times New Roman" w:cs="Times New Roman"/>
          <w:b/>
          <w:bCs/>
          <w:sz w:val="44"/>
          <w:szCs w:val="44"/>
          <w:lang w:eastAsia="hu-HU"/>
        </w:rPr>
        <w:t>10101-12 azonosító számú</w:t>
      </w:r>
    </w:p>
    <w:p w:rsidR="000519FC" w:rsidRPr="00372252" w:rsidRDefault="000519FC" w:rsidP="00925E6B">
      <w:pPr>
        <w:widowControl w:val="0"/>
        <w:suppressAutoHyphens/>
        <w:spacing w:after="0" w:line="240" w:lineRule="auto"/>
        <w:jc w:val="center"/>
        <w:rPr>
          <w:rFonts w:ascii="Times New Roman" w:hAnsi="Times New Roman" w:cs="Times New Roman"/>
          <w:sz w:val="44"/>
          <w:szCs w:val="44"/>
          <w:lang w:eastAsia="hu-HU"/>
        </w:rPr>
      </w:pPr>
    </w:p>
    <w:p w:rsidR="000519FC" w:rsidRPr="00372252" w:rsidRDefault="000519FC" w:rsidP="00925E6B">
      <w:pPr>
        <w:widowControl w:val="0"/>
        <w:suppressAutoHyphens/>
        <w:spacing w:after="0" w:line="240" w:lineRule="auto"/>
        <w:jc w:val="center"/>
        <w:rPr>
          <w:rFonts w:ascii="Times New Roman" w:hAnsi="Times New Roman" w:cs="Times New Roman"/>
          <w:b/>
          <w:bCs/>
          <w:sz w:val="44"/>
          <w:szCs w:val="44"/>
          <w:lang w:eastAsia="hu-HU"/>
        </w:rPr>
      </w:pPr>
      <w:r w:rsidRPr="00372252">
        <w:rPr>
          <w:rFonts w:ascii="Times New Roman" w:hAnsi="Times New Roman" w:cs="Times New Roman"/>
          <w:b/>
          <w:bCs/>
          <w:sz w:val="44"/>
          <w:szCs w:val="44"/>
          <w:lang w:eastAsia="hu-HU"/>
        </w:rPr>
        <w:t>Építőipari közös tevékenység</w:t>
      </w:r>
    </w:p>
    <w:p w:rsidR="000519FC" w:rsidRPr="00372252" w:rsidRDefault="000519FC" w:rsidP="00925E6B">
      <w:pPr>
        <w:widowControl w:val="0"/>
        <w:suppressAutoHyphens/>
        <w:spacing w:after="0" w:line="240" w:lineRule="auto"/>
        <w:jc w:val="center"/>
        <w:rPr>
          <w:rFonts w:ascii="Times New Roman" w:hAnsi="Times New Roman" w:cs="Times New Roman"/>
          <w:b/>
          <w:bCs/>
          <w:sz w:val="44"/>
          <w:szCs w:val="44"/>
          <w:lang w:eastAsia="hu-HU"/>
        </w:rPr>
      </w:pPr>
    </w:p>
    <w:p w:rsidR="000519FC" w:rsidRPr="00372252" w:rsidRDefault="000519FC" w:rsidP="00925E6B">
      <w:pPr>
        <w:widowControl w:val="0"/>
        <w:suppressAutoHyphens/>
        <w:spacing w:after="0" w:line="240" w:lineRule="auto"/>
        <w:jc w:val="center"/>
        <w:rPr>
          <w:rFonts w:ascii="Times New Roman" w:hAnsi="Times New Roman" w:cs="Times New Roman"/>
          <w:b/>
          <w:bCs/>
          <w:sz w:val="44"/>
          <w:szCs w:val="44"/>
          <w:lang w:eastAsia="hu-HU"/>
        </w:rPr>
      </w:pPr>
      <w:proofErr w:type="gramStart"/>
      <w:r w:rsidRPr="00372252">
        <w:rPr>
          <w:rFonts w:ascii="Times New Roman" w:hAnsi="Times New Roman" w:cs="Times New Roman"/>
          <w:b/>
          <w:bCs/>
          <w:sz w:val="44"/>
          <w:szCs w:val="44"/>
          <w:lang w:eastAsia="hu-HU"/>
        </w:rPr>
        <w:t>megnevezésű</w:t>
      </w:r>
      <w:proofErr w:type="gramEnd"/>
    </w:p>
    <w:p w:rsidR="000519FC" w:rsidRPr="00372252" w:rsidRDefault="000519FC" w:rsidP="00925E6B">
      <w:pPr>
        <w:widowControl w:val="0"/>
        <w:suppressAutoHyphens/>
        <w:spacing w:after="0" w:line="240" w:lineRule="auto"/>
        <w:jc w:val="center"/>
        <w:rPr>
          <w:rFonts w:ascii="Times New Roman" w:hAnsi="Times New Roman" w:cs="Times New Roman"/>
          <w:b/>
          <w:bCs/>
          <w:sz w:val="44"/>
          <w:szCs w:val="44"/>
          <w:lang w:eastAsia="hu-HU"/>
        </w:rPr>
      </w:pPr>
    </w:p>
    <w:p w:rsidR="000519FC" w:rsidRPr="00372252" w:rsidRDefault="000519FC" w:rsidP="00925E6B">
      <w:pPr>
        <w:widowControl w:val="0"/>
        <w:suppressAutoHyphens/>
        <w:spacing w:after="0" w:line="240" w:lineRule="auto"/>
        <w:jc w:val="center"/>
        <w:rPr>
          <w:rFonts w:ascii="Times New Roman" w:hAnsi="Times New Roman" w:cs="Times New Roman"/>
          <w:b/>
          <w:bCs/>
          <w:kern w:val="2"/>
          <w:sz w:val="44"/>
          <w:szCs w:val="44"/>
          <w:lang w:eastAsia="hi-IN" w:bidi="hi-IN"/>
        </w:rPr>
      </w:pPr>
      <w:proofErr w:type="gramStart"/>
      <w:r w:rsidRPr="00372252">
        <w:rPr>
          <w:rFonts w:ascii="Times New Roman" w:hAnsi="Times New Roman" w:cs="Times New Roman"/>
          <w:b/>
          <w:bCs/>
          <w:kern w:val="2"/>
          <w:sz w:val="44"/>
          <w:szCs w:val="44"/>
          <w:lang w:eastAsia="hi-IN" w:bidi="hi-IN"/>
        </w:rPr>
        <w:t>szakmai</w:t>
      </w:r>
      <w:proofErr w:type="gramEnd"/>
      <w:r w:rsidRPr="00372252">
        <w:rPr>
          <w:rFonts w:ascii="Times New Roman" w:hAnsi="Times New Roman" w:cs="Times New Roman"/>
          <w:b/>
          <w:bCs/>
          <w:kern w:val="2"/>
          <w:sz w:val="44"/>
          <w:szCs w:val="44"/>
          <w:lang w:eastAsia="hi-IN" w:bidi="hi-IN"/>
        </w:rPr>
        <w:t xml:space="preserve"> követelménymodul</w:t>
      </w:r>
    </w:p>
    <w:p w:rsidR="000519FC" w:rsidRPr="00372252" w:rsidRDefault="000519FC" w:rsidP="00925E6B">
      <w:pPr>
        <w:widowControl w:val="0"/>
        <w:suppressAutoHyphens/>
        <w:spacing w:after="0" w:line="240" w:lineRule="auto"/>
        <w:jc w:val="center"/>
        <w:rPr>
          <w:rFonts w:ascii="Times New Roman" w:hAnsi="Times New Roman" w:cs="Times New Roman"/>
          <w:b/>
          <w:bCs/>
          <w:kern w:val="2"/>
          <w:sz w:val="44"/>
          <w:szCs w:val="44"/>
          <w:lang w:eastAsia="hi-IN" w:bidi="hi-IN"/>
        </w:rPr>
      </w:pPr>
    </w:p>
    <w:p w:rsidR="000519FC" w:rsidRPr="00372252" w:rsidRDefault="000519FC" w:rsidP="00925E6B">
      <w:pPr>
        <w:widowControl w:val="0"/>
        <w:suppressAutoHyphens/>
        <w:spacing w:after="0" w:line="240" w:lineRule="auto"/>
        <w:jc w:val="center"/>
        <w:rPr>
          <w:rFonts w:ascii="Times New Roman" w:hAnsi="Times New Roman" w:cs="Times New Roman"/>
          <w:b/>
          <w:bCs/>
          <w:kern w:val="2"/>
          <w:sz w:val="44"/>
          <w:szCs w:val="44"/>
          <w:lang w:eastAsia="hi-IN" w:bidi="hi-IN"/>
        </w:rPr>
      </w:pPr>
      <w:proofErr w:type="gramStart"/>
      <w:r w:rsidRPr="00372252">
        <w:rPr>
          <w:rFonts w:ascii="Times New Roman" w:hAnsi="Times New Roman" w:cs="Times New Roman"/>
          <w:b/>
          <w:bCs/>
          <w:kern w:val="2"/>
          <w:sz w:val="44"/>
          <w:szCs w:val="44"/>
          <w:lang w:eastAsia="hi-IN" w:bidi="hi-IN"/>
        </w:rPr>
        <w:t>tantárgyai</w:t>
      </w:r>
      <w:proofErr w:type="gramEnd"/>
      <w:r w:rsidRPr="00372252">
        <w:rPr>
          <w:rFonts w:ascii="Times New Roman" w:hAnsi="Times New Roman" w:cs="Times New Roman"/>
          <w:b/>
          <w:bCs/>
          <w:kern w:val="2"/>
          <w:sz w:val="44"/>
          <w:szCs w:val="44"/>
          <w:lang w:eastAsia="hi-IN" w:bidi="hi-IN"/>
        </w:rPr>
        <w:t>, témakörei</w:t>
      </w:r>
    </w:p>
    <w:p w:rsidR="000519FC" w:rsidRPr="00372252" w:rsidRDefault="000519FC" w:rsidP="00925E6B">
      <w:pPr>
        <w:widowControl w:val="0"/>
        <w:suppressAutoHyphens/>
        <w:spacing w:after="0" w:line="240" w:lineRule="auto"/>
        <w:jc w:val="center"/>
        <w:rPr>
          <w:rFonts w:ascii="Times New Roman" w:hAnsi="Times New Roman" w:cs="Times New Roman"/>
          <w:b/>
          <w:bCs/>
          <w:kern w:val="2"/>
          <w:sz w:val="44"/>
          <w:szCs w:val="44"/>
          <w:lang w:eastAsia="hi-IN" w:bidi="hi-IN"/>
        </w:rPr>
      </w:pPr>
    </w:p>
    <w:p w:rsidR="000519FC" w:rsidRPr="00372252" w:rsidRDefault="000519FC" w:rsidP="00925E6B">
      <w:pPr>
        <w:widowControl w:val="0"/>
        <w:suppressAutoHyphens/>
        <w:spacing w:after="0" w:line="240" w:lineRule="auto"/>
        <w:jc w:val="both"/>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br w:type="page"/>
      </w:r>
      <w:r w:rsidRPr="00372252">
        <w:rPr>
          <w:rFonts w:ascii="Times New Roman" w:hAnsi="Times New Roman" w:cs="Times New Roman"/>
          <w:b/>
          <w:bCs/>
          <w:kern w:val="2"/>
          <w:sz w:val="24"/>
          <w:szCs w:val="24"/>
          <w:lang w:eastAsia="hi-IN" w:bidi="hi-IN"/>
        </w:rPr>
        <w:lastRenderedPageBreak/>
        <w:t xml:space="preserve">A 10101-12 </w:t>
      </w:r>
      <w:r w:rsidRPr="00372252">
        <w:rPr>
          <w:rFonts w:ascii="Times New Roman" w:hAnsi="Times New Roman" w:cs="Times New Roman"/>
          <w:b/>
          <w:bCs/>
          <w:sz w:val="24"/>
          <w:szCs w:val="24"/>
          <w:lang w:eastAsia="hu-HU"/>
        </w:rPr>
        <w:t>azonosító számú, Építőipari közös tevékenység megnevezésű szakmai követelmény</w:t>
      </w:r>
      <w:r w:rsidRPr="00372252">
        <w:rPr>
          <w:rFonts w:ascii="Times New Roman" w:hAnsi="Times New Roman" w:cs="Times New Roman"/>
          <w:b/>
          <w:bCs/>
          <w:kern w:val="2"/>
          <w:sz w:val="24"/>
          <w:szCs w:val="24"/>
          <w:lang w:eastAsia="hi-IN" w:bidi="hi-IN"/>
        </w:rPr>
        <w:t>modulhoz tartozó tantárgyak és a témakörök oktatása során fejlesztendő kompetenciák</w:t>
      </w:r>
    </w:p>
    <w:tbl>
      <w:tblPr>
        <w:tblW w:w="9015" w:type="dxa"/>
        <w:jc w:val="center"/>
        <w:tblLayout w:type="fixed"/>
        <w:tblCellMar>
          <w:left w:w="70" w:type="dxa"/>
          <w:right w:w="70" w:type="dxa"/>
        </w:tblCellMar>
        <w:tblLook w:val="00A0" w:firstRow="1" w:lastRow="0" w:firstColumn="1" w:lastColumn="0" w:noHBand="0" w:noVBand="0"/>
      </w:tblPr>
      <w:tblGrid>
        <w:gridCol w:w="3304"/>
        <w:gridCol w:w="25"/>
        <w:gridCol w:w="1110"/>
        <w:gridCol w:w="851"/>
        <w:gridCol w:w="992"/>
        <w:gridCol w:w="851"/>
        <w:gridCol w:w="850"/>
        <w:gridCol w:w="1032"/>
      </w:tblGrid>
      <w:tr w:rsidR="000519FC" w:rsidRPr="00372252" w:rsidTr="00E21828">
        <w:trPr>
          <w:trHeight w:val="570"/>
          <w:jc w:val="center"/>
        </w:trPr>
        <w:tc>
          <w:tcPr>
            <w:tcW w:w="3302" w:type="dxa"/>
            <w:vMerge w:val="restart"/>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color w:val="000000"/>
                <w:sz w:val="20"/>
                <w:szCs w:val="20"/>
              </w:rPr>
            </w:pPr>
            <w:r w:rsidRPr="00372252">
              <w:rPr>
                <w:rFonts w:ascii="Times New Roman" w:hAnsi="Times New Roman" w:cs="Times New Roman"/>
                <w:color w:val="000000"/>
                <w:sz w:val="20"/>
                <w:szCs w:val="20"/>
              </w:rPr>
              <w:t>10101-12</w:t>
            </w:r>
          </w:p>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color w:val="000000"/>
                <w:sz w:val="20"/>
                <w:szCs w:val="20"/>
              </w:rPr>
              <w:t>Építőipari közös tevékenység</w:t>
            </w:r>
          </w:p>
        </w:tc>
        <w:tc>
          <w:tcPr>
            <w:tcW w:w="2977" w:type="dxa"/>
            <w:gridSpan w:val="4"/>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Építőipari alapismeretek</w:t>
            </w:r>
          </w:p>
        </w:tc>
        <w:tc>
          <w:tcPr>
            <w:tcW w:w="2733" w:type="dxa"/>
            <w:gridSpan w:val="3"/>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Építőipari alapismeretek gyakorlat</w:t>
            </w:r>
          </w:p>
        </w:tc>
      </w:tr>
      <w:tr w:rsidR="000519FC" w:rsidRPr="00372252" w:rsidTr="00A5133B">
        <w:trPr>
          <w:trHeight w:val="2433"/>
          <w:jc w:val="center"/>
        </w:trPr>
        <w:tc>
          <w:tcPr>
            <w:tcW w:w="9012"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9D24C7">
            <w:pPr>
              <w:spacing w:after="0" w:line="240" w:lineRule="auto"/>
              <w:rPr>
                <w:rFonts w:ascii="Times New Roman" w:hAnsi="Times New Roman" w:cs="Times New Roman"/>
                <w:sz w:val="20"/>
                <w:szCs w:val="20"/>
              </w:rPr>
            </w:pPr>
          </w:p>
        </w:tc>
        <w:tc>
          <w:tcPr>
            <w:tcW w:w="1134" w:type="dxa"/>
            <w:gridSpan w:val="2"/>
            <w:tcBorders>
              <w:top w:val="nil"/>
              <w:left w:val="nil"/>
              <w:bottom w:val="single" w:sz="4" w:space="0" w:color="auto"/>
              <w:right w:val="single" w:sz="4" w:space="0" w:color="auto"/>
            </w:tcBorders>
            <w:textDirection w:val="btLr"/>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Szakmai munka- és balesetvédelem</w:t>
            </w:r>
          </w:p>
        </w:tc>
        <w:tc>
          <w:tcPr>
            <w:tcW w:w="851" w:type="dxa"/>
            <w:tcBorders>
              <w:top w:val="nil"/>
              <w:left w:val="nil"/>
              <w:bottom w:val="single" w:sz="4" w:space="0" w:color="auto"/>
              <w:right w:val="single" w:sz="4" w:space="0" w:color="auto"/>
            </w:tcBorders>
            <w:textDirection w:val="btLr"/>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Építési alapismeretek</w:t>
            </w:r>
          </w:p>
        </w:tc>
        <w:tc>
          <w:tcPr>
            <w:tcW w:w="992" w:type="dxa"/>
            <w:tcBorders>
              <w:top w:val="nil"/>
              <w:left w:val="nil"/>
              <w:bottom w:val="single" w:sz="4" w:space="0" w:color="auto"/>
              <w:right w:val="single" w:sz="4" w:space="0" w:color="auto"/>
            </w:tcBorders>
            <w:textDirection w:val="btLr"/>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Munkajogi és vállalkozási ismeretek</w:t>
            </w:r>
          </w:p>
        </w:tc>
        <w:tc>
          <w:tcPr>
            <w:tcW w:w="851" w:type="dxa"/>
            <w:tcBorders>
              <w:top w:val="nil"/>
              <w:left w:val="nil"/>
              <w:bottom w:val="single" w:sz="4" w:space="0" w:color="auto"/>
              <w:right w:val="single" w:sz="4" w:space="0" w:color="auto"/>
            </w:tcBorders>
            <w:textDirection w:val="btLr"/>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Építési alapismeretek</w:t>
            </w:r>
          </w:p>
        </w:tc>
        <w:tc>
          <w:tcPr>
            <w:tcW w:w="850" w:type="dxa"/>
            <w:tcBorders>
              <w:top w:val="nil"/>
              <w:left w:val="nil"/>
              <w:bottom w:val="single" w:sz="4" w:space="0" w:color="auto"/>
              <w:right w:val="single" w:sz="4" w:space="0" w:color="auto"/>
            </w:tcBorders>
            <w:textDirection w:val="btLr"/>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Műszaki rajz</w:t>
            </w:r>
          </w:p>
        </w:tc>
        <w:tc>
          <w:tcPr>
            <w:tcW w:w="1032" w:type="dxa"/>
            <w:tcBorders>
              <w:top w:val="nil"/>
              <w:left w:val="nil"/>
              <w:bottom w:val="single" w:sz="4" w:space="0" w:color="auto"/>
              <w:right w:val="single" w:sz="4" w:space="0" w:color="auto"/>
            </w:tcBorders>
            <w:textDirection w:val="btLr"/>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Épületfizika</w:t>
            </w:r>
          </w:p>
        </w:tc>
      </w:tr>
      <w:tr w:rsidR="000519FC" w:rsidRPr="00372252" w:rsidTr="00E21828">
        <w:trPr>
          <w:trHeight w:val="345"/>
          <w:jc w:val="center"/>
        </w:trPr>
        <w:tc>
          <w:tcPr>
            <w:tcW w:w="9012" w:type="dxa"/>
            <w:gridSpan w:val="8"/>
            <w:tcBorders>
              <w:top w:val="nil"/>
              <w:left w:val="single" w:sz="4" w:space="0" w:color="auto"/>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FELADATOK</w:t>
            </w: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Ellenőrzi a munkavégzés feltételeit, helyszíni méréseket végez</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Értelmezi a rendelkezésre álló műszaki dokumentáció tartalmát és használja az építészeti alapfogalmakat munkája során</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Felvonul a megfelelő eszközökkel a munkaterületre</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Betartja az építési technológiai folyamatok sorrendiségét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Biztosítja az anyagok, eszközök szakszerű tárolását és figyelemmel kíséri a munkájához szükséges anyagok folyamatos utánpótlását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Ellenőrzi a felhasználásra kerülő anyagokat, biztosítja azok szakszerű felhasználását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Gondoskodik a munkaterület folyamatos tisztántartásáról</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Átadja a munkát a munkáltatójának, levonul a munkaterületről</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Alkalmazza és értelmezi a műszaki ábrázolás módszereit, értelmezi az építőipari rajzokat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Alkalmazza a különböző szerkezetek jelölését, értelmezi a szerkezetek térbeli helyzetét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A5133B">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Értelmezi a különböző szintű dokumentációk tartalmát, és a gyakorlatban hasznosítja azokat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027C0">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Betartja és betartatja a munkavédelmi, biztonságtechnikai, tűz- és környezetvédelmi előírásokat</w:t>
            </w:r>
          </w:p>
        </w:tc>
        <w:tc>
          <w:tcPr>
            <w:tcW w:w="1110"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1027C0">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Betartja, betartatja a foglalkozás-egészségügyi előírásokat</w:t>
            </w:r>
          </w:p>
        </w:tc>
        <w:tc>
          <w:tcPr>
            <w:tcW w:w="1110"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Baleset, illetve veszélyhelyzet esetén munkakörének megfelelően intézkedik, elsősegélyt nyújt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Használja a kivitelezési munkák végrehajtásához szükséges munkavédelmi eszközöket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lastRenderedPageBreak/>
              <w:t>Biztosítja az anyagok, eszközök szakszerű, biztonságos mozgatását, használatát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Gondoskodik a munkavédelmi eszközök használhatóságáról</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Elvégzi a munkaterület kockázat elemzését, értékelését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Munkavégzésre alkalmas állapotban jelenik meg a munkavégzés helyszínén</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Betartja és betartatja a Munka Törvénykönyve alapelveit, területi és személyi hatályát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Munkaszerződést köt, betartja és betartatja a szerződésben foglaltakat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Betartja és betartatja a munkavállalói és a munkáltatói jogokat és kötelezettségeket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Betartja és betartatja a munkaviszony megszüntetésére, megszűnésére vonatkozó szabályokat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Alkalmazza a norma időre, norma rendszerre vonatkozó előírásokat</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Szakmai ajánlatot készít és ad</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ISMERETEK</w:t>
            </w: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Munka megkezdésének és végzésének feltételei</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Az anyagszállítás és tárolás általános szabályai</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A méréshez, kitűzéshez szükséges eszközök</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A kivitelezési munka technológia sorrendje és összefüggései</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Kiviteli tervek tartalma</w:t>
            </w:r>
          </w:p>
        </w:tc>
        <w:tc>
          <w:tcPr>
            <w:tcW w:w="1110"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Építési dokumentációk értelmezése</w:t>
            </w:r>
          </w:p>
        </w:tc>
        <w:tc>
          <w:tcPr>
            <w:tcW w:w="1110"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Munkabiztonsági és balesetvédelmi előírások</w:t>
            </w:r>
          </w:p>
        </w:tc>
        <w:tc>
          <w:tcPr>
            <w:tcW w:w="1110"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Elsősegélynyújtás</w:t>
            </w:r>
          </w:p>
        </w:tc>
        <w:tc>
          <w:tcPr>
            <w:tcW w:w="1110"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Egyéni védőfelszerelések, védőruhák</w:t>
            </w:r>
          </w:p>
        </w:tc>
        <w:tc>
          <w:tcPr>
            <w:tcW w:w="1110"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Tűzvédelem</w:t>
            </w:r>
          </w:p>
        </w:tc>
        <w:tc>
          <w:tcPr>
            <w:tcW w:w="1110"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Környezetvédelem, veszélyes hulladékok</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Szállítás, anyagmozgatás</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Építőipari gépek munkavédelmi előírásai</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Építőipari anyagok tulajdonságai és felhasználási területük</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A Munka Törvénykönyve alapvető szabályai</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A munkavállalás alapfeltételei</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Munkaszerződés kötés</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Munkaadó, munkavállaló jogai és kötelezettségei</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Tételes költségvetési kiírás felépítése</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Vállalkozás fogalma és szerepe a gazdasági életben</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Vállalkozási formák</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 xml:space="preserve">Vállalkozás általános felépítése, és </w:t>
            </w:r>
            <w:r w:rsidRPr="00372252">
              <w:rPr>
                <w:rFonts w:ascii="Times New Roman" w:hAnsi="Times New Roman" w:cs="Times New Roman"/>
                <w:sz w:val="20"/>
                <w:szCs w:val="20"/>
              </w:rPr>
              <w:lastRenderedPageBreak/>
              <w:t>működtetésének feltételei</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lastRenderedPageBreak/>
              <w:t>Vállalkozásokról szóló jogszabályok</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Munkanapló vezetés</w:t>
            </w:r>
          </w:p>
        </w:tc>
        <w:tc>
          <w:tcPr>
            <w:tcW w:w="1110"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69521A">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A norma idő</w:t>
            </w:r>
          </w:p>
        </w:tc>
        <w:tc>
          <w:tcPr>
            <w:tcW w:w="1110" w:type="dxa"/>
            <w:tcBorders>
              <w:top w:val="nil"/>
              <w:left w:val="nil"/>
              <w:bottom w:val="single" w:sz="4" w:space="0" w:color="auto"/>
              <w:right w:val="single" w:sz="4" w:space="0" w:color="auto"/>
            </w:tcBorders>
            <w:noWrap/>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0519FC" w:rsidRPr="00372252" w:rsidRDefault="000519FC" w:rsidP="0069521A">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519FC" w:rsidRPr="00372252" w:rsidRDefault="000519FC" w:rsidP="0069521A">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69521A">
            <w:pPr>
              <w:spacing w:after="0" w:line="240" w:lineRule="auto"/>
              <w:jc w:val="center"/>
              <w:rPr>
                <w:rFonts w:ascii="Times New Roman" w:hAnsi="Times New Roman" w:cs="Times New Roman"/>
                <w:sz w:val="20"/>
                <w:szCs w:val="20"/>
              </w:rPr>
            </w:pPr>
          </w:p>
        </w:tc>
      </w:tr>
      <w:tr w:rsidR="000519FC" w:rsidRPr="00372252" w:rsidTr="00E21828">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KÉSZSÉGEK</w:t>
            </w:r>
          </w:p>
        </w:tc>
      </w:tr>
      <w:tr w:rsidR="000519FC" w:rsidRPr="00372252" w:rsidTr="00E21828">
        <w:trPr>
          <w:trHeight w:val="240"/>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Építészeti jelképek értelmezése</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Kiviteli tervrajz olvasása, értelmezése</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Egyéni és kollektív munkavédelmi eszközök használata</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Információforrások kezelése</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255"/>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Szakmai számolási készség</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SZEMÉLYES KOMPETENCIÁK</w:t>
            </w:r>
          </w:p>
        </w:tc>
      </w:tr>
      <w:tr w:rsidR="000519FC" w:rsidRPr="00372252"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Pontosság</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Térlátás</w:t>
            </w:r>
          </w:p>
        </w:tc>
        <w:tc>
          <w:tcPr>
            <w:tcW w:w="1110"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Felelősségtudat</w:t>
            </w:r>
          </w:p>
        </w:tc>
        <w:tc>
          <w:tcPr>
            <w:tcW w:w="1110"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360"/>
          <w:jc w:val="center"/>
        </w:trPr>
        <w:tc>
          <w:tcPr>
            <w:tcW w:w="9012" w:type="dxa"/>
            <w:gridSpan w:val="8"/>
            <w:tcBorders>
              <w:top w:val="nil"/>
              <w:left w:val="single" w:sz="4" w:space="0" w:color="auto"/>
              <w:bottom w:val="single" w:sz="4" w:space="0" w:color="auto"/>
              <w:right w:val="single" w:sz="4" w:space="0" w:color="auto"/>
            </w:tcBorders>
            <w:shd w:val="clear" w:color="auto" w:fill="FFFFFF"/>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TÁRSAS KOMPETENCIÁK</w:t>
            </w:r>
          </w:p>
        </w:tc>
      </w:tr>
      <w:tr w:rsidR="000519FC" w:rsidRPr="00372252" w:rsidTr="00A5133B">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Segítőkészség</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A5133B">
        <w:trPr>
          <w:trHeight w:val="300"/>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Konszenzus készség</w:t>
            </w:r>
          </w:p>
        </w:tc>
        <w:tc>
          <w:tcPr>
            <w:tcW w:w="1110"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300"/>
          <w:jc w:val="center"/>
        </w:trPr>
        <w:tc>
          <w:tcPr>
            <w:tcW w:w="3326"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Határozottság</w:t>
            </w:r>
          </w:p>
        </w:tc>
        <w:tc>
          <w:tcPr>
            <w:tcW w:w="1110" w:type="dxa"/>
            <w:tcBorders>
              <w:top w:val="single" w:sz="4" w:space="0" w:color="auto"/>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single" w:sz="4" w:space="0" w:color="auto"/>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single" w:sz="4" w:space="0" w:color="auto"/>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single" w:sz="4" w:space="0" w:color="auto"/>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360"/>
          <w:jc w:val="center"/>
        </w:trPr>
        <w:tc>
          <w:tcPr>
            <w:tcW w:w="9012" w:type="dxa"/>
            <w:gridSpan w:val="8"/>
            <w:tcBorders>
              <w:top w:val="single" w:sz="4" w:space="0" w:color="auto"/>
              <w:left w:val="single" w:sz="4" w:space="0" w:color="auto"/>
              <w:bottom w:val="single" w:sz="4" w:space="0" w:color="auto"/>
              <w:right w:val="single" w:sz="4" w:space="0" w:color="auto"/>
            </w:tcBorders>
            <w:shd w:val="clear" w:color="auto" w:fill="FFFFFF"/>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MÓDSZER KOMPETENCIÁK</w:t>
            </w:r>
          </w:p>
        </w:tc>
      </w:tr>
      <w:tr w:rsidR="000519FC" w:rsidRPr="00372252"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Rendszerező képesség</w:t>
            </w:r>
          </w:p>
        </w:tc>
        <w:tc>
          <w:tcPr>
            <w:tcW w:w="1110"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shd w:val="clear" w:color="auto" w:fill="FFFFFF"/>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21828">
        <w:trPr>
          <w:trHeight w:val="300"/>
          <w:jc w:val="center"/>
        </w:trPr>
        <w:tc>
          <w:tcPr>
            <w:tcW w:w="3326" w:type="dxa"/>
            <w:gridSpan w:val="2"/>
            <w:tcBorders>
              <w:top w:val="nil"/>
              <w:left w:val="single" w:sz="4" w:space="0" w:color="auto"/>
              <w:bottom w:val="single" w:sz="4" w:space="0" w:color="auto"/>
              <w:right w:val="single" w:sz="4" w:space="0" w:color="auto"/>
            </w:tcBorders>
            <w:noWrap/>
            <w:vAlign w:val="center"/>
          </w:tcPr>
          <w:p w:rsidR="000519FC" w:rsidRPr="00372252" w:rsidRDefault="000519FC" w:rsidP="0069521A">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Problémamegoldás, hibaelhárítás</w:t>
            </w:r>
          </w:p>
        </w:tc>
        <w:tc>
          <w:tcPr>
            <w:tcW w:w="1110"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tcBorders>
              <w:top w:val="nil"/>
              <w:left w:val="nil"/>
              <w:bottom w:val="single" w:sz="4" w:space="0" w:color="auto"/>
              <w:right w:val="single" w:sz="4" w:space="0" w:color="auto"/>
            </w:tcBorders>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shd w:val="clear" w:color="auto" w:fill="FFFFFF"/>
            <w:noWrap/>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32" w:type="dxa"/>
            <w:tcBorders>
              <w:top w:val="nil"/>
              <w:left w:val="nil"/>
              <w:bottom w:val="single" w:sz="4" w:space="0" w:color="auto"/>
              <w:right w:val="single" w:sz="4" w:space="0" w:color="auto"/>
            </w:tcBorders>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bl>
    <w:p w:rsidR="000519FC" w:rsidRPr="00372252" w:rsidRDefault="000519FC" w:rsidP="00925E6B">
      <w:pPr>
        <w:widowControl w:val="0"/>
        <w:suppressAutoHyphens/>
        <w:spacing w:after="0" w:line="240" w:lineRule="auto"/>
        <w:jc w:val="both"/>
        <w:rPr>
          <w:rFonts w:ascii="Times New Roman" w:hAnsi="Times New Roman" w:cs="Times New Roman"/>
          <w:b/>
          <w:bCs/>
          <w:kern w:val="2"/>
          <w:sz w:val="24"/>
          <w:szCs w:val="24"/>
          <w:lang w:eastAsia="hi-IN" w:bidi="hi-IN"/>
        </w:rPr>
      </w:pPr>
    </w:p>
    <w:p w:rsidR="000519FC" w:rsidRPr="00372252" w:rsidRDefault="000519FC" w:rsidP="00934B76">
      <w:pPr>
        <w:numPr>
          <w:ilvl w:val="0"/>
          <w:numId w:val="38"/>
        </w:numPr>
        <w:tabs>
          <w:tab w:val="right" w:pos="9000"/>
        </w:tabs>
        <w:spacing w:after="0" w:line="240" w:lineRule="auto"/>
        <w:rPr>
          <w:rFonts w:ascii="Times New Roman" w:hAnsi="Times New Roman" w:cs="Times New Roman"/>
          <w:b/>
          <w:bCs/>
          <w:sz w:val="24"/>
          <w:szCs w:val="24"/>
          <w:lang w:eastAsia="hu-HU"/>
        </w:rPr>
      </w:pPr>
      <w:r w:rsidRPr="00372252">
        <w:rPr>
          <w:rFonts w:ascii="Times New Roman" w:hAnsi="Times New Roman" w:cs="Times New Roman"/>
          <w:b/>
          <w:bCs/>
          <w:kern w:val="2"/>
          <w:sz w:val="24"/>
          <w:szCs w:val="24"/>
          <w:lang w:eastAsia="hi-IN" w:bidi="hi-IN"/>
        </w:rPr>
        <w:br w:type="page"/>
      </w:r>
      <w:r w:rsidRPr="00372252">
        <w:rPr>
          <w:rFonts w:ascii="Times New Roman" w:hAnsi="Times New Roman" w:cs="Times New Roman"/>
          <w:b/>
          <w:bCs/>
          <w:sz w:val="24"/>
          <w:szCs w:val="24"/>
          <w:lang w:eastAsia="hu-HU"/>
        </w:rPr>
        <w:lastRenderedPageBreak/>
        <w:t>Építőipari alapismeretek tantárgy</w:t>
      </w:r>
      <w:r w:rsidRPr="00372252">
        <w:rPr>
          <w:rFonts w:ascii="Times New Roman" w:hAnsi="Times New Roman" w:cs="Times New Roman"/>
          <w:b/>
          <w:bCs/>
          <w:sz w:val="24"/>
          <w:szCs w:val="24"/>
          <w:lang w:eastAsia="hu-HU"/>
        </w:rPr>
        <w:tab/>
        <w:t>124 óra/124 óra*</w:t>
      </w:r>
    </w:p>
    <w:p w:rsidR="000519FC" w:rsidRPr="00372252" w:rsidRDefault="000519FC" w:rsidP="00925E6B">
      <w:pPr>
        <w:spacing w:after="0" w:line="240" w:lineRule="auto"/>
        <w:jc w:val="right"/>
        <w:rPr>
          <w:rFonts w:ascii="Times New Roman" w:hAnsi="Times New Roman" w:cs="Times New Roman"/>
          <w:i/>
          <w:iCs/>
          <w:sz w:val="20"/>
          <w:szCs w:val="20"/>
        </w:rPr>
      </w:pPr>
      <w:r w:rsidRPr="00372252">
        <w:rPr>
          <w:rFonts w:ascii="Times New Roman" w:hAnsi="Times New Roman" w:cs="Times New Roman"/>
          <w:i/>
          <w:iCs/>
          <w:sz w:val="20"/>
          <w:szCs w:val="20"/>
        </w:rPr>
        <w:t>*</w:t>
      </w:r>
      <w:proofErr w:type="spellStart"/>
      <w:r w:rsidRPr="00372252">
        <w:rPr>
          <w:rFonts w:ascii="Times New Roman" w:hAnsi="Times New Roman" w:cs="Times New Roman"/>
          <w:i/>
          <w:iCs/>
          <w:sz w:val="20"/>
          <w:szCs w:val="20"/>
        </w:rPr>
        <w:t>Háromévfolyamos</w:t>
      </w:r>
      <w:proofErr w:type="spellEnd"/>
      <w:r w:rsidRPr="00372252">
        <w:rPr>
          <w:rFonts w:ascii="Times New Roman" w:hAnsi="Times New Roman" w:cs="Times New Roman"/>
          <w:i/>
          <w:iCs/>
          <w:sz w:val="20"/>
          <w:szCs w:val="20"/>
        </w:rPr>
        <w:t xml:space="preserve"> képzés közismereti oktatással/*</w:t>
      </w:r>
      <w:proofErr w:type="spellStart"/>
      <w:r w:rsidRPr="00372252">
        <w:rPr>
          <w:rFonts w:ascii="Times New Roman" w:hAnsi="Times New Roman" w:cs="Times New Roman"/>
          <w:i/>
          <w:iCs/>
          <w:sz w:val="20"/>
          <w:szCs w:val="20"/>
        </w:rPr>
        <w:t>kétévfolyamos</w:t>
      </w:r>
      <w:proofErr w:type="spellEnd"/>
      <w:r w:rsidRPr="00372252">
        <w:rPr>
          <w:rFonts w:ascii="Times New Roman" w:hAnsi="Times New Roman" w:cs="Times New Roman"/>
          <w:i/>
          <w:iCs/>
          <w:sz w:val="20"/>
          <w:szCs w:val="20"/>
        </w:rPr>
        <w:t xml:space="preserve"> képzés közismereti oktatás nélkül</w:t>
      </w:r>
    </w:p>
    <w:p w:rsidR="000519FC" w:rsidRPr="00372252" w:rsidRDefault="000519FC" w:rsidP="00925E6B">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934B76">
      <w:pPr>
        <w:numPr>
          <w:ilvl w:val="1"/>
          <w:numId w:val="38"/>
        </w:numPr>
        <w:spacing w:after="0" w:line="240" w:lineRule="auto"/>
        <w:ind w:left="788" w:hanging="431"/>
        <w:rPr>
          <w:rFonts w:ascii="Times New Roman" w:hAnsi="Times New Roman" w:cs="Times New Roman"/>
          <w:b/>
          <w:bCs/>
          <w:sz w:val="24"/>
          <w:szCs w:val="24"/>
        </w:rPr>
      </w:pPr>
      <w:r w:rsidRPr="00372252">
        <w:rPr>
          <w:rFonts w:ascii="Times New Roman" w:hAnsi="Times New Roman" w:cs="Times New Roman"/>
          <w:b/>
          <w:bCs/>
          <w:sz w:val="24"/>
          <w:szCs w:val="24"/>
        </w:rPr>
        <w:t>A tantárgy tanításának célja</w:t>
      </w:r>
    </w:p>
    <w:p w:rsidR="000519FC" w:rsidRPr="00372252" w:rsidRDefault="000519FC" w:rsidP="00A11A89">
      <w:pPr>
        <w:widowControl w:val="0"/>
        <w:suppressAutoHyphens/>
        <w:spacing w:after="0" w:line="240" w:lineRule="auto"/>
        <w:ind w:left="360"/>
        <w:rPr>
          <w:rFonts w:ascii="Times New Roman" w:hAnsi="Times New Roman" w:cs="Times New Roman"/>
          <w:sz w:val="24"/>
          <w:szCs w:val="24"/>
        </w:rPr>
      </w:pPr>
      <w:r w:rsidRPr="00372252">
        <w:rPr>
          <w:rFonts w:ascii="Times New Roman" w:hAnsi="Times New Roman" w:cs="Times New Roman"/>
          <w:sz w:val="24"/>
          <w:szCs w:val="24"/>
        </w:rPr>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0519FC" w:rsidRPr="00372252" w:rsidRDefault="000519FC" w:rsidP="00A11A89">
      <w:pPr>
        <w:widowControl w:val="0"/>
        <w:suppressAutoHyphens/>
        <w:spacing w:after="0" w:line="240" w:lineRule="auto"/>
        <w:ind w:left="36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Az építészeti alapfogalmak megismertetése és azok megfelelő alkalmazása. Különféle építési technológiák és módszerek, valamint építési alapanyagok, kivitelezési eszközök és szerszámok megismertetése. Kivitelezési munkafolyamatok megismertetése. Tervezési folyamatok ismerete, tervdokumentációk és műszaki rajzok értelmezése.</w:t>
      </w:r>
    </w:p>
    <w:p w:rsidR="000519FC" w:rsidRPr="00372252" w:rsidRDefault="000519FC" w:rsidP="00A11A89">
      <w:pPr>
        <w:widowControl w:val="0"/>
        <w:suppressAutoHyphens/>
        <w:spacing w:after="0" w:line="240" w:lineRule="auto"/>
        <w:ind w:left="36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A jogok és kötelezettségek megismerése munkaadói és munkavállalói oldalról. </w:t>
      </w:r>
    </w:p>
    <w:p w:rsidR="000519FC" w:rsidRPr="00372252" w:rsidRDefault="000519FC" w:rsidP="00A11A89">
      <w:pPr>
        <w:widowControl w:val="0"/>
        <w:suppressAutoHyphens/>
        <w:spacing w:after="0" w:line="240" w:lineRule="auto"/>
        <w:ind w:left="36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Az önálló vállalkozási tevékenység elindításához szükséges munkaügyi és pénzügyi feltételek megismerése, figyelembe véve a mindenkori </w:t>
      </w:r>
      <w:proofErr w:type="spellStart"/>
      <w:r w:rsidRPr="00372252">
        <w:rPr>
          <w:rFonts w:ascii="Times New Roman" w:hAnsi="Times New Roman" w:cs="Times New Roman"/>
          <w:kern w:val="2"/>
          <w:sz w:val="24"/>
          <w:szCs w:val="24"/>
          <w:lang w:eastAsia="hi-IN" w:bidi="hi-IN"/>
        </w:rPr>
        <w:t>munkaerőpiaci</w:t>
      </w:r>
      <w:proofErr w:type="spellEnd"/>
      <w:r w:rsidRPr="00372252">
        <w:rPr>
          <w:rFonts w:ascii="Times New Roman" w:hAnsi="Times New Roman" w:cs="Times New Roman"/>
          <w:kern w:val="2"/>
          <w:sz w:val="24"/>
          <w:szCs w:val="24"/>
          <w:lang w:eastAsia="hi-IN" w:bidi="hi-IN"/>
        </w:rPr>
        <w:t xml:space="preserve"> információkat.</w:t>
      </w:r>
    </w:p>
    <w:p w:rsidR="000519FC" w:rsidRPr="00372252" w:rsidRDefault="000519FC" w:rsidP="00925E6B">
      <w:pPr>
        <w:spacing w:after="0" w:line="240" w:lineRule="auto"/>
        <w:jc w:val="both"/>
        <w:rPr>
          <w:rFonts w:ascii="Times New Roman" w:hAnsi="Times New Roman" w:cs="Times New Roman"/>
          <w:sz w:val="24"/>
          <w:szCs w:val="24"/>
        </w:rPr>
      </w:pPr>
    </w:p>
    <w:p w:rsidR="000519FC" w:rsidRPr="00372252" w:rsidRDefault="000519FC" w:rsidP="00934B76">
      <w:pPr>
        <w:numPr>
          <w:ilvl w:val="1"/>
          <w:numId w:val="38"/>
        </w:numPr>
        <w:spacing w:after="0" w:line="240" w:lineRule="auto"/>
        <w:ind w:left="788" w:hanging="431"/>
        <w:rPr>
          <w:rFonts w:ascii="Times New Roman" w:hAnsi="Times New Roman" w:cs="Times New Roman"/>
          <w:b/>
          <w:bCs/>
          <w:sz w:val="24"/>
          <w:szCs w:val="24"/>
        </w:rPr>
      </w:pPr>
      <w:r w:rsidRPr="00372252">
        <w:rPr>
          <w:rFonts w:ascii="Times New Roman" w:hAnsi="Times New Roman" w:cs="Times New Roman"/>
          <w:b/>
          <w:bCs/>
          <w:sz w:val="24"/>
          <w:szCs w:val="24"/>
        </w:rPr>
        <w:t>Kapcsolódó közismereti, szakmai tartalmak</w:t>
      </w:r>
    </w:p>
    <w:p w:rsidR="000519FC" w:rsidRPr="00372252" w:rsidRDefault="000519FC" w:rsidP="00934B76">
      <w:pPr>
        <w:autoSpaceDE w:val="0"/>
        <w:autoSpaceDN w:val="0"/>
        <w:adjustRightInd w:val="0"/>
        <w:spacing w:after="0" w:line="240" w:lineRule="auto"/>
        <w:ind w:left="360"/>
        <w:rPr>
          <w:rFonts w:ascii="Times New Roman" w:hAnsi="Times New Roman" w:cs="Times New Roman"/>
          <w:sz w:val="24"/>
          <w:szCs w:val="24"/>
        </w:rPr>
      </w:pPr>
      <w:r w:rsidRPr="00372252">
        <w:rPr>
          <w:rFonts w:ascii="Times New Roman" w:hAnsi="Times New Roman" w:cs="Times New Roman"/>
          <w:sz w:val="24"/>
          <w:szCs w:val="24"/>
        </w:rPr>
        <w:t>A tantárgy az adott évfolyamba lépés feltételeiként megjelölt közismereti és szakmai tartalmakra épül.</w:t>
      </w:r>
    </w:p>
    <w:p w:rsidR="000519FC" w:rsidRPr="00372252" w:rsidRDefault="000519FC" w:rsidP="00925E6B">
      <w:pPr>
        <w:autoSpaceDE w:val="0"/>
        <w:autoSpaceDN w:val="0"/>
        <w:adjustRightInd w:val="0"/>
        <w:spacing w:after="0" w:line="240" w:lineRule="auto"/>
        <w:jc w:val="both"/>
        <w:rPr>
          <w:rFonts w:ascii="Times New Roman" w:hAnsi="Times New Roman" w:cs="Times New Roman"/>
          <w:sz w:val="24"/>
          <w:szCs w:val="24"/>
        </w:rPr>
      </w:pPr>
    </w:p>
    <w:p w:rsidR="000519FC" w:rsidRPr="00372252" w:rsidRDefault="000519FC" w:rsidP="00934B76">
      <w:pPr>
        <w:numPr>
          <w:ilvl w:val="1"/>
          <w:numId w:val="38"/>
        </w:numPr>
        <w:spacing w:after="0" w:line="240" w:lineRule="auto"/>
        <w:ind w:left="788" w:hanging="431"/>
        <w:rPr>
          <w:rFonts w:ascii="Times New Roman" w:hAnsi="Times New Roman" w:cs="Times New Roman"/>
          <w:b/>
          <w:bCs/>
          <w:sz w:val="24"/>
          <w:szCs w:val="24"/>
        </w:rPr>
      </w:pPr>
      <w:r w:rsidRPr="00372252">
        <w:rPr>
          <w:rFonts w:ascii="Times New Roman" w:hAnsi="Times New Roman" w:cs="Times New Roman"/>
          <w:b/>
          <w:bCs/>
          <w:sz w:val="24"/>
          <w:szCs w:val="24"/>
        </w:rPr>
        <w:t xml:space="preserve">Témakörök </w:t>
      </w:r>
    </w:p>
    <w:p w:rsidR="000519FC" w:rsidRPr="00372252" w:rsidRDefault="000519FC" w:rsidP="00925E6B">
      <w:pPr>
        <w:spacing w:after="0" w:line="240" w:lineRule="auto"/>
        <w:ind w:left="999"/>
        <w:rPr>
          <w:rFonts w:ascii="Times New Roman" w:hAnsi="Times New Roman" w:cs="Times New Roman"/>
          <w:b/>
          <w:bCs/>
          <w:sz w:val="24"/>
          <w:szCs w:val="24"/>
        </w:rPr>
      </w:pPr>
    </w:p>
    <w:p w:rsidR="000519FC" w:rsidRPr="00372252" w:rsidRDefault="000519FC" w:rsidP="00934B76">
      <w:pPr>
        <w:numPr>
          <w:ilvl w:val="2"/>
          <w:numId w:val="38"/>
        </w:numPr>
        <w:tabs>
          <w:tab w:val="num" w:pos="2138"/>
          <w:tab w:val="right" w:pos="9000"/>
        </w:tabs>
        <w:spacing w:after="0" w:line="240" w:lineRule="auto"/>
        <w:ind w:left="720" w:firstLine="0"/>
        <w:rPr>
          <w:rFonts w:ascii="Times New Roman" w:hAnsi="Times New Roman" w:cs="Times New Roman"/>
          <w:b/>
          <w:bCs/>
          <w:sz w:val="24"/>
          <w:szCs w:val="24"/>
        </w:rPr>
      </w:pPr>
      <w:r w:rsidRPr="00372252">
        <w:rPr>
          <w:rFonts w:ascii="Times New Roman" w:hAnsi="Times New Roman" w:cs="Times New Roman"/>
          <w:b/>
          <w:bCs/>
          <w:sz w:val="24"/>
          <w:szCs w:val="24"/>
        </w:rPr>
        <w:t>Szakmai munka- és balesetvédelem</w:t>
      </w:r>
      <w:r w:rsidRPr="00372252">
        <w:rPr>
          <w:rFonts w:ascii="Times New Roman" w:hAnsi="Times New Roman" w:cs="Times New Roman"/>
          <w:b/>
          <w:bCs/>
          <w:sz w:val="24"/>
          <w:szCs w:val="24"/>
        </w:rPr>
        <w:tab/>
      </w:r>
      <w:r w:rsidRPr="00372252">
        <w:rPr>
          <w:rFonts w:ascii="Times New Roman" w:hAnsi="Times New Roman" w:cs="Times New Roman"/>
          <w:b/>
          <w:bCs/>
          <w:i/>
          <w:sz w:val="24"/>
          <w:szCs w:val="24"/>
        </w:rPr>
        <w:t>36 óra/36 óra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Munkavédelmi törvény.</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Munkaegészségügyi előírások.</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Tűzvédelmi előírások az építőiparban.</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Munkavégzés tárgyi és személyi feltételei.</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Munkavédelmi eszközök és használatuk.</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Építési terület minimális munkavédelmi és szociális előírásai.</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Környezetvédelem, veszélyes hulladékok.</w:t>
      </w:r>
      <w:r w:rsidRPr="00372252">
        <w:rPr>
          <w:rFonts w:ascii="Times New Roman" w:hAnsi="Times New Roman" w:cs="Times New Roman"/>
          <w:b/>
          <w:bCs/>
          <w:sz w:val="24"/>
          <w:szCs w:val="24"/>
        </w:rPr>
        <w:tab/>
      </w:r>
      <w:r w:rsidRPr="00372252">
        <w:rPr>
          <w:rFonts w:ascii="Times New Roman" w:hAnsi="Times New Roman" w:cs="Times New Roman"/>
          <w:b/>
          <w:bCs/>
          <w:sz w:val="24"/>
          <w:szCs w:val="24"/>
        </w:rPr>
        <w:tab/>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Építőipari kivitelezési biztonságtechnikai előírások.</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Építési tevékenység emberre gyakorolt káros hatásai (por, zaj, rezgés, időjárás, vegyi </w:t>
      </w:r>
      <w:r w:rsidRPr="00372252">
        <w:rPr>
          <w:rFonts w:ascii="Times New Roman" w:hAnsi="Times New Roman" w:cs="Times New Roman"/>
          <w:kern w:val="2"/>
          <w:sz w:val="24"/>
          <w:szCs w:val="24"/>
          <w:lang w:eastAsia="hi-IN" w:bidi="hi-IN"/>
        </w:rPr>
        <w:tab/>
        <w:t>anyagok, gépek stb.), kockázatelemzés, értékelés ismertetése.</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Foglalkozási ártalmak.</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Balesetvédelmi előírások gépek és szerszámok esetében.</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Szállítási, közlekedési és anyagmozgatási előírások.</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Elsősegélynyújtás.</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Teendők a baleset helyszínén.</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baleseti helyszín biztosítása.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Vérkeringés, légzés vizsgálata.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Heimlich-féle műfogás.</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Rautek-féle</w:t>
      </w:r>
      <w:proofErr w:type="spellEnd"/>
      <w:r w:rsidRPr="00372252">
        <w:rPr>
          <w:rFonts w:ascii="Times New Roman" w:hAnsi="Times New Roman" w:cs="Times New Roman"/>
          <w:kern w:val="2"/>
          <w:sz w:val="24"/>
          <w:szCs w:val="24"/>
          <w:lang w:eastAsia="hi-IN" w:bidi="hi-IN"/>
        </w:rPr>
        <w:t xml:space="preserve"> műfogás.</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Elsősegélynyújtás vérzések esetén.</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Sebellátás.</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Hajszáleres vérzés.</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Visszeres vérzés.</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Ütőeres vérzés.</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Belső vérzések és veszélyei.</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Mérgezések: gyógyszermérgezés, szénmonoxid (CO) mérgezés, metilalkohol-</w:t>
      </w:r>
      <w:r w:rsidRPr="00372252">
        <w:rPr>
          <w:rFonts w:ascii="Times New Roman" w:hAnsi="Times New Roman" w:cs="Times New Roman"/>
          <w:kern w:val="2"/>
          <w:sz w:val="24"/>
          <w:szCs w:val="24"/>
          <w:lang w:eastAsia="hi-IN" w:bidi="hi-IN"/>
        </w:rPr>
        <w:lastRenderedPageBreak/>
        <w:t>mérgezés.</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Csontok, ízületek sérülései: rándulás, ficam, törés.</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Fektetési módok.</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Idegen test szemben, orrban, fülben.</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Elsősegélynyújtó feladata veszélyes anyagok okozta sérülések esetén.</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Elsősegélynyújtó feladatai villamos áram okozta sérülések esetén.</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p>
    <w:p w:rsidR="000519FC" w:rsidRPr="00372252" w:rsidRDefault="000519FC" w:rsidP="00934B76">
      <w:pPr>
        <w:numPr>
          <w:ilvl w:val="2"/>
          <w:numId w:val="38"/>
        </w:numPr>
        <w:tabs>
          <w:tab w:val="num" w:pos="2138"/>
          <w:tab w:val="right" w:pos="9000"/>
        </w:tabs>
        <w:spacing w:after="0" w:line="240" w:lineRule="auto"/>
        <w:ind w:left="720" w:firstLine="0"/>
        <w:rPr>
          <w:rFonts w:ascii="Times New Roman" w:hAnsi="Times New Roman" w:cs="Times New Roman"/>
          <w:b/>
          <w:bCs/>
          <w:sz w:val="24"/>
          <w:szCs w:val="24"/>
        </w:rPr>
      </w:pPr>
      <w:r w:rsidRPr="00372252">
        <w:rPr>
          <w:rFonts w:ascii="Times New Roman" w:hAnsi="Times New Roman" w:cs="Times New Roman"/>
          <w:b/>
          <w:bCs/>
          <w:sz w:val="24"/>
          <w:szCs w:val="24"/>
        </w:rPr>
        <w:t>Építési alapismeretek</w:t>
      </w:r>
      <w:r w:rsidRPr="00372252">
        <w:rPr>
          <w:rFonts w:ascii="Times New Roman" w:hAnsi="Times New Roman" w:cs="Times New Roman"/>
          <w:b/>
          <w:bCs/>
          <w:sz w:val="24"/>
          <w:szCs w:val="24"/>
        </w:rPr>
        <w:tab/>
      </w:r>
      <w:r w:rsidRPr="00372252">
        <w:rPr>
          <w:rFonts w:ascii="Times New Roman" w:hAnsi="Times New Roman" w:cs="Times New Roman"/>
          <w:b/>
          <w:bCs/>
          <w:i/>
          <w:sz w:val="24"/>
          <w:szCs w:val="24"/>
        </w:rPr>
        <w:t>72 óra/72 óra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kivitelezés fogalma.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Az építőipari szakmák tevékenységi köre.</w:t>
      </w:r>
    </w:p>
    <w:p w:rsidR="000519FC" w:rsidRPr="00372252" w:rsidRDefault="000519FC" w:rsidP="0069521A">
      <w:pPr>
        <w:widowControl w:val="0"/>
        <w:suppressAutoHyphens/>
        <w:spacing w:after="0" w:line="240" w:lineRule="auto"/>
        <w:ind w:left="708" w:firstLine="1"/>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Tevékenységek kapcsolata a megvalósítás folyamatában, szakmák sorrendisége.</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Az építési munkák csoportosítása.</w:t>
      </w:r>
    </w:p>
    <w:p w:rsidR="000519FC" w:rsidRPr="00372252" w:rsidRDefault="000519FC" w:rsidP="0069521A">
      <w:pPr>
        <w:widowControl w:val="0"/>
        <w:suppressAutoHyphens/>
        <w:spacing w:after="0" w:line="240" w:lineRule="auto"/>
        <w:ind w:left="708" w:firstLine="1"/>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Kivitelezési munkák dokumentumai, műszaki tervek - építési engedély, bontási </w:t>
      </w:r>
      <w:r w:rsidRPr="00372252">
        <w:rPr>
          <w:rFonts w:ascii="Times New Roman" w:hAnsi="Times New Roman" w:cs="Times New Roman"/>
          <w:kern w:val="2"/>
          <w:sz w:val="24"/>
          <w:szCs w:val="24"/>
          <w:lang w:eastAsia="hi-IN" w:bidi="hi-IN"/>
        </w:rPr>
        <w:tab/>
        <w:t xml:space="preserve">engedély, kivitelezési terv, használatbavételi engedély, fennmaradási engedély, </w:t>
      </w:r>
      <w:r w:rsidRPr="00372252">
        <w:rPr>
          <w:rFonts w:ascii="Times New Roman" w:hAnsi="Times New Roman" w:cs="Times New Roman"/>
          <w:kern w:val="2"/>
          <w:sz w:val="24"/>
          <w:szCs w:val="24"/>
          <w:lang w:eastAsia="hi-IN" w:bidi="hi-IN"/>
        </w:rPr>
        <w:tab/>
        <w:t>tervrajzok, műszaki leírás, költségvetés, építési szerződés, építési napló.</w:t>
      </w:r>
    </w:p>
    <w:p w:rsidR="000519FC" w:rsidRPr="00372252" w:rsidRDefault="000519FC" w:rsidP="00A11A89">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Építési, beruházási folyamat résztvevői, feladataik és jogkörük, szakmai kommunikáció.</w:t>
      </w:r>
    </w:p>
    <w:p w:rsidR="000519FC" w:rsidRPr="00372252" w:rsidRDefault="000519FC" w:rsidP="00A11A89">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Munkahelyi kapcsolattartás – az építésvezető és a műszaki ellenőr feladata, jogköre.</w:t>
      </w:r>
    </w:p>
    <w:p w:rsidR="000519FC" w:rsidRPr="00372252" w:rsidRDefault="000519FC" w:rsidP="00A11A89">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Az építési folyamat előkészítő munkái.</w:t>
      </w:r>
    </w:p>
    <w:p w:rsidR="000519FC" w:rsidRPr="00372252" w:rsidRDefault="000519FC" w:rsidP="00A11A89">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Az építési helyszín berendezésének elemei, vonatkozó előírások – gépek, raktárak, </w:t>
      </w:r>
      <w:r w:rsidRPr="00372252">
        <w:rPr>
          <w:rFonts w:ascii="Times New Roman" w:hAnsi="Times New Roman" w:cs="Times New Roman"/>
          <w:kern w:val="2"/>
          <w:sz w:val="24"/>
          <w:szCs w:val="24"/>
          <w:lang w:eastAsia="hi-IN" w:bidi="hi-IN"/>
        </w:rPr>
        <w:tab/>
        <w:t xml:space="preserve">szociális ellátás létesítményei, építésirányítás helységei, </w:t>
      </w:r>
      <w:r w:rsidRPr="00372252">
        <w:rPr>
          <w:rFonts w:ascii="Times New Roman" w:hAnsi="Times New Roman" w:cs="Times New Roman"/>
          <w:kern w:val="2"/>
          <w:sz w:val="24"/>
          <w:szCs w:val="24"/>
          <w:lang w:eastAsia="hi-IN" w:bidi="hi-IN"/>
        </w:rPr>
        <w:tab/>
        <w:t xml:space="preserve">elektromos hálózat, vízhálózat, </w:t>
      </w:r>
      <w:r w:rsidRPr="00372252">
        <w:rPr>
          <w:rFonts w:ascii="Times New Roman" w:hAnsi="Times New Roman" w:cs="Times New Roman"/>
          <w:kern w:val="2"/>
          <w:sz w:val="24"/>
          <w:szCs w:val="24"/>
          <w:lang w:eastAsia="hi-IN" w:bidi="hi-IN"/>
        </w:rPr>
        <w:tab/>
        <w:t xml:space="preserve">csatorna, vízelvezetés, ideiglenes utak, </w:t>
      </w:r>
      <w:r w:rsidRPr="00372252">
        <w:rPr>
          <w:rFonts w:ascii="Times New Roman" w:hAnsi="Times New Roman" w:cs="Times New Roman"/>
          <w:kern w:val="2"/>
          <w:sz w:val="24"/>
          <w:szCs w:val="24"/>
          <w:lang w:eastAsia="hi-IN" w:bidi="hi-IN"/>
        </w:rPr>
        <w:tab/>
        <w:t xml:space="preserve">közlekedés </w:t>
      </w:r>
      <w:r w:rsidRPr="00372252">
        <w:rPr>
          <w:rFonts w:ascii="Times New Roman" w:hAnsi="Times New Roman" w:cs="Times New Roman"/>
          <w:kern w:val="2"/>
          <w:sz w:val="24"/>
          <w:szCs w:val="24"/>
          <w:lang w:eastAsia="hi-IN" w:bidi="hi-IN"/>
        </w:rPr>
        <w:tab/>
        <w:t>útvonalak kialakítása.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Szállítás eszközei közúton és építési területen.</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Építési technológiák, építési módok ismertetése.</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Munkaterület átadás-átvétel, teljesítés igazolása, levonulás dokumentálása.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Az építőipar feladata.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Az építőipar felosztása.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Települési infrastruktúra.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Épületek, építmények csoportosítása rendeltetés szerint, jellemzőik.</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Lakóépületek kialakítása, elhelyezése, tájolása.</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Lakóépületek fajtái.</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Lakóépületek helyiségei, azok rendeltetése és sajátosságai.</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Épületszerkezetek.</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Az építőipari alapanyagok felépítése, szerkezete, tulajdonságai.</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Kivitelezési eszközök és szerszámok.</w:t>
      </w:r>
    </w:p>
    <w:p w:rsidR="000519FC" w:rsidRPr="00372252" w:rsidRDefault="000519FC" w:rsidP="0069521A">
      <w:pPr>
        <w:widowControl w:val="0"/>
        <w:suppressAutoHyphens/>
        <w:spacing w:after="0" w:line="240" w:lineRule="auto"/>
        <w:ind w:firstLine="709"/>
        <w:rPr>
          <w:rFonts w:ascii="Times New Roman" w:hAnsi="Times New Roman" w:cs="Times New Roman"/>
          <w:kern w:val="2"/>
          <w:sz w:val="24"/>
          <w:szCs w:val="24"/>
          <w:lang w:eastAsia="hi-IN" w:bidi="hi-IN"/>
        </w:rPr>
      </w:pPr>
    </w:p>
    <w:p w:rsidR="000519FC" w:rsidRPr="00372252" w:rsidRDefault="000519FC" w:rsidP="00934B76">
      <w:pPr>
        <w:numPr>
          <w:ilvl w:val="2"/>
          <w:numId w:val="38"/>
        </w:numPr>
        <w:tabs>
          <w:tab w:val="num" w:pos="2138"/>
          <w:tab w:val="right" w:pos="9000"/>
        </w:tabs>
        <w:spacing w:after="0" w:line="240" w:lineRule="auto"/>
        <w:ind w:left="720" w:firstLine="0"/>
        <w:rPr>
          <w:rFonts w:ascii="Times New Roman" w:hAnsi="Times New Roman" w:cs="Times New Roman"/>
          <w:b/>
          <w:bCs/>
          <w:i/>
          <w:kern w:val="2"/>
          <w:sz w:val="24"/>
          <w:szCs w:val="24"/>
          <w:lang w:eastAsia="hi-IN" w:bidi="hi-IN"/>
        </w:rPr>
      </w:pPr>
      <w:r w:rsidRPr="00372252">
        <w:rPr>
          <w:rFonts w:ascii="Times New Roman" w:hAnsi="Times New Roman" w:cs="Times New Roman"/>
          <w:b/>
          <w:bCs/>
          <w:sz w:val="24"/>
          <w:szCs w:val="24"/>
        </w:rPr>
        <w:t xml:space="preserve">Munkajogi és vállalkozási ismeretek </w:t>
      </w:r>
      <w:r w:rsidRPr="00372252">
        <w:rPr>
          <w:rFonts w:ascii="Times New Roman" w:hAnsi="Times New Roman" w:cs="Times New Roman"/>
          <w:b/>
          <w:bCs/>
          <w:sz w:val="24"/>
          <w:szCs w:val="24"/>
        </w:rPr>
        <w:tab/>
      </w:r>
      <w:r w:rsidRPr="00372252">
        <w:rPr>
          <w:rFonts w:ascii="Times New Roman" w:hAnsi="Times New Roman" w:cs="Times New Roman"/>
          <w:b/>
          <w:bCs/>
          <w:i/>
          <w:sz w:val="24"/>
          <w:szCs w:val="24"/>
        </w:rPr>
        <w:t>16 óra/16 óra</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magyar jogrendszer.</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Munkajogi szabályozás.</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Önálló munkavégzés és a „függő” munka közötti alapvető különbség.</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Alapvető törvények a munkajogviszonyban:</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 Törvénykönyve (1992. évi XXII. tv.) Mt.</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Közalkalmazottak jogállásáról szóló törvény (1992. évi XXXIII. tv.) Kjt.</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Köztisztviselők jogállásáról szóló törvény (1992. évi XXIII. tv.) Ktv.</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Személyes jog.</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Együttműködési kötelezettség.</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Érvénytelenségnek fajtái:</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semmisség</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megtámadhatóság</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lastRenderedPageBreak/>
        <w:t>részleges</w:t>
      </w:r>
      <w:proofErr w:type="gramEnd"/>
      <w:r w:rsidRPr="00372252">
        <w:rPr>
          <w:rFonts w:ascii="Times New Roman" w:hAnsi="Times New Roman" w:cs="Times New Roman"/>
          <w:kern w:val="2"/>
          <w:sz w:val="24"/>
          <w:szCs w:val="24"/>
          <w:lang w:eastAsia="hi-IN" w:bidi="hi-IN"/>
        </w:rPr>
        <w:t xml:space="preserve"> érvénytelenség.</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Mit jelent az elévülés, milyen szabályok vonatkoznak az elévülésre.</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Mikor nyugszik, ill. mikor szakad meg az elévülés.</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Munkahelyi szervezetek.</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Munkaviszony létesítése.</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Munkaszerződés kötése.</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munkáltató jogai és kötelességei:</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Munkáltató jogai:</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irányítási</w:t>
      </w:r>
      <w:proofErr w:type="gramEnd"/>
      <w:r w:rsidRPr="00372252">
        <w:rPr>
          <w:sz w:val="24"/>
          <w:szCs w:val="24"/>
        </w:rPr>
        <w:t xml:space="preserve"> jog</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munka</w:t>
      </w:r>
      <w:proofErr w:type="gramEnd"/>
      <w:r w:rsidRPr="00372252">
        <w:rPr>
          <w:sz w:val="24"/>
          <w:szCs w:val="24"/>
        </w:rPr>
        <w:t xml:space="preserve"> feletti felügyelet jog</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fegyelmezési</w:t>
      </w:r>
      <w:proofErr w:type="gramEnd"/>
      <w:r w:rsidRPr="00372252">
        <w:rPr>
          <w:sz w:val="24"/>
          <w:szCs w:val="24"/>
        </w:rPr>
        <w:t xml:space="preserve"> jog</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vagyoni</w:t>
      </w:r>
      <w:proofErr w:type="gramEnd"/>
      <w:r w:rsidRPr="00372252">
        <w:rPr>
          <w:sz w:val="24"/>
          <w:szCs w:val="24"/>
        </w:rPr>
        <w:t xml:space="preserve"> jellegű jog</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személyzeti</w:t>
      </w:r>
      <w:proofErr w:type="gramEnd"/>
      <w:r w:rsidRPr="00372252">
        <w:rPr>
          <w:sz w:val="24"/>
          <w:szCs w:val="24"/>
        </w:rPr>
        <w:t xml:space="preserve"> jogok.</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munkáltató kötelességei:</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munka</w:t>
      </w:r>
      <w:proofErr w:type="gramEnd"/>
      <w:r w:rsidRPr="00372252">
        <w:rPr>
          <w:sz w:val="24"/>
          <w:szCs w:val="24"/>
        </w:rPr>
        <w:t xml:space="preserve"> díjazásának kötelessége</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foglalkoztatási</w:t>
      </w:r>
      <w:proofErr w:type="gramEnd"/>
      <w:r w:rsidRPr="00372252">
        <w:rPr>
          <w:sz w:val="24"/>
          <w:szCs w:val="24"/>
        </w:rPr>
        <w:t xml:space="preserve"> kötelesség</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ún.</w:t>
      </w:r>
      <w:proofErr w:type="gramEnd"/>
      <w:r w:rsidRPr="00372252">
        <w:rPr>
          <w:sz w:val="24"/>
          <w:szCs w:val="24"/>
        </w:rPr>
        <w:t xml:space="preserve"> gondoskodási kötelesség.</w:t>
      </w:r>
    </w:p>
    <w:p w:rsidR="000519FC" w:rsidRPr="00372252" w:rsidRDefault="000519FC" w:rsidP="0069521A">
      <w:pPr>
        <w:pStyle w:val="Listaszerbekezds"/>
        <w:widowControl w:val="0"/>
        <w:suppressAutoHyphens/>
        <w:spacing w:after="0" w:line="240" w:lineRule="auto"/>
        <w:ind w:left="1418"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Munkavállaló jogai:</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kollektív</w:t>
      </w:r>
      <w:proofErr w:type="gramEnd"/>
      <w:r w:rsidRPr="00372252">
        <w:rPr>
          <w:sz w:val="24"/>
          <w:szCs w:val="24"/>
        </w:rPr>
        <w:t xml:space="preserve"> jogai</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koalíciós</w:t>
      </w:r>
      <w:proofErr w:type="gramEnd"/>
      <w:r w:rsidRPr="00372252">
        <w:rPr>
          <w:sz w:val="24"/>
          <w:szCs w:val="24"/>
        </w:rPr>
        <w:t xml:space="preserve"> szabadságjogok</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részvételi</w:t>
      </w:r>
      <w:proofErr w:type="gramEnd"/>
      <w:r w:rsidRPr="00372252">
        <w:rPr>
          <w:sz w:val="24"/>
          <w:szCs w:val="24"/>
        </w:rPr>
        <w:t xml:space="preserve"> jogok</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bármikor</w:t>
      </w:r>
      <w:proofErr w:type="gramEnd"/>
      <w:r w:rsidRPr="00372252">
        <w:rPr>
          <w:sz w:val="24"/>
          <w:szCs w:val="24"/>
        </w:rPr>
        <w:t xml:space="preserve"> szakszervezet szervezhető</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munkavédelmi</w:t>
      </w:r>
      <w:proofErr w:type="gramEnd"/>
      <w:r w:rsidRPr="00372252">
        <w:rPr>
          <w:sz w:val="24"/>
          <w:szCs w:val="24"/>
        </w:rPr>
        <w:t xml:space="preserve"> képviselő választható 50 fő munkavállaló fölött kötelező.</w:t>
      </w:r>
    </w:p>
    <w:p w:rsidR="000519FC" w:rsidRPr="00372252" w:rsidRDefault="000519FC" w:rsidP="0069521A">
      <w:pPr>
        <w:pStyle w:val="lfej"/>
        <w:ind w:left="1418" w:hanging="515"/>
        <w:rPr>
          <w:sz w:val="24"/>
          <w:szCs w:val="24"/>
        </w:rPr>
      </w:pPr>
      <w:r w:rsidRPr="00372252">
        <w:rPr>
          <w:sz w:val="24"/>
          <w:szCs w:val="24"/>
        </w:rPr>
        <w:t>Munkavállaló kötelezettségei:</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munkavállaló</w:t>
      </w:r>
      <w:proofErr w:type="gramEnd"/>
      <w:r w:rsidRPr="00372252">
        <w:rPr>
          <w:sz w:val="24"/>
          <w:szCs w:val="24"/>
        </w:rPr>
        <w:t xml:space="preserve"> rendelkezésre állási személyes kötelesség</w:t>
      </w:r>
    </w:p>
    <w:p w:rsidR="000519FC" w:rsidRPr="00372252" w:rsidRDefault="000519FC" w:rsidP="0069521A">
      <w:pPr>
        <w:pStyle w:val="lfej"/>
        <w:tabs>
          <w:tab w:val="left" w:pos="708"/>
        </w:tabs>
        <w:ind w:left="1701" w:hanging="515"/>
        <w:rPr>
          <w:sz w:val="24"/>
          <w:szCs w:val="24"/>
        </w:rPr>
      </w:pPr>
      <w:r w:rsidRPr="00372252">
        <w:rPr>
          <w:sz w:val="24"/>
          <w:szCs w:val="24"/>
        </w:rPr>
        <w:t>Rendelkezésre állás helye</w:t>
      </w:r>
    </w:p>
    <w:p w:rsidR="000519FC" w:rsidRPr="00372252" w:rsidRDefault="000519FC" w:rsidP="0069521A">
      <w:pPr>
        <w:pStyle w:val="lfej"/>
        <w:tabs>
          <w:tab w:val="left" w:pos="708"/>
        </w:tabs>
        <w:ind w:left="1701" w:hanging="515"/>
        <w:rPr>
          <w:sz w:val="24"/>
          <w:szCs w:val="24"/>
        </w:rPr>
      </w:pPr>
      <w:r w:rsidRPr="00372252">
        <w:rPr>
          <w:sz w:val="24"/>
          <w:szCs w:val="24"/>
        </w:rPr>
        <w:t>Rendelkezésre állás ideje</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munkavégzési</w:t>
      </w:r>
      <w:proofErr w:type="gramEnd"/>
      <w:r w:rsidRPr="00372252">
        <w:rPr>
          <w:sz w:val="24"/>
          <w:szCs w:val="24"/>
        </w:rPr>
        <w:t xml:space="preserve"> kötelesség</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egyéb</w:t>
      </w:r>
      <w:proofErr w:type="gramEnd"/>
      <w:r w:rsidRPr="00372252">
        <w:rPr>
          <w:sz w:val="24"/>
          <w:szCs w:val="24"/>
        </w:rPr>
        <w:t xml:space="preserve"> ún. magatartási kötelesség</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titoktartási</w:t>
      </w:r>
      <w:proofErr w:type="gramEnd"/>
      <w:r w:rsidRPr="00372252">
        <w:rPr>
          <w:sz w:val="24"/>
          <w:szCs w:val="24"/>
        </w:rPr>
        <w:t xml:space="preserve"> kötelesség</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a</w:t>
      </w:r>
      <w:proofErr w:type="gramEnd"/>
      <w:r w:rsidRPr="00372252">
        <w:rPr>
          <w:sz w:val="24"/>
          <w:szCs w:val="24"/>
        </w:rPr>
        <w:t xml:space="preserve"> munkáltató szervezeti rendjébe való beilleszkedés kötelessége</w:t>
      </w:r>
    </w:p>
    <w:p w:rsidR="000519FC" w:rsidRPr="00372252" w:rsidRDefault="000519FC" w:rsidP="0069521A">
      <w:pPr>
        <w:pStyle w:val="lfej"/>
        <w:tabs>
          <w:tab w:val="left" w:pos="708"/>
        </w:tabs>
        <w:ind w:left="1701" w:hanging="515"/>
        <w:rPr>
          <w:sz w:val="24"/>
          <w:szCs w:val="24"/>
        </w:rPr>
      </w:pPr>
      <w:proofErr w:type="gramStart"/>
      <w:r w:rsidRPr="00372252">
        <w:rPr>
          <w:sz w:val="24"/>
          <w:szCs w:val="24"/>
        </w:rPr>
        <w:t>oltalmi</w:t>
      </w:r>
      <w:proofErr w:type="gramEnd"/>
      <w:r w:rsidRPr="00372252">
        <w:rPr>
          <w:sz w:val="24"/>
          <w:szCs w:val="24"/>
        </w:rPr>
        <w:t xml:space="preserve"> kötelezettség.</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Munkabér, pótlékok, munkaidő, pihenőidő, szabadság.</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Munkaviszony megszüntetésének szabályai, vonatkozó előírásai.</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vállalkozás fogalma és alapfunkciója.</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Tulajdoni forma alapján lehet:</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magán</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állami</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önkormányzati</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szövetkezeti</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egyéb</w:t>
      </w:r>
      <w:proofErr w:type="gramEnd"/>
      <w:r w:rsidRPr="00372252">
        <w:rPr>
          <w:rFonts w:ascii="Times New Roman" w:hAnsi="Times New Roman" w:cs="Times New Roman"/>
          <w:kern w:val="2"/>
          <w:sz w:val="24"/>
          <w:szCs w:val="24"/>
          <w:lang w:eastAsia="hi-IN" w:bidi="hi-IN"/>
        </w:rPr>
        <w:t xml:space="preserve"> közösségi</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illetve</w:t>
      </w:r>
      <w:proofErr w:type="gramEnd"/>
      <w:r w:rsidRPr="00372252">
        <w:rPr>
          <w:rFonts w:ascii="Times New Roman" w:hAnsi="Times New Roman" w:cs="Times New Roman"/>
          <w:kern w:val="2"/>
          <w:sz w:val="24"/>
          <w:szCs w:val="24"/>
          <w:lang w:eastAsia="hi-IN" w:bidi="hi-IN"/>
        </w:rPr>
        <w:t xml:space="preserve"> vegyes tulajdonú vállalkozás.</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Szervezeti felépítése szerint lehet: egyéni- vagy társas vállalkozás.</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Egyéni vállalkozás:</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devizabelföldi</w:t>
      </w:r>
      <w:proofErr w:type="gramEnd"/>
      <w:r w:rsidRPr="00372252">
        <w:rPr>
          <w:rFonts w:ascii="Times New Roman" w:hAnsi="Times New Roman" w:cs="Times New Roman"/>
          <w:kern w:val="2"/>
          <w:sz w:val="24"/>
          <w:szCs w:val="24"/>
          <w:lang w:eastAsia="hi-IN" w:bidi="hi-IN"/>
        </w:rPr>
        <w:t xml:space="preserve"> fogalma</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cselekvőképesség</w:t>
      </w:r>
      <w:proofErr w:type="gramEnd"/>
      <w:r w:rsidRPr="00372252">
        <w:rPr>
          <w:rFonts w:ascii="Times New Roman" w:hAnsi="Times New Roman" w:cs="Times New Roman"/>
          <w:kern w:val="2"/>
          <w:sz w:val="24"/>
          <w:szCs w:val="24"/>
          <w:lang w:eastAsia="hi-IN" w:bidi="hi-IN"/>
        </w:rPr>
        <w:t xml:space="preserve"> fogalma</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foglalkozástól</w:t>
      </w:r>
      <w:proofErr w:type="gramEnd"/>
      <w:r w:rsidRPr="00372252">
        <w:rPr>
          <w:rFonts w:ascii="Times New Roman" w:hAnsi="Times New Roman" w:cs="Times New Roman"/>
          <w:kern w:val="2"/>
          <w:sz w:val="24"/>
          <w:szCs w:val="24"/>
          <w:lang w:eastAsia="hi-IN" w:bidi="hi-IN"/>
        </w:rPr>
        <w:t>, közügyektől, eltiltott fogalma</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egyéb</w:t>
      </w:r>
      <w:proofErr w:type="gramEnd"/>
      <w:r w:rsidRPr="00372252">
        <w:rPr>
          <w:rFonts w:ascii="Times New Roman" w:hAnsi="Times New Roman" w:cs="Times New Roman"/>
          <w:kern w:val="2"/>
          <w:sz w:val="24"/>
          <w:szCs w:val="24"/>
          <w:lang w:eastAsia="hi-IN" w:bidi="hi-IN"/>
        </w:rPr>
        <w:t xml:space="preserve"> feltételek tisztázása</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vállalkozás</w:t>
      </w:r>
      <w:proofErr w:type="gramEnd"/>
      <w:r w:rsidRPr="00372252">
        <w:rPr>
          <w:rFonts w:ascii="Times New Roman" w:hAnsi="Times New Roman" w:cs="Times New Roman"/>
          <w:kern w:val="2"/>
          <w:sz w:val="24"/>
          <w:szCs w:val="24"/>
          <w:lang w:eastAsia="hi-IN" w:bidi="hi-IN"/>
        </w:rPr>
        <w:t xml:space="preserve"> indítása 2010. január 1 után</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főállású</w:t>
      </w:r>
      <w:proofErr w:type="gramEnd"/>
      <w:r w:rsidRPr="00372252">
        <w:rPr>
          <w:rFonts w:ascii="Times New Roman" w:hAnsi="Times New Roman" w:cs="Times New Roman"/>
          <w:kern w:val="2"/>
          <w:sz w:val="24"/>
          <w:szCs w:val="24"/>
          <w:lang w:eastAsia="hi-IN" w:bidi="hi-IN"/>
        </w:rPr>
        <w:t xml:space="preserve"> egyéni vállalkozó.</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 xml:space="preserve">Társas vállalkozások: </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gazdasági</w:t>
      </w:r>
      <w:proofErr w:type="gramEnd"/>
      <w:r w:rsidRPr="00372252">
        <w:rPr>
          <w:rFonts w:ascii="Times New Roman" w:hAnsi="Times New Roman" w:cs="Times New Roman"/>
          <w:kern w:val="2"/>
          <w:sz w:val="24"/>
          <w:szCs w:val="24"/>
          <w:lang w:eastAsia="hi-IN" w:bidi="hi-IN"/>
        </w:rPr>
        <w:t xml:space="preserve"> társaságok (Kkt., Bt., Kft., Rt., közös vállalat, és az egyesülés).</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szövetkezetek</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közhasznú</w:t>
      </w:r>
      <w:proofErr w:type="gramEnd"/>
      <w:r w:rsidRPr="00372252">
        <w:rPr>
          <w:rFonts w:ascii="Times New Roman" w:hAnsi="Times New Roman" w:cs="Times New Roman"/>
          <w:kern w:val="2"/>
          <w:sz w:val="24"/>
          <w:szCs w:val="24"/>
          <w:lang w:eastAsia="hi-IN" w:bidi="hi-IN"/>
        </w:rPr>
        <w:t xml:space="preserve"> társaságok</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szabadalmi</w:t>
      </w:r>
      <w:proofErr w:type="gramEnd"/>
      <w:r w:rsidRPr="00372252">
        <w:rPr>
          <w:rFonts w:ascii="Times New Roman" w:hAnsi="Times New Roman" w:cs="Times New Roman"/>
          <w:kern w:val="2"/>
          <w:sz w:val="24"/>
          <w:szCs w:val="24"/>
          <w:lang w:eastAsia="hi-IN" w:bidi="hi-IN"/>
        </w:rPr>
        <w:t xml:space="preserve"> ügyvivői társaság</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ügyvédi</w:t>
      </w:r>
      <w:proofErr w:type="gramEnd"/>
      <w:r w:rsidRPr="00372252">
        <w:rPr>
          <w:rFonts w:ascii="Times New Roman" w:hAnsi="Times New Roman" w:cs="Times New Roman"/>
          <w:kern w:val="2"/>
          <w:sz w:val="24"/>
          <w:szCs w:val="24"/>
          <w:lang w:eastAsia="hi-IN" w:bidi="hi-IN"/>
        </w:rPr>
        <w:t xml:space="preserve"> munkaközösség</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oktatói</w:t>
      </w:r>
      <w:proofErr w:type="gramEnd"/>
      <w:r w:rsidRPr="00372252">
        <w:rPr>
          <w:rFonts w:ascii="Times New Roman" w:hAnsi="Times New Roman" w:cs="Times New Roman"/>
          <w:kern w:val="2"/>
          <w:sz w:val="24"/>
          <w:szCs w:val="24"/>
          <w:lang w:eastAsia="hi-IN" w:bidi="hi-IN"/>
        </w:rPr>
        <w:t xml:space="preserve"> munkaközösség.</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Tevékenység típusok szempontjából lehetnek: </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ipari</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kereskedelmi</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mezőgazdasági</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közlekedési-</w:t>
      </w:r>
      <w:proofErr w:type="gramEnd"/>
      <w:r w:rsidRPr="00372252">
        <w:rPr>
          <w:rFonts w:ascii="Times New Roman" w:hAnsi="Times New Roman" w:cs="Times New Roman"/>
          <w:kern w:val="2"/>
          <w:sz w:val="24"/>
          <w:szCs w:val="24"/>
          <w:lang w:eastAsia="hi-IN" w:bidi="hi-IN"/>
        </w:rPr>
        <w:t>, pénzintézeti</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személyi</w:t>
      </w:r>
      <w:proofErr w:type="gramEnd"/>
      <w:r w:rsidRPr="00372252">
        <w:rPr>
          <w:rFonts w:ascii="Times New Roman" w:hAnsi="Times New Roman" w:cs="Times New Roman"/>
          <w:kern w:val="2"/>
          <w:sz w:val="24"/>
          <w:szCs w:val="24"/>
          <w:lang w:eastAsia="hi-IN" w:bidi="hi-IN"/>
        </w:rPr>
        <w:t xml:space="preserve"> szolgáltatást nyújtó vállalkozásokat.</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Nagyságrend tekintetében:</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mikro</w:t>
      </w:r>
      <w:proofErr w:type="gramEnd"/>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kis-</w:t>
      </w:r>
      <w:proofErr w:type="gramEnd"/>
      <w:r w:rsidRPr="00372252">
        <w:rPr>
          <w:rFonts w:ascii="Times New Roman" w:hAnsi="Times New Roman" w:cs="Times New Roman"/>
          <w:kern w:val="2"/>
          <w:sz w:val="24"/>
          <w:szCs w:val="24"/>
          <w:lang w:eastAsia="hi-IN" w:bidi="hi-IN"/>
        </w:rPr>
        <w:t>, közepes</w:t>
      </w:r>
    </w:p>
    <w:p w:rsidR="000519FC" w:rsidRPr="00372252" w:rsidRDefault="000519FC" w:rsidP="0069521A">
      <w:pPr>
        <w:spacing w:after="0" w:line="240" w:lineRule="auto"/>
        <w:ind w:left="1701" w:hanging="515"/>
        <w:rPr>
          <w:rFonts w:ascii="Times New Roman" w:hAnsi="Times New Roman" w:cs="Times New Roman"/>
          <w:kern w:val="2"/>
          <w:sz w:val="24"/>
          <w:szCs w:val="24"/>
          <w:lang w:eastAsia="hi-IN" w:bidi="hi-IN"/>
        </w:rPr>
      </w:pPr>
      <w:proofErr w:type="gramStart"/>
      <w:r w:rsidRPr="00372252">
        <w:rPr>
          <w:rFonts w:ascii="Times New Roman" w:hAnsi="Times New Roman" w:cs="Times New Roman"/>
          <w:kern w:val="2"/>
          <w:sz w:val="24"/>
          <w:szCs w:val="24"/>
          <w:lang w:eastAsia="hi-IN" w:bidi="hi-IN"/>
        </w:rPr>
        <w:t>nagyvállalkozás</w:t>
      </w:r>
      <w:proofErr w:type="gramEnd"/>
      <w:r w:rsidRPr="00372252">
        <w:rPr>
          <w:rFonts w:ascii="Times New Roman" w:hAnsi="Times New Roman" w:cs="Times New Roman"/>
          <w:kern w:val="2"/>
          <w:sz w:val="24"/>
          <w:szCs w:val="24"/>
          <w:lang w:eastAsia="hi-IN" w:bidi="hi-IN"/>
        </w:rPr>
        <w:t>.</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Vállalkozás finanszírozása (saját tőke, hitel). </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Pénzforgalom lebonyolítása (pénztár, bankszámla)</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Vállalkozás gazdálkodása (bevétel, kiadás, nyereség, veszteség)</w:t>
      </w:r>
    </w:p>
    <w:p w:rsidR="000519FC" w:rsidRPr="00372252" w:rsidRDefault="000519FC" w:rsidP="0069521A">
      <w:pPr>
        <w:widowControl w:val="0"/>
        <w:suppressAutoHyphens/>
        <w:spacing w:after="0" w:line="240" w:lineRule="auto"/>
        <w:ind w:left="1224" w:hanging="51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Vállalkozás megszűnése, csődeljárás, felszámolási eljárás</w:t>
      </w:r>
    </w:p>
    <w:p w:rsidR="000519FC" w:rsidRPr="00372252" w:rsidRDefault="000519FC" w:rsidP="0069521A">
      <w:pPr>
        <w:widowControl w:val="0"/>
        <w:suppressAutoHyphens/>
        <w:spacing w:after="0" w:line="240" w:lineRule="auto"/>
        <w:rPr>
          <w:rFonts w:ascii="Times New Roman" w:hAnsi="Times New Roman" w:cs="Times New Roman"/>
          <w:kern w:val="2"/>
          <w:sz w:val="24"/>
          <w:szCs w:val="24"/>
          <w:lang w:eastAsia="hi-IN" w:bidi="hi-IN"/>
        </w:rPr>
      </w:pPr>
    </w:p>
    <w:p w:rsidR="000519FC" w:rsidRPr="00372252" w:rsidRDefault="000519FC" w:rsidP="00934B76">
      <w:pPr>
        <w:numPr>
          <w:ilvl w:val="1"/>
          <w:numId w:val="38"/>
        </w:numPr>
        <w:spacing w:after="0" w:line="240" w:lineRule="auto"/>
        <w:ind w:left="788" w:hanging="431"/>
        <w:rPr>
          <w:rFonts w:ascii="Times New Roman" w:hAnsi="Times New Roman" w:cs="Times New Roman"/>
          <w:b/>
          <w:bCs/>
          <w:i/>
          <w:sz w:val="24"/>
          <w:szCs w:val="24"/>
        </w:rPr>
      </w:pPr>
      <w:r w:rsidRPr="00372252">
        <w:rPr>
          <w:rFonts w:ascii="Times New Roman" w:hAnsi="Times New Roman" w:cs="Times New Roman"/>
          <w:b/>
          <w:bCs/>
          <w:i/>
          <w:sz w:val="24"/>
          <w:szCs w:val="24"/>
        </w:rPr>
        <w:t xml:space="preserve">A képzés javasolt helyszíne </w:t>
      </w:r>
      <w:r w:rsidRPr="00372252">
        <w:rPr>
          <w:rFonts w:ascii="Times New Roman" w:hAnsi="Times New Roman" w:cs="Times New Roman"/>
          <w:b/>
          <w:bCs/>
          <w:i/>
          <w:kern w:val="2"/>
          <w:sz w:val="24"/>
          <w:szCs w:val="24"/>
          <w:lang w:eastAsia="hi-IN" w:bidi="hi-IN"/>
        </w:rPr>
        <w:t>(ajánlás)</w:t>
      </w:r>
    </w:p>
    <w:p w:rsidR="000519FC" w:rsidRPr="00372252" w:rsidRDefault="000519FC" w:rsidP="00AC3286">
      <w:pPr>
        <w:spacing w:after="0" w:line="240" w:lineRule="auto"/>
        <w:ind w:left="426" w:hanging="7"/>
        <w:rPr>
          <w:rFonts w:ascii="Times New Roman" w:hAnsi="Times New Roman" w:cs="Times New Roman"/>
          <w:i/>
          <w:sz w:val="24"/>
          <w:szCs w:val="24"/>
        </w:rPr>
      </w:pPr>
      <w:r w:rsidRPr="00372252">
        <w:rPr>
          <w:rFonts w:ascii="Times New Roman" w:hAnsi="Times New Roman" w:cs="Times New Roman"/>
          <w:i/>
          <w:sz w:val="24"/>
          <w:szCs w:val="24"/>
        </w:rPr>
        <w:t>Tanterem</w:t>
      </w:r>
    </w:p>
    <w:p w:rsidR="000519FC" w:rsidRPr="00372252" w:rsidRDefault="000519FC" w:rsidP="00AC3286">
      <w:pPr>
        <w:spacing w:after="0" w:line="240" w:lineRule="auto"/>
        <w:ind w:left="426" w:hanging="7"/>
        <w:rPr>
          <w:rFonts w:ascii="Times New Roman" w:hAnsi="Times New Roman" w:cs="Times New Roman"/>
          <w:b/>
          <w:bCs/>
          <w:i/>
          <w:sz w:val="24"/>
          <w:szCs w:val="24"/>
        </w:rPr>
      </w:pPr>
      <w:r w:rsidRPr="00372252">
        <w:rPr>
          <w:rFonts w:ascii="Times New Roman" w:hAnsi="Times New Roman" w:cs="Times New Roman"/>
          <w:i/>
          <w:sz w:val="24"/>
          <w:szCs w:val="24"/>
        </w:rPr>
        <w:t>Tanműhely</w:t>
      </w:r>
    </w:p>
    <w:p w:rsidR="000519FC" w:rsidRPr="00372252" w:rsidRDefault="000519FC" w:rsidP="00E21828">
      <w:pPr>
        <w:pStyle w:val="Listaszerbekezds"/>
        <w:spacing w:after="0" w:line="240" w:lineRule="auto"/>
        <w:ind w:left="0"/>
        <w:rPr>
          <w:rFonts w:ascii="Times New Roman" w:hAnsi="Times New Roman" w:cs="Times New Roman"/>
          <w:b/>
          <w:bCs/>
          <w:sz w:val="24"/>
          <w:szCs w:val="24"/>
        </w:rPr>
      </w:pPr>
    </w:p>
    <w:p w:rsidR="000519FC" w:rsidRPr="00372252" w:rsidRDefault="000519FC" w:rsidP="00AC3286">
      <w:pPr>
        <w:numPr>
          <w:ilvl w:val="1"/>
          <w:numId w:val="38"/>
        </w:numPr>
        <w:spacing w:after="0" w:line="240" w:lineRule="auto"/>
        <w:ind w:left="788" w:hanging="431"/>
        <w:jc w:val="both"/>
        <w:rPr>
          <w:rFonts w:ascii="Times New Roman" w:hAnsi="Times New Roman" w:cs="Times New Roman"/>
          <w:b/>
          <w:bCs/>
          <w:i/>
          <w:sz w:val="24"/>
          <w:szCs w:val="24"/>
        </w:rPr>
      </w:pPr>
      <w:r w:rsidRPr="00372252">
        <w:rPr>
          <w:rFonts w:ascii="Times New Roman" w:hAnsi="Times New Roman" w:cs="Times New Roman"/>
          <w:b/>
          <w:bCs/>
          <w:i/>
          <w:sz w:val="24"/>
          <w:szCs w:val="24"/>
        </w:rPr>
        <w:t>A tantárgy elsajátítása során alkalmazható sajátos módszerek, tanulói tevékenységformák (ajánlás)</w:t>
      </w:r>
    </w:p>
    <w:p w:rsidR="000519FC" w:rsidRPr="00372252" w:rsidRDefault="000519FC" w:rsidP="00AC3286">
      <w:pPr>
        <w:spacing w:after="0" w:line="240" w:lineRule="auto"/>
        <w:jc w:val="both"/>
        <w:rPr>
          <w:rFonts w:ascii="Times New Roman" w:hAnsi="Times New Roman" w:cs="Times New Roman"/>
          <w:b/>
          <w:bCs/>
          <w:sz w:val="24"/>
          <w:szCs w:val="24"/>
        </w:rPr>
      </w:pPr>
    </w:p>
    <w:p w:rsidR="000519FC" w:rsidRPr="00372252" w:rsidRDefault="000519FC" w:rsidP="00AC3286">
      <w:pPr>
        <w:pStyle w:val="Listaszerbekezds"/>
        <w:tabs>
          <w:tab w:val="left" w:pos="709"/>
          <w:tab w:val="num" w:pos="1440"/>
          <w:tab w:val="right" w:pos="9214"/>
        </w:tabs>
        <w:suppressAutoHyphens/>
        <w:spacing w:after="0"/>
        <w:ind w:left="72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4.5.1</w:t>
      </w:r>
      <w:r w:rsidRPr="00372252">
        <w:rPr>
          <w:rFonts w:ascii="Times New Roman" w:hAnsi="Times New Roman" w:cs="Times New Roman"/>
          <w:b/>
          <w:bCs/>
          <w:i/>
          <w:iCs/>
          <w:sz w:val="24"/>
          <w:szCs w:val="24"/>
        </w:rPr>
        <w:t>.</w:t>
      </w:r>
      <w:r w:rsidRPr="00372252">
        <w:rPr>
          <w:rFonts w:ascii="Times New Roman" w:hAnsi="Times New Roman" w:cs="Times New Roman"/>
          <w:b/>
          <w:bCs/>
          <w:i/>
          <w:iCs/>
          <w:sz w:val="24"/>
          <w:szCs w:val="24"/>
        </w:rPr>
        <w:tab/>
        <w:t>A tantárgy elsajátítása során alkalmazható sajátos módszerek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799"/>
        <w:gridCol w:w="944"/>
        <w:gridCol w:w="944"/>
        <w:gridCol w:w="944"/>
        <w:gridCol w:w="2390"/>
      </w:tblGrid>
      <w:tr w:rsidR="000519FC" w:rsidRPr="00372252" w:rsidTr="00786DF1">
        <w:trPr>
          <w:jc w:val="center"/>
        </w:trPr>
        <w:tc>
          <w:tcPr>
            <w:tcW w:w="994"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2799"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Alkalmazott oktatási </w:t>
            </w:r>
          </w:p>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módszer neve</w:t>
            </w:r>
          </w:p>
        </w:tc>
        <w:tc>
          <w:tcPr>
            <w:tcW w:w="2832" w:type="dxa"/>
            <w:gridSpan w:val="3"/>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 tanulói tevékenység szervezeti kerete</w:t>
            </w:r>
          </w:p>
        </w:tc>
        <w:tc>
          <w:tcPr>
            <w:tcW w:w="2390"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rsidTr="00786DF1">
        <w:trPr>
          <w:jc w:val="center"/>
        </w:trPr>
        <w:tc>
          <w:tcPr>
            <w:tcW w:w="994"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c>
          <w:tcPr>
            <w:tcW w:w="2799"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944" w:type="dxa"/>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tc>
        <w:tc>
          <w:tcPr>
            <w:tcW w:w="944" w:type="dxa"/>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tc>
        <w:tc>
          <w:tcPr>
            <w:tcW w:w="2390"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r>
      <w:tr w:rsidR="000519FC" w:rsidRPr="00372252" w:rsidTr="00786DF1">
        <w:trPr>
          <w:jc w:val="center"/>
        </w:trPr>
        <w:tc>
          <w:tcPr>
            <w:tcW w:w="99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39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99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kiselőadás</w:t>
            </w: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39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99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39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99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39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99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projekt</w:t>
            </w: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39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99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házi feladat</w:t>
            </w: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39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925E6B">
      <w:pPr>
        <w:pStyle w:val="Listaszerbekezds"/>
        <w:spacing w:after="0" w:line="240" w:lineRule="auto"/>
        <w:ind w:left="709" w:firstLine="83"/>
        <w:rPr>
          <w:rFonts w:ascii="Times New Roman" w:hAnsi="Times New Roman" w:cs="Times New Roman"/>
          <w:b/>
          <w:bCs/>
          <w:sz w:val="24"/>
          <w:szCs w:val="24"/>
        </w:rPr>
      </w:pPr>
    </w:p>
    <w:p w:rsidR="000519FC" w:rsidRPr="00372252" w:rsidRDefault="000519FC" w:rsidP="00AC3286">
      <w:pPr>
        <w:tabs>
          <w:tab w:val="num" w:pos="1440"/>
          <w:tab w:val="right" w:pos="9214"/>
        </w:tabs>
        <w:suppressAutoHyphens/>
        <w:spacing w:after="0" w:line="240" w:lineRule="auto"/>
        <w:ind w:left="72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4.5.2.</w:t>
      </w:r>
      <w:r w:rsidRPr="00372252">
        <w:rPr>
          <w:rFonts w:ascii="Times New Roman" w:hAnsi="Times New Roman" w:cs="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519FC" w:rsidRPr="00372252" w:rsidTr="00786DF1">
        <w:trPr>
          <w:cantSplit/>
          <w:trHeight w:val="921"/>
          <w:jc w:val="center"/>
        </w:trPr>
        <w:tc>
          <w:tcPr>
            <w:tcW w:w="828"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3623"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tevékenységforma</w:t>
            </w:r>
          </w:p>
        </w:tc>
        <w:tc>
          <w:tcPr>
            <w:tcW w:w="2373" w:type="dxa"/>
            <w:gridSpan w:val="3"/>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 szervezési kerete</w:t>
            </w:r>
          </w:p>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(differenciálási módok)</w:t>
            </w:r>
          </w:p>
        </w:tc>
        <w:tc>
          <w:tcPr>
            <w:tcW w:w="2191"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rsidTr="00786DF1">
        <w:trPr>
          <w:cantSplit/>
          <w:trHeight w:val="1076"/>
          <w:jc w:val="center"/>
        </w:trPr>
        <w:tc>
          <w:tcPr>
            <w:tcW w:w="828"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c>
          <w:tcPr>
            <w:tcW w:w="3623"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c>
          <w:tcPr>
            <w:tcW w:w="810" w:type="dxa"/>
            <w:textDirection w:val="btLr"/>
            <w:vAlign w:val="center"/>
          </w:tcPr>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799" w:type="dxa"/>
            <w:textDirection w:val="btLr"/>
            <w:vAlign w:val="center"/>
          </w:tcPr>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bontás</w:t>
            </w:r>
          </w:p>
        </w:tc>
        <w:tc>
          <w:tcPr>
            <w:tcW w:w="764" w:type="dxa"/>
            <w:textDirection w:val="btLr"/>
            <w:vAlign w:val="center"/>
          </w:tcPr>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keret</w:t>
            </w:r>
          </w:p>
        </w:tc>
        <w:tc>
          <w:tcPr>
            <w:tcW w:w="2191"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r>
      <w:tr w:rsidR="000519FC" w:rsidRPr="00372252" w:rsidTr="00786DF1">
        <w:trPr>
          <w:jc w:val="center"/>
        </w:trPr>
        <w:tc>
          <w:tcPr>
            <w:tcW w:w="828"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1.</w:t>
            </w:r>
          </w:p>
        </w:tc>
        <w:tc>
          <w:tcPr>
            <w:tcW w:w="3623" w:type="dxa"/>
            <w:shd w:val="clear" w:color="auto" w:fill="D9D9D9"/>
            <w:vAlign w:val="center"/>
          </w:tcPr>
          <w:p w:rsidR="000519FC" w:rsidRPr="00372252" w:rsidRDefault="000519FC" w:rsidP="009D24C7">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Információ feldolgozó tevékenységek</w:t>
            </w:r>
          </w:p>
        </w:tc>
        <w:tc>
          <w:tcPr>
            <w:tcW w:w="810"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lastRenderedPageBreak/>
              <w:t>1.1.</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önálló feldolgozása</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feldolgozása jegyzeteléssel</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feladattal vezetett feldolgozása</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önálló rendszerezése</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feladattal vezetett rendszerezése</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2.</w:t>
            </w:r>
          </w:p>
        </w:tc>
        <w:tc>
          <w:tcPr>
            <w:tcW w:w="3623" w:type="dxa"/>
            <w:shd w:val="clear" w:color="auto" w:fill="D9D9D9"/>
            <w:vAlign w:val="center"/>
          </w:tcPr>
          <w:p w:rsidR="000519FC" w:rsidRPr="00372252" w:rsidRDefault="000519FC" w:rsidP="009D24C7">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Ismeretalkalmazási gyakorló tevékenységek, feladatok</w:t>
            </w:r>
          </w:p>
        </w:tc>
        <w:tc>
          <w:tcPr>
            <w:tcW w:w="810"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Írásos elemzések készítése</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2.3.</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Tesztfeladat megoldása</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2.4.</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Szöveges előadás egyéni felkészüléssel</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3.</w:t>
            </w:r>
          </w:p>
        </w:tc>
        <w:tc>
          <w:tcPr>
            <w:tcW w:w="3623" w:type="dxa"/>
            <w:shd w:val="clear" w:color="auto" w:fill="D9D9D9"/>
            <w:vAlign w:val="center"/>
          </w:tcPr>
          <w:p w:rsidR="000519FC" w:rsidRPr="00372252" w:rsidRDefault="000519FC" w:rsidP="009D24C7">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Csoportos munkaformák körében</w:t>
            </w:r>
          </w:p>
        </w:tc>
        <w:tc>
          <w:tcPr>
            <w:tcW w:w="810"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3.1.</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Feladattal vezetett kiscsoportos szövegfeldolgozás</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0A795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3.2.</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Csoportos versenyjáték</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925E6B">
      <w:pPr>
        <w:widowControl w:val="0"/>
        <w:suppressAutoHyphens/>
        <w:spacing w:after="0" w:line="240" w:lineRule="auto"/>
        <w:jc w:val="both"/>
        <w:rPr>
          <w:rFonts w:ascii="Times New Roman" w:hAnsi="Times New Roman" w:cs="Times New Roman"/>
          <w:kern w:val="2"/>
          <w:sz w:val="24"/>
          <w:szCs w:val="24"/>
          <w:lang w:eastAsia="hi-IN" w:bidi="hi-IN"/>
        </w:rPr>
      </w:pPr>
    </w:p>
    <w:p w:rsidR="000519FC" w:rsidRPr="00372252" w:rsidRDefault="000519FC" w:rsidP="00934B76">
      <w:pPr>
        <w:numPr>
          <w:ilvl w:val="1"/>
          <w:numId w:val="38"/>
        </w:numPr>
        <w:autoSpaceDE w:val="0"/>
        <w:autoSpaceDN w:val="0"/>
        <w:adjustRightInd w:val="0"/>
        <w:spacing w:after="0" w:line="240" w:lineRule="auto"/>
        <w:ind w:left="788" w:hanging="431"/>
        <w:rPr>
          <w:rFonts w:ascii="Times New Roman" w:hAnsi="Times New Roman" w:cs="Times New Roman"/>
          <w:sz w:val="24"/>
          <w:szCs w:val="24"/>
        </w:rPr>
      </w:pPr>
      <w:r w:rsidRPr="00372252">
        <w:rPr>
          <w:rFonts w:ascii="Times New Roman" w:hAnsi="Times New Roman" w:cs="Times New Roman"/>
          <w:b/>
          <w:bCs/>
          <w:sz w:val="24"/>
          <w:szCs w:val="24"/>
        </w:rPr>
        <w:t>A tantárgy értékelésének módja</w:t>
      </w:r>
    </w:p>
    <w:p w:rsidR="000519FC" w:rsidRPr="00372252" w:rsidRDefault="000519FC" w:rsidP="00AC3286">
      <w:pPr>
        <w:autoSpaceDE w:val="0"/>
        <w:autoSpaceDN w:val="0"/>
        <w:adjustRightInd w:val="0"/>
        <w:spacing w:after="0" w:line="240" w:lineRule="auto"/>
        <w:ind w:left="426"/>
        <w:jc w:val="both"/>
        <w:rPr>
          <w:rFonts w:ascii="Times New Roman" w:hAnsi="Times New Roman" w:cs="Times New Roman"/>
          <w:sz w:val="24"/>
          <w:szCs w:val="24"/>
        </w:rPr>
      </w:pPr>
      <w:r w:rsidRPr="00372252">
        <w:rPr>
          <w:rFonts w:ascii="Times New Roman" w:hAnsi="Times New Roman" w:cs="Times New Roman"/>
          <w:sz w:val="24"/>
          <w:szCs w:val="24"/>
        </w:rPr>
        <w:t>A nemzeti köznevelésről szóló 2011. évi CXC. törvény 54. § (2) a) pontja szerinti értékeléssel.</w:t>
      </w:r>
    </w:p>
    <w:p w:rsidR="000519FC" w:rsidRPr="00372252" w:rsidRDefault="000519FC" w:rsidP="00925E6B">
      <w:pPr>
        <w:autoSpaceDE w:val="0"/>
        <w:autoSpaceDN w:val="0"/>
        <w:adjustRightInd w:val="0"/>
        <w:spacing w:after="0" w:line="240" w:lineRule="auto"/>
        <w:ind w:left="708"/>
        <w:rPr>
          <w:rFonts w:ascii="Times New Roman" w:hAnsi="Times New Roman" w:cs="Times New Roman"/>
          <w:sz w:val="24"/>
          <w:szCs w:val="24"/>
        </w:rPr>
      </w:pPr>
    </w:p>
    <w:p w:rsidR="000519FC" w:rsidRPr="00372252" w:rsidRDefault="000519FC" w:rsidP="00925E6B">
      <w:pPr>
        <w:autoSpaceDE w:val="0"/>
        <w:autoSpaceDN w:val="0"/>
        <w:adjustRightInd w:val="0"/>
        <w:spacing w:after="0" w:line="240" w:lineRule="auto"/>
        <w:ind w:left="708"/>
        <w:rPr>
          <w:rFonts w:ascii="Times New Roman" w:hAnsi="Times New Roman" w:cs="Times New Roman"/>
          <w:sz w:val="24"/>
          <w:szCs w:val="24"/>
        </w:rPr>
      </w:pPr>
    </w:p>
    <w:p w:rsidR="000519FC" w:rsidRPr="00372252" w:rsidRDefault="000519FC" w:rsidP="00934B76">
      <w:pPr>
        <w:numPr>
          <w:ilvl w:val="0"/>
          <w:numId w:val="38"/>
        </w:numPr>
        <w:tabs>
          <w:tab w:val="right" w:pos="9000"/>
        </w:tabs>
        <w:spacing w:after="0" w:line="240" w:lineRule="auto"/>
        <w:ind w:left="357" w:hanging="357"/>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Építőipari alapismeretek gyakorlat tantárgy</w:t>
      </w:r>
      <w:r w:rsidRPr="00372252">
        <w:rPr>
          <w:rFonts w:ascii="Times New Roman" w:hAnsi="Times New Roman" w:cs="Times New Roman"/>
          <w:b/>
          <w:bCs/>
          <w:sz w:val="24"/>
          <w:szCs w:val="24"/>
          <w:lang w:eastAsia="hu-HU"/>
        </w:rPr>
        <w:tab/>
        <w:t>36 óra/36 óra*</w:t>
      </w:r>
    </w:p>
    <w:p w:rsidR="000519FC" w:rsidRPr="00372252" w:rsidRDefault="000519FC" w:rsidP="00925E6B">
      <w:pPr>
        <w:spacing w:after="0" w:line="240" w:lineRule="auto"/>
        <w:jc w:val="right"/>
        <w:rPr>
          <w:rFonts w:ascii="Times New Roman" w:hAnsi="Times New Roman" w:cs="Times New Roman"/>
          <w:i/>
          <w:iCs/>
          <w:sz w:val="20"/>
          <w:szCs w:val="20"/>
        </w:rPr>
      </w:pPr>
      <w:r w:rsidRPr="00372252">
        <w:rPr>
          <w:rFonts w:ascii="Times New Roman" w:hAnsi="Times New Roman" w:cs="Times New Roman"/>
          <w:i/>
          <w:iCs/>
          <w:sz w:val="20"/>
          <w:szCs w:val="20"/>
        </w:rPr>
        <w:t>*</w:t>
      </w:r>
      <w:proofErr w:type="spellStart"/>
      <w:r w:rsidRPr="00372252">
        <w:rPr>
          <w:rFonts w:ascii="Times New Roman" w:hAnsi="Times New Roman" w:cs="Times New Roman"/>
          <w:i/>
          <w:iCs/>
          <w:sz w:val="20"/>
          <w:szCs w:val="20"/>
        </w:rPr>
        <w:t>Háromévfolyamos</w:t>
      </w:r>
      <w:proofErr w:type="spellEnd"/>
      <w:r w:rsidRPr="00372252">
        <w:rPr>
          <w:rFonts w:ascii="Times New Roman" w:hAnsi="Times New Roman" w:cs="Times New Roman"/>
          <w:i/>
          <w:iCs/>
          <w:sz w:val="20"/>
          <w:szCs w:val="20"/>
        </w:rPr>
        <w:t xml:space="preserve"> képzés közismereti oktatással/*</w:t>
      </w:r>
      <w:proofErr w:type="spellStart"/>
      <w:r w:rsidRPr="00372252">
        <w:rPr>
          <w:rFonts w:ascii="Times New Roman" w:hAnsi="Times New Roman" w:cs="Times New Roman"/>
          <w:i/>
          <w:iCs/>
          <w:sz w:val="20"/>
          <w:szCs w:val="20"/>
        </w:rPr>
        <w:t>kétévfolyamos</w:t>
      </w:r>
      <w:proofErr w:type="spellEnd"/>
      <w:r w:rsidRPr="00372252">
        <w:rPr>
          <w:rFonts w:ascii="Times New Roman" w:hAnsi="Times New Roman" w:cs="Times New Roman"/>
          <w:i/>
          <w:iCs/>
          <w:sz w:val="20"/>
          <w:szCs w:val="20"/>
        </w:rPr>
        <w:t xml:space="preserve"> képzés közismereti oktatás nélkül</w:t>
      </w:r>
    </w:p>
    <w:p w:rsidR="000519FC" w:rsidRPr="00372252" w:rsidRDefault="000519FC" w:rsidP="00925E6B">
      <w:pPr>
        <w:widowControl w:val="0"/>
        <w:suppressAutoHyphens/>
        <w:spacing w:after="0" w:line="240" w:lineRule="auto"/>
        <w:rPr>
          <w:rFonts w:ascii="Times New Roman" w:hAnsi="Times New Roman" w:cs="Times New Roman"/>
          <w:b/>
          <w:bCs/>
          <w:sz w:val="24"/>
          <w:szCs w:val="24"/>
          <w:lang w:eastAsia="hu-HU"/>
        </w:rPr>
      </w:pPr>
    </w:p>
    <w:p w:rsidR="000519FC" w:rsidRPr="00372252" w:rsidRDefault="000519FC" w:rsidP="00157611">
      <w:pPr>
        <w:numPr>
          <w:ilvl w:val="1"/>
          <w:numId w:val="38"/>
        </w:numPr>
        <w:spacing w:after="0" w:line="240" w:lineRule="auto"/>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A tantárgy tanításának célja</w:t>
      </w:r>
    </w:p>
    <w:p w:rsidR="000519FC" w:rsidRPr="00372252" w:rsidRDefault="000519FC" w:rsidP="00A11A89">
      <w:pPr>
        <w:widowControl w:val="0"/>
        <w:suppressAutoHyphens/>
        <w:spacing w:after="0" w:line="240" w:lineRule="auto"/>
        <w:ind w:left="36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tanulók sajátítsák el a következő ismereteket: az építészeti alapfogalmak megismertetése és azok gyakorlati alkalmazása. Különféle építési technológiák és módszerek, valamint építési alapanyagok, kivitelezési eszközök és szerszámok megismertetése, azok megfelelő használata. Kivitelezési munkálatok előkészítése. Tervezési folyamatok ismerete, tervdokumentációk és műszaki rajzok értelmezése.</w:t>
      </w:r>
    </w:p>
    <w:p w:rsidR="000519FC" w:rsidRPr="00372252" w:rsidRDefault="000519FC" w:rsidP="00A11A89">
      <w:pPr>
        <w:widowControl w:val="0"/>
        <w:suppressAutoHyphens/>
        <w:spacing w:after="0" w:line="240" w:lineRule="auto"/>
        <w:ind w:left="360"/>
        <w:rPr>
          <w:rFonts w:ascii="Times New Roman" w:hAnsi="Times New Roman" w:cs="Times New Roman"/>
          <w:b/>
          <w:bCs/>
          <w:kern w:val="2"/>
          <w:sz w:val="24"/>
          <w:szCs w:val="24"/>
          <w:lang w:eastAsia="hi-IN" w:bidi="hi-IN"/>
        </w:rPr>
      </w:pPr>
      <w:r w:rsidRPr="00372252">
        <w:rPr>
          <w:rFonts w:ascii="Times New Roman" w:hAnsi="Times New Roman" w:cs="Times New Roman"/>
          <w:sz w:val="24"/>
          <w:szCs w:val="24"/>
        </w:rPr>
        <w:t xml:space="preserve">Az egyes szakterületek munkafolyamataihoz kapcsolódó víz-, hő- és hangszigetelési munkák anyagainak, technológiáinak elméleti és gyakorlati megismerése. Talajnedvesség és talajpára elleni szigetelés készítéséhez szükséges ismeretek elsajátítása. </w:t>
      </w:r>
      <w:proofErr w:type="spellStart"/>
      <w:r w:rsidRPr="00372252">
        <w:rPr>
          <w:rFonts w:ascii="Times New Roman" w:hAnsi="Times New Roman" w:cs="Times New Roman"/>
          <w:sz w:val="24"/>
          <w:szCs w:val="24"/>
        </w:rPr>
        <w:t>Hőtechnikai</w:t>
      </w:r>
      <w:proofErr w:type="spellEnd"/>
      <w:r w:rsidRPr="00372252">
        <w:rPr>
          <w:rFonts w:ascii="Times New Roman" w:hAnsi="Times New Roman" w:cs="Times New Roman"/>
          <w:sz w:val="24"/>
          <w:szCs w:val="24"/>
        </w:rPr>
        <w:t>, akusztikai és hidrotechnikai tulajdonságok ismerete. Szigetelő anyagok, szigetelési munkák eszközeinek és gépeinek megfelelő használata.</w:t>
      </w:r>
    </w:p>
    <w:p w:rsidR="000519FC" w:rsidRPr="00372252" w:rsidRDefault="000519FC" w:rsidP="00A11A89">
      <w:pPr>
        <w:widowControl w:val="0"/>
        <w:suppressAutoHyphens/>
        <w:spacing w:after="0"/>
        <w:ind w:left="360"/>
        <w:rPr>
          <w:rFonts w:ascii="Times New Roman" w:hAnsi="Times New Roman" w:cs="Times New Roman"/>
          <w:kern w:val="2"/>
          <w:lang w:eastAsia="hi-IN" w:bidi="hi-IN"/>
        </w:rPr>
      </w:pPr>
      <w:r w:rsidRPr="00372252">
        <w:rPr>
          <w:rFonts w:ascii="Times New Roman" w:hAnsi="Times New Roman" w:cs="Times New Roman"/>
          <w:kern w:val="2"/>
          <w:sz w:val="24"/>
          <w:szCs w:val="24"/>
          <w:lang w:eastAsia="hi-IN" w:bidi="hi-IN"/>
        </w:rPr>
        <w:t>Az épületek energetikai</w:t>
      </w:r>
      <w:r w:rsidRPr="00372252">
        <w:rPr>
          <w:rFonts w:ascii="Times New Roman" w:hAnsi="Times New Roman" w:cs="Times New Roman"/>
          <w:kern w:val="2"/>
          <w:lang w:eastAsia="hi-IN" w:bidi="hi-IN"/>
        </w:rPr>
        <w:t xml:space="preserve">, </w:t>
      </w:r>
      <w:proofErr w:type="spellStart"/>
      <w:r w:rsidRPr="00372252">
        <w:rPr>
          <w:rFonts w:ascii="Times New Roman" w:hAnsi="Times New Roman" w:cs="Times New Roman"/>
          <w:kern w:val="2"/>
          <w:lang w:eastAsia="hi-IN" w:bidi="hi-IN"/>
        </w:rPr>
        <w:t>hőtechnikai</w:t>
      </w:r>
      <w:proofErr w:type="spellEnd"/>
      <w:r w:rsidRPr="00372252">
        <w:rPr>
          <w:rFonts w:ascii="Times New Roman" w:hAnsi="Times New Roman" w:cs="Times New Roman"/>
          <w:kern w:val="2"/>
          <w:lang w:eastAsia="hi-IN" w:bidi="hi-IN"/>
        </w:rPr>
        <w:t>, elektromos és akusztikai feltételeinek ismerete.</w:t>
      </w:r>
    </w:p>
    <w:p w:rsidR="000519FC" w:rsidRPr="00372252" w:rsidRDefault="000519FC" w:rsidP="00863282">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157611">
      <w:pPr>
        <w:numPr>
          <w:ilvl w:val="1"/>
          <w:numId w:val="38"/>
        </w:numPr>
        <w:spacing w:after="0" w:line="240" w:lineRule="auto"/>
        <w:rPr>
          <w:rFonts w:ascii="Times New Roman" w:hAnsi="Times New Roman" w:cs="Times New Roman"/>
          <w:b/>
          <w:bCs/>
          <w:sz w:val="24"/>
          <w:szCs w:val="24"/>
          <w:lang w:eastAsia="hu-HU"/>
        </w:rPr>
      </w:pPr>
      <w:r w:rsidRPr="00372252">
        <w:rPr>
          <w:rFonts w:ascii="Times New Roman" w:hAnsi="Times New Roman" w:cs="Times New Roman"/>
          <w:b/>
          <w:bCs/>
          <w:sz w:val="24"/>
          <w:szCs w:val="24"/>
        </w:rPr>
        <w:t>Kapcsolódó</w:t>
      </w:r>
      <w:r w:rsidRPr="00372252">
        <w:rPr>
          <w:rFonts w:ascii="Times New Roman" w:hAnsi="Times New Roman" w:cs="Times New Roman"/>
          <w:b/>
          <w:bCs/>
          <w:sz w:val="24"/>
          <w:szCs w:val="24"/>
          <w:lang w:eastAsia="hu-HU"/>
        </w:rPr>
        <w:t xml:space="preserve"> közismereti, szakmai tartalmak</w:t>
      </w:r>
    </w:p>
    <w:p w:rsidR="000519FC" w:rsidRPr="00372252" w:rsidRDefault="000519FC" w:rsidP="00AC3286">
      <w:pPr>
        <w:autoSpaceDE w:val="0"/>
        <w:autoSpaceDN w:val="0"/>
        <w:adjustRightInd w:val="0"/>
        <w:spacing w:after="0" w:line="240" w:lineRule="auto"/>
        <w:ind w:left="360"/>
        <w:rPr>
          <w:rFonts w:ascii="Times New Roman" w:hAnsi="Times New Roman" w:cs="Times New Roman"/>
          <w:sz w:val="24"/>
          <w:szCs w:val="24"/>
        </w:rPr>
      </w:pPr>
      <w:r w:rsidRPr="00372252">
        <w:rPr>
          <w:rFonts w:ascii="Times New Roman" w:hAnsi="Times New Roman" w:cs="Times New Roman"/>
          <w:sz w:val="24"/>
          <w:szCs w:val="24"/>
        </w:rPr>
        <w:t>A tantárgy az adott évfolyamba lépés feltételeiként megjelölt közismereti és szakmai tartalmakra épül.</w:t>
      </w:r>
    </w:p>
    <w:p w:rsidR="000519FC" w:rsidRPr="00372252" w:rsidRDefault="000519FC" w:rsidP="00AC3286">
      <w:pPr>
        <w:autoSpaceDE w:val="0"/>
        <w:autoSpaceDN w:val="0"/>
        <w:adjustRightInd w:val="0"/>
        <w:spacing w:after="0" w:line="240" w:lineRule="auto"/>
        <w:ind w:left="360"/>
        <w:rPr>
          <w:rFonts w:ascii="Times New Roman" w:hAnsi="Times New Roman" w:cs="Times New Roman"/>
          <w:b/>
          <w:bCs/>
          <w:kern w:val="2"/>
          <w:sz w:val="24"/>
          <w:szCs w:val="24"/>
          <w:lang w:eastAsia="hi-IN" w:bidi="hi-IN"/>
        </w:rPr>
      </w:pPr>
    </w:p>
    <w:p w:rsidR="000519FC" w:rsidRPr="00372252" w:rsidRDefault="000519FC" w:rsidP="00157611">
      <w:pPr>
        <w:numPr>
          <w:ilvl w:val="1"/>
          <w:numId w:val="38"/>
        </w:numPr>
        <w:spacing w:after="0" w:line="240" w:lineRule="auto"/>
        <w:rPr>
          <w:rFonts w:ascii="Times New Roman" w:hAnsi="Times New Roman" w:cs="Times New Roman"/>
          <w:b/>
          <w:bCs/>
          <w:sz w:val="24"/>
          <w:szCs w:val="24"/>
        </w:rPr>
      </w:pPr>
      <w:r w:rsidRPr="00372252">
        <w:rPr>
          <w:rFonts w:ascii="Times New Roman" w:hAnsi="Times New Roman" w:cs="Times New Roman"/>
          <w:b/>
          <w:bCs/>
          <w:sz w:val="24"/>
          <w:szCs w:val="24"/>
        </w:rPr>
        <w:t xml:space="preserve">Témakörök </w:t>
      </w:r>
    </w:p>
    <w:p w:rsidR="000519FC" w:rsidRPr="00372252" w:rsidRDefault="000519FC" w:rsidP="00925E6B">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934B76">
      <w:pPr>
        <w:widowControl w:val="0"/>
        <w:numPr>
          <w:ilvl w:val="2"/>
          <w:numId w:val="38"/>
        </w:numPr>
        <w:tabs>
          <w:tab w:val="num" w:pos="2138"/>
          <w:tab w:val="right" w:pos="9000"/>
        </w:tabs>
        <w:suppressAutoHyphens/>
        <w:spacing w:after="0" w:line="240" w:lineRule="auto"/>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Építési alapismeretek</w:t>
      </w:r>
      <w:r w:rsidRPr="00372252">
        <w:rPr>
          <w:rFonts w:ascii="Times New Roman" w:hAnsi="Times New Roman" w:cs="Times New Roman"/>
          <w:b/>
          <w:bCs/>
          <w:i/>
          <w:iCs/>
          <w:sz w:val="24"/>
          <w:szCs w:val="24"/>
        </w:rPr>
        <w:tab/>
      </w:r>
      <w:r w:rsidRPr="00372252">
        <w:rPr>
          <w:rFonts w:ascii="Times New Roman" w:hAnsi="Times New Roman" w:cs="Times New Roman"/>
          <w:b/>
          <w:bCs/>
          <w:i/>
          <w:iCs/>
          <w:kern w:val="2"/>
          <w:sz w:val="24"/>
          <w:szCs w:val="24"/>
          <w:lang w:eastAsia="hi-IN" w:bidi="hi-IN"/>
        </w:rPr>
        <w:t>12 óra/12 óra</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Építészeti alapfogalmak értelmezése, gyakorlati alkalmazása.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Alapvető építési és kivitelezési technológiák alkalmazása.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Építési alapanyagok szakszerű használata.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Építési alapanyagok tárolására vonatkozó előírások.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Építési anyagok csoportosítása.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Szerszámok, eszközök ismertetése.</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Eszközök és szerszámok megfelelő használata.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kivitelezési munkafolyamatok résztvevői.</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Kivitelezési munkafolyamatok sorrendisége, szervezés jelentősége.</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Szervezési munkafolyamatok lebonyolítása.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Engedélyeztetések dokumentációinak ügyintézése.</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Kivitelezési munkálatok megkezdése, a munkafolyamatok nyomon követése, ellenőrzése, lebonyolítása.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Építési helyszínek ismerete, sajátosságai.</w:t>
      </w:r>
    </w:p>
    <w:p w:rsidR="000519FC" w:rsidRPr="00372252" w:rsidRDefault="000519FC" w:rsidP="00925E6B">
      <w:pPr>
        <w:widowControl w:val="0"/>
        <w:suppressAutoHyphens/>
        <w:spacing w:after="0" w:line="240" w:lineRule="auto"/>
        <w:ind w:firstLine="709"/>
        <w:jc w:val="both"/>
        <w:rPr>
          <w:rFonts w:ascii="Times New Roman" w:hAnsi="Times New Roman" w:cs="Times New Roman"/>
          <w:kern w:val="2"/>
          <w:sz w:val="24"/>
          <w:szCs w:val="24"/>
          <w:lang w:eastAsia="hi-IN" w:bidi="hi-IN"/>
        </w:rPr>
      </w:pPr>
    </w:p>
    <w:p w:rsidR="000519FC" w:rsidRPr="00372252" w:rsidRDefault="000519FC" w:rsidP="00934B76">
      <w:pPr>
        <w:widowControl w:val="0"/>
        <w:numPr>
          <w:ilvl w:val="2"/>
          <w:numId w:val="38"/>
        </w:numPr>
        <w:tabs>
          <w:tab w:val="num" w:pos="2138"/>
          <w:tab w:val="right" w:pos="9000"/>
        </w:tabs>
        <w:suppressAutoHyphens/>
        <w:spacing w:after="0" w:line="240" w:lineRule="auto"/>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Műszaki rajz</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kern w:val="2"/>
          <w:sz w:val="24"/>
          <w:szCs w:val="24"/>
          <w:lang w:eastAsia="hi-IN" w:bidi="hi-IN"/>
        </w:rPr>
        <w:t>12 óra/12 óra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rajzolás alapjai.</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Vonalgyakorlatok, szabványírás.</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szabvány fogalma, a rajzi szabványok.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Építőipari szabványok.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megfelelő méretarányok ismerete.</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Méretarányok átváltása.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Szerkesztési gyakorlatok.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Ábrázolási módok.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b/>
        <w:t>Vetületi ábrázolások.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b/>
        <w:t>Axonometrikus ábrázolások.</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Az építészeti rajzokon használt tervi jelölések értelmezése, gyakorlati jelentősége a kivitelezés során.</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Anyagjelölések ismertetése, részletrajzon való felismerése.</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Az építészeti rajz formai követelményei.</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Építészeti rajzok megismerése, értelmezése.</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Engedélyezési és kiviteli terv szerepe a megvalósítás folyamatában.</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Kiviteli tervrajz olvasása, értelmezése.</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Műszaki rajz készítése megadott szempontok alapján.</w:t>
      </w:r>
    </w:p>
    <w:p w:rsidR="000519FC" w:rsidRPr="00372252" w:rsidRDefault="000519FC" w:rsidP="00925E6B">
      <w:pPr>
        <w:widowControl w:val="0"/>
        <w:suppressAutoHyphens/>
        <w:spacing w:after="0" w:line="240" w:lineRule="auto"/>
        <w:ind w:firstLine="709"/>
        <w:jc w:val="both"/>
        <w:rPr>
          <w:rFonts w:ascii="Times New Roman" w:hAnsi="Times New Roman" w:cs="Times New Roman"/>
          <w:kern w:val="2"/>
          <w:sz w:val="24"/>
          <w:szCs w:val="24"/>
          <w:lang w:eastAsia="hi-IN" w:bidi="hi-IN"/>
        </w:rPr>
      </w:pPr>
    </w:p>
    <w:p w:rsidR="000519FC" w:rsidRPr="00372252" w:rsidRDefault="000519FC" w:rsidP="00934B76">
      <w:pPr>
        <w:widowControl w:val="0"/>
        <w:numPr>
          <w:ilvl w:val="2"/>
          <w:numId w:val="38"/>
        </w:numPr>
        <w:tabs>
          <w:tab w:val="num" w:pos="2138"/>
          <w:tab w:val="right" w:pos="9000"/>
        </w:tabs>
        <w:suppressAutoHyphens/>
        <w:spacing w:after="0" w:line="240" w:lineRule="auto"/>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Épületfizika</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kern w:val="2"/>
          <w:sz w:val="24"/>
          <w:szCs w:val="24"/>
          <w:lang w:eastAsia="hi-IN" w:bidi="hi-IN"/>
        </w:rPr>
        <w:t>12 óra/12óra</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Épületszerkezettani</w:t>
      </w:r>
      <w:proofErr w:type="spellEnd"/>
      <w:r w:rsidRPr="00372252">
        <w:rPr>
          <w:rFonts w:ascii="Times New Roman" w:hAnsi="Times New Roman" w:cs="Times New Roman"/>
          <w:kern w:val="2"/>
          <w:sz w:val="24"/>
          <w:szCs w:val="24"/>
          <w:lang w:eastAsia="hi-IN" w:bidi="hi-IN"/>
        </w:rPr>
        <w:t xml:space="preserve"> alapismeretek alkalmazása.</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Statikai alapismeretek gyakorlati alkalmazása.</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Hőterhelési</w:t>
      </w:r>
      <w:proofErr w:type="spellEnd"/>
      <w:r w:rsidRPr="00372252">
        <w:rPr>
          <w:rFonts w:ascii="Times New Roman" w:hAnsi="Times New Roman" w:cs="Times New Roman"/>
          <w:kern w:val="2"/>
          <w:sz w:val="24"/>
          <w:szCs w:val="24"/>
          <w:lang w:eastAsia="hi-IN" w:bidi="hi-IN"/>
        </w:rPr>
        <w:t xml:space="preserve"> korlátok.</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Páraterhelés.</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Akusztika alapjai, hangszigetelési ismeretek.</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Épületgépészeti és energetikai ismeretek.</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Elektromos szakipar alapjai.</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Hidrotechnikai tulajdonságok.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Szerkezeteket károsító nedvesség előfordulási formái.</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Vízszigetelő anyagok fajtái, felhasználási gyakorlata.</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Talajpára, talajnedvesség elleni szigetelés anyagai, szigetelési módok bemutatása.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Szigetelő anyagok fektetése, toldása.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Szigetelések kivitelezése során keletkezett hulladékok tárolása, kezelése.</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Szigetelési hibák korrigálása.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Kapcsolódó tervekben méretmegadási módok gyakorlati alkalmazása.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Szigetelések anyagjelölése a terveken.</w:t>
      </w:r>
    </w:p>
    <w:p w:rsidR="000519FC" w:rsidRPr="00372252" w:rsidRDefault="000519FC" w:rsidP="00863282">
      <w:pPr>
        <w:widowControl w:val="0"/>
        <w:suppressAutoHyphens/>
        <w:spacing w:after="0" w:line="240" w:lineRule="auto"/>
        <w:ind w:firstLine="709"/>
        <w:rPr>
          <w:rFonts w:ascii="Times New Roman" w:hAnsi="Times New Roman" w:cs="Times New Roman"/>
          <w:sz w:val="24"/>
          <w:szCs w:val="24"/>
        </w:rPr>
      </w:pPr>
      <w:r w:rsidRPr="00372252">
        <w:rPr>
          <w:rFonts w:ascii="Times New Roman" w:hAnsi="Times New Roman" w:cs="Times New Roman"/>
          <w:kern w:val="2"/>
          <w:sz w:val="24"/>
          <w:szCs w:val="24"/>
          <w:lang w:eastAsia="hi-IN" w:bidi="hi-IN"/>
        </w:rPr>
        <w:t>Anyagszükséglet meghatározása tervdokumentáció alapján.</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Épületeket érő hő és hanghatások.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lastRenderedPageBreak/>
        <w:t>Hőtechnikai</w:t>
      </w:r>
      <w:proofErr w:type="spellEnd"/>
      <w:r w:rsidRPr="00372252">
        <w:rPr>
          <w:rFonts w:ascii="Times New Roman" w:hAnsi="Times New Roman" w:cs="Times New Roman"/>
          <w:kern w:val="2"/>
          <w:sz w:val="24"/>
          <w:szCs w:val="24"/>
          <w:lang w:eastAsia="hi-IN" w:bidi="hi-IN"/>
        </w:rPr>
        <w:t xml:space="preserve"> ismeretek.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b/>
        <w:t>Hővezetés.</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b/>
        <w:t>Hősugárzás.</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b/>
        <w:t>Hőáramlás.</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b/>
      </w:r>
      <w:proofErr w:type="spellStart"/>
      <w:r w:rsidRPr="00372252">
        <w:rPr>
          <w:rFonts w:ascii="Times New Roman" w:hAnsi="Times New Roman" w:cs="Times New Roman"/>
          <w:kern w:val="2"/>
          <w:sz w:val="24"/>
          <w:szCs w:val="24"/>
          <w:lang w:eastAsia="hi-IN" w:bidi="hi-IN"/>
        </w:rPr>
        <w:t>Hőátbocsátási</w:t>
      </w:r>
      <w:proofErr w:type="spellEnd"/>
      <w:r w:rsidRPr="00372252">
        <w:rPr>
          <w:rFonts w:ascii="Times New Roman" w:hAnsi="Times New Roman" w:cs="Times New Roman"/>
          <w:kern w:val="2"/>
          <w:sz w:val="24"/>
          <w:szCs w:val="24"/>
          <w:lang w:eastAsia="hi-IN" w:bidi="hi-IN"/>
        </w:rPr>
        <w:t xml:space="preserve"> tényező.</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b/>
      </w:r>
      <w:proofErr w:type="spellStart"/>
      <w:r w:rsidRPr="00372252">
        <w:rPr>
          <w:rFonts w:ascii="Times New Roman" w:hAnsi="Times New Roman" w:cs="Times New Roman"/>
          <w:kern w:val="2"/>
          <w:sz w:val="24"/>
          <w:szCs w:val="24"/>
          <w:lang w:eastAsia="hi-IN" w:bidi="hi-IN"/>
        </w:rPr>
        <w:t>Hőtágulás</w:t>
      </w:r>
      <w:proofErr w:type="spellEnd"/>
      <w:r w:rsidRPr="00372252">
        <w:rPr>
          <w:rFonts w:ascii="Times New Roman" w:hAnsi="Times New Roman" w:cs="Times New Roman"/>
          <w:kern w:val="2"/>
          <w:sz w:val="24"/>
          <w:szCs w:val="24"/>
          <w:lang w:eastAsia="hi-IN" w:bidi="hi-IN"/>
        </w:rPr>
        <w:t>.</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b/>
        <w:t>Tűzállóság.</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Hőtechnikai</w:t>
      </w:r>
      <w:proofErr w:type="spellEnd"/>
      <w:r w:rsidRPr="00372252">
        <w:rPr>
          <w:rFonts w:ascii="Times New Roman" w:hAnsi="Times New Roman" w:cs="Times New Roman"/>
          <w:kern w:val="2"/>
          <w:sz w:val="24"/>
          <w:szCs w:val="24"/>
          <w:lang w:eastAsia="hi-IN" w:bidi="hi-IN"/>
        </w:rPr>
        <w:t xml:space="preserve"> jellemzők.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Akusztikai alapfogalmak.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Hőhíd</w:t>
      </w:r>
      <w:proofErr w:type="spellEnd"/>
      <w:r w:rsidRPr="00372252">
        <w:rPr>
          <w:rFonts w:ascii="Times New Roman" w:hAnsi="Times New Roman" w:cs="Times New Roman"/>
          <w:kern w:val="2"/>
          <w:sz w:val="24"/>
          <w:szCs w:val="24"/>
          <w:lang w:eastAsia="hi-IN" w:bidi="hi-IN"/>
        </w:rPr>
        <w:t xml:space="preserve"> épületszerkezetekre gyakorolt hatása.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Hő- és hangszigetelő anyagokkal szemben támasztott követelmények.</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Hő- és hangszigetelés alapanyagai, fajtái, jellemzői.</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Hő- és hangszigetelési technológiák gyakorlati alkalmazása.</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Utólagos hő- és hangszigetelése készítése.</w:t>
      </w:r>
    </w:p>
    <w:p w:rsidR="000519FC" w:rsidRPr="00372252" w:rsidRDefault="000519FC" w:rsidP="00863282">
      <w:pPr>
        <w:widowControl w:val="0"/>
        <w:suppressAutoHyphens/>
        <w:spacing w:after="0" w:line="240" w:lineRule="auto"/>
        <w:ind w:firstLine="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Hő- és hangszigetelés jelölése tervrajzokon, részletrajzokon.</w:t>
      </w:r>
    </w:p>
    <w:p w:rsidR="000519FC" w:rsidRPr="00372252" w:rsidRDefault="000519FC" w:rsidP="00863282">
      <w:pPr>
        <w:widowControl w:val="0"/>
        <w:suppressAutoHyphens/>
        <w:spacing w:after="0" w:line="240" w:lineRule="auto"/>
        <w:ind w:left="709"/>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Hő- és hangszigetelések készítésére vonatkozó munkavédelmi előírások betartása.</w:t>
      </w:r>
    </w:p>
    <w:p w:rsidR="000519FC" w:rsidRPr="00372252" w:rsidRDefault="000519FC" w:rsidP="00925E6B">
      <w:pPr>
        <w:widowControl w:val="0"/>
        <w:suppressAutoHyphens/>
        <w:spacing w:after="0" w:line="240" w:lineRule="auto"/>
        <w:ind w:left="1224"/>
        <w:rPr>
          <w:rFonts w:ascii="Times New Roman" w:hAnsi="Times New Roman" w:cs="Times New Roman"/>
          <w:kern w:val="2"/>
          <w:sz w:val="24"/>
          <w:szCs w:val="24"/>
          <w:lang w:eastAsia="hi-IN" w:bidi="hi-IN"/>
        </w:rPr>
      </w:pPr>
    </w:p>
    <w:p w:rsidR="000519FC" w:rsidRPr="00372252" w:rsidRDefault="000519FC" w:rsidP="00157611">
      <w:pPr>
        <w:numPr>
          <w:ilvl w:val="1"/>
          <w:numId w:val="38"/>
        </w:numPr>
        <w:spacing w:after="0" w:line="240" w:lineRule="auto"/>
        <w:rPr>
          <w:rFonts w:ascii="Times New Roman" w:hAnsi="Times New Roman" w:cs="Times New Roman"/>
          <w:b/>
          <w:bCs/>
          <w:i/>
          <w:sz w:val="24"/>
          <w:szCs w:val="24"/>
        </w:rPr>
      </w:pPr>
      <w:r w:rsidRPr="00372252">
        <w:rPr>
          <w:rFonts w:ascii="Times New Roman" w:hAnsi="Times New Roman" w:cs="Times New Roman"/>
          <w:b/>
          <w:bCs/>
          <w:i/>
          <w:sz w:val="24"/>
          <w:szCs w:val="24"/>
        </w:rPr>
        <w:t xml:space="preserve">A képzés javasolt helyszíne </w:t>
      </w:r>
      <w:r w:rsidRPr="00372252">
        <w:rPr>
          <w:rFonts w:ascii="Times New Roman" w:hAnsi="Times New Roman" w:cs="Times New Roman"/>
          <w:b/>
          <w:bCs/>
          <w:i/>
          <w:kern w:val="2"/>
          <w:sz w:val="24"/>
          <w:szCs w:val="24"/>
          <w:lang w:eastAsia="hi-IN" w:bidi="hi-IN"/>
        </w:rPr>
        <w:t>(ajánlás)</w:t>
      </w:r>
    </w:p>
    <w:p w:rsidR="000519FC" w:rsidRPr="00372252" w:rsidRDefault="000519FC" w:rsidP="00AC3286">
      <w:pPr>
        <w:widowControl w:val="0"/>
        <w:suppressAutoHyphens/>
        <w:spacing w:after="0" w:line="240" w:lineRule="auto"/>
        <w:ind w:left="426"/>
        <w:rPr>
          <w:rFonts w:ascii="Times New Roman" w:hAnsi="Times New Roman" w:cs="Times New Roman"/>
          <w:i/>
          <w:kern w:val="2"/>
          <w:sz w:val="24"/>
          <w:szCs w:val="24"/>
          <w:lang w:eastAsia="hi-IN" w:bidi="hi-IN"/>
        </w:rPr>
      </w:pPr>
      <w:r w:rsidRPr="00372252">
        <w:rPr>
          <w:rFonts w:ascii="Times New Roman" w:hAnsi="Times New Roman" w:cs="Times New Roman"/>
          <w:i/>
          <w:kern w:val="2"/>
          <w:sz w:val="24"/>
          <w:szCs w:val="24"/>
          <w:lang w:eastAsia="hi-IN" w:bidi="hi-IN"/>
        </w:rPr>
        <w:t>Tanterem</w:t>
      </w:r>
    </w:p>
    <w:p w:rsidR="000519FC" w:rsidRPr="00372252" w:rsidRDefault="000519FC" w:rsidP="00AC3286">
      <w:pPr>
        <w:widowControl w:val="0"/>
        <w:suppressAutoHyphens/>
        <w:spacing w:after="0" w:line="240" w:lineRule="auto"/>
        <w:ind w:left="426"/>
        <w:rPr>
          <w:rFonts w:ascii="Times New Roman" w:hAnsi="Times New Roman" w:cs="Times New Roman"/>
          <w:i/>
          <w:kern w:val="2"/>
          <w:sz w:val="24"/>
          <w:szCs w:val="24"/>
          <w:lang w:eastAsia="hi-IN" w:bidi="hi-IN"/>
        </w:rPr>
      </w:pPr>
      <w:r w:rsidRPr="00372252">
        <w:rPr>
          <w:rFonts w:ascii="Times New Roman" w:hAnsi="Times New Roman" w:cs="Times New Roman"/>
          <w:i/>
          <w:kern w:val="2"/>
          <w:sz w:val="24"/>
          <w:szCs w:val="24"/>
          <w:lang w:eastAsia="hi-IN" w:bidi="hi-IN"/>
        </w:rPr>
        <w:t>Tanműhely</w:t>
      </w:r>
    </w:p>
    <w:p w:rsidR="000519FC" w:rsidRPr="00372252" w:rsidRDefault="000519FC" w:rsidP="00925E6B">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AC3286">
      <w:pPr>
        <w:numPr>
          <w:ilvl w:val="1"/>
          <w:numId w:val="38"/>
        </w:numPr>
        <w:spacing w:after="0" w:line="240" w:lineRule="auto"/>
        <w:jc w:val="both"/>
        <w:rPr>
          <w:rFonts w:ascii="Times New Roman" w:hAnsi="Times New Roman" w:cs="Times New Roman"/>
          <w:b/>
          <w:bCs/>
          <w:i/>
          <w:sz w:val="24"/>
          <w:szCs w:val="24"/>
        </w:rPr>
      </w:pPr>
      <w:r w:rsidRPr="00372252">
        <w:rPr>
          <w:rFonts w:ascii="Times New Roman" w:hAnsi="Times New Roman" w:cs="Times New Roman"/>
          <w:b/>
          <w:bCs/>
          <w:i/>
          <w:sz w:val="24"/>
          <w:szCs w:val="24"/>
        </w:rPr>
        <w:t>A tantárgy elsajátítása során alkalmazható sajátos módszerek, tanulói tevékenységformák (ajánlás)</w:t>
      </w:r>
    </w:p>
    <w:p w:rsidR="000519FC" w:rsidRPr="00372252" w:rsidRDefault="000519FC" w:rsidP="00934B76">
      <w:pPr>
        <w:tabs>
          <w:tab w:val="left" w:pos="1800"/>
        </w:tabs>
        <w:spacing w:after="0" w:line="240" w:lineRule="auto"/>
        <w:ind w:left="900"/>
        <w:rPr>
          <w:rFonts w:ascii="Times New Roman" w:hAnsi="Times New Roman" w:cs="Times New Roman"/>
          <w:b/>
          <w:bCs/>
          <w:iCs/>
          <w:sz w:val="24"/>
          <w:szCs w:val="24"/>
        </w:rPr>
      </w:pPr>
    </w:p>
    <w:p w:rsidR="000519FC" w:rsidRPr="00372252" w:rsidRDefault="000519FC" w:rsidP="00AC3286">
      <w:pPr>
        <w:tabs>
          <w:tab w:val="left" w:pos="1800"/>
        </w:tabs>
        <w:spacing w:after="0" w:line="240" w:lineRule="auto"/>
        <w:ind w:left="90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5.5.1</w:t>
      </w:r>
      <w:r w:rsidRPr="00372252">
        <w:rPr>
          <w:rFonts w:ascii="Times New Roman" w:hAnsi="Times New Roman" w:cs="Times New Roman"/>
          <w:b/>
          <w:bCs/>
          <w:i/>
          <w:iCs/>
          <w:sz w:val="24"/>
          <w:szCs w:val="24"/>
        </w:rPr>
        <w:t>.</w:t>
      </w:r>
      <w:r w:rsidRPr="00372252">
        <w:rPr>
          <w:rFonts w:ascii="Times New Roman" w:hAnsi="Times New Roman" w:cs="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519FC" w:rsidRPr="00372252" w:rsidTr="00786DF1">
        <w:trPr>
          <w:jc w:val="center"/>
        </w:trPr>
        <w:tc>
          <w:tcPr>
            <w:tcW w:w="993"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2799"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Alkalmazott oktatási </w:t>
            </w:r>
          </w:p>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módszer neve</w:t>
            </w:r>
          </w:p>
        </w:tc>
        <w:tc>
          <w:tcPr>
            <w:tcW w:w="2835" w:type="dxa"/>
            <w:gridSpan w:val="3"/>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 tanulói tevékenység szervezeti kerete</w:t>
            </w:r>
          </w:p>
        </w:tc>
        <w:tc>
          <w:tcPr>
            <w:tcW w:w="2658"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rsidTr="00786DF1">
        <w:trPr>
          <w:jc w:val="center"/>
        </w:trPr>
        <w:tc>
          <w:tcPr>
            <w:tcW w:w="993"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c>
          <w:tcPr>
            <w:tcW w:w="2799"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c>
          <w:tcPr>
            <w:tcW w:w="945" w:type="dxa"/>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945" w:type="dxa"/>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tc>
        <w:tc>
          <w:tcPr>
            <w:tcW w:w="945" w:type="dxa"/>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tc>
        <w:tc>
          <w:tcPr>
            <w:tcW w:w="2658"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r>
      <w:tr w:rsidR="000519FC" w:rsidRPr="00372252" w:rsidTr="00786DF1">
        <w:trPr>
          <w:jc w:val="center"/>
        </w:trPr>
        <w:tc>
          <w:tcPr>
            <w:tcW w:w="993"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993"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kiselőadás</w:t>
            </w: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993"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993"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993"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799"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házi feladat</w:t>
            </w: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925E6B">
      <w:pPr>
        <w:spacing w:after="0" w:line="240" w:lineRule="auto"/>
        <w:rPr>
          <w:rFonts w:ascii="Times New Roman" w:hAnsi="Times New Roman" w:cs="Times New Roman"/>
          <w:b/>
          <w:bCs/>
          <w:sz w:val="24"/>
          <w:szCs w:val="24"/>
        </w:rPr>
      </w:pPr>
    </w:p>
    <w:p w:rsidR="000519FC" w:rsidRPr="00372252" w:rsidRDefault="000519FC" w:rsidP="00AC3286">
      <w:pPr>
        <w:tabs>
          <w:tab w:val="left" w:pos="1800"/>
        </w:tabs>
        <w:spacing w:after="0" w:line="240" w:lineRule="auto"/>
        <w:ind w:left="90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5.5.2.</w:t>
      </w:r>
      <w:r w:rsidRPr="00372252">
        <w:rPr>
          <w:rFonts w:ascii="Times New Roman" w:hAnsi="Times New Roman" w:cs="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519FC" w:rsidRPr="00372252" w:rsidTr="00786DF1">
        <w:trPr>
          <w:cantSplit/>
          <w:trHeight w:val="921"/>
          <w:jc w:val="center"/>
        </w:trPr>
        <w:tc>
          <w:tcPr>
            <w:tcW w:w="828"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3623"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tevékenységforma</w:t>
            </w:r>
          </w:p>
        </w:tc>
        <w:tc>
          <w:tcPr>
            <w:tcW w:w="2373" w:type="dxa"/>
            <w:gridSpan w:val="3"/>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 szervezési kerete</w:t>
            </w:r>
          </w:p>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(differenciálási módok)</w:t>
            </w:r>
          </w:p>
        </w:tc>
        <w:tc>
          <w:tcPr>
            <w:tcW w:w="2191" w:type="dxa"/>
            <w:vMerge w:val="restart"/>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rsidTr="00786DF1">
        <w:trPr>
          <w:cantSplit/>
          <w:trHeight w:val="1076"/>
          <w:jc w:val="center"/>
        </w:trPr>
        <w:tc>
          <w:tcPr>
            <w:tcW w:w="828"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c>
          <w:tcPr>
            <w:tcW w:w="3623"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c>
          <w:tcPr>
            <w:tcW w:w="810" w:type="dxa"/>
            <w:textDirection w:val="btLr"/>
            <w:vAlign w:val="center"/>
          </w:tcPr>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799" w:type="dxa"/>
            <w:textDirection w:val="btLr"/>
            <w:vAlign w:val="center"/>
          </w:tcPr>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bontás</w:t>
            </w:r>
          </w:p>
        </w:tc>
        <w:tc>
          <w:tcPr>
            <w:tcW w:w="764" w:type="dxa"/>
            <w:textDirection w:val="btLr"/>
            <w:vAlign w:val="center"/>
          </w:tcPr>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p w:rsidR="000519FC" w:rsidRPr="00372252" w:rsidRDefault="000519FC" w:rsidP="009D24C7">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keret</w:t>
            </w:r>
          </w:p>
        </w:tc>
        <w:tc>
          <w:tcPr>
            <w:tcW w:w="2191" w:type="dxa"/>
            <w:vMerge/>
            <w:vAlign w:val="center"/>
          </w:tcPr>
          <w:p w:rsidR="000519FC" w:rsidRPr="00372252" w:rsidRDefault="000519FC" w:rsidP="009D24C7">
            <w:pPr>
              <w:spacing w:after="0" w:line="240" w:lineRule="auto"/>
              <w:rPr>
                <w:rFonts w:ascii="Times New Roman" w:hAnsi="Times New Roman" w:cs="Times New Roman"/>
                <w:b/>
                <w:bCs/>
                <w:sz w:val="20"/>
                <w:szCs w:val="20"/>
              </w:rPr>
            </w:pPr>
          </w:p>
        </w:tc>
      </w:tr>
      <w:tr w:rsidR="000519FC" w:rsidRPr="00372252" w:rsidTr="00786DF1">
        <w:trPr>
          <w:jc w:val="center"/>
        </w:trPr>
        <w:tc>
          <w:tcPr>
            <w:tcW w:w="828"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1.</w:t>
            </w:r>
          </w:p>
        </w:tc>
        <w:tc>
          <w:tcPr>
            <w:tcW w:w="3623" w:type="dxa"/>
            <w:shd w:val="clear" w:color="auto" w:fill="D9D9D9"/>
            <w:vAlign w:val="center"/>
          </w:tcPr>
          <w:p w:rsidR="000519FC" w:rsidRPr="00372252" w:rsidRDefault="000519FC" w:rsidP="009D24C7">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Információ feldolgozó tevékenységek</w:t>
            </w:r>
          </w:p>
        </w:tc>
        <w:tc>
          <w:tcPr>
            <w:tcW w:w="810"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önálló feldolgozása</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feladattal vezetett feldolgozása</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feladattal vezetett feldolgozása</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önálló rendszerezése</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 xml:space="preserve">Információk feladattal vezetett </w:t>
            </w:r>
            <w:r w:rsidRPr="00372252">
              <w:rPr>
                <w:rFonts w:ascii="Times New Roman" w:hAnsi="Times New Roman" w:cs="Times New Roman"/>
                <w:sz w:val="20"/>
                <w:szCs w:val="20"/>
              </w:rPr>
              <w:lastRenderedPageBreak/>
              <w:t>rendszerezése</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lastRenderedPageBreak/>
              <w:t>2.</w:t>
            </w:r>
          </w:p>
        </w:tc>
        <w:tc>
          <w:tcPr>
            <w:tcW w:w="3623" w:type="dxa"/>
            <w:shd w:val="clear" w:color="auto" w:fill="D9D9D9"/>
            <w:vAlign w:val="center"/>
          </w:tcPr>
          <w:p w:rsidR="000519FC" w:rsidRPr="00372252" w:rsidRDefault="000519FC" w:rsidP="009D24C7">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Ismeretalkalmazási gyakorló tevékenységek, feladatok</w:t>
            </w:r>
          </w:p>
        </w:tc>
        <w:tc>
          <w:tcPr>
            <w:tcW w:w="810"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utólagos ismertetése szóban</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2.3.</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helyszíni ismertetése szóban</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786DF1">
        <w:trPr>
          <w:jc w:val="center"/>
        </w:trPr>
        <w:tc>
          <w:tcPr>
            <w:tcW w:w="828"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3.</w:t>
            </w:r>
          </w:p>
        </w:tc>
        <w:tc>
          <w:tcPr>
            <w:tcW w:w="3623" w:type="dxa"/>
            <w:shd w:val="clear" w:color="auto" w:fill="D9D9D9"/>
            <w:vAlign w:val="center"/>
          </w:tcPr>
          <w:p w:rsidR="000519FC" w:rsidRPr="00372252" w:rsidRDefault="000519FC" w:rsidP="009D24C7">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Képi információk körében</w:t>
            </w:r>
          </w:p>
        </w:tc>
        <w:tc>
          <w:tcPr>
            <w:tcW w:w="810"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9D24C7">
            <w:pPr>
              <w:spacing w:after="0" w:line="240" w:lineRule="auto"/>
              <w:jc w:val="center"/>
              <w:rPr>
                <w:rFonts w:ascii="Times New Roman" w:hAnsi="Times New Roman" w:cs="Times New Roman"/>
                <w:sz w:val="20"/>
                <w:szCs w:val="20"/>
              </w:rPr>
            </w:pPr>
          </w:p>
        </w:tc>
      </w:tr>
      <w:tr w:rsidR="000519FC" w:rsidRPr="00372252" w:rsidTr="00786DF1">
        <w:trPr>
          <w:jc w:val="center"/>
        </w:trPr>
        <w:tc>
          <w:tcPr>
            <w:tcW w:w="828"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3.1.</w:t>
            </w:r>
          </w:p>
        </w:tc>
        <w:tc>
          <w:tcPr>
            <w:tcW w:w="3623" w:type="dxa"/>
            <w:vAlign w:val="center"/>
          </w:tcPr>
          <w:p w:rsidR="000519FC" w:rsidRPr="00372252" w:rsidRDefault="000519FC" w:rsidP="009D24C7">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Kiviteli és engedélyezési tervdokumentáció értelmezése</w:t>
            </w:r>
          </w:p>
        </w:tc>
        <w:tc>
          <w:tcPr>
            <w:tcW w:w="810"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9D24C7">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9D24C7">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925E6B">
      <w:pPr>
        <w:pStyle w:val="Listaszerbekezds"/>
        <w:spacing w:after="0" w:line="240" w:lineRule="auto"/>
        <w:ind w:left="791"/>
        <w:rPr>
          <w:rFonts w:ascii="Times New Roman" w:hAnsi="Times New Roman" w:cs="Times New Roman"/>
          <w:b/>
          <w:bCs/>
          <w:i/>
          <w:iCs/>
          <w:sz w:val="24"/>
          <w:szCs w:val="24"/>
        </w:rPr>
      </w:pPr>
    </w:p>
    <w:p w:rsidR="000519FC" w:rsidRPr="00372252" w:rsidRDefault="000519FC" w:rsidP="00934B76">
      <w:pPr>
        <w:numPr>
          <w:ilvl w:val="1"/>
          <w:numId w:val="38"/>
        </w:numPr>
        <w:spacing w:after="0" w:line="240" w:lineRule="auto"/>
        <w:ind w:left="788" w:hanging="431"/>
        <w:rPr>
          <w:rFonts w:ascii="Times New Roman" w:hAnsi="Times New Roman" w:cs="Times New Roman"/>
          <w:b/>
          <w:bCs/>
          <w:sz w:val="24"/>
          <w:szCs w:val="24"/>
        </w:rPr>
      </w:pPr>
      <w:r w:rsidRPr="00372252">
        <w:rPr>
          <w:rFonts w:ascii="Times New Roman" w:hAnsi="Times New Roman" w:cs="Times New Roman"/>
          <w:b/>
          <w:bCs/>
          <w:sz w:val="24"/>
          <w:szCs w:val="24"/>
        </w:rPr>
        <w:t>A tantárgy értékelésének módja</w:t>
      </w:r>
    </w:p>
    <w:p w:rsidR="000519FC" w:rsidRPr="00372252" w:rsidRDefault="000519FC" w:rsidP="00934B76">
      <w:pPr>
        <w:autoSpaceDE w:val="0"/>
        <w:autoSpaceDN w:val="0"/>
        <w:adjustRightInd w:val="0"/>
        <w:spacing w:after="0" w:line="240" w:lineRule="auto"/>
        <w:ind w:left="360"/>
        <w:jc w:val="both"/>
        <w:rPr>
          <w:rFonts w:ascii="Times New Roman" w:hAnsi="Times New Roman" w:cs="Times New Roman"/>
          <w:sz w:val="24"/>
          <w:szCs w:val="24"/>
        </w:rPr>
      </w:pPr>
      <w:r w:rsidRPr="00372252">
        <w:rPr>
          <w:rFonts w:ascii="Times New Roman" w:hAnsi="Times New Roman" w:cs="Times New Roman"/>
          <w:sz w:val="24"/>
          <w:szCs w:val="24"/>
        </w:rPr>
        <w:t>A nemzeti köznevelésről szóló 2011. évi CXC. törvény 54. § (2) a) pontja szerinti értékeléssel.</w:t>
      </w:r>
    </w:p>
    <w:p w:rsidR="000519FC" w:rsidRPr="00372252" w:rsidRDefault="000519FC" w:rsidP="00934B76">
      <w:pPr>
        <w:jc w:val="center"/>
        <w:rPr>
          <w:rFonts w:ascii="Times New Roman" w:hAnsi="Times New Roman" w:cs="Times New Roman"/>
          <w:b/>
          <w:bCs/>
          <w:sz w:val="44"/>
          <w:szCs w:val="44"/>
          <w:lang w:eastAsia="hu-HU"/>
        </w:rPr>
      </w:pPr>
      <w:r w:rsidRPr="00372252">
        <w:rPr>
          <w:rFonts w:ascii="Times New Roman" w:hAnsi="Times New Roman" w:cs="Times New Roman"/>
          <w:sz w:val="24"/>
          <w:szCs w:val="24"/>
        </w:rPr>
        <w:br w:type="page"/>
      </w:r>
    </w:p>
    <w:p w:rsidR="000519FC" w:rsidRPr="00372252" w:rsidRDefault="000519FC" w:rsidP="00714F0B">
      <w:pPr>
        <w:widowControl w:val="0"/>
        <w:suppressAutoHyphens/>
        <w:spacing w:after="0" w:line="240" w:lineRule="auto"/>
        <w:jc w:val="center"/>
        <w:rPr>
          <w:rFonts w:ascii="Times New Roman" w:hAnsi="Times New Roman" w:cs="Times New Roman"/>
          <w:b/>
          <w:bCs/>
          <w:sz w:val="44"/>
          <w:szCs w:val="44"/>
          <w:lang w:eastAsia="hu-HU"/>
        </w:rPr>
      </w:pPr>
    </w:p>
    <w:p w:rsidR="000519FC" w:rsidRPr="00372252" w:rsidRDefault="000519FC" w:rsidP="00714F0B">
      <w:pPr>
        <w:widowControl w:val="0"/>
        <w:suppressAutoHyphens/>
        <w:spacing w:after="0" w:line="240" w:lineRule="auto"/>
        <w:jc w:val="center"/>
        <w:rPr>
          <w:rFonts w:ascii="Times New Roman" w:hAnsi="Times New Roman" w:cs="Times New Roman"/>
          <w:b/>
          <w:bCs/>
          <w:sz w:val="44"/>
          <w:szCs w:val="44"/>
          <w:lang w:eastAsia="hu-HU"/>
        </w:rPr>
      </w:pPr>
    </w:p>
    <w:p w:rsidR="000519FC" w:rsidRPr="00372252" w:rsidRDefault="000519FC" w:rsidP="00714F0B">
      <w:pPr>
        <w:widowControl w:val="0"/>
        <w:suppressAutoHyphens/>
        <w:spacing w:after="0" w:line="240" w:lineRule="auto"/>
        <w:jc w:val="center"/>
        <w:rPr>
          <w:rFonts w:ascii="Times New Roman" w:hAnsi="Times New Roman" w:cs="Times New Roman"/>
          <w:b/>
          <w:bCs/>
          <w:sz w:val="44"/>
          <w:szCs w:val="44"/>
          <w:lang w:eastAsia="hu-HU"/>
        </w:rPr>
      </w:pPr>
    </w:p>
    <w:p w:rsidR="000519FC" w:rsidRPr="00372252" w:rsidRDefault="000519FC" w:rsidP="00714F0B">
      <w:pPr>
        <w:widowControl w:val="0"/>
        <w:suppressAutoHyphens/>
        <w:spacing w:after="0" w:line="240" w:lineRule="auto"/>
        <w:jc w:val="center"/>
        <w:rPr>
          <w:rFonts w:ascii="Times New Roman" w:hAnsi="Times New Roman" w:cs="Times New Roman"/>
          <w:b/>
          <w:bCs/>
          <w:sz w:val="44"/>
          <w:szCs w:val="44"/>
          <w:lang w:eastAsia="hu-HU"/>
        </w:rPr>
      </w:pPr>
      <w:r w:rsidRPr="00372252">
        <w:rPr>
          <w:rFonts w:ascii="Times New Roman" w:hAnsi="Times New Roman" w:cs="Times New Roman"/>
          <w:b/>
          <w:bCs/>
          <w:sz w:val="44"/>
          <w:szCs w:val="44"/>
          <w:lang w:eastAsia="hu-HU"/>
        </w:rPr>
        <w:t>A</w:t>
      </w:r>
    </w:p>
    <w:p w:rsidR="000519FC" w:rsidRPr="00372252" w:rsidRDefault="000519FC" w:rsidP="00714F0B">
      <w:pPr>
        <w:widowControl w:val="0"/>
        <w:suppressAutoHyphens/>
        <w:spacing w:after="0" w:line="240" w:lineRule="auto"/>
        <w:jc w:val="center"/>
        <w:rPr>
          <w:rFonts w:ascii="Times New Roman" w:hAnsi="Times New Roman" w:cs="Times New Roman"/>
          <w:b/>
          <w:bCs/>
          <w:sz w:val="44"/>
          <w:szCs w:val="44"/>
          <w:lang w:eastAsia="hu-HU"/>
        </w:rPr>
      </w:pPr>
      <w:r w:rsidRPr="00372252">
        <w:rPr>
          <w:rFonts w:ascii="Times New Roman" w:hAnsi="Times New Roman" w:cs="Times New Roman"/>
          <w:b/>
          <w:bCs/>
          <w:sz w:val="44"/>
          <w:szCs w:val="44"/>
        </w:rPr>
        <w:t>10104-12</w:t>
      </w:r>
      <w:r w:rsidRPr="00372252">
        <w:rPr>
          <w:rFonts w:ascii="Times New Roman" w:hAnsi="Times New Roman" w:cs="Times New Roman"/>
          <w:b/>
          <w:bCs/>
          <w:sz w:val="44"/>
          <w:szCs w:val="44"/>
          <w:lang w:eastAsia="hu-HU"/>
        </w:rPr>
        <w:t xml:space="preserve"> azonosító számú</w:t>
      </w:r>
    </w:p>
    <w:p w:rsidR="000519FC" w:rsidRPr="00372252" w:rsidRDefault="000519FC" w:rsidP="00714F0B">
      <w:pPr>
        <w:widowControl w:val="0"/>
        <w:suppressAutoHyphens/>
        <w:spacing w:after="0" w:line="240" w:lineRule="auto"/>
        <w:jc w:val="center"/>
        <w:rPr>
          <w:rFonts w:ascii="Times New Roman" w:hAnsi="Times New Roman" w:cs="Times New Roman"/>
          <w:sz w:val="44"/>
          <w:szCs w:val="44"/>
          <w:lang w:eastAsia="hu-HU"/>
        </w:rPr>
      </w:pPr>
    </w:p>
    <w:p w:rsidR="000519FC" w:rsidRPr="00372252" w:rsidRDefault="000519FC" w:rsidP="002E77D1">
      <w:pPr>
        <w:jc w:val="center"/>
        <w:rPr>
          <w:rFonts w:ascii="Times New Roman" w:hAnsi="Times New Roman" w:cs="Times New Roman"/>
          <w:b/>
          <w:bCs/>
          <w:sz w:val="44"/>
          <w:szCs w:val="44"/>
        </w:rPr>
      </w:pPr>
      <w:r w:rsidRPr="00372252">
        <w:rPr>
          <w:rFonts w:ascii="Times New Roman" w:hAnsi="Times New Roman" w:cs="Times New Roman"/>
          <w:b/>
          <w:bCs/>
          <w:sz w:val="44"/>
          <w:szCs w:val="44"/>
        </w:rPr>
        <w:t>Szobafestő, díszítő munkák</w:t>
      </w:r>
    </w:p>
    <w:p w:rsidR="000519FC" w:rsidRPr="00372252" w:rsidRDefault="000519FC" w:rsidP="00714F0B">
      <w:pPr>
        <w:widowControl w:val="0"/>
        <w:suppressAutoHyphens/>
        <w:spacing w:after="0" w:line="240" w:lineRule="auto"/>
        <w:jc w:val="center"/>
        <w:rPr>
          <w:rFonts w:ascii="Times New Roman" w:hAnsi="Times New Roman" w:cs="Times New Roman"/>
          <w:b/>
          <w:bCs/>
          <w:sz w:val="44"/>
          <w:szCs w:val="44"/>
          <w:lang w:eastAsia="hu-HU"/>
        </w:rPr>
      </w:pPr>
      <w:proofErr w:type="gramStart"/>
      <w:r w:rsidRPr="00372252">
        <w:rPr>
          <w:rFonts w:ascii="Times New Roman" w:hAnsi="Times New Roman" w:cs="Times New Roman"/>
          <w:b/>
          <w:bCs/>
          <w:sz w:val="44"/>
          <w:szCs w:val="44"/>
          <w:lang w:eastAsia="hu-HU"/>
        </w:rPr>
        <w:t>megnevezésű</w:t>
      </w:r>
      <w:proofErr w:type="gramEnd"/>
    </w:p>
    <w:p w:rsidR="000519FC" w:rsidRPr="00372252" w:rsidRDefault="000519FC" w:rsidP="00714F0B">
      <w:pPr>
        <w:widowControl w:val="0"/>
        <w:suppressAutoHyphens/>
        <w:spacing w:after="0" w:line="240" w:lineRule="auto"/>
        <w:jc w:val="center"/>
        <w:rPr>
          <w:rFonts w:ascii="Times New Roman" w:hAnsi="Times New Roman" w:cs="Times New Roman"/>
          <w:b/>
          <w:bCs/>
          <w:sz w:val="44"/>
          <w:szCs w:val="44"/>
          <w:lang w:eastAsia="hu-HU"/>
        </w:rPr>
      </w:pPr>
    </w:p>
    <w:p w:rsidR="000519FC" w:rsidRPr="00372252" w:rsidRDefault="000519FC" w:rsidP="00714F0B">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372252">
        <w:rPr>
          <w:rFonts w:ascii="Times New Roman" w:hAnsi="Times New Roman" w:cs="Times New Roman"/>
          <w:b/>
          <w:bCs/>
          <w:kern w:val="1"/>
          <w:sz w:val="44"/>
          <w:szCs w:val="44"/>
          <w:lang w:eastAsia="hi-IN" w:bidi="hi-IN"/>
        </w:rPr>
        <w:t>szakmai</w:t>
      </w:r>
      <w:proofErr w:type="gramEnd"/>
      <w:r w:rsidRPr="00372252">
        <w:rPr>
          <w:rFonts w:ascii="Times New Roman" w:hAnsi="Times New Roman" w:cs="Times New Roman"/>
          <w:b/>
          <w:bCs/>
          <w:kern w:val="1"/>
          <w:sz w:val="44"/>
          <w:szCs w:val="44"/>
          <w:lang w:eastAsia="hi-IN" w:bidi="hi-IN"/>
        </w:rPr>
        <w:t xml:space="preserve"> követelménymodul</w:t>
      </w:r>
    </w:p>
    <w:p w:rsidR="000519FC" w:rsidRPr="00372252" w:rsidRDefault="000519FC" w:rsidP="00714F0B">
      <w:pPr>
        <w:widowControl w:val="0"/>
        <w:suppressAutoHyphens/>
        <w:spacing w:after="0" w:line="240" w:lineRule="auto"/>
        <w:jc w:val="center"/>
        <w:rPr>
          <w:rFonts w:ascii="Times New Roman" w:hAnsi="Times New Roman" w:cs="Times New Roman"/>
          <w:b/>
          <w:bCs/>
          <w:kern w:val="1"/>
          <w:sz w:val="44"/>
          <w:szCs w:val="44"/>
          <w:lang w:eastAsia="hi-IN" w:bidi="hi-IN"/>
        </w:rPr>
      </w:pPr>
    </w:p>
    <w:p w:rsidR="000519FC" w:rsidRPr="00372252" w:rsidRDefault="000519FC" w:rsidP="00714F0B">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372252">
        <w:rPr>
          <w:rFonts w:ascii="Times New Roman" w:hAnsi="Times New Roman" w:cs="Times New Roman"/>
          <w:b/>
          <w:bCs/>
          <w:kern w:val="1"/>
          <w:sz w:val="44"/>
          <w:szCs w:val="44"/>
          <w:lang w:eastAsia="hi-IN" w:bidi="hi-IN"/>
        </w:rPr>
        <w:t>tantárgyai</w:t>
      </w:r>
      <w:proofErr w:type="gramEnd"/>
      <w:r w:rsidRPr="00372252">
        <w:rPr>
          <w:rFonts w:ascii="Times New Roman" w:hAnsi="Times New Roman" w:cs="Times New Roman"/>
          <w:b/>
          <w:bCs/>
          <w:kern w:val="1"/>
          <w:sz w:val="44"/>
          <w:szCs w:val="44"/>
          <w:lang w:eastAsia="hi-IN" w:bidi="hi-IN"/>
        </w:rPr>
        <w:t>, témakörei</w:t>
      </w:r>
    </w:p>
    <w:p w:rsidR="000519FC" w:rsidRPr="00372252" w:rsidRDefault="000519FC" w:rsidP="00714F0B">
      <w:pPr>
        <w:widowControl w:val="0"/>
        <w:suppressAutoHyphens/>
        <w:spacing w:after="0" w:line="240" w:lineRule="auto"/>
        <w:jc w:val="center"/>
        <w:rPr>
          <w:rFonts w:ascii="Times New Roman" w:hAnsi="Times New Roman" w:cs="Times New Roman"/>
          <w:b/>
          <w:bCs/>
          <w:kern w:val="1"/>
          <w:sz w:val="44"/>
          <w:szCs w:val="44"/>
          <w:lang w:eastAsia="hi-IN" w:bidi="hi-IN"/>
        </w:rPr>
      </w:pPr>
    </w:p>
    <w:p w:rsidR="000519FC" w:rsidRPr="00372252" w:rsidRDefault="000519FC" w:rsidP="00EF7FF1">
      <w:pPr>
        <w:widowControl w:val="0"/>
        <w:suppressAutoHyphens/>
        <w:spacing w:after="0" w:line="240" w:lineRule="auto"/>
        <w:jc w:val="both"/>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br w:type="page"/>
      </w:r>
      <w:r w:rsidRPr="00372252">
        <w:rPr>
          <w:rFonts w:ascii="Times New Roman" w:hAnsi="Times New Roman" w:cs="Times New Roman"/>
          <w:b/>
          <w:bCs/>
          <w:kern w:val="1"/>
          <w:sz w:val="24"/>
          <w:szCs w:val="24"/>
          <w:lang w:eastAsia="hi-IN" w:bidi="hi-IN"/>
        </w:rPr>
        <w:lastRenderedPageBreak/>
        <w:t xml:space="preserve">A </w:t>
      </w:r>
      <w:r w:rsidRPr="00372252">
        <w:rPr>
          <w:rFonts w:ascii="Times New Roman" w:hAnsi="Times New Roman" w:cs="Times New Roman"/>
          <w:b/>
          <w:bCs/>
        </w:rPr>
        <w:t>10104-12</w:t>
      </w:r>
      <w:r w:rsidRPr="00372252">
        <w:rPr>
          <w:rFonts w:ascii="Times New Roman" w:hAnsi="Times New Roman" w:cs="Times New Roman"/>
          <w:b/>
          <w:bCs/>
          <w:sz w:val="24"/>
          <w:szCs w:val="24"/>
          <w:lang w:eastAsia="hu-HU"/>
        </w:rPr>
        <w:t xml:space="preserve">azonosító számú, </w:t>
      </w:r>
      <w:r w:rsidRPr="00372252">
        <w:rPr>
          <w:rFonts w:ascii="Times New Roman" w:hAnsi="Times New Roman" w:cs="Times New Roman"/>
          <w:b/>
          <w:bCs/>
        </w:rPr>
        <w:t>Szobafestő, díszítő munkák</w:t>
      </w:r>
      <w:r w:rsidRPr="00372252">
        <w:rPr>
          <w:rFonts w:ascii="Times New Roman" w:hAnsi="Times New Roman" w:cs="Times New Roman"/>
          <w:b/>
          <w:bCs/>
          <w:sz w:val="24"/>
          <w:szCs w:val="24"/>
          <w:lang w:eastAsia="hu-HU"/>
        </w:rPr>
        <w:t xml:space="preserve"> megnevezésű szakmai követelmény</w:t>
      </w:r>
      <w:r w:rsidRPr="00372252">
        <w:rPr>
          <w:rFonts w:ascii="Times New Roman" w:hAnsi="Times New Roman" w:cs="Times New Roman"/>
          <w:b/>
          <w:bCs/>
          <w:kern w:val="1"/>
          <w:sz w:val="24"/>
          <w:szCs w:val="24"/>
          <w:lang w:eastAsia="hi-IN" w:bidi="hi-IN"/>
        </w:rPr>
        <w:t>modulhoz tartozó tantárgyak és a témakörök oktatása során fejlesztendő kompetenciák</w:t>
      </w:r>
    </w:p>
    <w:tbl>
      <w:tblPr>
        <w:tblpPr w:leftFromText="141" w:rightFromText="141" w:vertAnchor="text" w:horzAnchor="margin" w:tblpXSpec="center" w:tblpY="216"/>
        <w:tblW w:w="8385" w:type="dxa"/>
        <w:tblLayout w:type="fixed"/>
        <w:tblCellMar>
          <w:left w:w="70" w:type="dxa"/>
          <w:right w:w="70" w:type="dxa"/>
        </w:tblCellMar>
        <w:tblLook w:val="00A0" w:firstRow="1" w:lastRow="0" w:firstColumn="1" w:lastColumn="0" w:noHBand="0" w:noVBand="0"/>
      </w:tblPr>
      <w:tblGrid>
        <w:gridCol w:w="2874"/>
        <w:gridCol w:w="740"/>
        <w:gridCol w:w="121"/>
        <w:gridCol w:w="588"/>
        <w:gridCol w:w="104"/>
        <w:gridCol w:w="692"/>
        <w:gridCol w:w="54"/>
        <w:gridCol w:w="494"/>
        <w:gridCol w:w="757"/>
        <w:gridCol w:w="986"/>
        <w:gridCol w:w="87"/>
        <w:gridCol w:w="888"/>
      </w:tblGrid>
      <w:tr w:rsidR="000519FC" w:rsidRPr="00372252" w:rsidTr="00EF7FF1">
        <w:trPr>
          <w:trHeight w:val="103"/>
        </w:trPr>
        <w:tc>
          <w:tcPr>
            <w:tcW w:w="2874" w:type="dxa"/>
            <w:vMerge w:val="restart"/>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color w:val="000000"/>
                <w:sz w:val="20"/>
                <w:szCs w:val="20"/>
              </w:rPr>
            </w:pPr>
            <w:r w:rsidRPr="00372252">
              <w:rPr>
                <w:rFonts w:ascii="Times New Roman" w:hAnsi="Times New Roman" w:cs="Times New Roman"/>
                <w:color w:val="000000"/>
                <w:sz w:val="20"/>
                <w:szCs w:val="20"/>
              </w:rPr>
              <w:t>10104-12</w:t>
            </w:r>
          </w:p>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Szobafestő, díszítő munkák</w:t>
            </w:r>
          </w:p>
        </w:tc>
        <w:tc>
          <w:tcPr>
            <w:tcW w:w="2793" w:type="dxa"/>
            <w:gridSpan w:val="7"/>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 xml:space="preserve">Falfelület festése, díszítése </w:t>
            </w:r>
          </w:p>
        </w:tc>
        <w:tc>
          <w:tcPr>
            <w:tcW w:w="2718" w:type="dxa"/>
            <w:gridSpan w:val="4"/>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 xml:space="preserve">Falfelület festésének, díszítésének gyakorlata </w:t>
            </w:r>
          </w:p>
        </w:tc>
      </w:tr>
      <w:tr w:rsidR="000519FC" w:rsidRPr="00372252" w:rsidTr="00EF7FF1">
        <w:trPr>
          <w:cantSplit/>
          <w:trHeight w:val="3244"/>
        </w:trPr>
        <w:tc>
          <w:tcPr>
            <w:tcW w:w="2874"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801F74">
            <w:pPr>
              <w:spacing w:after="0" w:line="240" w:lineRule="auto"/>
              <w:rPr>
                <w:rFonts w:ascii="Times New Roman" w:hAnsi="Times New Roman" w:cs="Times New Roman"/>
                <w:sz w:val="20"/>
                <w:szCs w:val="20"/>
              </w:rPr>
            </w:pPr>
          </w:p>
        </w:tc>
        <w:tc>
          <w:tcPr>
            <w:tcW w:w="740" w:type="dxa"/>
            <w:tcBorders>
              <w:top w:val="nil"/>
              <w:left w:val="nil"/>
              <w:bottom w:val="single" w:sz="4" w:space="0" w:color="auto"/>
              <w:right w:val="single" w:sz="4" w:space="0" w:color="auto"/>
            </w:tcBorders>
            <w:textDirection w:val="btLr"/>
            <w:vAlign w:val="center"/>
          </w:tcPr>
          <w:p w:rsidR="000519FC" w:rsidRPr="00372252" w:rsidRDefault="000519FC" w:rsidP="00801F74">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Festési technológiák, anyagok</w:t>
            </w:r>
            <w:proofErr w:type="gramStart"/>
            <w:r w:rsidRPr="00372252">
              <w:rPr>
                <w:rFonts w:ascii="Times New Roman" w:hAnsi="Times New Roman" w:cs="Times New Roman"/>
                <w:sz w:val="20"/>
                <w:szCs w:val="20"/>
              </w:rPr>
              <w:t>,szakmai</w:t>
            </w:r>
            <w:proofErr w:type="gramEnd"/>
            <w:r w:rsidRPr="00372252">
              <w:rPr>
                <w:rFonts w:ascii="Times New Roman" w:hAnsi="Times New Roman" w:cs="Times New Roman"/>
                <w:sz w:val="20"/>
                <w:szCs w:val="20"/>
              </w:rPr>
              <w:t xml:space="preserve"> ismerete </w:t>
            </w:r>
          </w:p>
        </w:tc>
        <w:tc>
          <w:tcPr>
            <w:tcW w:w="709" w:type="dxa"/>
            <w:gridSpan w:val="2"/>
            <w:tcBorders>
              <w:top w:val="nil"/>
              <w:left w:val="nil"/>
              <w:bottom w:val="single" w:sz="4" w:space="0" w:color="auto"/>
              <w:right w:val="single" w:sz="4" w:space="0" w:color="auto"/>
            </w:tcBorders>
            <w:textDirection w:val="btLr"/>
            <w:vAlign w:val="center"/>
          </w:tcPr>
          <w:p w:rsidR="000519FC" w:rsidRPr="00372252" w:rsidRDefault="000519FC" w:rsidP="00801F74">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Festési munkálatok anyag- és gyártásismerete</w:t>
            </w:r>
          </w:p>
        </w:tc>
        <w:tc>
          <w:tcPr>
            <w:tcW w:w="850" w:type="dxa"/>
            <w:gridSpan w:val="3"/>
            <w:tcBorders>
              <w:top w:val="nil"/>
              <w:left w:val="nil"/>
              <w:bottom w:val="single" w:sz="4" w:space="0" w:color="auto"/>
              <w:right w:val="single" w:sz="4" w:space="0" w:color="auto"/>
            </w:tcBorders>
            <w:textDirection w:val="btLr"/>
            <w:vAlign w:val="center"/>
          </w:tcPr>
          <w:p w:rsidR="000519FC" w:rsidRPr="00372252" w:rsidRDefault="000519FC" w:rsidP="00801F74">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Díszítőmunkák, színelmélet, szakrajz</w:t>
            </w:r>
          </w:p>
        </w:tc>
        <w:tc>
          <w:tcPr>
            <w:tcW w:w="494" w:type="dxa"/>
            <w:tcBorders>
              <w:top w:val="nil"/>
              <w:left w:val="nil"/>
              <w:bottom w:val="single" w:sz="4" w:space="0" w:color="auto"/>
              <w:right w:val="single" w:sz="4" w:space="0" w:color="auto"/>
            </w:tcBorders>
            <w:textDirection w:val="btLr"/>
            <w:vAlign w:val="center"/>
          </w:tcPr>
          <w:p w:rsidR="000519FC" w:rsidRPr="00372252" w:rsidRDefault="000519FC" w:rsidP="00801F74">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Szakszámítás</w:t>
            </w:r>
          </w:p>
        </w:tc>
        <w:tc>
          <w:tcPr>
            <w:tcW w:w="757" w:type="dxa"/>
            <w:tcBorders>
              <w:top w:val="nil"/>
              <w:left w:val="nil"/>
              <w:bottom w:val="single" w:sz="4" w:space="0" w:color="auto"/>
              <w:right w:val="single" w:sz="4" w:space="0" w:color="auto"/>
            </w:tcBorders>
            <w:textDirection w:val="btLr"/>
            <w:vAlign w:val="center"/>
          </w:tcPr>
          <w:p w:rsidR="000519FC" w:rsidRPr="00372252" w:rsidRDefault="000519FC" w:rsidP="00801F74">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Alapfelületek vizsgálata, bevonatrendszerek elemzése</w:t>
            </w:r>
          </w:p>
        </w:tc>
        <w:tc>
          <w:tcPr>
            <w:tcW w:w="986" w:type="dxa"/>
            <w:tcBorders>
              <w:top w:val="nil"/>
              <w:left w:val="nil"/>
              <w:bottom w:val="single" w:sz="4" w:space="0" w:color="auto"/>
              <w:right w:val="single" w:sz="4" w:space="0" w:color="auto"/>
            </w:tcBorders>
            <w:textDirection w:val="btLr"/>
            <w:vAlign w:val="center"/>
          </w:tcPr>
          <w:p w:rsidR="000519FC" w:rsidRPr="00372252" w:rsidRDefault="000519FC" w:rsidP="00801F74">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Festés készítése különböző felületeken, különböző anyagokkal</w:t>
            </w:r>
          </w:p>
        </w:tc>
        <w:tc>
          <w:tcPr>
            <w:tcW w:w="975" w:type="dxa"/>
            <w:gridSpan w:val="2"/>
            <w:tcBorders>
              <w:top w:val="nil"/>
              <w:left w:val="nil"/>
              <w:bottom w:val="single" w:sz="4" w:space="0" w:color="auto"/>
              <w:right w:val="single" w:sz="4" w:space="0" w:color="auto"/>
            </w:tcBorders>
            <w:textDirection w:val="btLr"/>
            <w:vAlign w:val="center"/>
          </w:tcPr>
          <w:p w:rsidR="000519FC" w:rsidRPr="00372252" w:rsidRDefault="000519FC" w:rsidP="00801F74">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Különleges festési technikák, díszítések</w:t>
            </w:r>
          </w:p>
        </w:tc>
      </w:tr>
      <w:tr w:rsidR="000519FC" w:rsidRPr="00372252" w:rsidTr="00EF7FF1">
        <w:trPr>
          <w:trHeight w:val="428"/>
        </w:trPr>
        <w:tc>
          <w:tcPr>
            <w:tcW w:w="8385" w:type="dxa"/>
            <w:gridSpan w:val="12"/>
            <w:tcBorders>
              <w:top w:val="nil"/>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FELADATOK</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Felületvizsgálatot, feltárást végez, kül- és beltérben</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Meglévő bevonat rétegrendjének felépítését vizsgálja, kül- és beltérben, az eredményeket írásos feljegyzésben dokumentálja</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Szakmai javaslatot ad a felújítandó felület minősítéséről</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Anyagmennyiséget számol tervrajzról és helyszínen</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Vizsgálatok eredménye függvényében a felületet előkezeli</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Felvonul a munkaterületre a szükséges gépekkel, szerszámokkal, eszközökkel</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Nem festendő felületeket megóv (takarást, maszkolást végez)</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Alapvakolat felületét javítja kül- és beltérben</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Sarok, nyílászárók káváinak, sarokkiképzéseinek kialakítását javítja (élvédő)</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Különböző glettanyaggal simítja a felületet kül- és beltérben</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Építőelemek, burkolóelemek illesztését szakszerűen javítja</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Kézi, gépi csiszolással finomítja a felületet</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Választott technikának megfelelő alapozást (impregnálást) végez</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Mészfestést készít új vagy régi felületre kül- és beltérben, fehér és színes kivitelbe</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 xml:space="preserve">Homlokzat színezését megtervezi, elkészíti különböző vékonyvakolattal, szilikát </w:t>
            </w:r>
            <w:r w:rsidRPr="00372252">
              <w:rPr>
                <w:rFonts w:ascii="Times New Roman" w:hAnsi="Times New Roman" w:cs="Times New Roman"/>
                <w:noProof/>
                <w:sz w:val="20"/>
                <w:szCs w:val="20"/>
              </w:rPr>
              <w:lastRenderedPageBreak/>
              <w:t>festékkel</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lastRenderedPageBreak/>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lastRenderedPageBreak/>
              <w:t>Fröcskölést, durva színfröcskölést készít</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Határoló, díszítő vonalozást, sablonálást készít</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Mintanyomó hengerezést készít</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Egyszerű díszítőelemeket helyez fel kül- és beltérben</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Egyszerű faerezet utánzatot fest</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Betartja a munkavédelmi, biztonságtechnikai, tűz- és környezetvédelmi előírásokat</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Elvégzi a szükséges utómunkálatokat (szerszám-, eszköztakarítás, munkaterület takarítása, anyagtárolás, hulladékkezelés)</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Munkaterületet átad</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ISMERETEK</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Falfelületek vizsgálata</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Felvonul a munkaterületre</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Falfelületek előkészítése</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Munka megkezdésének és végzésének feltételei</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Munkabiztonsági és balesetvédelmi előírások</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Anyagszükségletet számítás (szakszámítás)</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Színezőanyagok</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 munkavédelmi, biztonságtechnikai, tűz- és környezetvédelmi szabályok</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Kéziszerszámos, gépi felületcsiszolás</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Az anyagszállítás és tárolás általános ismerete</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Alapfelületek anyagai</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Alapfelületek fajtái</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Falfelületek kiegyenlítése csiszolással, gletteléssel</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Alapozás (impregnálás)</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Meszes glett, mészfestés</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Hengerezés</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Díszítő sorminta, sablon</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Színezőanyagok</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Diszperziós glettek, műgyanta kötőanyagú festékek</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Struktúra képzés</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Vékonyvakolat bevonatrendszerek</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Díszítő elemek</w:t>
            </w:r>
          </w:p>
        </w:tc>
        <w:tc>
          <w:tcPr>
            <w:tcW w:w="861" w:type="dxa"/>
            <w:gridSpan w:val="2"/>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75" w:type="dxa"/>
            <w:gridSpan w:val="2"/>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KÉSZSÉGEK</w:t>
            </w:r>
          </w:p>
        </w:tc>
      </w:tr>
      <w:tr w:rsidR="000519FC" w:rsidRPr="00372252" w:rsidTr="00EF7FF1">
        <w:trPr>
          <w:trHeight w:val="240"/>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Létra használata</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Anyagokat, szerszámokat szakszerűen használ</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Kéziszerszámok használata</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255"/>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lastRenderedPageBreak/>
              <w:t>Festőipari gépek használata</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40"/>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Egyéni és kollektív munkavédelmi eszközök használata</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SZEMÉLYES KOMPETENCIÁK</w:t>
            </w:r>
          </w:p>
        </w:tc>
      </w:tr>
      <w:tr w:rsidR="000519FC" w:rsidRPr="00372252"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Kézügyesség</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Pontosság</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22"/>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both"/>
              <w:rPr>
                <w:rFonts w:ascii="Times New Roman" w:hAnsi="Times New Roman" w:cs="Times New Roman"/>
                <w:sz w:val="24"/>
                <w:szCs w:val="24"/>
              </w:rPr>
            </w:pPr>
            <w:r w:rsidRPr="00372252">
              <w:rPr>
                <w:rFonts w:ascii="Times New Roman" w:hAnsi="Times New Roman" w:cs="Times New Roman"/>
                <w:noProof/>
                <w:sz w:val="20"/>
                <w:szCs w:val="20"/>
              </w:rPr>
              <w:t>Állóképesség</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986"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75"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TÁRSAS KOMPETENCIÁK</w:t>
            </w:r>
          </w:p>
        </w:tc>
      </w:tr>
      <w:tr w:rsidR="000519FC" w:rsidRPr="00372252"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Kompromisszumkészség</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1073"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88"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Konfliktusmegoldó készség</w:t>
            </w:r>
          </w:p>
        </w:tc>
        <w:tc>
          <w:tcPr>
            <w:tcW w:w="861"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1073" w:type="dxa"/>
            <w:gridSpan w:val="2"/>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88" w:type="dxa"/>
            <w:tcBorders>
              <w:top w:val="nil"/>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00"/>
        </w:trPr>
        <w:tc>
          <w:tcPr>
            <w:tcW w:w="2874" w:type="dxa"/>
            <w:tcBorders>
              <w:top w:val="nil"/>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both"/>
              <w:rPr>
                <w:rFonts w:ascii="Times New Roman" w:hAnsi="Times New Roman" w:cs="Times New Roman"/>
                <w:sz w:val="24"/>
                <w:szCs w:val="24"/>
              </w:rPr>
            </w:pPr>
            <w:r w:rsidRPr="00372252">
              <w:rPr>
                <w:rFonts w:ascii="Times New Roman" w:hAnsi="Times New Roman" w:cs="Times New Roman"/>
                <w:noProof/>
                <w:sz w:val="20"/>
                <w:szCs w:val="20"/>
              </w:rPr>
              <w:t>Kapcsolatfenntartó készség</w:t>
            </w:r>
          </w:p>
        </w:tc>
        <w:tc>
          <w:tcPr>
            <w:tcW w:w="861"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548"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1073" w:type="dxa"/>
            <w:gridSpan w:val="2"/>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88" w:type="dxa"/>
            <w:tcBorders>
              <w:top w:val="nil"/>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60"/>
        </w:trPr>
        <w:tc>
          <w:tcPr>
            <w:tcW w:w="8385" w:type="dxa"/>
            <w:gridSpan w:val="12"/>
            <w:tcBorders>
              <w:top w:val="nil"/>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MÓDSZER KOMPETENCIÁK</w:t>
            </w:r>
          </w:p>
        </w:tc>
      </w:tr>
      <w:tr w:rsidR="000519FC" w:rsidRPr="00372252" w:rsidTr="00EF7FF1">
        <w:trPr>
          <w:trHeight w:val="300"/>
        </w:trPr>
        <w:tc>
          <w:tcPr>
            <w:tcW w:w="2874"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both"/>
              <w:rPr>
                <w:rFonts w:ascii="Times New Roman" w:hAnsi="Times New Roman" w:cs="Times New Roman"/>
                <w:sz w:val="20"/>
                <w:szCs w:val="20"/>
              </w:rPr>
            </w:pPr>
            <w:r w:rsidRPr="00372252">
              <w:rPr>
                <w:rFonts w:ascii="Times New Roman" w:hAnsi="Times New Roman" w:cs="Times New Roman"/>
                <w:sz w:val="20"/>
                <w:szCs w:val="20"/>
              </w:rPr>
              <w:t>Áttekintő képesség</w:t>
            </w:r>
          </w:p>
        </w:tc>
        <w:tc>
          <w:tcPr>
            <w:tcW w:w="861" w:type="dxa"/>
            <w:gridSpan w:val="2"/>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gridSpan w:val="2"/>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692" w:type="dxa"/>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7" w:type="dxa"/>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73" w:type="dxa"/>
            <w:gridSpan w:val="2"/>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88" w:type="dxa"/>
            <w:tcBorders>
              <w:top w:val="single" w:sz="4" w:space="0" w:color="auto"/>
              <w:left w:val="nil"/>
              <w:bottom w:val="single" w:sz="4" w:space="0" w:color="auto"/>
              <w:right w:val="single" w:sz="4" w:space="0" w:color="auto"/>
            </w:tcBorders>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00"/>
        </w:trPr>
        <w:tc>
          <w:tcPr>
            <w:tcW w:w="2874"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801F74">
            <w:pPr>
              <w:spacing w:after="0" w:line="240" w:lineRule="auto"/>
              <w:jc w:val="both"/>
              <w:rPr>
                <w:rFonts w:ascii="Times New Roman" w:hAnsi="Times New Roman" w:cs="Times New Roman"/>
                <w:sz w:val="24"/>
                <w:szCs w:val="24"/>
              </w:rPr>
            </w:pPr>
            <w:r w:rsidRPr="00372252">
              <w:rPr>
                <w:rFonts w:ascii="Times New Roman" w:hAnsi="Times New Roman" w:cs="Times New Roman"/>
                <w:sz w:val="20"/>
                <w:szCs w:val="20"/>
              </w:rPr>
              <w:t>Kreativitás, ötletgazdagság</w:t>
            </w:r>
          </w:p>
        </w:tc>
        <w:tc>
          <w:tcPr>
            <w:tcW w:w="861"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692" w:type="dxa"/>
            <w:tcBorders>
              <w:top w:val="single" w:sz="4" w:space="0" w:color="auto"/>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48"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757" w:type="dxa"/>
            <w:tcBorders>
              <w:top w:val="single" w:sz="4" w:space="0" w:color="auto"/>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p>
        </w:tc>
        <w:tc>
          <w:tcPr>
            <w:tcW w:w="1073"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88" w:type="dxa"/>
            <w:tcBorders>
              <w:top w:val="single" w:sz="4" w:space="0" w:color="auto"/>
              <w:left w:val="nil"/>
              <w:bottom w:val="single" w:sz="4" w:space="0" w:color="auto"/>
              <w:right w:val="single" w:sz="4" w:space="0" w:color="auto"/>
            </w:tcBorders>
            <w:noWrap/>
            <w:vAlign w:val="center"/>
          </w:tcPr>
          <w:p w:rsidR="000519FC" w:rsidRPr="00372252" w:rsidRDefault="000519FC" w:rsidP="00801F74">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EF7FF1">
        <w:trPr>
          <w:trHeight w:val="300"/>
        </w:trPr>
        <w:tc>
          <w:tcPr>
            <w:tcW w:w="2874" w:type="dxa"/>
            <w:tcBorders>
              <w:top w:val="single" w:sz="4" w:space="0" w:color="auto"/>
              <w:left w:val="nil"/>
              <w:bottom w:val="nil"/>
              <w:right w:val="nil"/>
            </w:tcBorders>
            <w:noWrap/>
          </w:tcPr>
          <w:p w:rsidR="000519FC" w:rsidRPr="00372252" w:rsidRDefault="000519FC" w:rsidP="00801F74">
            <w:pPr>
              <w:spacing w:after="0" w:line="240" w:lineRule="auto"/>
              <w:rPr>
                <w:rFonts w:ascii="Times New Roman" w:hAnsi="Times New Roman" w:cs="Times New Roman"/>
                <w:sz w:val="24"/>
                <w:szCs w:val="24"/>
              </w:rPr>
            </w:pPr>
          </w:p>
        </w:tc>
        <w:tc>
          <w:tcPr>
            <w:tcW w:w="861" w:type="dxa"/>
            <w:gridSpan w:val="2"/>
            <w:tcBorders>
              <w:top w:val="single" w:sz="4" w:space="0" w:color="auto"/>
              <w:left w:val="nil"/>
              <w:bottom w:val="nil"/>
              <w:right w:val="nil"/>
            </w:tcBorders>
            <w:noWrap/>
            <w:vAlign w:val="center"/>
          </w:tcPr>
          <w:p w:rsidR="000519FC" w:rsidRPr="00372252" w:rsidRDefault="000519FC" w:rsidP="00801F74">
            <w:pPr>
              <w:spacing w:after="0" w:line="240" w:lineRule="auto"/>
              <w:rPr>
                <w:rFonts w:ascii="Times New Roman" w:hAnsi="Times New Roman" w:cs="Times New Roman"/>
                <w:sz w:val="20"/>
                <w:szCs w:val="20"/>
              </w:rPr>
            </w:pPr>
          </w:p>
        </w:tc>
        <w:tc>
          <w:tcPr>
            <w:tcW w:w="692" w:type="dxa"/>
            <w:gridSpan w:val="2"/>
            <w:tcBorders>
              <w:top w:val="single" w:sz="4" w:space="0" w:color="auto"/>
              <w:left w:val="nil"/>
              <w:bottom w:val="nil"/>
              <w:right w:val="nil"/>
            </w:tcBorders>
            <w:vAlign w:val="center"/>
          </w:tcPr>
          <w:p w:rsidR="000519FC" w:rsidRPr="00372252" w:rsidRDefault="000519FC" w:rsidP="00801F74">
            <w:pPr>
              <w:spacing w:after="0" w:line="240" w:lineRule="auto"/>
              <w:rPr>
                <w:rFonts w:ascii="Times New Roman" w:hAnsi="Times New Roman" w:cs="Times New Roman"/>
                <w:sz w:val="20"/>
                <w:szCs w:val="20"/>
              </w:rPr>
            </w:pPr>
          </w:p>
        </w:tc>
        <w:tc>
          <w:tcPr>
            <w:tcW w:w="692" w:type="dxa"/>
            <w:tcBorders>
              <w:top w:val="single" w:sz="4" w:space="0" w:color="auto"/>
              <w:left w:val="nil"/>
              <w:bottom w:val="nil"/>
              <w:right w:val="nil"/>
            </w:tcBorders>
            <w:vAlign w:val="center"/>
          </w:tcPr>
          <w:p w:rsidR="000519FC" w:rsidRPr="00372252" w:rsidRDefault="000519FC" w:rsidP="00801F74">
            <w:pPr>
              <w:spacing w:after="0" w:line="240" w:lineRule="auto"/>
              <w:rPr>
                <w:rFonts w:ascii="Times New Roman" w:hAnsi="Times New Roman" w:cs="Times New Roman"/>
                <w:sz w:val="20"/>
                <w:szCs w:val="20"/>
              </w:rPr>
            </w:pPr>
          </w:p>
        </w:tc>
        <w:tc>
          <w:tcPr>
            <w:tcW w:w="548" w:type="dxa"/>
            <w:gridSpan w:val="2"/>
            <w:tcBorders>
              <w:top w:val="single" w:sz="4" w:space="0" w:color="auto"/>
              <w:left w:val="nil"/>
              <w:bottom w:val="nil"/>
              <w:right w:val="nil"/>
            </w:tcBorders>
            <w:vAlign w:val="center"/>
          </w:tcPr>
          <w:p w:rsidR="000519FC" w:rsidRPr="00372252" w:rsidRDefault="000519FC" w:rsidP="00801F74">
            <w:pPr>
              <w:spacing w:after="0" w:line="240" w:lineRule="auto"/>
              <w:rPr>
                <w:rFonts w:ascii="Times New Roman" w:hAnsi="Times New Roman" w:cs="Times New Roman"/>
                <w:sz w:val="20"/>
                <w:szCs w:val="20"/>
              </w:rPr>
            </w:pPr>
          </w:p>
        </w:tc>
        <w:tc>
          <w:tcPr>
            <w:tcW w:w="757" w:type="dxa"/>
            <w:tcBorders>
              <w:top w:val="single" w:sz="4" w:space="0" w:color="auto"/>
              <w:left w:val="nil"/>
              <w:bottom w:val="nil"/>
              <w:right w:val="nil"/>
            </w:tcBorders>
            <w:noWrap/>
            <w:vAlign w:val="center"/>
          </w:tcPr>
          <w:p w:rsidR="000519FC" w:rsidRPr="00372252" w:rsidRDefault="000519FC" w:rsidP="00801F74">
            <w:pPr>
              <w:spacing w:after="0" w:line="240" w:lineRule="auto"/>
              <w:rPr>
                <w:rFonts w:ascii="Times New Roman" w:hAnsi="Times New Roman" w:cs="Times New Roman"/>
                <w:sz w:val="20"/>
                <w:szCs w:val="20"/>
              </w:rPr>
            </w:pPr>
          </w:p>
        </w:tc>
        <w:tc>
          <w:tcPr>
            <w:tcW w:w="1073" w:type="dxa"/>
            <w:gridSpan w:val="2"/>
            <w:tcBorders>
              <w:top w:val="single" w:sz="4" w:space="0" w:color="auto"/>
              <w:left w:val="nil"/>
              <w:bottom w:val="nil"/>
              <w:right w:val="nil"/>
            </w:tcBorders>
            <w:vAlign w:val="center"/>
          </w:tcPr>
          <w:p w:rsidR="000519FC" w:rsidRPr="00372252" w:rsidRDefault="000519FC" w:rsidP="00801F74">
            <w:pPr>
              <w:spacing w:after="0" w:line="240" w:lineRule="auto"/>
              <w:rPr>
                <w:rFonts w:ascii="Times New Roman" w:hAnsi="Times New Roman" w:cs="Times New Roman"/>
                <w:sz w:val="20"/>
                <w:szCs w:val="20"/>
              </w:rPr>
            </w:pPr>
          </w:p>
        </w:tc>
        <w:tc>
          <w:tcPr>
            <w:tcW w:w="888" w:type="dxa"/>
            <w:tcBorders>
              <w:top w:val="single" w:sz="4" w:space="0" w:color="auto"/>
              <w:left w:val="nil"/>
              <w:bottom w:val="nil"/>
              <w:right w:val="nil"/>
            </w:tcBorders>
            <w:vAlign w:val="center"/>
          </w:tcPr>
          <w:p w:rsidR="000519FC" w:rsidRPr="00372252" w:rsidRDefault="000519FC" w:rsidP="00801F74">
            <w:pPr>
              <w:spacing w:after="0" w:line="240" w:lineRule="auto"/>
              <w:rPr>
                <w:rFonts w:ascii="Times New Roman" w:hAnsi="Times New Roman" w:cs="Times New Roman"/>
                <w:sz w:val="20"/>
                <w:szCs w:val="20"/>
              </w:rPr>
            </w:pPr>
          </w:p>
        </w:tc>
      </w:tr>
    </w:tbl>
    <w:p w:rsidR="000519FC" w:rsidRPr="00372252" w:rsidRDefault="000519FC" w:rsidP="00894BC1">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894BC1">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br w:type="page"/>
      </w:r>
    </w:p>
    <w:p w:rsidR="000519FC" w:rsidRPr="00372252" w:rsidRDefault="000519FC" w:rsidP="00934B76">
      <w:pPr>
        <w:numPr>
          <w:ilvl w:val="0"/>
          <w:numId w:val="38"/>
        </w:numPr>
        <w:tabs>
          <w:tab w:val="right" w:pos="9000"/>
        </w:tabs>
        <w:spacing w:after="0" w:line="240" w:lineRule="auto"/>
        <w:rPr>
          <w:rFonts w:ascii="Times New Roman" w:hAnsi="Times New Roman" w:cs="Times New Roman"/>
          <w:b/>
          <w:bCs/>
          <w:sz w:val="24"/>
          <w:szCs w:val="24"/>
          <w:lang w:eastAsia="hu-HU"/>
        </w:rPr>
      </w:pPr>
      <w:r w:rsidRPr="00372252">
        <w:rPr>
          <w:rFonts w:ascii="Times New Roman" w:hAnsi="Times New Roman" w:cs="Times New Roman"/>
          <w:b/>
          <w:bCs/>
          <w:sz w:val="24"/>
          <w:szCs w:val="24"/>
        </w:rPr>
        <w:lastRenderedPageBreak/>
        <w:t>Falfelület festése, díszítése t</w:t>
      </w:r>
      <w:r w:rsidRPr="00372252">
        <w:rPr>
          <w:rFonts w:ascii="Times New Roman" w:hAnsi="Times New Roman" w:cs="Times New Roman"/>
          <w:b/>
          <w:bCs/>
          <w:kern w:val="2"/>
          <w:sz w:val="24"/>
          <w:szCs w:val="24"/>
          <w:lang w:eastAsia="hi-IN" w:bidi="hi-IN"/>
        </w:rPr>
        <w:t>antárgy</w:t>
      </w:r>
      <w:r w:rsidRPr="00372252">
        <w:rPr>
          <w:rFonts w:ascii="Times New Roman" w:hAnsi="Times New Roman" w:cs="Times New Roman"/>
          <w:b/>
          <w:bCs/>
          <w:sz w:val="24"/>
          <w:szCs w:val="24"/>
          <w:lang w:eastAsia="hu-HU"/>
        </w:rPr>
        <w:tab/>
      </w:r>
      <w:r w:rsidRPr="00372252">
        <w:rPr>
          <w:rFonts w:ascii="Times New Roman" w:hAnsi="Times New Roman" w:cs="Times New Roman"/>
          <w:b/>
          <w:bCs/>
          <w:sz w:val="24"/>
          <w:szCs w:val="24"/>
        </w:rPr>
        <w:t>206</w:t>
      </w:r>
      <w:r w:rsidRPr="00372252">
        <w:rPr>
          <w:rFonts w:ascii="Times New Roman" w:hAnsi="Times New Roman" w:cs="Times New Roman"/>
          <w:b/>
          <w:bCs/>
          <w:sz w:val="24"/>
          <w:szCs w:val="24"/>
          <w:lang w:eastAsia="hu-HU"/>
        </w:rPr>
        <w:t>óra/170óra*</w:t>
      </w:r>
    </w:p>
    <w:p w:rsidR="000519FC" w:rsidRPr="00372252" w:rsidRDefault="000519FC" w:rsidP="00714F0B">
      <w:pPr>
        <w:spacing w:after="0" w:line="240" w:lineRule="auto"/>
        <w:jc w:val="right"/>
        <w:rPr>
          <w:rFonts w:ascii="Times New Roman" w:hAnsi="Times New Roman" w:cs="Times New Roman"/>
          <w:i/>
          <w:sz w:val="20"/>
          <w:szCs w:val="20"/>
        </w:rPr>
      </w:pPr>
      <w:r w:rsidRPr="00372252">
        <w:rPr>
          <w:rFonts w:ascii="Times New Roman" w:hAnsi="Times New Roman" w:cs="Times New Roman"/>
          <w:i/>
          <w:sz w:val="20"/>
          <w:szCs w:val="20"/>
        </w:rPr>
        <w:t>*</w:t>
      </w:r>
      <w:proofErr w:type="spellStart"/>
      <w:r w:rsidRPr="00372252">
        <w:rPr>
          <w:rFonts w:ascii="Times New Roman" w:hAnsi="Times New Roman" w:cs="Times New Roman"/>
          <w:i/>
          <w:sz w:val="20"/>
          <w:szCs w:val="20"/>
        </w:rPr>
        <w:t>Háromévfolyamos</w:t>
      </w:r>
      <w:proofErr w:type="spellEnd"/>
      <w:r w:rsidRPr="00372252">
        <w:rPr>
          <w:rFonts w:ascii="Times New Roman" w:hAnsi="Times New Roman" w:cs="Times New Roman"/>
          <w:i/>
          <w:sz w:val="20"/>
          <w:szCs w:val="20"/>
        </w:rPr>
        <w:t xml:space="preserve"> képzés közismereti oktatással/*</w:t>
      </w:r>
      <w:proofErr w:type="spellStart"/>
      <w:r w:rsidRPr="00372252">
        <w:rPr>
          <w:rFonts w:ascii="Times New Roman" w:hAnsi="Times New Roman" w:cs="Times New Roman"/>
          <w:i/>
          <w:sz w:val="20"/>
          <w:szCs w:val="20"/>
        </w:rPr>
        <w:t>kétévfolyamos</w:t>
      </w:r>
      <w:proofErr w:type="spellEnd"/>
      <w:r w:rsidRPr="00372252">
        <w:rPr>
          <w:rFonts w:ascii="Times New Roman" w:hAnsi="Times New Roman" w:cs="Times New Roman"/>
          <w:i/>
          <w:sz w:val="20"/>
          <w:szCs w:val="20"/>
        </w:rPr>
        <w:t xml:space="preserve"> képzés közismereti oktatás nélkül</w:t>
      </w:r>
    </w:p>
    <w:p w:rsidR="000519FC" w:rsidRPr="00372252" w:rsidRDefault="000519FC" w:rsidP="00714F0B">
      <w:pPr>
        <w:widowControl w:val="0"/>
        <w:suppressAutoHyphens/>
        <w:spacing w:after="0" w:line="240" w:lineRule="auto"/>
        <w:rPr>
          <w:rFonts w:ascii="Times New Roman" w:hAnsi="Times New Roman" w:cs="Times New Roman"/>
          <w:b/>
          <w:bCs/>
          <w:sz w:val="24"/>
          <w:szCs w:val="24"/>
          <w:lang w:eastAsia="hu-HU"/>
        </w:rPr>
      </w:pPr>
    </w:p>
    <w:p w:rsidR="000519FC" w:rsidRPr="00372252" w:rsidRDefault="000519FC" w:rsidP="00157611">
      <w:pPr>
        <w:numPr>
          <w:ilvl w:val="1"/>
          <w:numId w:val="38"/>
        </w:numPr>
        <w:spacing w:after="0" w:line="240" w:lineRule="auto"/>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A tantárgy tanításának célja</w:t>
      </w:r>
    </w:p>
    <w:p w:rsidR="000519FC" w:rsidRPr="00372252" w:rsidRDefault="000519FC" w:rsidP="00AC3286">
      <w:pPr>
        <w:widowControl w:val="0"/>
        <w:suppressAutoHyphens/>
        <w:spacing w:after="0" w:line="240" w:lineRule="auto"/>
        <w:ind w:left="360"/>
        <w:rPr>
          <w:rFonts w:ascii="Times New Roman" w:hAnsi="Times New Roman" w:cs="Times New Roman"/>
          <w:b/>
          <w:bCs/>
          <w:kern w:val="2"/>
          <w:sz w:val="24"/>
          <w:szCs w:val="24"/>
          <w:lang w:eastAsia="hi-IN" w:bidi="hi-IN"/>
        </w:rPr>
      </w:pPr>
      <w:r w:rsidRPr="00372252">
        <w:rPr>
          <w:rFonts w:ascii="Times New Roman" w:hAnsi="Times New Roman" w:cs="Times New Roman"/>
          <w:kern w:val="2"/>
          <w:sz w:val="24"/>
          <w:szCs w:val="24"/>
          <w:lang w:eastAsia="hi-IN" w:bidi="hi-IN"/>
        </w:rPr>
        <w:t>A tanuló legyen képes a lakó- és középületek falfelületeinek a megrendelő által igényelt bevonatrendszerrel történő kialakítására a felületvédelmi és higiéniai előírások betartásával. Ismerje a színhasználat nyújtotta téralakítási lehetőségeket, valamint a különféle díszítési technikákat és eljárásokat.</w:t>
      </w:r>
    </w:p>
    <w:p w:rsidR="000519FC" w:rsidRPr="00372252" w:rsidRDefault="000519FC" w:rsidP="00AC3286">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AC3286">
      <w:pPr>
        <w:numPr>
          <w:ilvl w:val="1"/>
          <w:numId w:val="38"/>
        </w:numPr>
        <w:spacing w:after="0" w:line="240" w:lineRule="auto"/>
        <w:rPr>
          <w:rFonts w:ascii="Times New Roman" w:hAnsi="Times New Roman" w:cs="Times New Roman"/>
          <w:b/>
          <w:bCs/>
          <w:sz w:val="24"/>
          <w:szCs w:val="24"/>
          <w:lang w:eastAsia="hu-HU"/>
        </w:rPr>
      </w:pPr>
      <w:r w:rsidRPr="00372252">
        <w:rPr>
          <w:rFonts w:ascii="Times New Roman" w:hAnsi="Times New Roman" w:cs="Times New Roman"/>
          <w:b/>
          <w:bCs/>
          <w:sz w:val="24"/>
          <w:szCs w:val="24"/>
        </w:rPr>
        <w:t>Kapcsolódó</w:t>
      </w:r>
      <w:r w:rsidRPr="00372252">
        <w:rPr>
          <w:rFonts w:ascii="Times New Roman" w:hAnsi="Times New Roman" w:cs="Times New Roman"/>
          <w:b/>
          <w:bCs/>
          <w:sz w:val="24"/>
          <w:szCs w:val="24"/>
          <w:lang w:eastAsia="hu-HU"/>
        </w:rPr>
        <w:t xml:space="preserve"> közismereti, szakmai tartalmak</w:t>
      </w:r>
    </w:p>
    <w:p w:rsidR="000519FC" w:rsidRPr="00372252" w:rsidRDefault="000519FC" w:rsidP="00AC3286">
      <w:pPr>
        <w:autoSpaceDE w:val="0"/>
        <w:autoSpaceDN w:val="0"/>
        <w:adjustRightInd w:val="0"/>
        <w:spacing w:after="0" w:line="240" w:lineRule="auto"/>
        <w:ind w:left="360"/>
        <w:rPr>
          <w:rFonts w:ascii="Times New Roman" w:hAnsi="Times New Roman" w:cs="Times New Roman"/>
          <w:kern w:val="2"/>
          <w:sz w:val="24"/>
          <w:szCs w:val="24"/>
          <w:lang w:eastAsia="hi-IN" w:bidi="hi-IN"/>
        </w:rPr>
      </w:pPr>
      <w:r w:rsidRPr="00372252">
        <w:rPr>
          <w:rFonts w:ascii="Times New Roman" w:hAnsi="Times New Roman" w:cs="Times New Roman"/>
          <w:sz w:val="24"/>
          <w:szCs w:val="24"/>
        </w:rPr>
        <w:t>A tantárgy az adott évfolyamba lépés feltételeiként megjelölt közismereti és szakmai tartalmakra épül.</w:t>
      </w:r>
    </w:p>
    <w:p w:rsidR="000519FC" w:rsidRPr="00372252" w:rsidRDefault="000519FC" w:rsidP="00AC3286">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AC3286">
      <w:pPr>
        <w:numPr>
          <w:ilvl w:val="1"/>
          <w:numId w:val="38"/>
        </w:numPr>
        <w:spacing w:after="0" w:line="240" w:lineRule="auto"/>
        <w:rPr>
          <w:rFonts w:ascii="Times New Roman" w:hAnsi="Times New Roman" w:cs="Times New Roman"/>
          <w:b/>
          <w:bCs/>
          <w:sz w:val="24"/>
          <w:szCs w:val="24"/>
        </w:rPr>
      </w:pPr>
      <w:r w:rsidRPr="00372252">
        <w:rPr>
          <w:rFonts w:ascii="Times New Roman" w:hAnsi="Times New Roman" w:cs="Times New Roman"/>
          <w:b/>
          <w:bCs/>
          <w:sz w:val="24"/>
          <w:szCs w:val="24"/>
        </w:rPr>
        <w:t xml:space="preserve">Témakörök </w:t>
      </w:r>
    </w:p>
    <w:p w:rsidR="000519FC" w:rsidRPr="00372252" w:rsidRDefault="000519FC" w:rsidP="00AC3286">
      <w:pPr>
        <w:widowControl w:val="0"/>
        <w:suppressAutoHyphens/>
        <w:spacing w:after="0" w:line="240" w:lineRule="auto"/>
        <w:ind w:left="720"/>
        <w:rPr>
          <w:rFonts w:ascii="Times New Roman" w:hAnsi="Times New Roman" w:cs="Times New Roman"/>
          <w:b/>
          <w:bCs/>
          <w:sz w:val="24"/>
          <w:szCs w:val="24"/>
        </w:rPr>
      </w:pPr>
    </w:p>
    <w:p w:rsidR="000519FC" w:rsidRPr="00372252" w:rsidRDefault="000519FC" w:rsidP="00AC3286">
      <w:pPr>
        <w:widowControl w:val="0"/>
        <w:numPr>
          <w:ilvl w:val="2"/>
          <w:numId w:val="38"/>
        </w:numPr>
        <w:tabs>
          <w:tab w:val="right" w:pos="9000"/>
        </w:tabs>
        <w:suppressAutoHyphens/>
        <w:spacing w:after="0" w:line="240" w:lineRule="auto"/>
        <w:rPr>
          <w:rFonts w:ascii="Times New Roman" w:hAnsi="Times New Roman" w:cs="Times New Roman"/>
          <w:b/>
          <w:bCs/>
          <w:kern w:val="1"/>
          <w:lang w:eastAsia="hi-IN" w:bidi="hi-IN"/>
        </w:rPr>
      </w:pPr>
      <w:r w:rsidRPr="00372252">
        <w:rPr>
          <w:rFonts w:ascii="Times New Roman" w:hAnsi="Times New Roman" w:cs="Times New Roman"/>
          <w:b/>
          <w:bCs/>
          <w:kern w:val="2"/>
          <w:sz w:val="24"/>
          <w:szCs w:val="24"/>
          <w:lang w:eastAsia="hi-IN" w:bidi="hi-IN"/>
        </w:rPr>
        <w:t>Festési</w:t>
      </w:r>
      <w:r w:rsidRPr="00372252">
        <w:rPr>
          <w:rFonts w:ascii="Times New Roman" w:hAnsi="Times New Roman" w:cs="Times New Roman"/>
          <w:b/>
          <w:bCs/>
          <w:sz w:val="24"/>
          <w:szCs w:val="24"/>
        </w:rPr>
        <w:t xml:space="preserve"> technológiák, anyagok szakmai ismerete</w:t>
      </w:r>
      <w:r w:rsidRPr="00372252">
        <w:rPr>
          <w:rFonts w:ascii="Times New Roman" w:hAnsi="Times New Roman" w:cs="Times New Roman"/>
          <w:b/>
          <w:bCs/>
          <w:sz w:val="24"/>
          <w:szCs w:val="24"/>
        </w:rPr>
        <w:tab/>
      </w:r>
      <w:r w:rsidRPr="00372252">
        <w:rPr>
          <w:rFonts w:ascii="Times New Roman" w:hAnsi="Times New Roman" w:cs="Times New Roman"/>
          <w:b/>
          <w:i/>
          <w:sz w:val="24"/>
          <w:szCs w:val="24"/>
        </w:rPr>
        <w:t>68</w:t>
      </w:r>
      <w:r w:rsidRPr="00372252">
        <w:rPr>
          <w:rFonts w:ascii="Times New Roman" w:hAnsi="Times New Roman" w:cs="Times New Roman"/>
          <w:b/>
          <w:bCs/>
          <w:i/>
          <w:iCs/>
          <w:kern w:val="1"/>
          <w:sz w:val="24"/>
          <w:szCs w:val="24"/>
          <w:lang w:eastAsia="hi-IN" w:bidi="hi-IN"/>
        </w:rPr>
        <w:t xml:space="preserve"> óra/</w:t>
      </w:r>
      <w:r w:rsidRPr="00372252">
        <w:rPr>
          <w:rFonts w:ascii="Times New Roman" w:hAnsi="Times New Roman" w:cs="Times New Roman"/>
          <w:b/>
          <w:i/>
          <w:sz w:val="24"/>
          <w:szCs w:val="24"/>
          <w:lang w:eastAsia="hu-HU"/>
        </w:rPr>
        <w:t>60</w:t>
      </w:r>
      <w:r w:rsidRPr="00372252">
        <w:rPr>
          <w:rFonts w:ascii="Times New Roman" w:hAnsi="Times New Roman" w:cs="Times New Roman"/>
          <w:b/>
          <w:bCs/>
          <w:i/>
          <w:iCs/>
          <w:kern w:val="1"/>
          <w:sz w:val="24"/>
          <w:szCs w:val="24"/>
          <w:lang w:eastAsia="hi-IN" w:bidi="hi-IN"/>
        </w:rPr>
        <w:t>óra</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falfestés során használatos szerszámok, műszerek és gépek működése, azok szakszerű használata.</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 fajtái, vizsgálatuk ismerete különböző módszerekkel (műszeres, mechanikus, laboratóriumi).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Felületdiagnosztikának, megfelelő felület előkezelés (szükség esetén).</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Felületdiagnosztikának megfelelő felület előkészítés lépései, minőségi követelményei.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impregnálásának lépései, szabályai, fontossága.</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Felületerősítő segédanyagok, hézagoló anyagok, hézagerősítő szalagok.</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Felületpótló, felületkiegyenlítő </w:t>
      </w:r>
      <w:proofErr w:type="spellStart"/>
      <w:r w:rsidRPr="00372252">
        <w:rPr>
          <w:rFonts w:ascii="Times New Roman" w:hAnsi="Times New Roman" w:cs="Times New Roman"/>
          <w:kern w:val="1"/>
          <w:sz w:val="24"/>
          <w:szCs w:val="24"/>
          <w:lang w:eastAsia="hi-IN" w:bidi="hi-IN"/>
        </w:rPr>
        <w:t>anyagokfajtái</w:t>
      </w:r>
      <w:proofErr w:type="spellEnd"/>
      <w:r w:rsidRPr="00372252">
        <w:rPr>
          <w:rFonts w:ascii="Times New Roman" w:hAnsi="Times New Roman" w:cs="Times New Roman"/>
          <w:kern w:val="1"/>
          <w:sz w:val="24"/>
          <w:szCs w:val="24"/>
          <w:lang w:eastAsia="hi-IN" w:bidi="hi-IN"/>
        </w:rPr>
        <w:t xml:space="preserve"> és alkalmazási területük.</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Kül-</w:t>
      </w:r>
      <w:proofErr w:type="spellEnd"/>
      <w:r w:rsidRPr="00372252">
        <w:rPr>
          <w:rFonts w:ascii="Times New Roman" w:hAnsi="Times New Roman" w:cs="Times New Roman"/>
          <w:kern w:val="1"/>
          <w:sz w:val="24"/>
          <w:szCs w:val="24"/>
          <w:lang w:eastAsia="hi-IN" w:bidi="hi-IN"/>
        </w:rPr>
        <w:t xml:space="preserve"> és beltéri alapvakolatok felületének, javításának anyagai.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Élvédők</w:t>
      </w:r>
      <w:proofErr w:type="spellEnd"/>
      <w:r w:rsidRPr="00372252">
        <w:rPr>
          <w:rFonts w:ascii="Times New Roman" w:hAnsi="Times New Roman" w:cs="Times New Roman"/>
          <w:kern w:val="1"/>
          <w:sz w:val="24"/>
          <w:szCs w:val="24"/>
          <w:lang w:eastAsia="hi-IN" w:bidi="hi-IN"/>
        </w:rPr>
        <w:t xml:space="preserve"> típusai, alkalmazási területük.</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Felhasznált festékek alapanyagának meghatározása, fajtái.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Festés kivitelezésének sorrendje, lépései.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Különböző kötőanyagú és struktúrájú festékek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Homlokzatfestésének lépései, különböző vékonyvakolattal, szilikát festékkel.</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Vékony díszítővakolatok felület előkészítése, felhordásának technológiája.</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Pigmentek fajtái, alkalmazási területe, szakszerű használatuk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Komplett bevonatrendszerek kialakítása, minőségi követelményei.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p>
    <w:p w:rsidR="000519FC" w:rsidRPr="00372252" w:rsidRDefault="000519FC" w:rsidP="00AC3286">
      <w:pPr>
        <w:widowControl w:val="0"/>
        <w:numPr>
          <w:ilvl w:val="2"/>
          <w:numId w:val="38"/>
        </w:numPr>
        <w:tabs>
          <w:tab w:val="right" w:pos="9000"/>
        </w:tabs>
        <w:suppressAutoHyphens/>
        <w:spacing w:after="0" w:line="240" w:lineRule="auto"/>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Festési munkálatok anyag- és gyártásismerete</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kern w:val="2"/>
          <w:sz w:val="24"/>
          <w:szCs w:val="24"/>
          <w:lang w:eastAsia="hi-IN" w:bidi="hi-IN"/>
        </w:rPr>
        <w:t>60 óra/51óra</w:t>
      </w:r>
    </w:p>
    <w:p w:rsidR="000519FC" w:rsidRPr="00372252" w:rsidRDefault="000519FC" w:rsidP="00AC3286">
      <w:pPr>
        <w:widowControl w:val="0"/>
        <w:suppressAutoHyphens/>
        <w:spacing w:after="0" w:line="240" w:lineRule="auto"/>
        <w:ind w:left="1260" w:hanging="5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Anyagok fizikai, kémiai tulajdonságai.</w:t>
      </w:r>
    </w:p>
    <w:p w:rsidR="000519FC" w:rsidRPr="00372252" w:rsidRDefault="000519FC" w:rsidP="00AC3286">
      <w:pPr>
        <w:pStyle w:val="Listaszerbekezds"/>
        <w:widowControl w:val="0"/>
        <w:numPr>
          <w:ilvl w:val="0"/>
          <w:numId w:val="14"/>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hőmérséklet, belső hőmérséklet, halmazállapot, párolgás.</w:t>
      </w:r>
    </w:p>
    <w:p w:rsidR="000519FC" w:rsidRPr="00372252" w:rsidRDefault="000519FC" w:rsidP="00AC3286">
      <w:pPr>
        <w:pStyle w:val="Listaszerbekezds"/>
        <w:widowControl w:val="0"/>
        <w:numPr>
          <w:ilvl w:val="0"/>
          <w:numId w:val="14"/>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színek keletkezése, jelentése, hatásai.</w:t>
      </w:r>
    </w:p>
    <w:p w:rsidR="000519FC" w:rsidRPr="00372252" w:rsidRDefault="000519FC" w:rsidP="00AC3286">
      <w:pPr>
        <w:pStyle w:val="Listaszerbekezds"/>
        <w:widowControl w:val="0"/>
        <w:numPr>
          <w:ilvl w:val="0"/>
          <w:numId w:val="14"/>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alakváltozás, térfogat, felületi minőség.</w:t>
      </w:r>
    </w:p>
    <w:p w:rsidR="000519FC" w:rsidRPr="00372252" w:rsidRDefault="000519FC" w:rsidP="00AC3286">
      <w:pPr>
        <w:pStyle w:val="Listaszerbekezds"/>
        <w:widowControl w:val="0"/>
        <w:numPr>
          <w:ilvl w:val="0"/>
          <w:numId w:val="14"/>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egyéb fizikai tulajdonságok.</w:t>
      </w:r>
    </w:p>
    <w:p w:rsidR="000519FC" w:rsidRPr="00372252" w:rsidRDefault="000519FC" w:rsidP="00AC3286">
      <w:pPr>
        <w:pStyle w:val="Listaszerbekezds"/>
        <w:widowControl w:val="0"/>
        <w:numPr>
          <w:ilvl w:val="0"/>
          <w:numId w:val="14"/>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kémiai reakciók.</w:t>
      </w:r>
    </w:p>
    <w:p w:rsidR="000519FC" w:rsidRPr="00372252" w:rsidRDefault="000519FC" w:rsidP="00AC3286">
      <w:pPr>
        <w:pStyle w:val="Listaszerbekezds"/>
        <w:widowControl w:val="0"/>
        <w:numPr>
          <w:ilvl w:val="0"/>
          <w:numId w:val="14"/>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oldatok.</w:t>
      </w:r>
    </w:p>
    <w:p w:rsidR="000519FC" w:rsidRPr="00372252" w:rsidRDefault="000519FC" w:rsidP="00AC3286">
      <w:pPr>
        <w:pStyle w:val="Listaszerbekezds"/>
        <w:widowControl w:val="0"/>
        <w:numPr>
          <w:ilvl w:val="0"/>
          <w:numId w:val="14"/>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keverékek.</w:t>
      </w:r>
    </w:p>
    <w:p w:rsidR="000519FC" w:rsidRPr="00372252" w:rsidRDefault="000519FC" w:rsidP="00AC3286">
      <w:pPr>
        <w:pStyle w:val="Listaszerbekezds"/>
        <w:widowControl w:val="0"/>
        <w:numPr>
          <w:ilvl w:val="0"/>
          <w:numId w:val="14"/>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szerves, szervetlen vegyületek.</w:t>
      </w:r>
    </w:p>
    <w:p w:rsidR="000519FC" w:rsidRPr="00372252" w:rsidRDefault="000519FC" w:rsidP="00AC3286">
      <w:pPr>
        <w:widowControl w:val="0"/>
        <w:suppressAutoHyphens/>
        <w:spacing w:after="0" w:line="240" w:lineRule="auto"/>
        <w:ind w:left="1260" w:hanging="5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Kötőanyagok csoportosítása:</w:t>
      </w:r>
    </w:p>
    <w:p w:rsidR="000519FC" w:rsidRPr="00372252" w:rsidRDefault="000519FC" w:rsidP="00AC3286">
      <w:pPr>
        <w:pStyle w:val="Listaszerbekezds"/>
        <w:widowControl w:val="0"/>
        <w:numPr>
          <w:ilvl w:val="0"/>
          <w:numId w:val="15"/>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szerves-szervetlen.</w:t>
      </w:r>
    </w:p>
    <w:p w:rsidR="000519FC" w:rsidRPr="00372252" w:rsidRDefault="000519FC" w:rsidP="00AC3286">
      <w:pPr>
        <w:pStyle w:val="Listaszerbekezds"/>
        <w:widowControl w:val="0"/>
        <w:numPr>
          <w:ilvl w:val="0"/>
          <w:numId w:val="15"/>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mesterséges-természetes.</w:t>
      </w:r>
    </w:p>
    <w:p w:rsidR="000519FC" w:rsidRPr="00372252" w:rsidRDefault="000519FC" w:rsidP="00AC3286">
      <w:pPr>
        <w:pStyle w:val="Listaszerbekezds"/>
        <w:widowControl w:val="0"/>
        <w:numPr>
          <w:ilvl w:val="0"/>
          <w:numId w:val="15"/>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előállításuk alapján.</w:t>
      </w:r>
    </w:p>
    <w:p w:rsidR="000519FC" w:rsidRPr="00372252" w:rsidRDefault="000519FC" w:rsidP="00AC3286">
      <w:pPr>
        <w:pStyle w:val="Listaszerbekezds"/>
        <w:widowControl w:val="0"/>
        <w:numPr>
          <w:ilvl w:val="0"/>
          <w:numId w:val="15"/>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összetételük alapján.</w:t>
      </w:r>
    </w:p>
    <w:p w:rsidR="000519FC" w:rsidRPr="00372252" w:rsidRDefault="000519FC" w:rsidP="00AC3286">
      <w:pPr>
        <w:pStyle w:val="Listaszerbekezds"/>
        <w:widowControl w:val="0"/>
        <w:suppressAutoHyphens/>
        <w:spacing w:after="0" w:line="240" w:lineRule="auto"/>
        <w:ind w:left="1260" w:hanging="5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lastRenderedPageBreak/>
        <w:t>Felület előkezelő, előkészítő anyagok:</w:t>
      </w:r>
    </w:p>
    <w:p w:rsidR="000519FC" w:rsidRPr="00372252" w:rsidRDefault="000519FC" w:rsidP="00AC3286">
      <w:pPr>
        <w:pStyle w:val="Listaszerbekezds"/>
        <w:widowControl w:val="0"/>
        <w:numPr>
          <w:ilvl w:val="0"/>
          <w:numId w:val="16"/>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felületi hibák.</w:t>
      </w:r>
    </w:p>
    <w:p w:rsidR="000519FC" w:rsidRPr="00372252" w:rsidRDefault="000519FC" w:rsidP="00AC3286">
      <w:pPr>
        <w:pStyle w:val="Listaszerbekezds"/>
        <w:widowControl w:val="0"/>
        <w:numPr>
          <w:ilvl w:val="0"/>
          <w:numId w:val="16"/>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felületi hibák okai.</w:t>
      </w:r>
    </w:p>
    <w:p w:rsidR="000519FC" w:rsidRPr="00372252" w:rsidRDefault="000519FC" w:rsidP="00AC3286">
      <w:pPr>
        <w:pStyle w:val="Listaszerbekezds"/>
        <w:widowControl w:val="0"/>
        <w:numPr>
          <w:ilvl w:val="0"/>
          <w:numId w:val="16"/>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felületi hibák megszüntetésének lehetőségei, módszerei.</w:t>
      </w:r>
    </w:p>
    <w:p w:rsidR="000519FC" w:rsidRPr="00372252" w:rsidRDefault="000519FC" w:rsidP="00AC3286">
      <w:pPr>
        <w:pStyle w:val="Listaszerbekezds"/>
        <w:widowControl w:val="0"/>
        <w:numPr>
          <w:ilvl w:val="0"/>
          <w:numId w:val="16"/>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megfelelő hordozóréteg kialakításának lépései.</w:t>
      </w:r>
    </w:p>
    <w:p w:rsidR="000519FC" w:rsidRPr="00372252" w:rsidRDefault="000519FC" w:rsidP="00AC3286">
      <w:pPr>
        <w:widowControl w:val="0"/>
        <w:suppressAutoHyphens/>
        <w:spacing w:after="0" w:line="240" w:lineRule="auto"/>
        <w:ind w:left="1260" w:hanging="5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Felület hibáinak javítására szolgáló anyagok (masszák, </w:t>
      </w:r>
      <w:proofErr w:type="spellStart"/>
      <w:r w:rsidRPr="00372252">
        <w:rPr>
          <w:rFonts w:ascii="Times New Roman" w:hAnsi="Times New Roman" w:cs="Times New Roman"/>
          <w:kern w:val="1"/>
          <w:sz w:val="24"/>
          <w:szCs w:val="24"/>
          <w:lang w:eastAsia="hi-IN" w:bidi="hi-IN"/>
        </w:rPr>
        <w:t>glettek</w:t>
      </w:r>
      <w:proofErr w:type="spellEnd"/>
      <w:r w:rsidRPr="00372252">
        <w:rPr>
          <w:rFonts w:ascii="Times New Roman" w:hAnsi="Times New Roman" w:cs="Times New Roman"/>
          <w:kern w:val="1"/>
          <w:sz w:val="24"/>
          <w:szCs w:val="24"/>
          <w:lang w:eastAsia="hi-IN" w:bidi="hi-IN"/>
        </w:rPr>
        <w:t>, gipszek):</w:t>
      </w:r>
    </w:p>
    <w:p w:rsidR="000519FC" w:rsidRPr="00372252" w:rsidRDefault="000519FC" w:rsidP="00AC3286">
      <w:pPr>
        <w:pStyle w:val="Listaszerbekezds"/>
        <w:widowControl w:val="0"/>
        <w:numPr>
          <w:ilvl w:val="0"/>
          <w:numId w:val="17"/>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gipsz alapanyag tulajdonságai.</w:t>
      </w:r>
    </w:p>
    <w:p w:rsidR="000519FC" w:rsidRPr="00372252" w:rsidRDefault="000519FC" w:rsidP="00AC3286">
      <w:pPr>
        <w:pStyle w:val="Listaszerbekezds"/>
        <w:widowControl w:val="0"/>
        <w:numPr>
          <w:ilvl w:val="0"/>
          <w:numId w:val="17"/>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cement alapanyag tulajdonságai.</w:t>
      </w:r>
    </w:p>
    <w:p w:rsidR="000519FC" w:rsidRPr="00372252" w:rsidRDefault="000519FC" w:rsidP="00AC3286">
      <w:pPr>
        <w:pStyle w:val="Listaszerbekezds"/>
        <w:widowControl w:val="0"/>
        <w:numPr>
          <w:ilvl w:val="0"/>
          <w:numId w:val="17"/>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műgyanta kötőanyaggal módosított, javított anyagok.</w:t>
      </w:r>
    </w:p>
    <w:p w:rsidR="000519FC" w:rsidRPr="00372252" w:rsidRDefault="000519FC" w:rsidP="00AC3286">
      <w:pPr>
        <w:widowControl w:val="0"/>
        <w:suppressAutoHyphens/>
        <w:spacing w:after="0" w:line="240" w:lineRule="auto"/>
        <w:ind w:left="1260" w:hanging="5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Pigmentek, színezőanyagok, töltőanyagok csoportosítása:</w:t>
      </w:r>
    </w:p>
    <w:p w:rsidR="000519FC" w:rsidRPr="00372252" w:rsidRDefault="000519FC" w:rsidP="00AC3286">
      <w:pPr>
        <w:pStyle w:val="Listaszerbekezds"/>
        <w:widowControl w:val="0"/>
        <w:numPr>
          <w:ilvl w:val="0"/>
          <w:numId w:val="18"/>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mesterséges-természetes.</w:t>
      </w:r>
    </w:p>
    <w:p w:rsidR="000519FC" w:rsidRPr="00372252" w:rsidRDefault="000519FC" w:rsidP="00AC3286">
      <w:pPr>
        <w:pStyle w:val="Listaszerbekezds"/>
        <w:widowControl w:val="0"/>
        <w:numPr>
          <w:ilvl w:val="0"/>
          <w:numId w:val="18"/>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szerves-szervetlen.</w:t>
      </w:r>
    </w:p>
    <w:p w:rsidR="000519FC" w:rsidRPr="00372252" w:rsidRDefault="000519FC" w:rsidP="00AC3286">
      <w:pPr>
        <w:pStyle w:val="Listaszerbekezds"/>
        <w:widowControl w:val="0"/>
        <w:numPr>
          <w:ilvl w:val="0"/>
          <w:numId w:val="18"/>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pigmentek jellemző tulajdonságai.</w:t>
      </w:r>
    </w:p>
    <w:p w:rsidR="000519FC" w:rsidRPr="00372252" w:rsidRDefault="000519FC" w:rsidP="00AC3286">
      <w:pPr>
        <w:pStyle w:val="Listaszerbekezds"/>
        <w:widowControl w:val="0"/>
        <w:numPr>
          <w:ilvl w:val="0"/>
          <w:numId w:val="18"/>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töltőanyagokra vonatkozó szabványok.</w:t>
      </w:r>
    </w:p>
    <w:p w:rsidR="000519FC" w:rsidRPr="00372252" w:rsidRDefault="000519FC" w:rsidP="00AC3286">
      <w:pPr>
        <w:widowControl w:val="0"/>
        <w:suppressAutoHyphens/>
        <w:spacing w:after="0" w:line="240" w:lineRule="auto"/>
        <w:ind w:left="1260" w:hanging="5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Festékek gyártási ismerete:</w:t>
      </w:r>
    </w:p>
    <w:p w:rsidR="000519FC" w:rsidRPr="00372252" w:rsidRDefault="000519FC" w:rsidP="00AC3286">
      <w:pPr>
        <w:pStyle w:val="Listaszerbekezds"/>
        <w:widowControl w:val="0"/>
        <w:numPr>
          <w:ilvl w:val="0"/>
          <w:numId w:val="19"/>
        </w:numPr>
        <w:suppressAutoHyphens/>
        <w:spacing w:after="0" w:line="240" w:lineRule="auto"/>
        <w:ind w:left="1260"/>
        <w:rPr>
          <w:rFonts w:ascii="Times New Roman" w:hAnsi="Times New Roman" w:cs="Times New Roman"/>
          <w:kern w:val="1"/>
          <w:sz w:val="24"/>
          <w:szCs w:val="24"/>
          <w:lang w:eastAsia="hi-IN" w:bidi="hi-IN"/>
        </w:rPr>
      </w:pPr>
      <w:proofErr w:type="gramStart"/>
      <w:r w:rsidRPr="00372252">
        <w:rPr>
          <w:rFonts w:ascii="Times New Roman" w:hAnsi="Times New Roman" w:cs="Times New Roman"/>
          <w:kern w:val="1"/>
          <w:sz w:val="24"/>
          <w:szCs w:val="24"/>
          <w:lang w:eastAsia="hi-IN" w:bidi="hi-IN"/>
        </w:rPr>
        <w:t>csoportosításuk előállításuk</w:t>
      </w:r>
      <w:proofErr w:type="gramEnd"/>
      <w:r w:rsidRPr="00372252">
        <w:rPr>
          <w:rFonts w:ascii="Times New Roman" w:hAnsi="Times New Roman" w:cs="Times New Roman"/>
          <w:kern w:val="1"/>
          <w:sz w:val="24"/>
          <w:szCs w:val="24"/>
          <w:lang w:eastAsia="hi-IN" w:bidi="hi-IN"/>
        </w:rPr>
        <w:t xml:space="preserve"> alapján.</w:t>
      </w:r>
    </w:p>
    <w:p w:rsidR="000519FC" w:rsidRPr="00372252" w:rsidRDefault="000519FC" w:rsidP="00AC3286">
      <w:pPr>
        <w:pStyle w:val="Listaszerbekezds"/>
        <w:widowControl w:val="0"/>
        <w:numPr>
          <w:ilvl w:val="0"/>
          <w:numId w:val="19"/>
        </w:numPr>
        <w:suppressAutoHyphens/>
        <w:spacing w:after="0" w:line="240" w:lineRule="auto"/>
        <w:ind w:left="1260"/>
        <w:rPr>
          <w:rFonts w:ascii="Times New Roman" w:hAnsi="Times New Roman" w:cs="Times New Roman"/>
          <w:kern w:val="1"/>
          <w:sz w:val="24"/>
          <w:szCs w:val="24"/>
          <w:lang w:eastAsia="hi-IN" w:bidi="hi-IN"/>
        </w:rPr>
      </w:pPr>
      <w:proofErr w:type="gramStart"/>
      <w:r w:rsidRPr="00372252">
        <w:rPr>
          <w:rFonts w:ascii="Times New Roman" w:hAnsi="Times New Roman" w:cs="Times New Roman"/>
          <w:kern w:val="1"/>
          <w:sz w:val="24"/>
          <w:szCs w:val="24"/>
          <w:lang w:eastAsia="hi-IN" w:bidi="hi-IN"/>
        </w:rPr>
        <w:t>csoportosításuk felhasználásuk</w:t>
      </w:r>
      <w:proofErr w:type="gramEnd"/>
      <w:r w:rsidRPr="00372252">
        <w:rPr>
          <w:rFonts w:ascii="Times New Roman" w:hAnsi="Times New Roman" w:cs="Times New Roman"/>
          <w:kern w:val="1"/>
          <w:sz w:val="24"/>
          <w:szCs w:val="24"/>
          <w:lang w:eastAsia="hi-IN" w:bidi="hi-IN"/>
        </w:rPr>
        <w:t xml:space="preserve"> alapján.</w:t>
      </w:r>
    </w:p>
    <w:p w:rsidR="000519FC" w:rsidRPr="00372252" w:rsidRDefault="000519FC" w:rsidP="00AC3286">
      <w:pPr>
        <w:pStyle w:val="Listaszerbekezds"/>
        <w:widowControl w:val="0"/>
        <w:numPr>
          <w:ilvl w:val="0"/>
          <w:numId w:val="19"/>
        </w:numPr>
        <w:suppressAutoHyphens/>
        <w:spacing w:after="0" w:line="240" w:lineRule="auto"/>
        <w:ind w:left="12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csoportosításuk tulajdonságaik alapján.</w:t>
      </w:r>
    </w:p>
    <w:p w:rsidR="000519FC" w:rsidRPr="00372252" w:rsidRDefault="000519FC" w:rsidP="00AC3286">
      <w:pPr>
        <w:widowControl w:val="0"/>
        <w:suppressAutoHyphens/>
        <w:spacing w:after="0" w:line="240" w:lineRule="auto"/>
        <w:ind w:left="1260" w:hanging="5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Töltő, adalékanyagok, hozzátét anyagok ismeret.</w:t>
      </w:r>
    </w:p>
    <w:p w:rsidR="000519FC" w:rsidRPr="00372252" w:rsidRDefault="000519FC" w:rsidP="00AC3286">
      <w:pPr>
        <w:widowControl w:val="0"/>
        <w:suppressAutoHyphens/>
        <w:spacing w:after="0" w:line="240" w:lineRule="auto"/>
        <w:ind w:left="1260" w:hanging="5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Festékek tulajdonságai</w:t>
      </w:r>
    </w:p>
    <w:p w:rsidR="000519FC" w:rsidRPr="00372252" w:rsidRDefault="000519FC" w:rsidP="00AC3286">
      <w:pPr>
        <w:widowControl w:val="0"/>
        <w:suppressAutoHyphens/>
        <w:spacing w:after="0" w:line="240" w:lineRule="auto"/>
        <w:ind w:left="1260" w:hanging="5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Kész bevonatrendszerek rétegrendjének kapcsolatai.</w:t>
      </w:r>
    </w:p>
    <w:p w:rsidR="000519FC" w:rsidRPr="00372252" w:rsidRDefault="000519FC" w:rsidP="00AC3286">
      <w:pPr>
        <w:widowControl w:val="0"/>
        <w:suppressAutoHyphens/>
        <w:spacing w:after="0" w:line="240" w:lineRule="auto"/>
        <w:ind w:left="1260" w:hanging="540"/>
        <w:rPr>
          <w:rFonts w:ascii="Times New Roman" w:hAnsi="Times New Roman" w:cs="Times New Roman"/>
          <w:kern w:val="1"/>
          <w:sz w:val="24"/>
          <w:szCs w:val="24"/>
          <w:lang w:eastAsia="hi-IN" w:bidi="hi-IN"/>
        </w:rPr>
      </w:pPr>
    </w:p>
    <w:p w:rsidR="000519FC" w:rsidRPr="00372252" w:rsidRDefault="000519FC" w:rsidP="00AC3286">
      <w:pPr>
        <w:widowControl w:val="0"/>
        <w:numPr>
          <w:ilvl w:val="2"/>
          <w:numId w:val="38"/>
        </w:numPr>
        <w:tabs>
          <w:tab w:val="right" w:pos="9000"/>
        </w:tabs>
        <w:suppressAutoHyphens/>
        <w:spacing w:after="0" w:line="240" w:lineRule="auto"/>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Díszítőmunkák, színelmélet, szakrajz</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kern w:val="2"/>
          <w:sz w:val="24"/>
          <w:szCs w:val="24"/>
          <w:lang w:eastAsia="hi-IN" w:bidi="hi-IN"/>
        </w:rPr>
        <w:t>35 óra/26 óra</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Rajzok, tervek, tervrajzok, tervdokumentáció.</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Tervezés, méretarány, lépték, fogalma.</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Színelmélet (téralakító, pszichológiai, lélektani hatások).</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Színdinamika, színek tudatos tervezésének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Színharmónia, </w:t>
      </w:r>
      <w:proofErr w:type="spellStart"/>
      <w:r w:rsidRPr="00372252">
        <w:rPr>
          <w:rFonts w:ascii="Times New Roman" w:hAnsi="Times New Roman" w:cs="Times New Roman"/>
          <w:kern w:val="1"/>
          <w:sz w:val="24"/>
          <w:szCs w:val="24"/>
          <w:lang w:eastAsia="hi-IN" w:bidi="hi-IN"/>
        </w:rPr>
        <w:t>szín-diszharmonia</w:t>
      </w:r>
      <w:proofErr w:type="spellEnd"/>
      <w:r w:rsidRPr="00372252">
        <w:rPr>
          <w:rFonts w:ascii="Times New Roman" w:hAnsi="Times New Roman" w:cs="Times New Roman"/>
          <w:kern w:val="1"/>
          <w:sz w:val="24"/>
          <w:szCs w:val="24"/>
          <w:lang w:eastAsia="hi-IN" w:bidi="hi-IN"/>
        </w:rPr>
        <w:t xml:space="preserve"> ismerete, alkalmazása.</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Modern díszítési technikák alkalmazásának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Egyszerű és különleges díszítőmunkák technikáinak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Egyszerű színfröcskölés- durvafröcskölés</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Márvány hatású effekt festés- márványutánzat festése (olajmárvány)</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Egyszerű határoló vonalazás- plasztikus vonalazás</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Strukturált festék- masszamunka készítés</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Modern díszítőanyagok használatának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Sablonok készítésének ismerete:</w:t>
      </w:r>
    </w:p>
    <w:p w:rsidR="000519FC" w:rsidRPr="00372252" w:rsidRDefault="000519FC" w:rsidP="00AC3286">
      <w:pPr>
        <w:pStyle w:val="Listaszerbekezds"/>
        <w:widowControl w:val="0"/>
        <w:numPr>
          <w:ilvl w:val="0"/>
          <w:numId w:val="20"/>
        </w:numPr>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tervezés. </w:t>
      </w:r>
    </w:p>
    <w:p w:rsidR="000519FC" w:rsidRPr="00372252" w:rsidRDefault="000519FC" w:rsidP="00AC3286">
      <w:pPr>
        <w:pStyle w:val="Listaszerbekezds"/>
        <w:widowControl w:val="0"/>
        <w:numPr>
          <w:ilvl w:val="0"/>
          <w:numId w:val="20"/>
        </w:numPr>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szerkesztés.</w:t>
      </w:r>
    </w:p>
    <w:p w:rsidR="000519FC" w:rsidRPr="00372252" w:rsidRDefault="000519FC" w:rsidP="00AC3286">
      <w:pPr>
        <w:pStyle w:val="Listaszerbekezds"/>
        <w:widowControl w:val="0"/>
        <w:numPr>
          <w:ilvl w:val="0"/>
          <w:numId w:val="20"/>
        </w:numPr>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kivágás, kiszabás.</w:t>
      </w:r>
    </w:p>
    <w:p w:rsidR="000519FC" w:rsidRPr="00372252" w:rsidRDefault="000519FC" w:rsidP="00AC3286">
      <w:pPr>
        <w:pStyle w:val="Listaszerbekezds"/>
        <w:widowControl w:val="0"/>
        <w:numPr>
          <w:ilvl w:val="0"/>
          <w:numId w:val="20"/>
        </w:numPr>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jelölőpontok.</w:t>
      </w:r>
    </w:p>
    <w:p w:rsidR="000519FC" w:rsidRPr="00372252" w:rsidRDefault="000519FC" w:rsidP="00AC3286">
      <w:pPr>
        <w:pStyle w:val="Listaszerbekezds"/>
        <w:widowControl w:val="0"/>
        <w:numPr>
          <w:ilvl w:val="0"/>
          <w:numId w:val="20"/>
        </w:numPr>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többszínű sablonok.</w:t>
      </w:r>
    </w:p>
    <w:p w:rsidR="000519FC" w:rsidRPr="00372252" w:rsidRDefault="000519FC" w:rsidP="00AC3286">
      <w:pPr>
        <w:pStyle w:val="Listaszerbekezds"/>
        <w:widowControl w:val="0"/>
        <w:numPr>
          <w:ilvl w:val="0"/>
          <w:numId w:val="20"/>
        </w:numPr>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sorminták.</w:t>
      </w:r>
    </w:p>
    <w:p w:rsidR="000519FC" w:rsidRPr="00372252" w:rsidRDefault="000519FC" w:rsidP="00AC3286">
      <w:pPr>
        <w:pStyle w:val="Listaszerbekezds"/>
        <w:widowControl w:val="0"/>
        <w:numPr>
          <w:ilvl w:val="0"/>
          <w:numId w:val="20"/>
        </w:numPr>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sarokminták.</w:t>
      </w:r>
    </w:p>
    <w:p w:rsidR="000519FC" w:rsidRPr="00372252" w:rsidRDefault="000519FC" w:rsidP="00AC3286">
      <w:pPr>
        <w:pStyle w:val="Listaszerbekezds"/>
        <w:widowControl w:val="0"/>
        <w:numPr>
          <w:ilvl w:val="0"/>
          <w:numId w:val="20"/>
        </w:numPr>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önálló dekorációs sablonok.</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Többszínű mintanyomó hengerezés készítésének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Egyszerű díszítőelemek </w:t>
      </w:r>
      <w:proofErr w:type="spellStart"/>
      <w:r w:rsidRPr="00372252">
        <w:rPr>
          <w:rFonts w:ascii="Times New Roman" w:hAnsi="Times New Roman" w:cs="Times New Roman"/>
          <w:kern w:val="1"/>
          <w:sz w:val="24"/>
          <w:szCs w:val="24"/>
          <w:lang w:eastAsia="hi-IN" w:bidi="hi-IN"/>
        </w:rPr>
        <w:t>kül-</w:t>
      </w:r>
      <w:proofErr w:type="spellEnd"/>
      <w:r w:rsidRPr="00372252">
        <w:rPr>
          <w:rFonts w:ascii="Times New Roman" w:hAnsi="Times New Roman" w:cs="Times New Roman"/>
          <w:kern w:val="1"/>
          <w:sz w:val="24"/>
          <w:szCs w:val="24"/>
          <w:lang w:eastAsia="hi-IN" w:bidi="hi-IN"/>
        </w:rPr>
        <w:t xml:space="preserve"> és beltéri felhelyezésének ismerete:</w:t>
      </w:r>
    </w:p>
    <w:p w:rsidR="000519FC" w:rsidRPr="00372252" w:rsidRDefault="000519FC" w:rsidP="00AC3286">
      <w:pPr>
        <w:pStyle w:val="Listaszerbekezds"/>
        <w:widowControl w:val="0"/>
        <w:numPr>
          <w:ilvl w:val="0"/>
          <w:numId w:val="21"/>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kijelölés, kiszerkesztés.</w:t>
      </w:r>
    </w:p>
    <w:p w:rsidR="000519FC" w:rsidRPr="00372252" w:rsidRDefault="000519FC" w:rsidP="00AC3286">
      <w:pPr>
        <w:pStyle w:val="Listaszerbekezds"/>
        <w:widowControl w:val="0"/>
        <w:numPr>
          <w:ilvl w:val="0"/>
          <w:numId w:val="21"/>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díszítő elemek szabása egyenes fonalban, és szögben.</w:t>
      </w:r>
    </w:p>
    <w:p w:rsidR="000519FC" w:rsidRPr="00372252" w:rsidRDefault="000519FC" w:rsidP="00AC3286">
      <w:pPr>
        <w:pStyle w:val="Listaszerbekezds"/>
        <w:widowControl w:val="0"/>
        <w:numPr>
          <w:ilvl w:val="0"/>
          <w:numId w:val="21"/>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egyszerű gipsz díszítőelemek mintalevétele, öntése, felhelyezésének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Polisztirol díszítőelemek szabása, ragasztása, javítása, festése.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lastRenderedPageBreak/>
        <w:t>Egyszerű faerezet utánzat festésének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Homlokzat színezésének megtervezése.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p>
    <w:p w:rsidR="000519FC" w:rsidRPr="00372252" w:rsidRDefault="000519FC" w:rsidP="00AC3286">
      <w:pPr>
        <w:widowControl w:val="0"/>
        <w:numPr>
          <w:ilvl w:val="2"/>
          <w:numId w:val="38"/>
        </w:numPr>
        <w:tabs>
          <w:tab w:val="right" w:pos="9000"/>
        </w:tabs>
        <w:suppressAutoHyphens/>
        <w:spacing w:after="0" w:line="240" w:lineRule="auto"/>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Szakszámítás</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kern w:val="2"/>
          <w:sz w:val="24"/>
          <w:szCs w:val="24"/>
          <w:lang w:eastAsia="hi-IN" w:bidi="hi-IN"/>
        </w:rPr>
        <w:t>43 óra/33óra</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Mértékegységek, átváltások.</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Tervrajzok fajtái, rajzolvasás.</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Felmérés szabályai, iránymutatói.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Felmérés hibalehetőségei.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Felmérés különbsége tervrajzról, és helyszínen.</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Szükséges anyagnormák ismerete.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Szükséges időnormák ismerete, időterv készítésének szabályai, adatai, szorzói (vonalas terv készítése).</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Munkavégzéshez szükséges eszközök, gépek időnormái.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Munkaerő felmérésének lépései.</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Anyagmennyiség számításának ismerete tervdokumentáció alapján.</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Anyagszámítás tervrajzról.</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Felmérés helyszínen.</w:t>
      </w:r>
    </w:p>
    <w:p w:rsidR="000519FC" w:rsidRPr="00372252" w:rsidRDefault="000519FC" w:rsidP="00AC328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Árajánlat, költségvetés, készítése.</w:t>
      </w:r>
    </w:p>
    <w:p w:rsidR="000519FC" w:rsidRPr="00372252" w:rsidRDefault="000519FC" w:rsidP="00714F0B">
      <w:pPr>
        <w:widowControl w:val="0"/>
        <w:suppressAutoHyphens/>
        <w:spacing w:after="0" w:line="240" w:lineRule="auto"/>
        <w:jc w:val="center"/>
        <w:rPr>
          <w:rFonts w:ascii="Times New Roman" w:hAnsi="Times New Roman" w:cs="Times New Roman"/>
          <w:b/>
          <w:bCs/>
          <w:kern w:val="1"/>
          <w:sz w:val="24"/>
          <w:szCs w:val="24"/>
          <w:lang w:eastAsia="hi-IN" w:bidi="hi-IN"/>
        </w:rPr>
      </w:pPr>
    </w:p>
    <w:p w:rsidR="000519FC" w:rsidRPr="00372252" w:rsidRDefault="000519FC" w:rsidP="00157611">
      <w:pPr>
        <w:numPr>
          <w:ilvl w:val="1"/>
          <w:numId w:val="38"/>
        </w:numPr>
        <w:spacing w:after="0" w:line="240" w:lineRule="auto"/>
        <w:rPr>
          <w:rFonts w:ascii="Times New Roman" w:hAnsi="Times New Roman" w:cs="Times New Roman"/>
          <w:b/>
          <w:bCs/>
          <w:i/>
          <w:iCs/>
          <w:sz w:val="24"/>
          <w:szCs w:val="24"/>
        </w:rPr>
      </w:pPr>
      <w:r w:rsidRPr="00372252">
        <w:rPr>
          <w:rFonts w:ascii="Times New Roman" w:hAnsi="Times New Roman" w:cs="Times New Roman"/>
          <w:b/>
          <w:bCs/>
          <w:i/>
          <w:iCs/>
          <w:sz w:val="24"/>
          <w:szCs w:val="24"/>
        </w:rPr>
        <w:t xml:space="preserve">A képzés javasolt helyszíne </w:t>
      </w:r>
      <w:r w:rsidRPr="00372252">
        <w:rPr>
          <w:rFonts w:ascii="Times New Roman" w:hAnsi="Times New Roman" w:cs="Times New Roman"/>
          <w:b/>
          <w:bCs/>
          <w:i/>
          <w:iCs/>
          <w:kern w:val="1"/>
          <w:sz w:val="24"/>
          <w:szCs w:val="24"/>
          <w:lang w:eastAsia="hi-IN" w:bidi="hi-IN"/>
        </w:rPr>
        <w:t>(ajánlás)</w:t>
      </w:r>
    </w:p>
    <w:p w:rsidR="000519FC" w:rsidRPr="00372252" w:rsidRDefault="000519FC" w:rsidP="00AC3286">
      <w:pPr>
        <w:widowControl w:val="0"/>
        <w:suppressAutoHyphens/>
        <w:spacing w:after="0" w:line="240" w:lineRule="auto"/>
        <w:ind w:left="426"/>
        <w:rPr>
          <w:rFonts w:ascii="Times New Roman" w:hAnsi="Times New Roman" w:cs="Times New Roman"/>
          <w:i/>
          <w:kern w:val="1"/>
          <w:sz w:val="24"/>
          <w:szCs w:val="24"/>
          <w:lang w:eastAsia="hi-IN" w:bidi="hi-IN"/>
        </w:rPr>
      </w:pPr>
      <w:r w:rsidRPr="00372252">
        <w:rPr>
          <w:rFonts w:ascii="Times New Roman" w:hAnsi="Times New Roman" w:cs="Times New Roman"/>
          <w:i/>
          <w:kern w:val="1"/>
          <w:sz w:val="24"/>
          <w:szCs w:val="24"/>
          <w:lang w:eastAsia="hi-IN" w:bidi="hi-IN"/>
        </w:rPr>
        <w:t>Tanterem</w:t>
      </w:r>
    </w:p>
    <w:p w:rsidR="000519FC" w:rsidRPr="00372252" w:rsidRDefault="000519FC" w:rsidP="00CE4E6E">
      <w:pPr>
        <w:widowControl w:val="0"/>
        <w:suppressAutoHyphens/>
        <w:spacing w:after="0" w:line="240" w:lineRule="auto"/>
        <w:ind w:left="709" w:firstLine="83"/>
        <w:rPr>
          <w:rFonts w:ascii="Times New Roman" w:hAnsi="Times New Roman" w:cs="Times New Roman"/>
          <w:kern w:val="1"/>
          <w:sz w:val="24"/>
          <w:szCs w:val="24"/>
          <w:lang w:eastAsia="hi-IN" w:bidi="hi-IN"/>
        </w:rPr>
      </w:pPr>
    </w:p>
    <w:p w:rsidR="000519FC" w:rsidRPr="00372252" w:rsidRDefault="000519FC" w:rsidP="00AC3286">
      <w:pPr>
        <w:numPr>
          <w:ilvl w:val="1"/>
          <w:numId w:val="38"/>
        </w:numPr>
        <w:spacing w:after="0" w:line="240" w:lineRule="auto"/>
        <w:jc w:val="both"/>
        <w:rPr>
          <w:rFonts w:ascii="Times New Roman" w:hAnsi="Times New Roman" w:cs="Times New Roman"/>
          <w:b/>
          <w:bCs/>
          <w:i/>
          <w:iCs/>
          <w:sz w:val="24"/>
          <w:szCs w:val="24"/>
        </w:rPr>
      </w:pPr>
      <w:r w:rsidRPr="00372252">
        <w:rPr>
          <w:rFonts w:ascii="Times New Roman" w:hAnsi="Times New Roman" w:cs="Times New Roman"/>
          <w:b/>
          <w:bCs/>
          <w:i/>
          <w:kern w:val="2"/>
          <w:sz w:val="24"/>
          <w:szCs w:val="24"/>
          <w:lang w:eastAsia="hi-IN" w:bidi="hi-IN"/>
        </w:rPr>
        <w:t xml:space="preserve">A tantárgy elsajátítása során alkalmazott sajátos módszerek, tanulói tevékenységformák </w:t>
      </w:r>
    </w:p>
    <w:p w:rsidR="000519FC" w:rsidRPr="00372252" w:rsidRDefault="000519FC" w:rsidP="00AC3286">
      <w:pPr>
        <w:spacing w:after="0" w:line="240" w:lineRule="auto"/>
        <w:ind w:left="792"/>
        <w:jc w:val="both"/>
        <w:rPr>
          <w:rFonts w:ascii="Times New Roman" w:hAnsi="Times New Roman" w:cs="Times New Roman"/>
          <w:b/>
          <w:bCs/>
          <w:i/>
          <w:iCs/>
          <w:sz w:val="24"/>
          <w:szCs w:val="24"/>
        </w:rPr>
      </w:pPr>
    </w:p>
    <w:p w:rsidR="000519FC" w:rsidRPr="00372252" w:rsidRDefault="000519FC" w:rsidP="00AC3286">
      <w:pPr>
        <w:spacing w:after="0" w:line="240" w:lineRule="auto"/>
        <w:ind w:left="792"/>
        <w:jc w:val="both"/>
        <w:rPr>
          <w:rFonts w:ascii="Times New Roman" w:hAnsi="Times New Roman" w:cs="Times New Roman"/>
          <w:b/>
          <w:bCs/>
          <w:i/>
          <w:iCs/>
          <w:sz w:val="24"/>
          <w:szCs w:val="24"/>
        </w:rPr>
      </w:pPr>
    </w:p>
    <w:p w:rsidR="000519FC" w:rsidRPr="00372252" w:rsidRDefault="000519FC" w:rsidP="00AC3286">
      <w:pPr>
        <w:widowControl w:val="0"/>
        <w:tabs>
          <w:tab w:val="left" w:pos="1800"/>
        </w:tabs>
        <w:suppressAutoHyphens/>
        <w:spacing w:after="0" w:line="240" w:lineRule="auto"/>
        <w:ind w:left="720" w:firstLine="357"/>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6.5.1</w:t>
      </w:r>
      <w:r w:rsidRPr="00372252">
        <w:rPr>
          <w:rFonts w:ascii="Times New Roman" w:hAnsi="Times New Roman" w:cs="Times New Roman"/>
          <w:b/>
          <w:bCs/>
          <w:i/>
          <w:iCs/>
          <w:sz w:val="24"/>
          <w:szCs w:val="24"/>
        </w:rPr>
        <w:t>.</w:t>
      </w:r>
      <w:r w:rsidRPr="00372252">
        <w:rPr>
          <w:rFonts w:ascii="Times New Roman" w:hAnsi="Times New Roman" w:cs="Times New Roman"/>
          <w:b/>
          <w:bCs/>
          <w:i/>
          <w:iCs/>
          <w:sz w:val="24"/>
          <w:szCs w:val="24"/>
        </w:rPr>
        <w:tab/>
        <w:t>A tantárgy elsajátítása során alkalmazható sajátos módszerek (ajánlás)</w:t>
      </w:r>
    </w:p>
    <w:tbl>
      <w:tblPr>
        <w:tblpPr w:leftFromText="141" w:rightFromText="141" w:vertAnchor="text" w:horzAnchor="margin" w:tblpY="182"/>
        <w:tblW w:w="92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519FC" w:rsidRPr="00372252">
        <w:tc>
          <w:tcPr>
            <w:tcW w:w="993"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2799"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Alkalmazott oktatási </w:t>
            </w:r>
          </w:p>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módszer neve</w:t>
            </w:r>
          </w:p>
        </w:tc>
        <w:tc>
          <w:tcPr>
            <w:tcW w:w="2835" w:type="dxa"/>
            <w:gridSpan w:val="3"/>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 tanulói tevékenység szervezeti kerete</w:t>
            </w:r>
          </w:p>
        </w:tc>
        <w:tc>
          <w:tcPr>
            <w:tcW w:w="2658"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tc>
          <w:tcPr>
            <w:tcW w:w="993"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c>
          <w:tcPr>
            <w:tcW w:w="2799"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945" w:type="dxa"/>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tc>
        <w:tc>
          <w:tcPr>
            <w:tcW w:w="945" w:type="dxa"/>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tc>
        <w:tc>
          <w:tcPr>
            <w:tcW w:w="2658"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r>
      <w:tr w:rsidR="000519FC" w:rsidRPr="00372252">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projekt</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kooperatív tanulás</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házi feladat</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bl>
    <w:p w:rsidR="000519FC" w:rsidRPr="00372252" w:rsidRDefault="000519FC" w:rsidP="0030489E">
      <w:pPr>
        <w:widowControl w:val="0"/>
        <w:suppressAutoHyphens/>
        <w:spacing w:after="0" w:line="240" w:lineRule="auto"/>
        <w:rPr>
          <w:rFonts w:ascii="Times New Roman" w:hAnsi="Times New Roman" w:cs="Times New Roman"/>
          <w:b/>
          <w:bCs/>
          <w:i/>
          <w:iCs/>
        </w:rPr>
      </w:pPr>
    </w:p>
    <w:p w:rsidR="000519FC" w:rsidRPr="00372252" w:rsidRDefault="000519FC" w:rsidP="009120EA">
      <w:pPr>
        <w:widowControl w:val="0"/>
        <w:tabs>
          <w:tab w:val="left" w:pos="1800"/>
        </w:tabs>
        <w:suppressAutoHyphens/>
        <w:spacing w:after="0" w:line="240" w:lineRule="auto"/>
        <w:ind w:left="720" w:firstLine="357"/>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6.5.2.</w:t>
      </w:r>
      <w:r w:rsidRPr="00372252">
        <w:rPr>
          <w:rFonts w:ascii="Times New Roman" w:hAnsi="Times New Roman" w:cs="Times New Roman"/>
          <w:b/>
          <w:bCs/>
          <w:iCs/>
          <w:sz w:val="24"/>
          <w:szCs w:val="24"/>
        </w:rPr>
        <w:tab/>
      </w:r>
      <w:r w:rsidRPr="00372252">
        <w:rPr>
          <w:rFonts w:ascii="Times New Roman" w:hAnsi="Times New Roman" w:cs="Times New Roman"/>
          <w:b/>
          <w:bCs/>
          <w:i/>
          <w:iCs/>
          <w:sz w:val="24"/>
          <w:szCs w:val="24"/>
        </w:rPr>
        <w:t>A tantárgy elsajátítása során alkalmazható tanulói tevékenységformák (ajánlás)</w:t>
      </w:r>
    </w:p>
    <w:tbl>
      <w:tblPr>
        <w:tblpPr w:leftFromText="141" w:rightFromText="141" w:vertAnchor="text" w:horzAnchor="margin" w:tblpY="235"/>
        <w:tblW w:w="9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519FC" w:rsidRPr="00372252">
        <w:trPr>
          <w:cantSplit/>
          <w:trHeight w:val="921"/>
        </w:trPr>
        <w:tc>
          <w:tcPr>
            <w:tcW w:w="828"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3623"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tevékenységforma</w:t>
            </w:r>
          </w:p>
        </w:tc>
        <w:tc>
          <w:tcPr>
            <w:tcW w:w="2373" w:type="dxa"/>
            <w:gridSpan w:val="3"/>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 szervezési kerete</w:t>
            </w:r>
          </w:p>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(differenciálási módok)</w:t>
            </w:r>
          </w:p>
        </w:tc>
        <w:tc>
          <w:tcPr>
            <w:tcW w:w="2191"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trPr>
          <w:cantSplit/>
          <w:trHeight w:val="1076"/>
        </w:trPr>
        <w:tc>
          <w:tcPr>
            <w:tcW w:w="828"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c>
          <w:tcPr>
            <w:tcW w:w="3623"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c>
          <w:tcPr>
            <w:tcW w:w="810" w:type="dxa"/>
            <w:textDirection w:val="btLr"/>
            <w:vAlign w:val="center"/>
          </w:tcPr>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799" w:type="dxa"/>
            <w:textDirection w:val="btLr"/>
            <w:vAlign w:val="center"/>
          </w:tcPr>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bontás</w:t>
            </w:r>
          </w:p>
        </w:tc>
        <w:tc>
          <w:tcPr>
            <w:tcW w:w="764" w:type="dxa"/>
            <w:textDirection w:val="btLr"/>
            <w:vAlign w:val="center"/>
          </w:tcPr>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keret</w:t>
            </w:r>
          </w:p>
        </w:tc>
        <w:tc>
          <w:tcPr>
            <w:tcW w:w="2191"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r>
      <w:tr w:rsidR="000519FC" w:rsidRPr="00372252">
        <w:tc>
          <w:tcPr>
            <w:tcW w:w="828"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1.</w:t>
            </w:r>
          </w:p>
        </w:tc>
        <w:tc>
          <w:tcPr>
            <w:tcW w:w="3623" w:type="dxa"/>
            <w:shd w:val="clear" w:color="auto" w:fill="D9D9D9"/>
            <w:vAlign w:val="center"/>
          </w:tcPr>
          <w:p w:rsidR="000519FC" w:rsidRPr="00372252" w:rsidRDefault="000519FC" w:rsidP="00426CAD">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Információ feldolgozó tevékenységek</w:t>
            </w:r>
          </w:p>
        </w:tc>
        <w:tc>
          <w:tcPr>
            <w:tcW w:w="810"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önálló feldolgozása</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feladattal vezetett feldolgozása</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lastRenderedPageBreak/>
              <w:t>1.3.</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feldolgozása jegyzeteléssel</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2.</w:t>
            </w:r>
          </w:p>
        </w:tc>
        <w:tc>
          <w:tcPr>
            <w:tcW w:w="3623" w:type="dxa"/>
            <w:shd w:val="clear" w:color="auto" w:fill="D9D9D9"/>
            <w:vAlign w:val="center"/>
          </w:tcPr>
          <w:p w:rsidR="000519FC" w:rsidRPr="00372252" w:rsidRDefault="000519FC" w:rsidP="00426CAD">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Ismeretalkalmazási gyakorló tevékenységek, feladatok</w:t>
            </w:r>
          </w:p>
        </w:tc>
        <w:tc>
          <w:tcPr>
            <w:tcW w:w="810"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Írásos elemzések készítése</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2.3.</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Tesztfeladat megoldása</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2.4.</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helyszíni ismertetése szóban</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3.</w:t>
            </w:r>
          </w:p>
        </w:tc>
        <w:tc>
          <w:tcPr>
            <w:tcW w:w="3623" w:type="dxa"/>
            <w:shd w:val="clear" w:color="auto" w:fill="D9D9D9"/>
            <w:vAlign w:val="center"/>
          </w:tcPr>
          <w:p w:rsidR="000519FC" w:rsidRPr="00372252" w:rsidRDefault="000519FC" w:rsidP="00426CAD">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Képi információk körében</w:t>
            </w:r>
          </w:p>
        </w:tc>
        <w:tc>
          <w:tcPr>
            <w:tcW w:w="810"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3.1.</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XY rajz értelmezése</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3.2.</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XY rajz készítése leírásból</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3.3.</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 xml:space="preserve">XY </w:t>
            </w:r>
            <w:proofErr w:type="gramStart"/>
            <w:r w:rsidRPr="00372252">
              <w:rPr>
                <w:rFonts w:ascii="Times New Roman" w:hAnsi="Times New Roman" w:cs="Times New Roman"/>
                <w:sz w:val="20"/>
                <w:szCs w:val="20"/>
              </w:rPr>
              <w:t>rajz készítés</w:t>
            </w:r>
            <w:proofErr w:type="gramEnd"/>
            <w:r w:rsidRPr="00372252">
              <w:rPr>
                <w:rFonts w:ascii="Times New Roman" w:hAnsi="Times New Roman" w:cs="Times New Roman"/>
                <w:sz w:val="20"/>
                <w:szCs w:val="20"/>
              </w:rPr>
              <w:t xml:space="preserve"> tárgyról</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3.4.</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XY rajz kiegészítés</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3.5.</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 xml:space="preserve">XY </w:t>
            </w:r>
            <w:proofErr w:type="gramStart"/>
            <w:r w:rsidRPr="00372252">
              <w:rPr>
                <w:rFonts w:ascii="Times New Roman" w:hAnsi="Times New Roman" w:cs="Times New Roman"/>
                <w:sz w:val="20"/>
                <w:szCs w:val="20"/>
              </w:rPr>
              <w:t>rajz elemzés</w:t>
            </w:r>
            <w:proofErr w:type="gramEnd"/>
            <w:r w:rsidRPr="00372252">
              <w:rPr>
                <w:rFonts w:ascii="Times New Roman" w:hAnsi="Times New Roman" w:cs="Times New Roman"/>
                <w:sz w:val="20"/>
                <w:szCs w:val="20"/>
              </w:rPr>
              <w:t>, hibakeresés</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rPr>
          <w:trHeight w:val="499"/>
        </w:trPr>
        <w:tc>
          <w:tcPr>
            <w:tcW w:w="828"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4.</w:t>
            </w:r>
          </w:p>
        </w:tc>
        <w:tc>
          <w:tcPr>
            <w:tcW w:w="3623" w:type="dxa"/>
            <w:shd w:val="clear" w:color="auto" w:fill="D9D9D9"/>
            <w:vAlign w:val="center"/>
          </w:tcPr>
          <w:p w:rsidR="000519FC" w:rsidRPr="00372252" w:rsidRDefault="000519FC" w:rsidP="00426CAD">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Komplex információk körében</w:t>
            </w:r>
          </w:p>
        </w:tc>
        <w:tc>
          <w:tcPr>
            <w:tcW w:w="810" w:type="dxa"/>
            <w:shd w:val="clear" w:color="auto" w:fill="D9D9D9"/>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4.1.</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Elemzés készítése tapasztalatokról</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4.2.</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Jegyzetkészítés eseményről kérdéssor alapján</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4.3.</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Esemény helyszíni értékelése szóban felkészülés után</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5.</w:t>
            </w:r>
          </w:p>
        </w:tc>
        <w:tc>
          <w:tcPr>
            <w:tcW w:w="3623" w:type="dxa"/>
            <w:shd w:val="clear" w:color="auto" w:fill="D9D9D9"/>
            <w:vAlign w:val="center"/>
          </w:tcPr>
          <w:p w:rsidR="000519FC" w:rsidRPr="00372252" w:rsidRDefault="000519FC" w:rsidP="00426CAD">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Csoportos munkaformák körében</w:t>
            </w:r>
          </w:p>
        </w:tc>
        <w:tc>
          <w:tcPr>
            <w:tcW w:w="810" w:type="dxa"/>
            <w:shd w:val="clear" w:color="auto" w:fill="D9D9D9"/>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5.1.</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Feladattal vezetett kiscsoportos szövegfeldolgozás</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5.2.</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rendszerezése mozaikfeladattal</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5.3.</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Kiscsoportos szakmai munkavégzés irányítással</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6.</w:t>
            </w:r>
          </w:p>
        </w:tc>
        <w:tc>
          <w:tcPr>
            <w:tcW w:w="3623" w:type="dxa"/>
            <w:shd w:val="clear" w:color="auto" w:fill="D9D9D9"/>
            <w:vAlign w:val="center"/>
          </w:tcPr>
          <w:p w:rsidR="000519FC" w:rsidRPr="00372252" w:rsidRDefault="000519FC" w:rsidP="00426CAD">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Vizsgálati tevékenységek körében</w:t>
            </w:r>
          </w:p>
        </w:tc>
        <w:tc>
          <w:tcPr>
            <w:tcW w:w="810" w:type="dxa"/>
            <w:shd w:val="clear" w:color="auto" w:fill="D9D9D9"/>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6.1.</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Technológiai próbák végzése</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6.2.</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Technológiai minták elemzése</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6.3.</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Geometriai mérési gyakorlat</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6.4.</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Vegyészeti laboratóriumi alapmérések</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6.5.</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Anyagminták azonosítása</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60251B">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6.6.</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Tárgyminták azonosítása</w:t>
            </w:r>
          </w:p>
        </w:tc>
        <w:tc>
          <w:tcPr>
            <w:tcW w:w="810"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60251B">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60251B">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bl>
    <w:p w:rsidR="000519FC" w:rsidRPr="00372252" w:rsidRDefault="000519FC" w:rsidP="00714F0B">
      <w:pPr>
        <w:pStyle w:val="Listaszerbekezds"/>
        <w:spacing w:after="0" w:line="240" w:lineRule="auto"/>
        <w:ind w:left="791" w:firstLine="1"/>
        <w:rPr>
          <w:rFonts w:ascii="Times New Roman" w:hAnsi="Times New Roman" w:cs="Times New Roman"/>
          <w:b/>
          <w:bCs/>
          <w:i/>
          <w:iCs/>
          <w:sz w:val="24"/>
          <w:szCs w:val="24"/>
        </w:rPr>
      </w:pPr>
    </w:p>
    <w:p w:rsidR="000519FC" w:rsidRPr="00372252" w:rsidRDefault="000519FC" w:rsidP="00157611">
      <w:pPr>
        <w:widowControl w:val="0"/>
        <w:numPr>
          <w:ilvl w:val="1"/>
          <w:numId w:val="38"/>
        </w:numPr>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sz w:val="24"/>
          <w:szCs w:val="24"/>
        </w:rPr>
        <w:t>A tantárgy értékelésének módja</w:t>
      </w:r>
    </w:p>
    <w:p w:rsidR="000519FC" w:rsidRPr="00372252" w:rsidRDefault="000519FC" w:rsidP="00934B76">
      <w:pPr>
        <w:pStyle w:val="Listaszerbekezds"/>
        <w:widowControl w:val="0"/>
        <w:suppressAutoHyphens/>
        <w:spacing w:after="0" w:line="240" w:lineRule="auto"/>
        <w:ind w:left="357"/>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nemzeti köznevelésről szóló 2011. évi CXC. törvény 54. § (2) a) pontja szerinti értékeléssel.</w:t>
      </w:r>
    </w:p>
    <w:p w:rsidR="000519FC" w:rsidRPr="00372252" w:rsidRDefault="000519FC" w:rsidP="00934B76">
      <w:pPr>
        <w:pStyle w:val="Listaszerbekezds"/>
        <w:widowControl w:val="0"/>
        <w:suppressAutoHyphens/>
        <w:spacing w:after="0" w:line="240" w:lineRule="auto"/>
        <w:ind w:left="357"/>
        <w:rPr>
          <w:rFonts w:ascii="Times New Roman" w:hAnsi="Times New Roman" w:cs="Times New Roman"/>
          <w:kern w:val="1"/>
          <w:sz w:val="24"/>
          <w:szCs w:val="24"/>
          <w:lang w:eastAsia="hi-IN" w:bidi="hi-IN"/>
        </w:rPr>
      </w:pPr>
    </w:p>
    <w:p w:rsidR="000519FC" w:rsidRPr="00372252" w:rsidRDefault="000519FC" w:rsidP="00934B76">
      <w:pPr>
        <w:pStyle w:val="Listaszerbekezds"/>
        <w:widowControl w:val="0"/>
        <w:suppressAutoHyphens/>
        <w:spacing w:after="0" w:line="240" w:lineRule="auto"/>
        <w:ind w:left="357"/>
        <w:rPr>
          <w:rFonts w:ascii="Times New Roman" w:hAnsi="Times New Roman" w:cs="Times New Roman"/>
          <w:kern w:val="1"/>
          <w:sz w:val="24"/>
          <w:szCs w:val="24"/>
          <w:lang w:eastAsia="hi-IN" w:bidi="hi-IN"/>
        </w:rPr>
      </w:pPr>
    </w:p>
    <w:p w:rsidR="000519FC" w:rsidRPr="00372252" w:rsidRDefault="000519FC" w:rsidP="00934B76">
      <w:pPr>
        <w:widowControl w:val="0"/>
        <w:tabs>
          <w:tab w:val="left" w:pos="360"/>
          <w:tab w:val="right" w:pos="9000"/>
        </w:tabs>
        <w:suppressAutoHyphens/>
        <w:spacing w:after="0" w:line="240" w:lineRule="auto"/>
        <w:ind w:left="284" w:hanging="284"/>
        <w:jc w:val="center"/>
        <w:rPr>
          <w:rFonts w:ascii="Times New Roman" w:hAnsi="Times New Roman" w:cs="Times New Roman"/>
          <w:b/>
          <w:bCs/>
          <w:sz w:val="24"/>
          <w:szCs w:val="24"/>
          <w:lang w:eastAsia="hu-HU"/>
        </w:rPr>
      </w:pPr>
      <w:r w:rsidRPr="00372252">
        <w:rPr>
          <w:rFonts w:ascii="Times New Roman" w:hAnsi="Times New Roman" w:cs="Times New Roman"/>
          <w:b/>
          <w:bCs/>
          <w:kern w:val="1"/>
          <w:sz w:val="24"/>
          <w:szCs w:val="24"/>
          <w:lang w:eastAsia="hi-IN" w:bidi="hi-IN"/>
        </w:rPr>
        <w:t>7.</w:t>
      </w:r>
      <w:r w:rsidRPr="00372252">
        <w:rPr>
          <w:rFonts w:ascii="Times New Roman" w:hAnsi="Times New Roman" w:cs="Times New Roman"/>
          <w:b/>
          <w:bCs/>
          <w:kern w:val="1"/>
          <w:sz w:val="24"/>
          <w:szCs w:val="24"/>
          <w:lang w:eastAsia="hi-IN" w:bidi="hi-IN"/>
        </w:rPr>
        <w:tab/>
      </w:r>
      <w:r w:rsidRPr="00372252">
        <w:rPr>
          <w:rFonts w:ascii="Times New Roman" w:hAnsi="Times New Roman" w:cs="Times New Roman"/>
          <w:b/>
          <w:bCs/>
          <w:sz w:val="24"/>
          <w:szCs w:val="24"/>
          <w:lang w:eastAsia="hu-HU"/>
        </w:rPr>
        <w:t>Falfelület festésének, díszítésének gyakorlata tantárgy</w:t>
      </w:r>
      <w:r w:rsidRPr="00372252">
        <w:rPr>
          <w:rFonts w:ascii="Times New Roman" w:hAnsi="Times New Roman" w:cs="Times New Roman"/>
          <w:b/>
          <w:bCs/>
          <w:sz w:val="24"/>
          <w:szCs w:val="24"/>
          <w:lang w:eastAsia="hu-HU"/>
        </w:rPr>
        <w:tab/>
      </w:r>
      <w:r w:rsidRPr="00372252">
        <w:rPr>
          <w:rFonts w:ascii="Times New Roman" w:hAnsi="Times New Roman" w:cs="Times New Roman"/>
          <w:b/>
          <w:bCs/>
          <w:kern w:val="1"/>
          <w:sz w:val="24"/>
          <w:szCs w:val="24"/>
          <w:lang w:eastAsia="hi-IN" w:bidi="hi-IN"/>
        </w:rPr>
        <w:t>654óra/639 óra</w:t>
      </w:r>
      <w:r w:rsidRPr="00372252">
        <w:rPr>
          <w:rFonts w:ascii="Times New Roman" w:hAnsi="Times New Roman" w:cs="Times New Roman"/>
          <w:b/>
          <w:bCs/>
          <w:sz w:val="24"/>
          <w:szCs w:val="24"/>
          <w:lang w:eastAsia="hu-HU"/>
        </w:rPr>
        <w:t>*</w:t>
      </w:r>
    </w:p>
    <w:p w:rsidR="000519FC" w:rsidRPr="00372252" w:rsidRDefault="000519FC" w:rsidP="00AC1792">
      <w:pPr>
        <w:pStyle w:val="Listaszerbekezds"/>
        <w:spacing w:after="0" w:line="240" w:lineRule="auto"/>
        <w:ind w:left="360" w:right="100"/>
        <w:jc w:val="right"/>
        <w:rPr>
          <w:rFonts w:ascii="Times New Roman" w:hAnsi="Times New Roman" w:cs="Times New Roman"/>
          <w:i/>
          <w:sz w:val="20"/>
          <w:szCs w:val="20"/>
        </w:rPr>
      </w:pPr>
      <w:r w:rsidRPr="00372252">
        <w:rPr>
          <w:rFonts w:ascii="Times New Roman" w:hAnsi="Times New Roman" w:cs="Times New Roman"/>
          <w:i/>
          <w:sz w:val="20"/>
          <w:szCs w:val="20"/>
        </w:rPr>
        <w:t>*9-13. évfolyamon megszervezett képzés/*13. és 14. évfolyamon megszervezett képzés</w:t>
      </w:r>
    </w:p>
    <w:p w:rsidR="000519FC" w:rsidRPr="00372252" w:rsidRDefault="000519FC" w:rsidP="00714F0B">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157611">
      <w:pPr>
        <w:numPr>
          <w:ilvl w:val="1"/>
          <w:numId w:val="44"/>
        </w:numPr>
        <w:spacing w:after="0" w:line="240" w:lineRule="auto"/>
        <w:rPr>
          <w:rFonts w:ascii="Times New Roman" w:hAnsi="Times New Roman" w:cs="Times New Roman"/>
          <w:b/>
          <w:bCs/>
          <w:sz w:val="24"/>
          <w:szCs w:val="24"/>
        </w:rPr>
      </w:pPr>
      <w:r w:rsidRPr="00372252">
        <w:rPr>
          <w:rFonts w:ascii="Times New Roman" w:hAnsi="Times New Roman" w:cs="Times New Roman"/>
          <w:b/>
          <w:bCs/>
          <w:sz w:val="24"/>
          <w:szCs w:val="24"/>
        </w:rPr>
        <w:t>A tantárgy tanításának célja</w:t>
      </w:r>
    </w:p>
    <w:p w:rsidR="000519FC" w:rsidRPr="00372252" w:rsidRDefault="000519FC" w:rsidP="00934B76">
      <w:pPr>
        <w:widowControl w:val="0"/>
        <w:suppressAutoHyphens/>
        <w:spacing w:after="0" w:line="240" w:lineRule="auto"/>
        <w:ind w:left="36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tanuló ismerje meg a falfelületek festése és díszítése során alkalmazott anyagok, eszközök és szerszámok balesetmentes, szakszerű használatát. Az elméletben tanult tananyagok begyakorlása képesség, készség, jártasság szinten.</w:t>
      </w:r>
    </w:p>
    <w:p w:rsidR="000519FC" w:rsidRPr="00372252" w:rsidRDefault="000519FC" w:rsidP="00714F0B">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157611">
      <w:pPr>
        <w:numPr>
          <w:ilvl w:val="1"/>
          <w:numId w:val="45"/>
        </w:numPr>
        <w:tabs>
          <w:tab w:val="left" w:pos="993"/>
        </w:tabs>
        <w:spacing w:after="0" w:line="240" w:lineRule="auto"/>
        <w:rPr>
          <w:rFonts w:ascii="Times New Roman" w:hAnsi="Times New Roman" w:cs="Times New Roman"/>
          <w:b/>
          <w:bCs/>
          <w:sz w:val="24"/>
          <w:szCs w:val="24"/>
        </w:rPr>
      </w:pPr>
      <w:r w:rsidRPr="00372252">
        <w:rPr>
          <w:rFonts w:ascii="Times New Roman" w:hAnsi="Times New Roman" w:cs="Times New Roman"/>
          <w:b/>
          <w:bCs/>
          <w:sz w:val="24"/>
          <w:szCs w:val="24"/>
        </w:rPr>
        <w:t>Kapcsolódó közismereti, szakmai tartalmak</w:t>
      </w:r>
    </w:p>
    <w:p w:rsidR="000519FC" w:rsidRPr="00372252" w:rsidRDefault="000519FC" w:rsidP="00934B76">
      <w:pPr>
        <w:autoSpaceDE w:val="0"/>
        <w:autoSpaceDN w:val="0"/>
        <w:adjustRightInd w:val="0"/>
        <w:spacing w:after="0" w:line="240" w:lineRule="auto"/>
        <w:ind w:left="360"/>
        <w:rPr>
          <w:rFonts w:ascii="Times New Roman" w:hAnsi="Times New Roman" w:cs="Times New Roman"/>
          <w:kern w:val="2"/>
          <w:sz w:val="24"/>
          <w:szCs w:val="24"/>
          <w:lang w:eastAsia="hi-IN" w:bidi="hi-IN"/>
        </w:rPr>
      </w:pPr>
      <w:r w:rsidRPr="00372252">
        <w:rPr>
          <w:rFonts w:ascii="Times New Roman" w:hAnsi="Times New Roman" w:cs="Times New Roman"/>
          <w:sz w:val="24"/>
          <w:szCs w:val="24"/>
        </w:rPr>
        <w:t>A tantárgy az adott évfolyamba lépés feltételeiként megjelölt közismereti és szakmai tartalmakra épül.</w:t>
      </w:r>
    </w:p>
    <w:p w:rsidR="000519FC" w:rsidRPr="00372252" w:rsidRDefault="000519FC" w:rsidP="00714F0B">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157611">
      <w:pPr>
        <w:numPr>
          <w:ilvl w:val="1"/>
          <w:numId w:val="45"/>
        </w:numPr>
        <w:tabs>
          <w:tab w:val="left" w:pos="993"/>
        </w:tabs>
        <w:spacing w:after="0" w:line="240" w:lineRule="auto"/>
        <w:rPr>
          <w:rFonts w:ascii="Times New Roman" w:hAnsi="Times New Roman" w:cs="Times New Roman"/>
          <w:b/>
          <w:bCs/>
          <w:sz w:val="24"/>
          <w:szCs w:val="24"/>
        </w:rPr>
      </w:pPr>
      <w:r w:rsidRPr="00372252">
        <w:rPr>
          <w:rFonts w:ascii="Times New Roman" w:hAnsi="Times New Roman" w:cs="Times New Roman"/>
          <w:b/>
          <w:bCs/>
          <w:sz w:val="24"/>
          <w:szCs w:val="24"/>
        </w:rPr>
        <w:lastRenderedPageBreak/>
        <w:t xml:space="preserve">Témakörök </w:t>
      </w:r>
    </w:p>
    <w:p w:rsidR="000519FC" w:rsidRPr="00372252" w:rsidRDefault="000519FC" w:rsidP="00714F0B">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934B76">
      <w:pPr>
        <w:numPr>
          <w:ilvl w:val="2"/>
          <w:numId w:val="45"/>
        </w:numPr>
        <w:tabs>
          <w:tab w:val="right" w:pos="1440"/>
          <w:tab w:val="right" w:pos="9000"/>
        </w:tabs>
        <w:spacing w:after="0" w:line="240" w:lineRule="auto"/>
        <w:ind w:left="1225" w:hanging="505"/>
        <w:rPr>
          <w:rFonts w:ascii="Times New Roman" w:hAnsi="Times New Roman" w:cs="Times New Roman"/>
          <w:b/>
          <w:bCs/>
          <w:sz w:val="24"/>
          <w:szCs w:val="24"/>
        </w:rPr>
      </w:pPr>
      <w:r w:rsidRPr="00372252">
        <w:rPr>
          <w:rFonts w:ascii="Times New Roman" w:hAnsi="Times New Roman" w:cs="Times New Roman"/>
          <w:b/>
          <w:bCs/>
          <w:sz w:val="24"/>
          <w:szCs w:val="24"/>
        </w:rPr>
        <w:t>Alapfelületek vizsgálata, bevonatrendszerek elemzése</w:t>
      </w:r>
      <w:r w:rsidRPr="00372252">
        <w:rPr>
          <w:rFonts w:ascii="Times New Roman" w:hAnsi="Times New Roman" w:cs="Times New Roman"/>
          <w:b/>
          <w:bCs/>
          <w:sz w:val="24"/>
          <w:szCs w:val="24"/>
        </w:rPr>
        <w:tab/>
      </w:r>
      <w:r w:rsidRPr="00372252">
        <w:rPr>
          <w:rFonts w:ascii="Times New Roman" w:hAnsi="Times New Roman" w:cs="Times New Roman"/>
          <w:b/>
          <w:bCs/>
          <w:sz w:val="24"/>
          <w:szCs w:val="24"/>
        </w:rPr>
        <w:tab/>
      </w:r>
      <w:r w:rsidRPr="00372252">
        <w:rPr>
          <w:rFonts w:ascii="Times New Roman" w:hAnsi="Times New Roman" w:cs="Times New Roman"/>
          <w:b/>
          <w:bCs/>
          <w:sz w:val="24"/>
          <w:szCs w:val="24"/>
        </w:rPr>
        <w:tab/>
      </w:r>
      <w:r w:rsidRPr="00372252">
        <w:rPr>
          <w:rFonts w:ascii="Times New Roman" w:hAnsi="Times New Roman" w:cs="Times New Roman"/>
          <w:b/>
          <w:bCs/>
          <w:i/>
          <w:iCs/>
          <w:kern w:val="1"/>
          <w:sz w:val="24"/>
          <w:szCs w:val="24"/>
          <w:lang w:eastAsia="hi-IN" w:bidi="hi-IN"/>
        </w:rPr>
        <w:t>99óra/60óra</w:t>
      </w:r>
    </w:p>
    <w:p w:rsidR="000519FC" w:rsidRPr="00372252" w:rsidRDefault="000519FC" w:rsidP="008024FA">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Felületvizsgálat gyakorlata</w:t>
      </w:r>
      <w:r w:rsidRPr="00372252">
        <w:rPr>
          <w:rFonts w:ascii="Times New Roman" w:hAnsi="Times New Roman" w:cs="Times New Roman"/>
          <w:kern w:val="1"/>
          <w:sz w:val="24"/>
          <w:szCs w:val="24"/>
          <w:lang w:eastAsia="hi-IN" w:bidi="hi-IN"/>
        </w:rPr>
        <w:t>.</w:t>
      </w:r>
    </w:p>
    <w:p w:rsidR="000519FC" w:rsidRPr="00372252" w:rsidRDefault="000519FC" w:rsidP="008024FA">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Felületvizsgálat szemrevételezéssel:</w:t>
      </w:r>
    </w:p>
    <w:p w:rsidR="000519FC" w:rsidRPr="00372252" w:rsidRDefault="000519FC" w:rsidP="00934B76">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934B76">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934B76">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934B76">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Mechanikus úton: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425" w:firstLine="29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Műszeres felületvizsgálat:</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8024FA">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 anyagának meghatározása és minőségének felmérése.</w:t>
      </w:r>
    </w:p>
    <w:p w:rsidR="000519FC" w:rsidRPr="00372252" w:rsidRDefault="000519FC" w:rsidP="008024FA">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Anyagok egymásra gyakorolt hatásának ismerete.</w:t>
      </w:r>
    </w:p>
    <w:p w:rsidR="000519FC" w:rsidRPr="00372252" w:rsidRDefault="000519FC" w:rsidP="008024FA">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Felújítandó vagy új bevonatrendszerek vizsgálata, minősítése.</w:t>
      </w:r>
    </w:p>
    <w:p w:rsidR="000519FC" w:rsidRPr="00372252" w:rsidRDefault="000519FC" w:rsidP="008024FA">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Bevonatrendszer felépítésének vizsgálata, vélemény készítése a felújításról</w:t>
      </w:r>
    </w:p>
    <w:p w:rsidR="000519FC" w:rsidRPr="00372252" w:rsidRDefault="000519FC" w:rsidP="008024FA">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Vizsgálatok eredményeiről írásos feljegyzés készítése (szakmai vélemény).</w:t>
      </w:r>
    </w:p>
    <w:p w:rsidR="000519FC" w:rsidRPr="00372252" w:rsidRDefault="000519FC" w:rsidP="008024FA">
      <w:pPr>
        <w:widowControl w:val="0"/>
        <w:suppressAutoHyphens/>
        <w:spacing w:after="0" w:line="240" w:lineRule="auto"/>
        <w:ind w:left="720"/>
        <w:rPr>
          <w:rFonts w:ascii="Times New Roman" w:hAnsi="Times New Roman" w:cs="Times New Roman"/>
          <w:kern w:val="1"/>
          <w:sz w:val="24"/>
          <w:szCs w:val="24"/>
          <w:lang w:eastAsia="hi-IN" w:bidi="hi-IN"/>
        </w:rPr>
      </w:pPr>
    </w:p>
    <w:p w:rsidR="000519FC" w:rsidRPr="00372252" w:rsidRDefault="000519FC" w:rsidP="00934B76">
      <w:pPr>
        <w:numPr>
          <w:ilvl w:val="2"/>
          <w:numId w:val="45"/>
        </w:numPr>
        <w:tabs>
          <w:tab w:val="right" w:pos="1440"/>
          <w:tab w:val="right" w:pos="9000"/>
        </w:tabs>
        <w:spacing w:after="0" w:line="240" w:lineRule="auto"/>
        <w:ind w:left="1225" w:hanging="505"/>
        <w:rPr>
          <w:rFonts w:ascii="Times New Roman" w:hAnsi="Times New Roman" w:cs="Times New Roman"/>
          <w:b/>
          <w:bCs/>
          <w:i/>
          <w:iCs/>
          <w:kern w:val="1"/>
          <w:lang w:eastAsia="hi-IN" w:bidi="hi-IN"/>
        </w:rPr>
      </w:pPr>
      <w:r w:rsidRPr="00372252">
        <w:rPr>
          <w:rFonts w:ascii="Times New Roman" w:hAnsi="Times New Roman" w:cs="Times New Roman"/>
          <w:b/>
          <w:bCs/>
          <w:sz w:val="24"/>
          <w:szCs w:val="24"/>
        </w:rPr>
        <w:t>Festés készítése különböző felületeken, különböző anyagokkal</w:t>
      </w:r>
      <w:r w:rsidRPr="00372252">
        <w:rPr>
          <w:rFonts w:ascii="Times New Roman" w:hAnsi="Times New Roman" w:cs="Times New Roman"/>
          <w:b/>
          <w:bCs/>
          <w:sz w:val="24"/>
          <w:szCs w:val="24"/>
        </w:rPr>
        <w:tab/>
      </w:r>
      <w:r w:rsidRPr="00372252">
        <w:rPr>
          <w:rFonts w:ascii="Times New Roman" w:hAnsi="Times New Roman" w:cs="Times New Roman"/>
          <w:b/>
          <w:bCs/>
          <w:sz w:val="24"/>
          <w:szCs w:val="24"/>
        </w:rPr>
        <w:tab/>
      </w:r>
      <w:r w:rsidRPr="00372252">
        <w:rPr>
          <w:rFonts w:ascii="Times New Roman" w:hAnsi="Times New Roman" w:cs="Times New Roman"/>
          <w:b/>
          <w:bCs/>
          <w:sz w:val="24"/>
          <w:szCs w:val="24"/>
        </w:rPr>
        <w:tab/>
      </w:r>
      <w:r w:rsidRPr="00372252">
        <w:rPr>
          <w:rFonts w:ascii="Times New Roman" w:hAnsi="Times New Roman" w:cs="Times New Roman"/>
          <w:b/>
          <w:bCs/>
          <w:i/>
          <w:iCs/>
          <w:kern w:val="1"/>
          <w:sz w:val="24"/>
          <w:szCs w:val="24"/>
          <w:lang w:eastAsia="hi-IN" w:bidi="hi-IN"/>
        </w:rPr>
        <w:t> 343 óra/278 óra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Szakmai vélemény alapján a bevonatrendszer eltávolítása, vagy előkezelése, vagy előkészítése.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Anyagszámítás készítése tervrajzról, helyszíni felmérés alapján.</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Kivitelezés lépéseinek megtervezése.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Falfelületek kiegyenlítése:</w:t>
      </w:r>
    </w:p>
    <w:p w:rsidR="000519FC" w:rsidRPr="00372252" w:rsidRDefault="000519FC" w:rsidP="009570E6">
      <w:pPr>
        <w:pStyle w:val="Listaszerbekezds"/>
        <w:widowControl w:val="0"/>
        <w:numPr>
          <w:ilvl w:val="0"/>
          <w:numId w:val="22"/>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meszes </w:t>
      </w:r>
      <w:proofErr w:type="spellStart"/>
      <w:r w:rsidRPr="00372252">
        <w:rPr>
          <w:rFonts w:ascii="Times New Roman" w:hAnsi="Times New Roman" w:cs="Times New Roman"/>
          <w:kern w:val="1"/>
          <w:sz w:val="24"/>
          <w:szCs w:val="24"/>
          <w:lang w:eastAsia="hi-IN" w:bidi="hi-IN"/>
        </w:rPr>
        <w:t>glett</w:t>
      </w:r>
      <w:proofErr w:type="spellEnd"/>
      <w:r w:rsidRPr="00372252">
        <w:rPr>
          <w:rFonts w:ascii="Times New Roman" w:hAnsi="Times New Roman" w:cs="Times New Roman"/>
          <w:kern w:val="1"/>
          <w:sz w:val="24"/>
          <w:szCs w:val="24"/>
          <w:lang w:eastAsia="hi-IN" w:bidi="hi-IN"/>
        </w:rPr>
        <w:t>.</w:t>
      </w:r>
    </w:p>
    <w:p w:rsidR="000519FC" w:rsidRPr="00372252" w:rsidRDefault="000519FC" w:rsidP="009570E6">
      <w:pPr>
        <w:pStyle w:val="Listaszerbekezds"/>
        <w:widowControl w:val="0"/>
        <w:numPr>
          <w:ilvl w:val="0"/>
          <w:numId w:val="22"/>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gipsz kötőanyagú vékonyvakoló </w:t>
      </w:r>
      <w:proofErr w:type="spellStart"/>
      <w:r w:rsidRPr="00372252">
        <w:rPr>
          <w:rFonts w:ascii="Times New Roman" w:hAnsi="Times New Roman" w:cs="Times New Roman"/>
          <w:kern w:val="1"/>
          <w:sz w:val="24"/>
          <w:szCs w:val="24"/>
          <w:lang w:eastAsia="hi-IN" w:bidi="hi-IN"/>
        </w:rPr>
        <w:t>glettel</w:t>
      </w:r>
      <w:proofErr w:type="spellEnd"/>
      <w:r w:rsidRPr="00372252">
        <w:rPr>
          <w:rFonts w:ascii="Times New Roman" w:hAnsi="Times New Roman" w:cs="Times New Roman"/>
          <w:kern w:val="1"/>
          <w:sz w:val="24"/>
          <w:szCs w:val="24"/>
          <w:lang w:eastAsia="hi-IN" w:bidi="hi-IN"/>
        </w:rPr>
        <w:t>.</w:t>
      </w:r>
    </w:p>
    <w:p w:rsidR="000519FC" w:rsidRPr="00372252" w:rsidRDefault="000519FC" w:rsidP="009570E6">
      <w:pPr>
        <w:pStyle w:val="Listaszerbekezds"/>
        <w:widowControl w:val="0"/>
        <w:numPr>
          <w:ilvl w:val="0"/>
          <w:numId w:val="22"/>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gipsz alapú vastag </w:t>
      </w:r>
      <w:proofErr w:type="spellStart"/>
      <w:r w:rsidRPr="00372252">
        <w:rPr>
          <w:rFonts w:ascii="Times New Roman" w:hAnsi="Times New Roman" w:cs="Times New Roman"/>
          <w:kern w:val="1"/>
          <w:sz w:val="24"/>
          <w:szCs w:val="24"/>
          <w:lang w:eastAsia="hi-IN" w:bidi="hi-IN"/>
        </w:rPr>
        <w:t>glettanyaggal</w:t>
      </w:r>
      <w:proofErr w:type="spellEnd"/>
      <w:r w:rsidRPr="00372252">
        <w:rPr>
          <w:rFonts w:ascii="Times New Roman" w:hAnsi="Times New Roman" w:cs="Times New Roman"/>
          <w:kern w:val="1"/>
          <w:sz w:val="24"/>
          <w:szCs w:val="24"/>
          <w:lang w:eastAsia="hi-IN" w:bidi="hi-IN"/>
        </w:rPr>
        <w:t>.</w:t>
      </w:r>
    </w:p>
    <w:p w:rsidR="000519FC" w:rsidRPr="00372252" w:rsidRDefault="000519FC" w:rsidP="009570E6">
      <w:pPr>
        <w:pStyle w:val="Listaszerbekezds"/>
        <w:widowControl w:val="0"/>
        <w:numPr>
          <w:ilvl w:val="0"/>
          <w:numId w:val="22"/>
        </w:numPr>
        <w:suppressAutoHyphens/>
        <w:spacing w:after="0" w:line="240" w:lineRule="auto"/>
        <w:ind w:left="1440"/>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glettanyaggal</w:t>
      </w:r>
      <w:proofErr w:type="spellEnd"/>
      <w:r w:rsidRPr="00372252">
        <w:rPr>
          <w:rFonts w:ascii="Times New Roman" w:hAnsi="Times New Roman" w:cs="Times New Roman"/>
          <w:kern w:val="1"/>
          <w:sz w:val="24"/>
          <w:szCs w:val="24"/>
          <w:lang w:eastAsia="hi-IN" w:bidi="hi-IN"/>
        </w:rPr>
        <w:t>.</w:t>
      </w:r>
    </w:p>
    <w:p w:rsidR="000519FC" w:rsidRPr="00372252" w:rsidRDefault="000519FC" w:rsidP="009570E6">
      <w:pPr>
        <w:pStyle w:val="Listaszerbekezds"/>
        <w:widowControl w:val="0"/>
        <w:numPr>
          <w:ilvl w:val="0"/>
          <w:numId w:val="22"/>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vékony </w:t>
      </w:r>
      <w:proofErr w:type="spellStart"/>
      <w:r w:rsidRPr="00372252">
        <w:rPr>
          <w:rFonts w:ascii="Times New Roman" w:hAnsi="Times New Roman" w:cs="Times New Roman"/>
          <w:kern w:val="1"/>
          <w:sz w:val="24"/>
          <w:szCs w:val="24"/>
          <w:lang w:eastAsia="hi-IN" w:bidi="hi-IN"/>
        </w:rPr>
        <w:t>glettanyagal</w:t>
      </w:r>
      <w:proofErr w:type="spellEnd"/>
      <w:r w:rsidRPr="00372252">
        <w:rPr>
          <w:rFonts w:ascii="Times New Roman" w:hAnsi="Times New Roman" w:cs="Times New Roman"/>
          <w:kern w:val="1"/>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Alapozás (impregnálás).</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Fogadóképes felület kialakítása, megerősítése</w:t>
      </w:r>
      <w:r w:rsidRPr="00372252">
        <w:rPr>
          <w:rFonts w:ascii="Times New Roman" w:hAnsi="Times New Roman" w:cs="Times New Roman"/>
          <w:kern w:val="2"/>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Tapadást biztosító felület kialakítása</w:t>
      </w:r>
      <w:r w:rsidRPr="00372252">
        <w:rPr>
          <w:rFonts w:ascii="Times New Roman" w:hAnsi="Times New Roman" w:cs="Times New Roman"/>
          <w:kern w:val="2"/>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Kijelölés, határoló vonalak kicsapása.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Mészfestés.</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Színes mészfestés</w:t>
      </w:r>
      <w:r w:rsidRPr="00372252">
        <w:rPr>
          <w:rFonts w:ascii="Times New Roman" w:hAnsi="Times New Roman" w:cs="Times New Roman"/>
          <w:kern w:val="2"/>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Diszperzióval </w:t>
      </w:r>
      <w:proofErr w:type="spellStart"/>
      <w:r w:rsidRPr="00372252">
        <w:rPr>
          <w:rFonts w:ascii="Times New Roman" w:hAnsi="Times New Roman" w:cs="Times New Roman"/>
          <w:kern w:val="1"/>
          <w:sz w:val="24"/>
          <w:szCs w:val="24"/>
          <w:lang w:eastAsia="hi-IN" w:bidi="hi-IN"/>
        </w:rPr>
        <w:t>erősítettglettek</w:t>
      </w:r>
      <w:proofErr w:type="spellEnd"/>
      <w:r w:rsidRPr="00372252">
        <w:rPr>
          <w:rFonts w:ascii="Times New Roman" w:hAnsi="Times New Roman" w:cs="Times New Roman"/>
          <w:kern w:val="1"/>
          <w:sz w:val="24"/>
          <w:szCs w:val="24"/>
          <w:lang w:eastAsia="hi-IN" w:bidi="hi-IN"/>
        </w:rPr>
        <w:t>, műgyanta kötőanyagú festék.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Különböző kötőanyagú festékek felhordása, festési technológiája.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Homlokzatok előkészítése, előkezelése, festése.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Színezőanyagok alkalmazása.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Strukturált felületek kialakítása különbözőtechnikákkal.</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Vékonyvakolati bevonatrendszerek készítése.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lastRenderedPageBreak/>
        <w:t>Speciális bevonatok készítése.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Munka- és balesetvédelmi ismeretek</w:t>
      </w:r>
      <w:r w:rsidRPr="00372252">
        <w:rPr>
          <w:rFonts w:ascii="Times New Roman" w:hAnsi="Times New Roman" w:cs="Times New Roman"/>
          <w:kern w:val="2"/>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Anyagtárolás és szállítás</w:t>
      </w:r>
      <w:r w:rsidRPr="00372252">
        <w:rPr>
          <w:rFonts w:ascii="Times New Roman" w:hAnsi="Times New Roman" w:cs="Times New Roman"/>
          <w:kern w:val="2"/>
          <w:sz w:val="24"/>
          <w:szCs w:val="24"/>
          <w:lang w:eastAsia="hi-IN" w:bidi="hi-IN"/>
        </w:rPr>
        <w:t>.</w:t>
      </w:r>
    </w:p>
    <w:p w:rsidR="000519FC" w:rsidRPr="00372252" w:rsidRDefault="000519FC" w:rsidP="00F323E5">
      <w:pPr>
        <w:widowControl w:val="0"/>
        <w:suppressAutoHyphens/>
        <w:spacing w:after="0" w:line="240" w:lineRule="auto"/>
        <w:rPr>
          <w:rFonts w:ascii="Times New Roman" w:hAnsi="Times New Roman" w:cs="Times New Roman"/>
          <w:kern w:val="1"/>
          <w:sz w:val="24"/>
          <w:szCs w:val="24"/>
          <w:lang w:eastAsia="hi-IN" w:bidi="hi-IN"/>
        </w:rPr>
      </w:pPr>
    </w:p>
    <w:p w:rsidR="000519FC" w:rsidRPr="00372252" w:rsidRDefault="000519FC" w:rsidP="00934B76">
      <w:pPr>
        <w:numPr>
          <w:ilvl w:val="2"/>
          <w:numId w:val="45"/>
        </w:numPr>
        <w:tabs>
          <w:tab w:val="right" w:pos="1440"/>
          <w:tab w:val="right" w:pos="9000"/>
        </w:tabs>
        <w:spacing w:after="0" w:line="240" w:lineRule="auto"/>
        <w:ind w:left="1225" w:hanging="505"/>
        <w:rPr>
          <w:rFonts w:ascii="Times New Roman" w:hAnsi="Times New Roman" w:cs="Times New Roman"/>
          <w:b/>
          <w:bCs/>
          <w:sz w:val="24"/>
          <w:szCs w:val="24"/>
        </w:rPr>
      </w:pPr>
      <w:r w:rsidRPr="00372252">
        <w:rPr>
          <w:rFonts w:ascii="Times New Roman" w:hAnsi="Times New Roman" w:cs="Times New Roman"/>
          <w:b/>
          <w:bCs/>
          <w:sz w:val="24"/>
          <w:szCs w:val="24"/>
        </w:rPr>
        <w:t>Különleges festési technikák, díszítések</w:t>
      </w:r>
      <w:r w:rsidRPr="00372252">
        <w:rPr>
          <w:rFonts w:ascii="Times New Roman" w:hAnsi="Times New Roman" w:cs="Times New Roman"/>
          <w:b/>
          <w:bCs/>
          <w:sz w:val="24"/>
          <w:szCs w:val="24"/>
        </w:rPr>
        <w:tab/>
      </w:r>
      <w:r w:rsidRPr="00372252">
        <w:rPr>
          <w:rFonts w:ascii="Times New Roman" w:hAnsi="Times New Roman" w:cs="Times New Roman"/>
          <w:b/>
          <w:bCs/>
          <w:i/>
          <w:sz w:val="24"/>
          <w:szCs w:val="24"/>
        </w:rPr>
        <w:t>212 óra/301 óra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Megfelelő alapfelület előkészítése, előkezelése díszítéshez.</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Díszítés megtervezése</w:t>
      </w:r>
      <w:r w:rsidRPr="00372252">
        <w:rPr>
          <w:rFonts w:ascii="Times New Roman" w:hAnsi="Times New Roman" w:cs="Times New Roman"/>
          <w:kern w:val="2"/>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Díszítés technikájának megválasztása</w:t>
      </w:r>
      <w:r w:rsidRPr="00372252">
        <w:rPr>
          <w:rFonts w:ascii="Times New Roman" w:hAnsi="Times New Roman" w:cs="Times New Roman"/>
          <w:kern w:val="2"/>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Díszítés színeinek megtervezése</w:t>
      </w:r>
      <w:r w:rsidRPr="00372252">
        <w:rPr>
          <w:rFonts w:ascii="Times New Roman" w:hAnsi="Times New Roman" w:cs="Times New Roman"/>
          <w:kern w:val="2"/>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Díszítendő felületek kimérése, kijelölése, kicsapása.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Díszítőelemek (polisztirol, gipszlécek, falécek, rozetták) felhelyezése.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Díszítőanyag előkészítés, próbafestés.</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Díszítő hengerezés technológiája.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Vonalazás, </w:t>
      </w:r>
      <w:proofErr w:type="spellStart"/>
      <w:r w:rsidRPr="00372252">
        <w:rPr>
          <w:rFonts w:ascii="Times New Roman" w:hAnsi="Times New Roman" w:cs="Times New Roman"/>
          <w:kern w:val="1"/>
          <w:sz w:val="24"/>
          <w:szCs w:val="24"/>
          <w:lang w:eastAsia="hi-IN" w:bidi="hi-IN"/>
        </w:rPr>
        <w:t>színelválasztástechnológiája</w:t>
      </w:r>
      <w:proofErr w:type="spellEnd"/>
      <w:r w:rsidRPr="00372252">
        <w:rPr>
          <w:rFonts w:ascii="Times New Roman" w:hAnsi="Times New Roman" w:cs="Times New Roman"/>
          <w:kern w:val="1"/>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Színfröcskölés technológiája.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Tamponálás technológiája.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Fallazúrozás technológiája.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Strukturált felületek kialakítása:</w:t>
      </w:r>
    </w:p>
    <w:p w:rsidR="000519FC" w:rsidRPr="00372252" w:rsidRDefault="000519FC" w:rsidP="009570E6">
      <w:pPr>
        <w:widowControl w:val="0"/>
        <w:numPr>
          <w:ilvl w:val="0"/>
          <w:numId w:val="3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különböző strukturált festékek felhordásának szerszámai, technikái, anyagai</w:t>
      </w:r>
      <w:r w:rsidRPr="00372252">
        <w:rPr>
          <w:rFonts w:ascii="Times New Roman" w:hAnsi="Times New Roman" w:cs="Times New Roman"/>
          <w:kern w:val="2"/>
          <w:sz w:val="24"/>
          <w:szCs w:val="24"/>
          <w:lang w:eastAsia="hi-IN" w:bidi="hi-IN"/>
        </w:rPr>
        <w:t>.</w:t>
      </w:r>
    </w:p>
    <w:p w:rsidR="000519FC" w:rsidRPr="00372252" w:rsidRDefault="000519FC" w:rsidP="009570E6">
      <w:pPr>
        <w:widowControl w:val="0"/>
        <w:numPr>
          <w:ilvl w:val="0"/>
          <w:numId w:val="3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különböző vékonyvakolatok struktúráinak kialakítása, szerszámai, anyagai.</w:t>
      </w:r>
    </w:p>
    <w:p w:rsidR="000519FC" w:rsidRPr="00372252" w:rsidRDefault="000519FC" w:rsidP="009570E6">
      <w:pPr>
        <w:widowControl w:val="0"/>
        <w:numPr>
          <w:ilvl w:val="0"/>
          <w:numId w:val="3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különböző masszamunkák kialakításának szerszámai, technikái, anyagai</w:t>
      </w:r>
    </w:p>
    <w:p w:rsidR="000519FC" w:rsidRPr="00372252" w:rsidRDefault="000519FC" w:rsidP="009570E6">
      <w:pPr>
        <w:widowControl w:val="0"/>
        <w:numPr>
          <w:ilvl w:val="0"/>
          <w:numId w:val="3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strukturált felületek</w:t>
      </w:r>
      <w:r w:rsidRPr="00372252">
        <w:rPr>
          <w:rFonts w:ascii="Times New Roman" w:hAnsi="Times New Roman" w:cs="Times New Roman"/>
          <w:kern w:val="2"/>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Díszítő sorminta, sablon alkalmazása.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Modern díszítések bemutatása.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Különleges díszítési munkák bemutatása.</w:t>
      </w:r>
    </w:p>
    <w:p w:rsidR="000519FC" w:rsidRPr="00372252" w:rsidRDefault="000519FC" w:rsidP="00714F0B">
      <w:pPr>
        <w:widowControl w:val="0"/>
        <w:suppressAutoHyphens/>
        <w:spacing w:after="0" w:line="240" w:lineRule="auto"/>
        <w:jc w:val="center"/>
        <w:rPr>
          <w:rFonts w:ascii="Times New Roman" w:hAnsi="Times New Roman" w:cs="Times New Roman"/>
          <w:b/>
          <w:bCs/>
          <w:kern w:val="1"/>
          <w:sz w:val="24"/>
          <w:szCs w:val="24"/>
          <w:lang w:eastAsia="hi-IN" w:bidi="hi-IN"/>
        </w:rPr>
      </w:pPr>
    </w:p>
    <w:p w:rsidR="000519FC" w:rsidRPr="00372252" w:rsidRDefault="000519FC" w:rsidP="00801F74">
      <w:pPr>
        <w:numPr>
          <w:ilvl w:val="1"/>
          <w:numId w:val="45"/>
        </w:numPr>
        <w:tabs>
          <w:tab w:val="left" w:pos="900"/>
        </w:tabs>
        <w:spacing w:after="0" w:line="240" w:lineRule="auto"/>
        <w:rPr>
          <w:rFonts w:ascii="Times New Roman" w:hAnsi="Times New Roman" w:cs="Times New Roman"/>
          <w:b/>
          <w:bCs/>
          <w:i/>
          <w:kern w:val="2"/>
          <w:sz w:val="24"/>
          <w:szCs w:val="24"/>
          <w:lang w:eastAsia="hi-IN" w:bidi="hi-IN"/>
        </w:rPr>
      </w:pPr>
      <w:r w:rsidRPr="00372252">
        <w:rPr>
          <w:rFonts w:ascii="Times New Roman" w:hAnsi="Times New Roman" w:cs="Times New Roman"/>
          <w:b/>
          <w:bCs/>
          <w:i/>
          <w:kern w:val="2"/>
          <w:sz w:val="24"/>
          <w:szCs w:val="24"/>
          <w:lang w:eastAsia="hi-IN" w:bidi="hi-IN"/>
        </w:rPr>
        <w:t>A képzés javasolt helyszíne (ajánlás)</w:t>
      </w:r>
    </w:p>
    <w:p w:rsidR="000519FC" w:rsidRPr="00372252" w:rsidRDefault="000519FC" w:rsidP="00AC3286">
      <w:pPr>
        <w:spacing w:after="0" w:line="240" w:lineRule="auto"/>
        <w:ind w:left="426"/>
        <w:jc w:val="both"/>
        <w:rPr>
          <w:rFonts w:ascii="Times New Roman" w:hAnsi="Times New Roman" w:cs="Times New Roman"/>
          <w:i/>
          <w:sz w:val="24"/>
          <w:szCs w:val="24"/>
        </w:rPr>
      </w:pPr>
      <w:proofErr w:type="spellStart"/>
      <w:r w:rsidRPr="00372252">
        <w:rPr>
          <w:rFonts w:ascii="Times New Roman" w:hAnsi="Times New Roman" w:cs="Times New Roman"/>
          <w:i/>
          <w:sz w:val="24"/>
          <w:szCs w:val="24"/>
        </w:rPr>
        <w:t>Szakmaspecifikus</w:t>
      </w:r>
      <w:proofErr w:type="spellEnd"/>
      <w:r w:rsidRPr="00372252">
        <w:rPr>
          <w:rFonts w:ascii="Times New Roman" w:hAnsi="Times New Roman" w:cs="Times New Roman"/>
          <w:i/>
          <w:sz w:val="24"/>
          <w:szCs w:val="24"/>
        </w:rPr>
        <w:t xml:space="preserve"> tanműhely vagy </w:t>
      </w:r>
      <w:proofErr w:type="spellStart"/>
      <w:r w:rsidRPr="00372252">
        <w:rPr>
          <w:rFonts w:ascii="Times New Roman" w:hAnsi="Times New Roman" w:cs="Times New Roman"/>
          <w:i/>
          <w:sz w:val="24"/>
          <w:szCs w:val="24"/>
        </w:rPr>
        <w:t>szakmaspecifikus</w:t>
      </w:r>
      <w:proofErr w:type="spellEnd"/>
      <w:r w:rsidRPr="00372252">
        <w:rPr>
          <w:rFonts w:ascii="Times New Roman" w:hAnsi="Times New Roman" w:cs="Times New Roman"/>
          <w:i/>
          <w:sz w:val="24"/>
          <w:szCs w:val="24"/>
        </w:rPr>
        <w:t xml:space="preserve"> gazdálkodó szervezetnél.</w:t>
      </w:r>
    </w:p>
    <w:p w:rsidR="000519FC" w:rsidRPr="00372252" w:rsidRDefault="000519FC" w:rsidP="00714F0B">
      <w:pPr>
        <w:widowControl w:val="0"/>
        <w:suppressAutoHyphens/>
        <w:spacing w:after="0" w:line="240" w:lineRule="auto"/>
        <w:jc w:val="both"/>
        <w:rPr>
          <w:rFonts w:ascii="Times New Roman" w:hAnsi="Times New Roman" w:cs="Times New Roman"/>
          <w:b/>
          <w:bCs/>
          <w:i/>
          <w:kern w:val="1"/>
          <w:sz w:val="24"/>
          <w:szCs w:val="24"/>
          <w:lang w:eastAsia="hi-IN" w:bidi="hi-IN"/>
        </w:rPr>
      </w:pPr>
    </w:p>
    <w:p w:rsidR="000519FC" w:rsidRPr="00372252" w:rsidRDefault="000519FC" w:rsidP="00AC3286">
      <w:pPr>
        <w:tabs>
          <w:tab w:val="left" w:pos="900"/>
        </w:tabs>
        <w:spacing w:after="0" w:line="240" w:lineRule="auto"/>
        <w:ind w:left="900" w:hanging="540"/>
        <w:jc w:val="both"/>
        <w:rPr>
          <w:rFonts w:ascii="Times New Roman" w:hAnsi="Times New Roman" w:cs="Times New Roman"/>
          <w:b/>
          <w:bCs/>
          <w:i/>
          <w:iCs/>
          <w:sz w:val="24"/>
          <w:szCs w:val="24"/>
        </w:rPr>
      </w:pPr>
      <w:r w:rsidRPr="00372252">
        <w:rPr>
          <w:rFonts w:ascii="Times New Roman" w:hAnsi="Times New Roman" w:cs="Times New Roman"/>
          <w:b/>
          <w:bCs/>
          <w:kern w:val="2"/>
          <w:sz w:val="24"/>
          <w:szCs w:val="24"/>
          <w:lang w:eastAsia="hi-IN" w:bidi="hi-IN"/>
        </w:rPr>
        <w:t>7.5.</w:t>
      </w:r>
      <w:r w:rsidRPr="00372252">
        <w:rPr>
          <w:rFonts w:ascii="Times New Roman" w:hAnsi="Times New Roman" w:cs="Times New Roman"/>
          <w:b/>
          <w:bCs/>
          <w:i/>
          <w:kern w:val="2"/>
          <w:sz w:val="24"/>
          <w:szCs w:val="24"/>
          <w:lang w:eastAsia="hi-IN" w:bidi="hi-IN"/>
        </w:rPr>
        <w:tab/>
      </w:r>
      <w:r w:rsidRPr="00372252">
        <w:rPr>
          <w:rFonts w:ascii="Times New Roman" w:hAnsi="Times New Roman" w:cs="Times New Roman"/>
          <w:b/>
          <w:bCs/>
          <w:i/>
          <w:iCs/>
          <w:sz w:val="24"/>
          <w:szCs w:val="24"/>
        </w:rPr>
        <w:t>A tantárgy elsajátítása során alkalmazható sajátos módszerek, tanulói tevékenységformák (ajánlás)</w:t>
      </w:r>
    </w:p>
    <w:p w:rsidR="000519FC" w:rsidRPr="00372252" w:rsidRDefault="000519FC" w:rsidP="00AC3286">
      <w:pPr>
        <w:spacing w:after="0" w:line="240" w:lineRule="auto"/>
        <w:ind w:left="792"/>
        <w:jc w:val="both"/>
        <w:rPr>
          <w:rFonts w:ascii="Times New Roman" w:hAnsi="Times New Roman" w:cs="Times New Roman"/>
          <w:b/>
          <w:bCs/>
          <w:i/>
          <w:iCs/>
          <w:sz w:val="24"/>
          <w:szCs w:val="24"/>
        </w:rPr>
      </w:pPr>
    </w:p>
    <w:p w:rsidR="000519FC" w:rsidRPr="00372252" w:rsidRDefault="000519FC" w:rsidP="00F4615F">
      <w:pPr>
        <w:spacing w:after="0" w:line="240" w:lineRule="auto"/>
        <w:ind w:left="72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7.5.2.</w:t>
      </w:r>
      <w:r w:rsidRPr="00372252">
        <w:rPr>
          <w:rFonts w:ascii="Times New Roman" w:hAnsi="Times New Roman" w:cs="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519FC" w:rsidRPr="00372252" w:rsidTr="0024505D">
        <w:trPr>
          <w:jc w:val="center"/>
        </w:trPr>
        <w:tc>
          <w:tcPr>
            <w:tcW w:w="993" w:type="dxa"/>
            <w:vMerge w:val="restart"/>
            <w:vAlign w:val="center"/>
          </w:tcPr>
          <w:p w:rsidR="000519FC" w:rsidRPr="00372252" w:rsidRDefault="000519FC" w:rsidP="0024505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2799" w:type="dxa"/>
            <w:vMerge w:val="restart"/>
            <w:vAlign w:val="center"/>
          </w:tcPr>
          <w:p w:rsidR="000519FC" w:rsidRPr="00372252" w:rsidRDefault="000519FC" w:rsidP="0024505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Alkalmazott oktatási </w:t>
            </w:r>
          </w:p>
          <w:p w:rsidR="000519FC" w:rsidRPr="00372252" w:rsidRDefault="000519FC" w:rsidP="0024505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módszer neve</w:t>
            </w:r>
          </w:p>
        </w:tc>
        <w:tc>
          <w:tcPr>
            <w:tcW w:w="2835" w:type="dxa"/>
            <w:gridSpan w:val="3"/>
            <w:vAlign w:val="center"/>
          </w:tcPr>
          <w:p w:rsidR="000519FC" w:rsidRPr="00372252" w:rsidRDefault="000519FC" w:rsidP="0024505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 tanulói tevékenység szervezeti kerete</w:t>
            </w:r>
          </w:p>
        </w:tc>
        <w:tc>
          <w:tcPr>
            <w:tcW w:w="2658" w:type="dxa"/>
            <w:vMerge w:val="restart"/>
            <w:vAlign w:val="center"/>
          </w:tcPr>
          <w:p w:rsidR="000519FC" w:rsidRPr="00372252" w:rsidRDefault="000519FC" w:rsidP="0024505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rsidTr="0024505D">
        <w:trPr>
          <w:jc w:val="center"/>
        </w:trPr>
        <w:tc>
          <w:tcPr>
            <w:tcW w:w="993" w:type="dxa"/>
            <w:vMerge/>
            <w:vAlign w:val="center"/>
          </w:tcPr>
          <w:p w:rsidR="000519FC" w:rsidRPr="00372252" w:rsidRDefault="000519FC" w:rsidP="0024505D">
            <w:pPr>
              <w:spacing w:after="0" w:line="240" w:lineRule="auto"/>
              <w:rPr>
                <w:rFonts w:ascii="Times New Roman" w:hAnsi="Times New Roman" w:cs="Times New Roman"/>
                <w:b/>
                <w:bCs/>
                <w:sz w:val="20"/>
                <w:szCs w:val="20"/>
              </w:rPr>
            </w:pPr>
          </w:p>
        </w:tc>
        <w:tc>
          <w:tcPr>
            <w:tcW w:w="2799" w:type="dxa"/>
            <w:vMerge/>
            <w:vAlign w:val="center"/>
          </w:tcPr>
          <w:p w:rsidR="000519FC" w:rsidRPr="00372252" w:rsidRDefault="000519FC" w:rsidP="0024505D">
            <w:pPr>
              <w:spacing w:after="0" w:line="240" w:lineRule="auto"/>
              <w:rPr>
                <w:rFonts w:ascii="Times New Roman" w:hAnsi="Times New Roman" w:cs="Times New Roman"/>
                <w:b/>
                <w:bCs/>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945" w:type="dxa"/>
            <w:vAlign w:val="center"/>
          </w:tcPr>
          <w:p w:rsidR="000519FC" w:rsidRPr="00372252" w:rsidRDefault="000519FC" w:rsidP="0024505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tc>
        <w:tc>
          <w:tcPr>
            <w:tcW w:w="945" w:type="dxa"/>
            <w:vAlign w:val="center"/>
          </w:tcPr>
          <w:p w:rsidR="000519FC" w:rsidRPr="00372252" w:rsidRDefault="000519FC" w:rsidP="0024505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tc>
        <w:tc>
          <w:tcPr>
            <w:tcW w:w="2658" w:type="dxa"/>
            <w:vMerge/>
            <w:vAlign w:val="center"/>
          </w:tcPr>
          <w:p w:rsidR="000519FC" w:rsidRPr="00372252" w:rsidRDefault="000519FC" w:rsidP="0024505D">
            <w:pPr>
              <w:spacing w:after="0" w:line="240" w:lineRule="auto"/>
              <w:rPr>
                <w:rFonts w:ascii="Times New Roman" w:hAnsi="Times New Roman" w:cs="Times New Roman"/>
                <w:b/>
                <w:bCs/>
                <w:sz w:val="20"/>
                <w:szCs w:val="20"/>
              </w:rPr>
            </w:pPr>
          </w:p>
        </w:tc>
      </w:tr>
      <w:tr w:rsidR="000519FC" w:rsidRPr="00372252" w:rsidTr="0024505D">
        <w:trPr>
          <w:jc w:val="center"/>
        </w:trPr>
        <w:tc>
          <w:tcPr>
            <w:tcW w:w="993"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799" w:type="dxa"/>
            <w:vAlign w:val="center"/>
          </w:tcPr>
          <w:p w:rsidR="000519FC" w:rsidRPr="00372252" w:rsidRDefault="000519FC" w:rsidP="0024505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24505D">
        <w:trPr>
          <w:jc w:val="center"/>
        </w:trPr>
        <w:tc>
          <w:tcPr>
            <w:tcW w:w="993"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799" w:type="dxa"/>
            <w:vAlign w:val="center"/>
          </w:tcPr>
          <w:p w:rsidR="000519FC" w:rsidRPr="00372252" w:rsidRDefault="000519FC" w:rsidP="0024505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elbeszélés</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24505D">
        <w:trPr>
          <w:jc w:val="center"/>
        </w:trPr>
        <w:tc>
          <w:tcPr>
            <w:tcW w:w="993"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799" w:type="dxa"/>
            <w:vAlign w:val="center"/>
          </w:tcPr>
          <w:p w:rsidR="000519FC" w:rsidRPr="00372252" w:rsidRDefault="000519FC" w:rsidP="0024505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24505D">
        <w:trPr>
          <w:jc w:val="center"/>
        </w:trPr>
        <w:tc>
          <w:tcPr>
            <w:tcW w:w="993"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799" w:type="dxa"/>
            <w:vAlign w:val="center"/>
          </w:tcPr>
          <w:p w:rsidR="000519FC" w:rsidRPr="00372252" w:rsidRDefault="000519FC" w:rsidP="0024505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24505D">
        <w:trPr>
          <w:jc w:val="center"/>
        </w:trPr>
        <w:tc>
          <w:tcPr>
            <w:tcW w:w="993"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799" w:type="dxa"/>
            <w:vAlign w:val="center"/>
          </w:tcPr>
          <w:p w:rsidR="000519FC" w:rsidRPr="00372252" w:rsidRDefault="000519FC" w:rsidP="0024505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projekt</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24505D">
        <w:trPr>
          <w:jc w:val="center"/>
        </w:trPr>
        <w:tc>
          <w:tcPr>
            <w:tcW w:w="993"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2799" w:type="dxa"/>
            <w:vAlign w:val="center"/>
          </w:tcPr>
          <w:p w:rsidR="000519FC" w:rsidRPr="00372252" w:rsidRDefault="000519FC" w:rsidP="0024505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kooperatív tanulás</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rsidTr="0024505D">
        <w:trPr>
          <w:jc w:val="center"/>
        </w:trPr>
        <w:tc>
          <w:tcPr>
            <w:tcW w:w="993"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2799" w:type="dxa"/>
            <w:vAlign w:val="center"/>
          </w:tcPr>
          <w:p w:rsidR="000519FC" w:rsidRPr="00372252" w:rsidRDefault="000519FC" w:rsidP="0024505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szimuláció</w:t>
            </w: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24505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F4615F">
      <w:pPr>
        <w:spacing w:after="0" w:line="240" w:lineRule="auto"/>
        <w:ind w:left="720"/>
        <w:jc w:val="both"/>
        <w:rPr>
          <w:rFonts w:ascii="Times New Roman" w:hAnsi="Times New Roman" w:cs="Times New Roman"/>
          <w:b/>
          <w:bCs/>
          <w:i/>
          <w:iCs/>
          <w:sz w:val="24"/>
          <w:szCs w:val="24"/>
        </w:rPr>
      </w:pPr>
    </w:p>
    <w:p w:rsidR="000519FC" w:rsidRPr="00372252" w:rsidRDefault="000519FC" w:rsidP="003C496E">
      <w:pPr>
        <w:spacing w:after="0" w:line="240" w:lineRule="auto"/>
        <w:ind w:left="72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7.5.1.</w:t>
      </w:r>
      <w:r w:rsidRPr="00372252">
        <w:rPr>
          <w:rFonts w:ascii="Times New Roman" w:hAnsi="Times New Roman" w:cs="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519FC" w:rsidRPr="00372252" w:rsidTr="00C70DF8">
        <w:trPr>
          <w:cantSplit/>
          <w:trHeight w:val="921"/>
          <w:jc w:val="center"/>
        </w:trPr>
        <w:tc>
          <w:tcPr>
            <w:tcW w:w="828" w:type="dxa"/>
            <w:vMerge w:val="restart"/>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3623" w:type="dxa"/>
            <w:vMerge w:val="restart"/>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tevékenységforma</w:t>
            </w:r>
          </w:p>
        </w:tc>
        <w:tc>
          <w:tcPr>
            <w:tcW w:w="2373" w:type="dxa"/>
            <w:gridSpan w:val="3"/>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 szervezési kerete</w:t>
            </w:r>
          </w:p>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(differenciálási módok)</w:t>
            </w:r>
          </w:p>
        </w:tc>
        <w:tc>
          <w:tcPr>
            <w:tcW w:w="2191" w:type="dxa"/>
            <w:vMerge w:val="restart"/>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Alkalmazandó eszközök és felszerelések (SZVK 6. pont lebontása, </w:t>
            </w:r>
            <w:r w:rsidRPr="00372252">
              <w:rPr>
                <w:rFonts w:ascii="Times New Roman" w:hAnsi="Times New Roman" w:cs="Times New Roman"/>
                <w:b/>
                <w:bCs/>
                <w:sz w:val="20"/>
                <w:szCs w:val="20"/>
              </w:rPr>
              <w:lastRenderedPageBreak/>
              <w:t>pontosítása)</w:t>
            </w:r>
          </w:p>
        </w:tc>
      </w:tr>
      <w:tr w:rsidR="000519FC" w:rsidRPr="00372252" w:rsidTr="00C70DF8">
        <w:trPr>
          <w:cantSplit/>
          <w:trHeight w:val="1076"/>
          <w:jc w:val="center"/>
        </w:trPr>
        <w:tc>
          <w:tcPr>
            <w:tcW w:w="828" w:type="dxa"/>
            <w:vMerge/>
            <w:vAlign w:val="center"/>
          </w:tcPr>
          <w:p w:rsidR="000519FC" w:rsidRPr="00372252" w:rsidRDefault="000519FC" w:rsidP="00C70DF8">
            <w:pPr>
              <w:spacing w:after="0" w:line="240" w:lineRule="auto"/>
              <w:rPr>
                <w:rFonts w:ascii="Times New Roman" w:hAnsi="Times New Roman" w:cs="Times New Roman"/>
                <w:b/>
                <w:bCs/>
                <w:sz w:val="20"/>
                <w:szCs w:val="20"/>
              </w:rPr>
            </w:pPr>
          </w:p>
        </w:tc>
        <w:tc>
          <w:tcPr>
            <w:tcW w:w="3623" w:type="dxa"/>
            <w:vMerge/>
            <w:vAlign w:val="center"/>
          </w:tcPr>
          <w:p w:rsidR="000519FC" w:rsidRPr="00372252" w:rsidRDefault="000519FC" w:rsidP="00C70DF8">
            <w:pPr>
              <w:spacing w:after="0" w:line="240" w:lineRule="auto"/>
              <w:rPr>
                <w:rFonts w:ascii="Times New Roman" w:hAnsi="Times New Roman" w:cs="Times New Roman"/>
                <w:b/>
                <w:bCs/>
                <w:sz w:val="20"/>
                <w:szCs w:val="20"/>
              </w:rPr>
            </w:pPr>
          </w:p>
        </w:tc>
        <w:tc>
          <w:tcPr>
            <w:tcW w:w="810" w:type="dxa"/>
            <w:textDirection w:val="btLr"/>
            <w:vAlign w:val="center"/>
          </w:tcPr>
          <w:p w:rsidR="000519FC" w:rsidRPr="00372252" w:rsidRDefault="000519FC" w:rsidP="00C70DF8">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799" w:type="dxa"/>
            <w:textDirection w:val="btLr"/>
            <w:vAlign w:val="center"/>
          </w:tcPr>
          <w:p w:rsidR="000519FC" w:rsidRPr="00372252" w:rsidRDefault="000519FC" w:rsidP="00C70DF8">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p w:rsidR="000519FC" w:rsidRPr="00372252" w:rsidRDefault="000519FC" w:rsidP="00C70DF8">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bontás</w:t>
            </w:r>
          </w:p>
        </w:tc>
        <w:tc>
          <w:tcPr>
            <w:tcW w:w="764" w:type="dxa"/>
            <w:textDirection w:val="btLr"/>
            <w:vAlign w:val="center"/>
          </w:tcPr>
          <w:p w:rsidR="000519FC" w:rsidRPr="00372252" w:rsidRDefault="000519FC" w:rsidP="00C70DF8">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p w:rsidR="000519FC" w:rsidRPr="00372252" w:rsidRDefault="000519FC" w:rsidP="00C70DF8">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keret</w:t>
            </w:r>
          </w:p>
        </w:tc>
        <w:tc>
          <w:tcPr>
            <w:tcW w:w="2191" w:type="dxa"/>
            <w:vMerge/>
            <w:vAlign w:val="center"/>
          </w:tcPr>
          <w:p w:rsidR="000519FC" w:rsidRPr="00372252" w:rsidRDefault="000519FC" w:rsidP="00C70DF8">
            <w:pPr>
              <w:spacing w:after="0" w:line="240" w:lineRule="auto"/>
              <w:rPr>
                <w:rFonts w:ascii="Times New Roman" w:hAnsi="Times New Roman" w:cs="Times New Roman"/>
                <w:b/>
                <w:bCs/>
                <w:sz w:val="20"/>
                <w:szCs w:val="20"/>
              </w:rPr>
            </w:pPr>
          </w:p>
        </w:tc>
      </w:tr>
      <w:tr w:rsidR="000519FC" w:rsidRPr="00372252" w:rsidTr="00C70DF8">
        <w:trPr>
          <w:jc w:val="center"/>
        </w:trPr>
        <w:tc>
          <w:tcPr>
            <w:tcW w:w="828"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lastRenderedPageBreak/>
              <w:t>1.</w:t>
            </w:r>
          </w:p>
        </w:tc>
        <w:tc>
          <w:tcPr>
            <w:tcW w:w="3623" w:type="dxa"/>
            <w:shd w:val="clear" w:color="auto" w:fill="D9D9D9"/>
            <w:vAlign w:val="center"/>
          </w:tcPr>
          <w:p w:rsidR="000519FC" w:rsidRPr="00372252" w:rsidRDefault="000519FC" w:rsidP="00C70DF8">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Információ feldolgozó tevékenységek</w:t>
            </w:r>
          </w:p>
        </w:tc>
        <w:tc>
          <w:tcPr>
            <w:tcW w:w="810"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feladattal vezetett feldolgozása</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feldolgozása jegyzeteléssel</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feladattal vezetett feldolgozása</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önálló rendszerezése</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feladattal vezetett rendszerezése</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2.</w:t>
            </w:r>
          </w:p>
        </w:tc>
        <w:tc>
          <w:tcPr>
            <w:tcW w:w="3623" w:type="dxa"/>
            <w:shd w:val="clear" w:color="auto" w:fill="D9D9D9"/>
            <w:vAlign w:val="center"/>
          </w:tcPr>
          <w:p w:rsidR="000519FC" w:rsidRPr="00372252" w:rsidRDefault="000519FC" w:rsidP="00C70DF8">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Ismeretalkalmazási gyakorló tevékenységek, feladatok</w:t>
            </w:r>
          </w:p>
        </w:tc>
        <w:tc>
          <w:tcPr>
            <w:tcW w:w="810"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Írásos elemzések készítése</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2.3.</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Tesztfeladat megoldása</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2.4.</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helyszíni ismertetése szóban</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3.</w:t>
            </w:r>
          </w:p>
        </w:tc>
        <w:tc>
          <w:tcPr>
            <w:tcW w:w="3623" w:type="dxa"/>
            <w:shd w:val="clear" w:color="auto" w:fill="D9D9D9"/>
            <w:vAlign w:val="center"/>
          </w:tcPr>
          <w:p w:rsidR="000519FC" w:rsidRPr="00372252" w:rsidRDefault="000519FC" w:rsidP="00C70DF8">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Képi információk körében</w:t>
            </w:r>
          </w:p>
        </w:tc>
        <w:tc>
          <w:tcPr>
            <w:tcW w:w="810"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3.1.</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XY rajz értelmezése</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3.2.</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XY rajz készítése leírásból</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3.3.</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 xml:space="preserve">XY </w:t>
            </w:r>
            <w:proofErr w:type="gramStart"/>
            <w:r w:rsidRPr="00372252">
              <w:rPr>
                <w:rFonts w:ascii="Times New Roman" w:hAnsi="Times New Roman" w:cs="Times New Roman"/>
                <w:sz w:val="20"/>
                <w:szCs w:val="20"/>
              </w:rPr>
              <w:t>rajz készítés</w:t>
            </w:r>
            <w:proofErr w:type="gramEnd"/>
            <w:r w:rsidRPr="00372252">
              <w:rPr>
                <w:rFonts w:ascii="Times New Roman" w:hAnsi="Times New Roman" w:cs="Times New Roman"/>
                <w:sz w:val="20"/>
                <w:szCs w:val="20"/>
              </w:rPr>
              <w:t xml:space="preserve"> tárgyról</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3.4.</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XY rajz kiegészítés</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3.5.</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 xml:space="preserve">XY </w:t>
            </w:r>
            <w:proofErr w:type="gramStart"/>
            <w:r w:rsidRPr="00372252">
              <w:rPr>
                <w:rFonts w:ascii="Times New Roman" w:hAnsi="Times New Roman" w:cs="Times New Roman"/>
                <w:sz w:val="20"/>
                <w:szCs w:val="20"/>
              </w:rPr>
              <w:t>rajz elemzés</w:t>
            </w:r>
            <w:proofErr w:type="gramEnd"/>
            <w:r w:rsidRPr="00372252">
              <w:rPr>
                <w:rFonts w:ascii="Times New Roman" w:hAnsi="Times New Roman" w:cs="Times New Roman"/>
                <w:sz w:val="20"/>
                <w:szCs w:val="20"/>
              </w:rPr>
              <w:t>, hibakeresés</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trHeight w:val="499"/>
          <w:jc w:val="center"/>
        </w:trPr>
        <w:tc>
          <w:tcPr>
            <w:tcW w:w="828"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4.</w:t>
            </w:r>
          </w:p>
        </w:tc>
        <w:tc>
          <w:tcPr>
            <w:tcW w:w="3623" w:type="dxa"/>
            <w:shd w:val="clear" w:color="auto" w:fill="D9D9D9"/>
            <w:vAlign w:val="center"/>
          </w:tcPr>
          <w:p w:rsidR="000519FC" w:rsidRPr="00372252" w:rsidRDefault="000519FC" w:rsidP="00C70DF8">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Komplex információk körében</w:t>
            </w:r>
          </w:p>
        </w:tc>
        <w:tc>
          <w:tcPr>
            <w:tcW w:w="810"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4.1.</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Esetleírás készítése</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4.2.</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Elemzés készítése tapasztalatokról</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4.3.</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Esemény helyszíni értékelése szóban felkészülés után</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5.</w:t>
            </w:r>
          </w:p>
        </w:tc>
        <w:tc>
          <w:tcPr>
            <w:tcW w:w="3623" w:type="dxa"/>
            <w:shd w:val="clear" w:color="auto" w:fill="D9D9D9"/>
            <w:vAlign w:val="center"/>
          </w:tcPr>
          <w:p w:rsidR="000519FC" w:rsidRPr="00372252" w:rsidRDefault="000519FC" w:rsidP="00C70DF8">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Csoportos munkaformák körében</w:t>
            </w:r>
          </w:p>
        </w:tc>
        <w:tc>
          <w:tcPr>
            <w:tcW w:w="810"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5.1.</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Feladattal vezetett kiscsoportos szövegfeldolgozás</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5.2.</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rendszerezése mozaikfeladattal</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5.3.</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Kiscsoportos szakmai munkavégzés irányítással</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6.</w:t>
            </w:r>
          </w:p>
        </w:tc>
        <w:tc>
          <w:tcPr>
            <w:tcW w:w="3623" w:type="dxa"/>
            <w:shd w:val="clear" w:color="auto" w:fill="D9D9D9"/>
            <w:vAlign w:val="center"/>
          </w:tcPr>
          <w:p w:rsidR="000519FC" w:rsidRPr="00372252" w:rsidRDefault="000519FC" w:rsidP="00C70DF8">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Gyakorlati munkavégzés körében</w:t>
            </w:r>
          </w:p>
        </w:tc>
        <w:tc>
          <w:tcPr>
            <w:tcW w:w="810"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6.1.</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Műveletek gyakorlása</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6.2.</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Munkamegfigyelés adott szempontok alapján</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7.</w:t>
            </w:r>
          </w:p>
        </w:tc>
        <w:tc>
          <w:tcPr>
            <w:tcW w:w="3623" w:type="dxa"/>
            <w:shd w:val="clear" w:color="auto" w:fill="D9D9D9"/>
            <w:vAlign w:val="center"/>
          </w:tcPr>
          <w:p w:rsidR="000519FC" w:rsidRPr="00372252" w:rsidRDefault="000519FC" w:rsidP="00C70DF8">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Vizsgálati tevékenységek körében</w:t>
            </w:r>
          </w:p>
        </w:tc>
        <w:tc>
          <w:tcPr>
            <w:tcW w:w="810"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7.1.</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Technológiai próbák végzése</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7.2.</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Technológiai minták elemzése</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7.3.</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Geometriai mérési gyakorlat</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7.4.</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Anyagminták azonosítása</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r w:rsidR="000519FC" w:rsidRPr="00372252" w:rsidTr="00C70DF8">
        <w:trPr>
          <w:jc w:val="center"/>
        </w:trPr>
        <w:tc>
          <w:tcPr>
            <w:tcW w:w="828"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7.5.</w:t>
            </w:r>
          </w:p>
        </w:tc>
        <w:tc>
          <w:tcPr>
            <w:tcW w:w="3623" w:type="dxa"/>
            <w:vAlign w:val="center"/>
          </w:tcPr>
          <w:p w:rsidR="000519FC" w:rsidRPr="00372252" w:rsidRDefault="000519FC" w:rsidP="00C70DF8">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Tárgyminták azonosítása</w:t>
            </w:r>
          </w:p>
        </w:tc>
        <w:tc>
          <w:tcPr>
            <w:tcW w:w="810"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C70DF8">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C70DF8">
            <w:pPr>
              <w:spacing w:after="0" w:line="240" w:lineRule="auto"/>
              <w:jc w:val="center"/>
              <w:rPr>
                <w:rFonts w:ascii="Times New Roman" w:hAnsi="Times New Roman" w:cs="Times New Roman"/>
                <w:sz w:val="20"/>
                <w:szCs w:val="20"/>
              </w:rPr>
            </w:pPr>
          </w:p>
        </w:tc>
      </w:tr>
    </w:tbl>
    <w:p w:rsidR="000519FC" w:rsidRPr="00372252" w:rsidRDefault="000519FC" w:rsidP="00714F0B">
      <w:pPr>
        <w:spacing w:after="0" w:line="240" w:lineRule="auto"/>
        <w:rPr>
          <w:rFonts w:ascii="Times New Roman" w:hAnsi="Times New Roman" w:cs="Times New Roman"/>
          <w:b/>
          <w:bCs/>
          <w:i/>
          <w:iCs/>
          <w:sz w:val="24"/>
          <w:szCs w:val="24"/>
        </w:rPr>
      </w:pPr>
    </w:p>
    <w:p w:rsidR="000519FC" w:rsidRPr="00372252" w:rsidRDefault="000519FC" w:rsidP="00934B76">
      <w:pPr>
        <w:tabs>
          <w:tab w:val="left" w:pos="900"/>
        </w:tabs>
        <w:spacing w:after="0" w:line="240" w:lineRule="auto"/>
        <w:ind w:left="357"/>
        <w:rPr>
          <w:rFonts w:ascii="Times New Roman" w:hAnsi="Times New Roman" w:cs="Times New Roman"/>
          <w:b/>
          <w:bCs/>
          <w:sz w:val="24"/>
          <w:szCs w:val="24"/>
        </w:rPr>
      </w:pPr>
      <w:r w:rsidRPr="00372252">
        <w:rPr>
          <w:rFonts w:ascii="Times New Roman" w:hAnsi="Times New Roman" w:cs="Times New Roman"/>
          <w:b/>
          <w:bCs/>
          <w:sz w:val="24"/>
          <w:szCs w:val="24"/>
        </w:rPr>
        <w:t>7.6.</w:t>
      </w:r>
      <w:r w:rsidRPr="00372252">
        <w:rPr>
          <w:rFonts w:ascii="Times New Roman" w:hAnsi="Times New Roman" w:cs="Times New Roman"/>
          <w:b/>
          <w:bCs/>
          <w:sz w:val="24"/>
          <w:szCs w:val="24"/>
        </w:rPr>
        <w:tab/>
        <w:t>A tantárgy értékelésének módja</w:t>
      </w:r>
    </w:p>
    <w:p w:rsidR="000519FC" w:rsidRPr="00372252" w:rsidRDefault="000519FC" w:rsidP="0060251B">
      <w:pPr>
        <w:pStyle w:val="Listaszerbekezds"/>
        <w:widowControl w:val="0"/>
        <w:suppressAutoHyphens/>
        <w:spacing w:after="0" w:line="240" w:lineRule="auto"/>
        <w:ind w:left="360"/>
        <w:rPr>
          <w:rFonts w:ascii="Times New Roman" w:hAnsi="Times New Roman" w:cs="Times New Roman"/>
          <w:kern w:val="2"/>
          <w:lang w:eastAsia="hi-IN" w:bidi="hi-IN"/>
        </w:rPr>
      </w:pPr>
      <w:r w:rsidRPr="00372252">
        <w:rPr>
          <w:rFonts w:ascii="Times New Roman" w:hAnsi="Times New Roman" w:cs="Times New Roman"/>
          <w:kern w:val="2"/>
          <w:sz w:val="24"/>
          <w:szCs w:val="24"/>
          <w:lang w:eastAsia="hi-IN" w:bidi="hi-IN"/>
        </w:rPr>
        <w:t>A nemzeti köznevelésről szóló 2011. évi CXC. törvény 54. § (2) a) pontja szerinti értékeléssel</w:t>
      </w:r>
      <w:r w:rsidRPr="00372252">
        <w:rPr>
          <w:rFonts w:ascii="Times New Roman" w:hAnsi="Times New Roman" w:cs="Times New Roman"/>
          <w:kern w:val="2"/>
          <w:lang w:eastAsia="hi-IN" w:bidi="hi-IN"/>
        </w:rPr>
        <w:t>.</w:t>
      </w:r>
    </w:p>
    <w:p w:rsidR="000519FC" w:rsidRPr="00372252" w:rsidRDefault="000519FC" w:rsidP="00934B76">
      <w:pPr>
        <w:spacing w:after="0" w:line="240" w:lineRule="auto"/>
        <w:jc w:val="center"/>
        <w:rPr>
          <w:rFonts w:ascii="Times New Roman" w:hAnsi="Times New Roman" w:cs="Times New Roman"/>
          <w:kern w:val="2"/>
          <w:sz w:val="44"/>
          <w:szCs w:val="44"/>
          <w:lang w:eastAsia="hi-IN" w:bidi="hi-IN"/>
        </w:rPr>
      </w:pPr>
      <w:r w:rsidRPr="00372252">
        <w:rPr>
          <w:rFonts w:ascii="Times New Roman" w:hAnsi="Times New Roman" w:cs="Times New Roman"/>
          <w:kern w:val="2"/>
          <w:lang w:eastAsia="hi-IN" w:bidi="hi-IN"/>
        </w:rPr>
        <w:br w:type="page"/>
      </w:r>
    </w:p>
    <w:p w:rsidR="000519FC" w:rsidRPr="00372252" w:rsidRDefault="000519FC" w:rsidP="00934B76">
      <w:pPr>
        <w:spacing w:after="0" w:line="240" w:lineRule="auto"/>
        <w:jc w:val="center"/>
        <w:rPr>
          <w:rFonts w:ascii="Times New Roman" w:hAnsi="Times New Roman" w:cs="Times New Roman"/>
          <w:kern w:val="2"/>
          <w:sz w:val="44"/>
          <w:szCs w:val="44"/>
          <w:lang w:eastAsia="hi-IN" w:bidi="hi-IN"/>
        </w:rPr>
      </w:pPr>
    </w:p>
    <w:p w:rsidR="000519FC" w:rsidRPr="00372252" w:rsidRDefault="000519FC" w:rsidP="00934B76">
      <w:pPr>
        <w:spacing w:line="240" w:lineRule="auto"/>
        <w:jc w:val="center"/>
        <w:rPr>
          <w:rFonts w:ascii="Times New Roman" w:hAnsi="Times New Roman" w:cs="Times New Roman"/>
          <w:kern w:val="2"/>
          <w:sz w:val="44"/>
          <w:szCs w:val="44"/>
          <w:lang w:eastAsia="hi-IN" w:bidi="hi-IN"/>
        </w:rPr>
      </w:pPr>
    </w:p>
    <w:p w:rsidR="000519FC" w:rsidRPr="00372252" w:rsidRDefault="000519FC" w:rsidP="00934B76">
      <w:pPr>
        <w:spacing w:line="240" w:lineRule="auto"/>
        <w:jc w:val="center"/>
        <w:rPr>
          <w:rFonts w:ascii="Times New Roman" w:hAnsi="Times New Roman" w:cs="Times New Roman"/>
          <w:kern w:val="2"/>
          <w:sz w:val="44"/>
          <w:szCs w:val="44"/>
          <w:lang w:eastAsia="hi-IN" w:bidi="hi-IN"/>
        </w:rPr>
      </w:pPr>
    </w:p>
    <w:p w:rsidR="000519FC" w:rsidRPr="00372252" w:rsidRDefault="000519FC" w:rsidP="00934B76">
      <w:pPr>
        <w:widowControl w:val="0"/>
        <w:suppressAutoHyphens/>
        <w:spacing w:line="240" w:lineRule="auto"/>
        <w:jc w:val="center"/>
        <w:rPr>
          <w:rFonts w:ascii="Times New Roman" w:hAnsi="Times New Roman" w:cs="Times New Roman"/>
          <w:b/>
          <w:bCs/>
          <w:sz w:val="44"/>
          <w:szCs w:val="44"/>
        </w:rPr>
      </w:pPr>
      <w:r w:rsidRPr="00372252">
        <w:rPr>
          <w:rFonts w:ascii="Times New Roman" w:hAnsi="Times New Roman" w:cs="Times New Roman"/>
          <w:b/>
          <w:bCs/>
          <w:sz w:val="44"/>
          <w:szCs w:val="44"/>
        </w:rPr>
        <w:t>A</w:t>
      </w:r>
    </w:p>
    <w:p w:rsidR="000519FC" w:rsidRPr="00372252" w:rsidRDefault="000519FC" w:rsidP="00934B76">
      <w:pPr>
        <w:widowControl w:val="0"/>
        <w:suppressAutoHyphens/>
        <w:spacing w:line="240" w:lineRule="auto"/>
        <w:jc w:val="center"/>
        <w:rPr>
          <w:rFonts w:ascii="Times New Roman" w:hAnsi="Times New Roman" w:cs="Times New Roman"/>
          <w:b/>
          <w:bCs/>
          <w:sz w:val="44"/>
          <w:szCs w:val="44"/>
        </w:rPr>
      </w:pPr>
      <w:r w:rsidRPr="00372252">
        <w:rPr>
          <w:rFonts w:ascii="Times New Roman" w:hAnsi="Times New Roman" w:cs="Times New Roman"/>
          <w:b/>
          <w:bCs/>
          <w:sz w:val="44"/>
          <w:szCs w:val="44"/>
        </w:rPr>
        <w:t>10103-12 azonosító számú</w:t>
      </w:r>
    </w:p>
    <w:p w:rsidR="000519FC" w:rsidRPr="00372252" w:rsidRDefault="000519FC" w:rsidP="00934B76">
      <w:pPr>
        <w:widowControl w:val="0"/>
        <w:suppressAutoHyphens/>
        <w:spacing w:line="240" w:lineRule="auto"/>
        <w:jc w:val="center"/>
        <w:rPr>
          <w:rFonts w:ascii="Times New Roman" w:hAnsi="Times New Roman" w:cs="Times New Roman"/>
          <w:b/>
          <w:bCs/>
          <w:sz w:val="44"/>
          <w:szCs w:val="44"/>
        </w:rPr>
      </w:pPr>
    </w:p>
    <w:p w:rsidR="000519FC" w:rsidRPr="00372252" w:rsidRDefault="000519FC" w:rsidP="00934B76">
      <w:pPr>
        <w:spacing w:line="240" w:lineRule="auto"/>
        <w:jc w:val="center"/>
        <w:rPr>
          <w:rFonts w:ascii="Times New Roman" w:hAnsi="Times New Roman" w:cs="Times New Roman"/>
          <w:b/>
          <w:bCs/>
          <w:sz w:val="44"/>
          <w:szCs w:val="44"/>
        </w:rPr>
      </w:pPr>
      <w:r w:rsidRPr="00372252">
        <w:rPr>
          <w:rFonts w:ascii="Times New Roman" w:hAnsi="Times New Roman" w:cs="Times New Roman"/>
          <w:b/>
          <w:bCs/>
          <w:sz w:val="44"/>
          <w:szCs w:val="44"/>
        </w:rPr>
        <w:t xml:space="preserve">Mázolási munkák fa-, fal-, fém </w:t>
      </w:r>
    </w:p>
    <w:p w:rsidR="000519FC" w:rsidRPr="00372252" w:rsidRDefault="000519FC" w:rsidP="00934B76">
      <w:pPr>
        <w:spacing w:line="240" w:lineRule="auto"/>
        <w:jc w:val="center"/>
        <w:rPr>
          <w:rFonts w:ascii="Times New Roman" w:hAnsi="Times New Roman" w:cs="Times New Roman"/>
          <w:b/>
          <w:bCs/>
          <w:sz w:val="44"/>
          <w:szCs w:val="44"/>
        </w:rPr>
      </w:pPr>
      <w:proofErr w:type="gramStart"/>
      <w:r w:rsidRPr="00372252">
        <w:rPr>
          <w:rFonts w:ascii="Times New Roman" w:hAnsi="Times New Roman" w:cs="Times New Roman"/>
          <w:b/>
          <w:bCs/>
          <w:sz w:val="44"/>
          <w:szCs w:val="44"/>
        </w:rPr>
        <w:t>és</w:t>
      </w:r>
      <w:proofErr w:type="gramEnd"/>
      <w:r w:rsidRPr="00372252">
        <w:rPr>
          <w:rFonts w:ascii="Times New Roman" w:hAnsi="Times New Roman" w:cs="Times New Roman"/>
          <w:b/>
          <w:bCs/>
          <w:sz w:val="44"/>
          <w:szCs w:val="44"/>
        </w:rPr>
        <w:t xml:space="preserve"> speciális felületeken</w:t>
      </w:r>
    </w:p>
    <w:p w:rsidR="000519FC" w:rsidRPr="00372252" w:rsidRDefault="000519FC" w:rsidP="00934B76">
      <w:pPr>
        <w:spacing w:line="240" w:lineRule="auto"/>
        <w:jc w:val="center"/>
        <w:rPr>
          <w:rFonts w:ascii="Times New Roman" w:hAnsi="Times New Roman" w:cs="Times New Roman"/>
          <w:b/>
          <w:bCs/>
          <w:sz w:val="44"/>
          <w:szCs w:val="44"/>
        </w:rPr>
      </w:pPr>
      <w:proofErr w:type="gramStart"/>
      <w:r w:rsidRPr="00372252">
        <w:rPr>
          <w:rFonts w:ascii="Times New Roman" w:hAnsi="Times New Roman" w:cs="Times New Roman"/>
          <w:b/>
          <w:bCs/>
          <w:sz w:val="44"/>
          <w:szCs w:val="44"/>
        </w:rPr>
        <w:t>megnevezésű</w:t>
      </w:r>
      <w:proofErr w:type="gramEnd"/>
    </w:p>
    <w:p w:rsidR="000519FC" w:rsidRPr="00372252" w:rsidRDefault="000519FC" w:rsidP="00934B76">
      <w:pPr>
        <w:widowControl w:val="0"/>
        <w:suppressAutoHyphens/>
        <w:spacing w:line="240" w:lineRule="auto"/>
        <w:jc w:val="center"/>
        <w:rPr>
          <w:rFonts w:ascii="Times New Roman" w:hAnsi="Times New Roman" w:cs="Times New Roman"/>
          <w:b/>
          <w:bCs/>
          <w:kern w:val="2"/>
          <w:sz w:val="44"/>
          <w:szCs w:val="44"/>
          <w:lang w:eastAsia="hi-IN" w:bidi="hi-IN"/>
        </w:rPr>
      </w:pPr>
      <w:proofErr w:type="gramStart"/>
      <w:r w:rsidRPr="00372252">
        <w:rPr>
          <w:rFonts w:ascii="Times New Roman" w:hAnsi="Times New Roman" w:cs="Times New Roman"/>
          <w:b/>
          <w:bCs/>
          <w:kern w:val="2"/>
          <w:sz w:val="44"/>
          <w:szCs w:val="44"/>
          <w:lang w:eastAsia="hi-IN" w:bidi="hi-IN"/>
        </w:rPr>
        <w:t>szakmai</w:t>
      </w:r>
      <w:proofErr w:type="gramEnd"/>
      <w:r w:rsidRPr="00372252">
        <w:rPr>
          <w:rFonts w:ascii="Times New Roman" w:hAnsi="Times New Roman" w:cs="Times New Roman"/>
          <w:b/>
          <w:bCs/>
          <w:kern w:val="2"/>
          <w:sz w:val="44"/>
          <w:szCs w:val="44"/>
          <w:lang w:eastAsia="hi-IN" w:bidi="hi-IN"/>
        </w:rPr>
        <w:t xml:space="preserve"> követelménymodul</w:t>
      </w:r>
    </w:p>
    <w:p w:rsidR="000519FC" w:rsidRPr="00372252" w:rsidRDefault="000519FC" w:rsidP="00B17D3A">
      <w:pPr>
        <w:widowControl w:val="0"/>
        <w:suppressAutoHyphens/>
        <w:jc w:val="center"/>
        <w:rPr>
          <w:rFonts w:ascii="Times New Roman" w:hAnsi="Times New Roman" w:cs="Times New Roman"/>
          <w:b/>
          <w:bCs/>
          <w:kern w:val="2"/>
          <w:sz w:val="44"/>
          <w:szCs w:val="44"/>
          <w:lang w:eastAsia="hi-IN" w:bidi="hi-IN"/>
        </w:rPr>
      </w:pPr>
    </w:p>
    <w:p w:rsidR="000519FC" w:rsidRPr="00372252" w:rsidRDefault="000519FC" w:rsidP="00B17D3A">
      <w:pPr>
        <w:widowControl w:val="0"/>
        <w:suppressAutoHyphens/>
        <w:jc w:val="center"/>
        <w:rPr>
          <w:rFonts w:ascii="Times New Roman" w:hAnsi="Times New Roman" w:cs="Times New Roman"/>
          <w:b/>
          <w:bCs/>
          <w:kern w:val="2"/>
          <w:sz w:val="44"/>
          <w:szCs w:val="44"/>
          <w:lang w:eastAsia="hi-IN" w:bidi="hi-IN"/>
        </w:rPr>
      </w:pPr>
      <w:proofErr w:type="gramStart"/>
      <w:r w:rsidRPr="00372252">
        <w:rPr>
          <w:rFonts w:ascii="Times New Roman" w:hAnsi="Times New Roman" w:cs="Times New Roman"/>
          <w:b/>
          <w:bCs/>
          <w:kern w:val="2"/>
          <w:sz w:val="44"/>
          <w:szCs w:val="44"/>
          <w:lang w:eastAsia="hi-IN" w:bidi="hi-IN"/>
        </w:rPr>
        <w:t>tantárgyai</w:t>
      </w:r>
      <w:proofErr w:type="gramEnd"/>
      <w:r w:rsidRPr="00372252">
        <w:rPr>
          <w:rFonts w:ascii="Times New Roman" w:hAnsi="Times New Roman" w:cs="Times New Roman"/>
          <w:b/>
          <w:bCs/>
          <w:kern w:val="2"/>
          <w:sz w:val="44"/>
          <w:szCs w:val="44"/>
          <w:lang w:eastAsia="hi-IN" w:bidi="hi-IN"/>
        </w:rPr>
        <w:t>, témakörei</w:t>
      </w:r>
    </w:p>
    <w:p w:rsidR="000519FC" w:rsidRPr="00372252" w:rsidRDefault="000519FC" w:rsidP="00B17D3A">
      <w:pPr>
        <w:widowControl w:val="0"/>
        <w:suppressAutoHyphens/>
        <w:jc w:val="center"/>
        <w:rPr>
          <w:rFonts w:ascii="Times New Roman" w:hAnsi="Times New Roman" w:cs="Times New Roman"/>
          <w:b/>
          <w:bCs/>
          <w:sz w:val="44"/>
          <w:szCs w:val="44"/>
          <w:lang w:eastAsia="hu-HU"/>
        </w:rPr>
      </w:pPr>
    </w:p>
    <w:p w:rsidR="000519FC" w:rsidRPr="00372252" w:rsidRDefault="000519FC" w:rsidP="00AC3286">
      <w:pPr>
        <w:widowControl w:val="0"/>
        <w:suppressAutoHyphens/>
        <w:spacing w:after="0" w:line="240" w:lineRule="auto"/>
        <w:jc w:val="both"/>
        <w:rPr>
          <w:rFonts w:ascii="Times New Roman" w:hAnsi="Times New Roman" w:cs="Times New Roman"/>
          <w:b/>
          <w:bCs/>
          <w:kern w:val="2"/>
          <w:lang w:eastAsia="hi-IN" w:bidi="hi-IN"/>
        </w:rPr>
      </w:pPr>
      <w:r w:rsidRPr="00372252">
        <w:rPr>
          <w:rFonts w:ascii="Times New Roman" w:hAnsi="Times New Roman" w:cs="Times New Roman"/>
          <w:color w:val="FF0000"/>
          <w:sz w:val="20"/>
          <w:szCs w:val="20"/>
        </w:rPr>
        <w:br w:type="page"/>
      </w:r>
      <w:r w:rsidRPr="00372252">
        <w:rPr>
          <w:rFonts w:ascii="Times New Roman" w:hAnsi="Times New Roman" w:cs="Times New Roman"/>
          <w:b/>
          <w:bCs/>
          <w:kern w:val="2"/>
          <w:lang w:eastAsia="hi-IN" w:bidi="hi-IN"/>
        </w:rPr>
        <w:lastRenderedPageBreak/>
        <w:t xml:space="preserve">A </w:t>
      </w:r>
      <w:r w:rsidRPr="00372252">
        <w:rPr>
          <w:rFonts w:ascii="Times New Roman" w:hAnsi="Times New Roman" w:cs="Times New Roman"/>
          <w:b/>
          <w:bCs/>
          <w:kern w:val="2"/>
          <w:sz w:val="24"/>
          <w:szCs w:val="24"/>
          <w:lang w:eastAsia="hi-IN" w:bidi="hi-IN"/>
        </w:rPr>
        <w:t xml:space="preserve">10103-12 </w:t>
      </w:r>
      <w:r w:rsidRPr="00372252">
        <w:rPr>
          <w:rFonts w:ascii="Times New Roman" w:hAnsi="Times New Roman" w:cs="Times New Roman"/>
          <w:b/>
          <w:bCs/>
          <w:sz w:val="24"/>
          <w:szCs w:val="24"/>
        </w:rPr>
        <w:t>azonosító számú, Mázolási munkák fa-, fal-, fém- és speciális felületeken megnevezésű szakmai követelmény</w:t>
      </w:r>
      <w:r w:rsidRPr="00372252">
        <w:rPr>
          <w:rFonts w:ascii="Times New Roman" w:hAnsi="Times New Roman" w:cs="Times New Roman"/>
          <w:b/>
          <w:bCs/>
          <w:kern w:val="2"/>
          <w:sz w:val="24"/>
          <w:szCs w:val="24"/>
          <w:lang w:eastAsia="hi-IN" w:bidi="hi-IN"/>
        </w:rPr>
        <w:t>modulhoz tartozó tantárgyak és a témakörök oktatása során</w:t>
      </w:r>
      <w:r w:rsidRPr="00372252">
        <w:rPr>
          <w:rFonts w:ascii="Times New Roman" w:hAnsi="Times New Roman" w:cs="Times New Roman"/>
          <w:b/>
          <w:bCs/>
          <w:kern w:val="2"/>
          <w:lang w:eastAsia="hi-IN" w:bidi="hi-IN"/>
        </w:rPr>
        <w:t xml:space="preserve"> fejlesztendő kompetenciák</w:t>
      </w:r>
    </w:p>
    <w:tbl>
      <w:tblPr>
        <w:tblW w:w="9295" w:type="dxa"/>
        <w:jc w:val="center"/>
        <w:tblCellMar>
          <w:left w:w="70" w:type="dxa"/>
          <w:right w:w="70" w:type="dxa"/>
        </w:tblCellMar>
        <w:tblLook w:val="00A0" w:firstRow="1" w:lastRow="0" w:firstColumn="1" w:lastColumn="0" w:noHBand="0" w:noVBand="0"/>
      </w:tblPr>
      <w:tblGrid>
        <w:gridCol w:w="3514"/>
        <w:gridCol w:w="664"/>
        <w:gridCol w:w="709"/>
        <w:gridCol w:w="42"/>
        <w:gridCol w:w="667"/>
        <w:gridCol w:w="42"/>
        <w:gridCol w:w="1092"/>
        <w:gridCol w:w="850"/>
        <w:gridCol w:w="589"/>
        <w:gridCol w:w="290"/>
        <w:gridCol w:w="836"/>
      </w:tblGrid>
      <w:tr w:rsidR="000519FC" w:rsidRPr="00372252" w:rsidTr="00F86613">
        <w:trPr>
          <w:cantSplit/>
          <w:trHeight w:val="542"/>
          <w:jc w:val="center"/>
        </w:trPr>
        <w:tc>
          <w:tcPr>
            <w:tcW w:w="3514" w:type="dxa"/>
            <w:vMerge w:val="restart"/>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10103-12</w:t>
            </w:r>
          </w:p>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Mázolási munkák fa-, fal-, fém és speciális felületeken</w:t>
            </w:r>
          </w:p>
        </w:tc>
        <w:tc>
          <w:tcPr>
            <w:tcW w:w="3216" w:type="dxa"/>
            <w:gridSpan w:val="6"/>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bCs/>
                <w:kern w:val="1"/>
                <w:sz w:val="20"/>
                <w:szCs w:val="20"/>
                <w:lang w:eastAsia="hi-IN" w:bidi="hi-IN"/>
              </w:rPr>
              <w:t xml:space="preserve">Mázolás </w:t>
            </w:r>
          </w:p>
        </w:tc>
        <w:tc>
          <w:tcPr>
            <w:tcW w:w="2565" w:type="dxa"/>
            <w:gridSpan w:val="4"/>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bCs/>
                <w:kern w:val="1"/>
                <w:sz w:val="20"/>
                <w:szCs w:val="20"/>
                <w:lang w:eastAsia="hi-IN" w:bidi="hi-IN"/>
              </w:rPr>
            </w:pPr>
            <w:r w:rsidRPr="00372252">
              <w:rPr>
                <w:rFonts w:ascii="Times New Roman" w:hAnsi="Times New Roman" w:cs="Times New Roman"/>
                <w:bCs/>
                <w:kern w:val="1"/>
                <w:sz w:val="20"/>
                <w:szCs w:val="20"/>
                <w:lang w:eastAsia="hi-IN" w:bidi="hi-IN"/>
              </w:rPr>
              <w:t xml:space="preserve">Mázolási munkák gyakorlata </w:t>
            </w:r>
          </w:p>
        </w:tc>
      </w:tr>
      <w:tr w:rsidR="000519FC" w:rsidRPr="00372252" w:rsidTr="00CE71CB">
        <w:trPr>
          <w:cantSplit/>
          <w:trHeight w:val="2959"/>
          <w:jc w:val="center"/>
        </w:trPr>
        <w:tc>
          <w:tcPr>
            <w:tcW w:w="3514" w:type="dxa"/>
            <w:vMerge/>
            <w:tcBorders>
              <w:top w:val="single" w:sz="4" w:space="0" w:color="auto"/>
              <w:left w:val="single" w:sz="4" w:space="0" w:color="auto"/>
              <w:bottom w:val="single" w:sz="4" w:space="0" w:color="auto"/>
              <w:right w:val="single" w:sz="4" w:space="0" w:color="auto"/>
            </w:tcBorders>
            <w:vAlign w:val="center"/>
          </w:tcPr>
          <w:p w:rsidR="000519FC" w:rsidRPr="00372252" w:rsidRDefault="000519FC" w:rsidP="000A413E">
            <w:pPr>
              <w:spacing w:after="0" w:line="240" w:lineRule="auto"/>
              <w:rPr>
                <w:rFonts w:ascii="Times New Roman" w:hAnsi="Times New Roman" w:cs="Times New Roman"/>
                <w:sz w:val="20"/>
                <w:szCs w:val="20"/>
              </w:rPr>
            </w:pPr>
          </w:p>
        </w:tc>
        <w:tc>
          <w:tcPr>
            <w:tcW w:w="664" w:type="dxa"/>
            <w:tcBorders>
              <w:top w:val="single" w:sz="4" w:space="0" w:color="auto"/>
              <w:left w:val="nil"/>
              <w:bottom w:val="single" w:sz="4" w:space="0" w:color="auto"/>
              <w:right w:val="single" w:sz="4" w:space="0" w:color="auto"/>
            </w:tcBorders>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Alapfelületek vizsgálata</w:t>
            </w:r>
          </w:p>
        </w:tc>
        <w:tc>
          <w:tcPr>
            <w:tcW w:w="709" w:type="dxa"/>
            <w:tcBorders>
              <w:top w:val="single" w:sz="4" w:space="0" w:color="auto"/>
              <w:left w:val="nil"/>
              <w:bottom w:val="single" w:sz="4" w:space="0" w:color="auto"/>
              <w:right w:val="single" w:sz="4" w:space="0" w:color="auto"/>
            </w:tcBorders>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Mázolás technológiája, szakszámítása</w:t>
            </w:r>
          </w:p>
        </w:tc>
        <w:tc>
          <w:tcPr>
            <w:tcW w:w="709" w:type="dxa"/>
            <w:gridSpan w:val="2"/>
            <w:tcBorders>
              <w:top w:val="single" w:sz="4" w:space="0" w:color="auto"/>
              <w:left w:val="nil"/>
              <w:bottom w:val="single" w:sz="4" w:space="0" w:color="auto"/>
              <w:right w:val="single" w:sz="4" w:space="0" w:color="auto"/>
            </w:tcBorders>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Mázolóanyagok, segédanyagok</w:t>
            </w:r>
          </w:p>
        </w:tc>
        <w:tc>
          <w:tcPr>
            <w:tcW w:w="1134" w:type="dxa"/>
            <w:gridSpan w:val="2"/>
            <w:tcBorders>
              <w:top w:val="single" w:sz="4" w:space="0" w:color="auto"/>
              <w:left w:val="nil"/>
              <w:bottom w:val="single" w:sz="4" w:space="0" w:color="auto"/>
              <w:right w:val="single" w:sz="4" w:space="0" w:color="auto"/>
            </w:tcBorders>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Mázolás anyagának, segédanyagának anyagismerete</w:t>
            </w:r>
          </w:p>
        </w:tc>
        <w:tc>
          <w:tcPr>
            <w:tcW w:w="850" w:type="dxa"/>
            <w:tcBorders>
              <w:top w:val="single" w:sz="4" w:space="0" w:color="auto"/>
              <w:left w:val="nil"/>
              <w:bottom w:val="single" w:sz="4" w:space="0" w:color="auto"/>
              <w:right w:val="single" w:sz="4" w:space="0" w:color="auto"/>
            </w:tcBorders>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Alapfelület vizsgálat, bevonatrendszer elemzése</w:t>
            </w:r>
          </w:p>
        </w:tc>
        <w:tc>
          <w:tcPr>
            <w:tcW w:w="879" w:type="dxa"/>
            <w:gridSpan w:val="2"/>
            <w:tcBorders>
              <w:top w:val="single" w:sz="4" w:space="0" w:color="auto"/>
              <w:left w:val="nil"/>
              <w:bottom w:val="single" w:sz="4" w:space="0" w:color="auto"/>
              <w:right w:val="single" w:sz="4" w:space="0" w:color="auto"/>
            </w:tcBorders>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Mázolás készítése különböző felületeken</w:t>
            </w:r>
          </w:p>
        </w:tc>
        <w:tc>
          <w:tcPr>
            <w:tcW w:w="836" w:type="dxa"/>
            <w:tcBorders>
              <w:top w:val="single" w:sz="4" w:space="0" w:color="auto"/>
              <w:left w:val="nil"/>
              <w:bottom w:val="single" w:sz="4" w:space="0" w:color="auto"/>
              <w:right w:val="single" w:sz="4" w:space="0" w:color="auto"/>
            </w:tcBorders>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Mázolási munkák díszítési műveletei</w:t>
            </w:r>
          </w:p>
        </w:tc>
      </w:tr>
      <w:tr w:rsidR="000519FC" w:rsidRPr="00372252" w:rsidTr="00CE71CB">
        <w:trPr>
          <w:trHeight w:val="324"/>
          <w:jc w:val="center"/>
        </w:trPr>
        <w:tc>
          <w:tcPr>
            <w:tcW w:w="8459" w:type="dxa"/>
            <w:gridSpan w:val="10"/>
            <w:tcBorders>
              <w:top w:val="nil"/>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FELADATOK</w:t>
            </w:r>
          </w:p>
        </w:tc>
        <w:tc>
          <w:tcPr>
            <w:tcW w:w="836" w:type="dxa"/>
            <w:tcBorders>
              <w:top w:val="nil"/>
              <w:left w:val="single" w:sz="4" w:space="0" w:color="auto"/>
              <w:bottom w:val="single" w:sz="4" w:space="0" w:color="auto"/>
              <w:right w:val="single" w:sz="4" w:space="0" w:color="auto"/>
            </w:tcBorders>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Felületvizsgálatot, feltárást, felületdiagnosztikát végez kül- és beltérben</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Meglévő bevonat rétegrendjének felépítését vizsgálja az eredményeket írásos feljegyzésben dokumentálja</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Szakmai javaslatot ad felújítandó felület minősítéséről</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Felvonul a munkaterületre a szükséges gépekkel, szerszámokkal, eszközökkel</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Nem festendő felületek megóvása (takarással, maszkolással, ragasztással, leszereléssel)</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Vizsgálatok eredménye függvényében a felületet előkezeli kül- és beltérben</w:t>
            </w:r>
          </w:p>
        </w:tc>
        <w:tc>
          <w:tcPr>
            <w:tcW w:w="664"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Megállapítja a megfelelő technika, anyag használatát</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Az előkészítés anyagszükségletét felméri rajzról és helyszínen</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Építőelemek, burkolóelemek illesztését szakszerűen javítja</w:t>
            </w:r>
          </w:p>
        </w:tc>
        <w:tc>
          <w:tcPr>
            <w:tcW w:w="664"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rPr>
              <w:br w:type="page"/>
            </w:r>
            <w:r w:rsidRPr="00372252">
              <w:rPr>
                <w:rFonts w:ascii="Times New Roman" w:hAnsi="Times New Roman" w:cs="Times New Roman"/>
                <w:noProof/>
                <w:sz w:val="20"/>
                <w:szCs w:val="20"/>
              </w:rPr>
              <w:t>Választott technikának megfelelő alapozást (impregnálást, beeresztést) végez</w:t>
            </w:r>
          </w:p>
        </w:tc>
        <w:tc>
          <w:tcPr>
            <w:tcW w:w="664"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Kézi, gépi csiszolással finomítja a felületet</w:t>
            </w:r>
          </w:p>
        </w:tc>
        <w:tc>
          <w:tcPr>
            <w:tcW w:w="664"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Portalanítja, tisztítja az előkészített felületet</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Anyagfelhasználásnál figyelembe veszi a környezetszennyező tényezőket</w:t>
            </w:r>
          </w:p>
        </w:tc>
        <w:tc>
          <w:tcPr>
            <w:tcW w:w="664"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Szükség szerint utójavítást végez</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Színezés esetén beállítja a szükség színárnyalatot, konzisztenciát, próbafestést végez</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Közbenső réteget hord fel</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Szükség szerint finomjavítást végez</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Fedőréteget hord fel</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 xml:space="preserve">Különféle anyagokkal, mázol kül- és belterületen egyaránt </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lastRenderedPageBreak/>
              <w:t>Technológiának megfelelő díszítést végez</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Betartja a munkavédelmi, biztonságtechnikai, tűz- és környezetvédelmi előírásokat</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Elvégzi a szükséges utómunkálatokat (szerszám-, eszköztakarítás, munkaterület takarítása, anyagtárolás, hulladékkezelés)</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Elvégzi a befejező munkálatokat, munkaterületet átad</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F86613">
        <w:trPr>
          <w:trHeight w:val="360"/>
          <w:jc w:val="center"/>
        </w:trPr>
        <w:tc>
          <w:tcPr>
            <w:tcW w:w="8459" w:type="dxa"/>
            <w:gridSpan w:val="10"/>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ISMERETEK</w:t>
            </w:r>
          </w:p>
        </w:tc>
        <w:tc>
          <w:tcPr>
            <w:tcW w:w="836" w:type="dxa"/>
            <w:tcBorders>
              <w:top w:val="single" w:sz="4" w:space="0" w:color="auto"/>
              <w:left w:val="single" w:sz="4" w:space="0" w:color="auto"/>
              <w:bottom w:val="single" w:sz="4" w:space="0" w:color="auto"/>
              <w:right w:val="single" w:sz="4" w:space="0" w:color="auto"/>
            </w:tcBorders>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Munka megkezdésének és végzésének feltételei</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Munka és környezetvédelmi előírások</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Anyagszükséglet</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89" w:type="dxa"/>
            <w:tcBorders>
              <w:top w:val="nil"/>
              <w:left w:val="nil"/>
              <w:bottom w:val="single" w:sz="4" w:space="0" w:color="auto"/>
              <w:right w:val="nil"/>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29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vAlign w:val="center"/>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Felületek vizsgálata</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89" w:type="dxa"/>
            <w:tcBorders>
              <w:top w:val="nil"/>
              <w:left w:val="nil"/>
              <w:bottom w:val="single" w:sz="4" w:space="0" w:color="auto"/>
              <w:right w:val="nil"/>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29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Felületek előkészítése, előkezelése</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rPr>
              <w:br w:type="page"/>
            </w:r>
            <w:r w:rsidRPr="00372252">
              <w:rPr>
                <w:rFonts w:ascii="Times New Roman" w:hAnsi="Times New Roman" w:cs="Times New Roman"/>
                <w:noProof/>
                <w:sz w:val="20"/>
                <w:szCs w:val="20"/>
              </w:rPr>
              <w:t>Felületpótló, kiegyenlítő anyagok</w:t>
            </w:r>
          </w:p>
        </w:tc>
        <w:tc>
          <w:tcPr>
            <w:tcW w:w="664" w:type="dxa"/>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Közbensőbevonatok típusai, felhasználásuk</w:t>
            </w:r>
          </w:p>
        </w:tc>
        <w:tc>
          <w:tcPr>
            <w:tcW w:w="664" w:type="dxa"/>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Fedőbevonatok típusai, felhasználásuk</w:t>
            </w:r>
          </w:p>
        </w:tc>
        <w:tc>
          <w:tcPr>
            <w:tcW w:w="664" w:type="dxa"/>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Az anyagszállítás és tárolás általános szabályai</w:t>
            </w:r>
          </w:p>
        </w:tc>
        <w:tc>
          <w:tcPr>
            <w:tcW w:w="664"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single" w:sz="4" w:space="0" w:color="auto"/>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single" w:sz="4" w:space="0" w:color="auto"/>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Alapfelületek anyagai</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89" w:type="dxa"/>
            <w:tcBorders>
              <w:top w:val="nil"/>
              <w:left w:val="nil"/>
              <w:bottom w:val="single" w:sz="4" w:space="0" w:color="auto"/>
              <w:right w:val="nil"/>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29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Alapfelületek fajtái</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89" w:type="dxa"/>
            <w:tcBorders>
              <w:top w:val="nil"/>
              <w:left w:val="nil"/>
              <w:bottom w:val="single" w:sz="4" w:space="0" w:color="auto"/>
              <w:right w:val="nil"/>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29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Felülettisztítás eszközei és módjai</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Bevonati, mázoló anyagok csoportosítása</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Speciális bevonatok anyagai</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Mázolási technológiák</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Felületalakító, tapadásjavító anyagok</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664976">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spacing w:after="0" w:line="240" w:lineRule="auto"/>
              <w:jc w:val="both"/>
              <w:rPr>
                <w:rFonts w:ascii="Times New Roman" w:hAnsi="Times New Roman" w:cs="Times New Roman"/>
                <w:sz w:val="24"/>
                <w:szCs w:val="24"/>
              </w:rPr>
            </w:pPr>
            <w:r w:rsidRPr="00372252">
              <w:rPr>
                <w:rFonts w:ascii="Times New Roman" w:hAnsi="Times New Roman" w:cs="Times New Roman"/>
                <w:noProof/>
                <w:sz w:val="20"/>
                <w:szCs w:val="20"/>
              </w:rPr>
              <w:t>Gépi, kéziszerszámos felületcsiszolás</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664976">
        <w:trPr>
          <w:trHeight w:val="360"/>
          <w:jc w:val="center"/>
        </w:trPr>
        <w:tc>
          <w:tcPr>
            <w:tcW w:w="8459" w:type="dxa"/>
            <w:gridSpan w:val="10"/>
            <w:tcBorders>
              <w:top w:val="single" w:sz="4" w:space="0" w:color="auto"/>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KÉSZSÉGEK</w:t>
            </w:r>
          </w:p>
        </w:tc>
        <w:tc>
          <w:tcPr>
            <w:tcW w:w="836" w:type="dxa"/>
            <w:tcBorders>
              <w:top w:val="single" w:sz="4" w:space="0" w:color="auto"/>
              <w:left w:val="single" w:sz="4" w:space="0" w:color="auto"/>
              <w:bottom w:val="single" w:sz="4" w:space="0" w:color="auto"/>
              <w:right w:val="single" w:sz="4" w:space="0" w:color="auto"/>
            </w:tcBorders>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CE71CB">
        <w:trPr>
          <w:trHeight w:val="240"/>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Létra használata</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Gépek, kéziszerszámok használata</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Szakmai nyelvű írott és hallott szöveg megértése</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CE71CB">
        <w:trPr>
          <w:trHeight w:val="255"/>
          <w:jc w:val="center"/>
        </w:trPr>
        <w:tc>
          <w:tcPr>
            <w:tcW w:w="3514" w:type="dxa"/>
            <w:tcBorders>
              <w:top w:val="single" w:sz="4" w:space="0" w:color="auto"/>
              <w:left w:val="single" w:sz="4" w:space="0" w:color="auto"/>
              <w:bottom w:val="single" w:sz="4" w:space="0" w:color="auto"/>
              <w:right w:val="single" w:sz="4" w:space="0" w:color="auto"/>
            </w:tcBorders>
            <w:noWrap/>
          </w:tcPr>
          <w:p w:rsidR="000519FC" w:rsidRPr="00372252" w:rsidRDefault="000519FC" w:rsidP="000A413E">
            <w:pPr>
              <w:spacing w:after="0" w:line="240" w:lineRule="auto"/>
              <w:jc w:val="both"/>
              <w:rPr>
                <w:rFonts w:ascii="Times New Roman" w:hAnsi="Times New Roman" w:cs="Times New Roman"/>
                <w:sz w:val="24"/>
                <w:szCs w:val="24"/>
              </w:rPr>
            </w:pPr>
            <w:r w:rsidRPr="00372252">
              <w:rPr>
                <w:rFonts w:ascii="Times New Roman" w:hAnsi="Times New Roman" w:cs="Times New Roman"/>
                <w:noProof/>
                <w:sz w:val="20"/>
                <w:szCs w:val="20"/>
              </w:rPr>
              <w:t>Építészeti tervrajz olvasása, értelmezése</w:t>
            </w:r>
          </w:p>
        </w:tc>
        <w:tc>
          <w:tcPr>
            <w:tcW w:w="664"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single" w:sz="4" w:space="0" w:color="auto"/>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F86613">
        <w:trPr>
          <w:trHeight w:val="360"/>
          <w:jc w:val="center"/>
        </w:trPr>
        <w:tc>
          <w:tcPr>
            <w:tcW w:w="8459" w:type="dxa"/>
            <w:gridSpan w:val="10"/>
            <w:tcBorders>
              <w:top w:val="nil"/>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SZEMÉLYES KOMPETENCIÁK</w:t>
            </w:r>
          </w:p>
        </w:tc>
        <w:tc>
          <w:tcPr>
            <w:tcW w:w="836" w:type="dxa"/>
            <w:tcBorders>
              <w:top w:val="nil"/>
              <w:left w:val="single" w:sz="4" w:space="0" w:color="auto"/>
              <w:bottom w:val="single" w:sz="4" w:space="0" w:color="auto"/>
              <w:right w:val="single" w:sz="4" w:space="0" w:color="auto"/>
            </w:tcBorders>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AD2001">
        <w:trPr>
          <w:trHeight w:val="300"/>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Kézügyesség</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AD2001">
        <w:trPr>
          <w:trHeight w:val="300"/>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spacing w:after="0" w:line="240" w:lineRule="auto"/>
              <w:jc w:val="both"/>
              <w:rPr>
                <w:rFonts w:ascii="Times New Roman" w:hAnsi="Times New Roman" w:cs="Times New Roman"/>
                <w:sz w:val="24"/>
                <w:szCs w:val="24"/>
              </w:rPr>
            </w:pPr>
            <w:r w:rsidRPr="00372252">
              <w:rPr>
                <w:rFonts w:ascii="Times New Roman" w:hAnsi="Times New Roman" w:cs="Times New Roman"/>
                <w:noProof/>
                <w:sz w:val="20"/>
                <w:szCs w:val="20"/>
              </w:rPr>
              <w:t>Szervezőkészség</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F86613">
        <w:trPr>
          <w:trHeight w:val="360"/>
          <w:jc w:val="center"/>
        </w:trPr>
        <w:tc>
          <w:tcPr>
            <w:tcW w:w="8459" w:type="dxa"/>
            <w:gridSpan w:val="10"/>
            <w:tcBorders>
              <w:top w:val="nil"/>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TÁRSAS KOMPETENCIÁK</w:t>
            </w:r>
          </w:p>
        </w:tc>
        <w:tc>
          <w:tcPr>
            <w:tcW w:w="836" w:type="dxa"/>
            <w:tcBorders>
              <w:top w:val="nil"/>
              <w:left w:val="single" w:sz="4" w:space="0" w:color="auto"/>
              <w:bottom w:val="single" w:sz="4" w:space="0" w:color="auto"/>
              <w:right w:val="single" w:sz="4" w:space="0" w:color="auto"/>
            </w:tcBorders>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AD2001">
        <w:trPr>
          <w:trHeight w:val="300"/>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Kapcsolatteremtő készség</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AD2001">
        <w:trPr>
          <w:trHeight w:val="300"/>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spacing w:after="0" w:line="240" w:lineRule="auto"/>
              <w:rPr>
                <w:rFonts w:ascii="Times New Roman" w:hAnsi="Times New Roman" w:cs="Times New Roman"/>
                <w:sz w:val="24"/>
                <w:szCs w:val="24"/>
              </w:rPr>
            </w:pPr>
            <w:r w:rsidRPr="00372252">
              <w:rPr>
                <w:rFonts w:ascii="Times New Roman" w:hAnsi="Times New Roman" w:cs="Times New Roman"/>
                <w:noProof/>
                <w:sz w:val="20"/>
                <w:szCs w:val="20"/>
              </w:rPr>
              <w:t>Kompromisszumkészség</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F86613">
        <w:trPr>
          <w:trHeight w:val="360"/>
          <w:jc w:val="center"/>
        </w:trPr>
        <w:tc>
          <w:tcPr>
            <w:tcW w:w="8459" w:type="dxa"/>
            <w:gridSpan w:val="10"/>
            <w:tcBorders>
              <w:top w:val="nil"/>
              <w:left w:val="single" w:sz="4" w:space="0" w:color="auto"/>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MÓDSZER KOMPETENCIÁK</w:t>
            </w:r>
          </w:p>
        </w:tc>
        <w:tc>
          <w:tcPr>
            <w:tcW w:w="836" w:type="dxa"/>
            <w:tcBorders>
              <w:top w:val="nil"/>
              <w:left w:val="single" w:sz="4" w:space="0" w:color="auto"/>
              <w:bottom w:val="single" w:sz="4" w:space="0" w:color="auto"/>
              <w:right w:val="single" w:sz="4" w:space="0" w:color="auto"/>
            </w:tcBorders>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AD2001">
        <w:trPr>
          <w:trHeight w:val="300"/>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Áttekintő képesség</w:t>
            </w:r>
          </w:p>
        </w:tc>
        <w:tc>
          <w:tcPr>
            <w:tcW w:w="664"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AD2001">
        <w:trPr>
          <w:trHeight w:val="300"/>
          <w:jc w:val="center"/>
        </w:trPr>
        <w:tc>
          <w:tcPr>
            <w:tcW w:w="3514" w:type="dxa"/>
            <w:tcBorders>
              <w:top w:val="nil"/>
              <w:left w:val="single" w:sz="4" w:space="0" w:color="auto"/>
              <w:bottom w:val="single" w:sz="4" w:space="0" w:color="auto"/>
              <w:right w:val="single" w:sz="4" w:space="0" w:color="auto"/>
            </w:tcBorders>
            <w:noWrap/>
          </w:tcPr>
          <w:p w:rsidR="000519FC" w:rsidRPr="00372252" w:rsidRDefault="000519FC" w:rsidP="000A413E">
            <w:pPr>
              <w:spacing w:after="0" w:line="240" w:lineRule="auto"/>
              <w:jc w:val="both"/>
              <w:rPr>
                <w:rFonts w:ascii="Times New Roman" w:hAnsi="Times New Roman" w:cs="Times New Roman"/>
                <w:sz w:val="24"/>
                <w:szCs w:val="24"/>
              </w:rPr>
            </w:pPr>
            <w:r w:rsidRPr="00372252">
              <w:rPr>
                <w:rFonts w:ascii="Times New Roman" w:hAnsi="Times New Roman" w:cs="Times New Roman"/>
                <w:noProof/>
                <w:sz w:val="20"/>
                <w:szCs w:val="20"/>
              </w:rPr>
              <w:t>Rendszerező képesség</w:t>
            </w:r>
          </w:p>
        </w:tc>
        <w:tc>
          <w:tcPr>
            <w:tcW w:w="664"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51"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09" w:type="dxa"/>
            <w:gridSpan w:val="2"/>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1092"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0" w:type="dxa"/>
            <w:tcBorders>
              <w:top w:val="nil"/>
              <w:left w:val="nil"/>
              <w:bottom w:val="single" w:sz="4" w:space="0" w:color="auto"/>
              <w:right w:val="single" w:sz="4" w:space="0" w:color="auto"/>
            </w:tcBorders>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79" w:type="dxa"/>
            <w:gridSpan w:val="2"/>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36" w:type="dxa"/>
            <w:tcBorders>
              <w:top w:val="nil"/>
              <w:left w:val="nil"/>
              <w:bottom w:val="single" w:sz="4" w:space="0" w:color="auto"/>
              <w:right w:val="single" w:sz="4" w:space="0" w:color="auto"/>
            </w:tcBorders>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bl>
    <w:p w:rsidR="000519FC" w:rsidRPr="00372252" w:rsidRDefault="000519FC" w:rsidP="00AD2001">
      <w:pPr>
        <w:pStyle w:val="Listaszerbekezds"/>
        <w:widowControl w:val="0"/>
        <w:suppressAutoHyphens/>
        <w:spacing w:before="120" w:after="0" w:line="360" w:lineRule="auto"/>
        <w:ind w:left="360"/>
        <w:rPr>
          <w:rFonts w:ascii="Times New Roman" w:hAnsi="Times New Roman" w:cs="Times New Roman"/>
          <w:kern w:val="2"/>
          <w:lang w:eastAsia="hi-IN" w:bidi="hi-IN"/>
        </w:rPr>
      </w:pPr>
    </w:p>
    <w:p w:rsidR="000519FC" w:rsidRPr="00372252" w:rsidRDefault="000519FC" w:rsidP="00AD2001">
      <w:pPr>
        <w:pStyle w:val="Listaszerbekezds"/>
        <w:widowControl w:val="0"/>
        <w:suppressAutoHyphens/>
        <w:spacing w:before="120" w:after="0" w:line="360" w:lineRule="auto"/>
        <w:ind w:left="360"/>
        <w:rPr>
          <w:rFonts w:ascii="Times New Roman" w:hAnsi="Times New Roman" w:cs="Times New Roman"/>
          <w:kern w:val="2"/>
          <w:lang w:eastAsia="hi-IN" w:bidi="hi-IN"/>
        </w:rPr>
      </w:pPr>
      <w:r w:rsidRPr="00372252">
        <w:rPr>
          <w:rFonts w:ascii="Times New Roman" w:hAnsi="Times New Roman" w:cs="Times New Roman"/>
          <w:kern w:val="2"/>
          <w:lang w:eastAsia="hi-IN" w:bidi="hi-IN"/>
        </w:rPr>
        <w:br w:type="page"/>
      </w:r>
    </w:p>
    <w:p w:rsidR="000519FC" w:rsidRPr="00372252" w:rsidRDefault="000519FC" w:rsidP="00934B76">
      <w:pPr>
        <w:tabs>
          <w:tab w:val="left" w:pos="360"/>
          <w:tab w:val="right" w:pos="9000"/>
        </w:tabs>
        <w:spacing w:after="0" w:line="240" w:lineRule="auto"/>
        <w:rPr>
          <w:rFonts w:ascii="Times New Roman" w:hAnsi="Times New Roman" w:cs="Times New Roman"/>
          <w:b/>
          <w:bCs/>
          <w:sz w:val="24"/>
          <w:szCs w:val="24"/>
          <w:lang w:eastAsia="hu-HU"/>
        </w:rPr>
      </w:pPr>
      <w:r w:rsidRPr="00372252">
        <w:rPr>
          <w:rFonts w:ascii="Times New Roman" w:hAnsi="Times New Roman" w:cs="Times New Roman"/>
          <w:b/>
          <w:bCs/>
          <w:kern w:val="1"/>
          <w:sz w:val="24"/>
          <w:szCs w:val="24"/>
          <w:lang w:eastAsia="hi-IN" w:bidi="hi-IN"/>
        </w:rPr>
        <w:lastRenderedPageBreak/>
        <w:t>8.</w:t>
      </w:r>
      <w:r w:rsidRPr="00372252">
        <w:rPr>
          <w:rFonts w:ascii="Times New Roman" w:hAnsi="Times New Roman" w:cs="Times New Roman"/>
          <w:b/>
          <w:bCs/>
          <w:kern w:val="1"/>
          <w:sz w:val="24"/>
          <w:szCs w:val="24"/>
          <w:lang w:eastAsia="hi-IN" w:bidi="hi-IN"/>
        </w:rPr>
        <w:tab/>
        <w:t>Mázolás tantárgy</w:t>
      </w:r>
      <w:r w:rsidRPr="00372252">
        <w:rPr>
          <w:rFonts w:ascii="Times New Roman" w:hAnsi="Times New Roman" w:cs="Times New Roman"/>
          <w:b/>
          <w:bCs/>
          <w:sz w:val="24"/>
          <w:szCs w:val="24"/>
          <w:lang w:eastAsia="hu-HU"/>
        </w:rPr>
        <w:tab/>
        <w:t>139 óra/154 óra*</w:t>
      </w:r>
    </w:p>
    <w:p w:rsidR="000519FC" w:rsidRPr="00372252" w:rsidRDefault="000519FC" w:rsidP="00AD2001">
      <w:pPr>
        <w:pStyle w:val="Listaszerbekezds"/>
        <w:spacing w:after="0" w:line="240" w:lineRule="auto"/>
        <w:ind w:left="360" w:right="100"/>
        <w:jc w:val="right"/>
        <w:rPr>
          <w:rFonts w:ascii="Times New Roman" w:hAnsi="Times New Roman" w:cs="Times New Roman"/>
          <w:i/>
          <w:sz w:val="20"/>
          <w:szCs w:val="20"/>
        </w:rPr>
      </w:pPr>
      <w:r w:rsidRPr="00372252">
        <w:rPr>
          <w:rFonts w:ascii="Times New Roman" w:hAnsi="Times New Roman" w:cs="Times New Roman"/>
          <w:i/>
          <w:sz w:val="20"/>
          <w:szCs w:val="20"/>
        </w:rPr>
        <w:t>*9-13. évfolyamon megszervezett képzés/*13. és 14. évfolyamon megszervezett képzés</w:t>
      </w:r>
    </w:p>
    <w:p w:rsidR="000519FC" w:rsidRPr="00372252" w:rsidRDefault="000519FC" w:rsidP="00B17D3A">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934B76">
      <w:pPr>
        <w:numPr>
          <w:ilvl w:val="1"/>
          <w:numId w:val="47"/>
        </w:numPr>
        <w:spacing w:after="0" w:line="240" w:lineRule="auto"/>
        <w:ind w:hanging="543"/>
        <w:rPr>
          <w:rFonts w:ascii="Times New Roman" w:hAnsi="Times New Roman" w:cs="Times New Roman"/>
          <w:b/>
          <w:bCs/>
          <w:sz w:val="24"/>
          <w:szCs w:val="24"/>
        </w:rPr>
      </w:pPr>
      <w:r w:rsidRPr="00372252">
        <w:rPr>
          <w:rFonts w:ascii="Times New Roman" w:hAnsi="Times New Roman" w:cs="Times New Roman"/>
          <w:b/>
          <w:bCs/>
          <w:sz w:val="24"/>
          <w:szCs w:val="24"/>
        </w:rPr>
        <w:t>A tantárgy tanításának célja</w:t>
      </w:r>
    </w:p>
    <w:p w:rsidR="000519FC" w:rsidRPr="00372252" w:rsidRDefault="000519FC" w:rsidP="009570E6">
      <w:pPr>
        <w:widowControl w:val="0"/>
        <w:suppressAutoHyphens/>
        <w:spacing w:after="0" w:line="240" w:lineRule="auto"/>
        <w:ind w:left="3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mázolás céljának, szerepének megismerése.</w:t>
      </w:r>
    </w:p>
    <w:p w:rsidR="000519FC" w:rsidRPr="00372252" w:rsidRDefault="000519FC" w:rsidP="009570E6">
      <w:pPr>
        <w:widowControl w:val="0"/>
        <w:suppressAutoHyphens/>
        <w:spacing w:after="0" w:line="240" w:lineRule="auto"/>
        <w:ind w:left="3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szerkezeti elemek védő, díszítő, védő-díszítő és jelölő bevonatrendszerekkel történő ellátásának elméleti elsajátítása, a különböző bevonatrendszerek esztétikai, higiéniai, védelemi funkcióinak megismerése.</w:t>
      </w:r>
    </w:p>
    <w:p w:rsidR="000519FC" w:rsidRPr="00372252" w:rsidRDefault="000519FC" w:rsidP="009570E6">
      <w:pPr>
        <w:widowControl w:val="0"/>
        <w:suppressAutoHyphens/>
        <w:spacing w:after="0" w:line="240" w:lineRule="auto"/>
        <w:ind w:left="3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mázoló munkák anyagainak előállítása (bekeverése), valamint a mázolási technológiák folyamatának elsajátítása.</w:t>
      </w:r>
    </w:p>
    <w:p w:rsidR="000519FC" w:rsidRPr="00372252" w:rsidRDefault="000519FC" w:rsidP="009570E6">
      <w:pPr>
        <w:widowControl w:val="0"/>
        <w:suppressAutoHyphens/>
        <w:spacing w:after="0" w:line="240" w:lineRule="auto"/>
        <w:ind w:left="3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mázolómunkák anyagainak, segédanyagainak, szerszámainak, eszközeinek és gépeinek, valamint a biztonságos munkavégzés feltételeinek a megismerése.</w:t>
      </w:r>
    </w:p>
    <w:p w:rsidR="000519FC" w:rsidRPr="00372252" w:rsidRDefault="000519FC" w:rsidP="00A44BD9">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934B76">
      <w:pPr>
        <w:numPr>
          <w:ilvl w:val="1"/>
          <w:numId w:val="47"/>
        </w:numPr>
        <w:spacing w:after="0" w:line="240" w:lineRule="auto"/>
        <w:ind w:hanging="543"/>
        <w:rPr>
          <w:rFonts w:ascii="Times New Roman" w:hAnsi="Times New Roman" w:cs="Times New Roman"/>
          <w:b/>
          <w:bCs/>
          <w:sz w:val="24"/>
          <w:szCs w:val="24"/>
        </w:rPr>
      </w:pPr>
      <w:r w:rsidRPr="00372252">
        <w:rPr>
          <w:rFonts w:ascii="Times New Roman" w:hAnsi="Times New Roman" w:cs="Times New Roman"/>
          <w:b/>
          <w:bCs/>
          <w:sz w:val="24"/>
          <w:szCs w:val="24"/>
        </w:rPr>
        <w:t>Kapcsolódó közismereti, szakmai tartalmak</w:t>
      </w:r>
    </w:p>
    <w:p w:rsidR="000519FC" w:rsidRPr="00372252" w:rsidRDefault="000519FC" w:rsidP="00934B76">
      <w:pPr>
        <w:autoSpaceDE w:val="0"/>
        <w:autoSpaceDN w:val="0"/>
        <w:adjustRightInd w:val="0"/>
        <w:spacing w:line="240" w:lineRule="auto"/>
        <w:ind w:left="360"/>
        <w:jc w:val="both"/>
        <w:rPr>
          <w:rFonts w:ascii="Times New Roman" w:hAnsi="Times New Roman" w:cs="Times New Roman"/>
          <w:kern w:val="2"/>
          <w:lang w:eastAsia="hi-IN" w:bidi="hi-IN"/>
        </w:rPr>
      </w:pPr>
      <w:r w:rsidRPr="00372252">
        <w:rPr>
          <w:rFonts w:ascii="Times New Roman" w:hAnsi="Times New Roman" w:cs="Times New Roman"/>
          <w:sz w:val="24"/>
          <w:szCs w:val="24"/>
        </w:rPr>
        <w:t>A tantárgy az adott évfolyamba lépés feltételeiként megjelölt közismereti és szakmai tartalmakra épül</w:t>
      </w:r>
      <w:r w:rsidRPr="00372252">
        <w:rPr>
          <w:rFonts w:ascii="Times New Roman" w:hAnsi="Times New Roman" w:cs="Times New Roman"/>
        </w:rPr>
        <w:t>.</w:t>
      </w:r>
    </w:p>
    <w:p w:rsidR="000519FC" w:rsidRPr="00372252" w:rsidRDefault="000519FC" w:rsidP="00B17D3A">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934B76">
      <w:pPr>
        <w:numPr>
          <w:ilvl w:val="1"/>
          <w:numId w:val="47"/>
        </w:numPr>
        <w:spacing w:after="0" w:line="240" w:lineRule="auto"/>
        <w:ind w:hanging="543"/>
        <w:rPr>
          <w:rFonts w:ascii="Times New Roman" w:hAnsi="Times New Roman" w:cs="Times New Roman"/>
          <w:b/>
          <w:bCs/>
          <w:sz w:val="24"/>
          <w:szCs w:val="24"/>
        </w:rPr>
      </w:pPr>
      <w:r w:rsidRPr="00372252">
        <w:rPr>
          <w:rFonts w:ascii="Times New Roman" w:hAnsi="Times New Roman" w:cs="Times New Roman"/>
          <w:b/>
          <w:bCs/>
          <w:sz w:val="24"/>
          <w:szCs w:val="24"/>
        </w:rPr>
        <w:t xml:space="preserve">Témakörök </w:t>
      </w:r>
    </w:p>
    <w:p w:rsidR="000519FC" w:rsidRPr="00372252" w:rsidRDefault="000519FC" w:rsidP="00B17D3A">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934B76">
      <w:pPr>
        <w:widowControl w:val="0"/>
        <w:numPr>
          <w:ilvl w:val="2"/>
          <w:numId w:val="47"/>
        </w:numPr>
        <w:tabs>
          <w:tab w:val="right" w:pos="1440"/>
          <w:tab w:val="right" w:pos="9000"/>
        </w:tabs>
        <w:suppressAutoHyphens/>
        <w:spacing w:after="0" w:line="240" w:lineRule="auto"/>
        <w:ind w:left="1440"/>
        <w:rPr>
          <w:rFonts w:ascii="Times New Roman" w:hAnsi="Times New Roman" w:cs="Times New Roman"/>
          <w:b/>
          <w:bCs/>
          <w:sz w:val="24"/>
          <w:szCs w:val="24"/>
        </w:rPr>
      </w:pPr>
      <w:r w:rsidRPr="00372252">
        <w:rPr>
          <w:rFonts w:ascii="Times New Roman" w:hAnsi="Times New Roman" w:cs="Times New Roman"/>
          <w:b/>
          <w:bCs/>
          <w:kern w:val="2"/>
          <w:sz w:val="24"/>
          <w:szCs w:val="24"/>
          <w:lang w:eastAsia="hi-IN" w:bidi="hi-IN"/>
        </w:rPr>
        <w:t>Alapfelületek vizsgálata</w:t>
      </w:r>
      <w:r w:rsidRPr="00372252">
        <w:rPr>
          <w:rFonts w:ascii="Times New Roman" w:hAnsi="Times New Roman" w:cs="Times New Roman"/>
          <w:b/>
          <w:bCs/>
          <w:kern w:val="2"/>
          <w:lang w:eastAsia="hi-IN" w:bidi="hi-IN"/>
        </w:rPr>
        <w:tab/>
      </w:r>
      <w:r w:rsidRPr="00372252">
        <w:rPr>
          <w:rFonts w:ascii="Times New Roman" w:hAnsi="Times New Roman" w:cs="Times New Roman"/>
          <w:b/>
          <w:bCs/>
          <w:i/>
          <w:iCs/>
          <w:sz w:val="24"/>
          <w:szCs w:val="24"/>
        </w:rPr>
        <w:t>29 óra/37 óra</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Felületvizsgálat szemrevételezéssel:</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Mechanikus úton: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425" w:firstLine="29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Műszeres felületvizsgálat:</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 anyagának meghatározása és minőségének felmérése.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Anyagok egymásra gyakorolt hatásának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Felújítandó vagy új bevonatrendszerek vizsgálata, minősítése.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Bevonatrendszer felépítésének vizsgálata, vélemény készítése a felújításról.</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Vizsgálatok eredményeiről írásos feljegyzés készítése (szakmai vélemény).</w:t>
      </w:r>
    </w:p>
    <w:p w:rsidR="000519FC" w:rsidRPr="00372252" w:rsidRDefault="000519FC" w:rsidP="002557BB">
      <w:pPr>
        <w:widowControl w:val="0"/>
        <w:suppressAutoHyphens/>
        <w:jc w:val="both"/>
        <w:rPr>
          <w:rFonts w:ascii="Times New Roman" w:hAnsi="Times New Roman" w:cs="Times New Roman"/>
          <w:kern w:val="2"/>
          <w:lang w:eastAsia="hi-IN" w:bidi="hi-IN"/>
        </w:rPr>
      </w:pPr>
    </w:p>
    <w:p w:rsidR="000519FC" w:rsidRPr="00372252" w:rsidRDefault="000519FC" w:rsidP="00934B76">
      <w:pPr>
        <w:widowControl w:val="0"/>
        <w:numPr>
          <w:ilvl w:val="2"/>
          <w:numId w:val="47"/>
        </w:numPr>
        <w:tabs>
          <w:tab w:val="right" w:pos="1440"/>
          <w:tab w:val="right" w:pos="9000"/>
        </w:tabs>
        <w:suppressAutoHyphens/>
        <w:spacing w:after="0" w:line="240" w:lineRule="auto"/>
        <w:ind w:left="1440"/>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Mázolás technológiája, szakszámítása</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kern w:val="2"/>
          <w:sz w:val="24"/>
          <w:szCs w:val="24"/>
          <w:lang w:eastAsia="hi-IN" w:bidi="hi-IN"/>
        </w:rPr>
        <w:t>38 óra/38óra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Mázolás fogalma és célja.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Kivitelezés lépéseinek megtervezése.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előkezelése, előkészítése, anyagainak, szerszámainak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Fémfelületek tisztasági fokozatai, szennyeződések (oxidációk, zsírok) eltávolításának módjai.</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Mázolás szerszámainak, eszközeinek, gépeinek, segédüzemeinek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Felület megmunkálás, felületalakítás kézi és gépi eszközeinek ismerete </w:t>
      </w:r>
      <w:r w:rsidRPr="00372252">
        <w:rPr>
          <w:rFonts w:ascii="Times New Roman" w:hAnsi="Times New Roman" w:cs="Times New Roman"/>
          <w:kern w:val="1"/>
          <w:sz w:val="24"/>
          <w:szCs w:val="24"/>
          <w:lang w:eastAsia="hi-IN" w:bidi="hi-IN"/>
        </w:rPr>
        <w:lastRenderedPageBreak/>
        <w:t>(csiszolóanyagok csoportosítása).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Egyenetlenségek javítása, javítóanyagok (tapasztok) csoportosításának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 felhordásának módjai - ecsetelés, hengerelés, szórás (elektrosztatikus), mártás (</w:t>
      </w:r>
      <w:proofErr w:type="spellStart"/>
      <w:r w:rsidRPr="00372252">
        <w:rPr>
          <w:rFonts w:ascii="Times New Roman" w:hAnsi="Times New Roman" w:cs="Times New Roman"/>
          <w:kern w:val="1"/>
          <w:sz w:val="24"/>
          <w:szCs w:val="24"/>
          <w:lang w:eastAsia="hi-IN" w:bidi="hi-IN"/>
        </w:rPr>
        <w:t>elektroforetikus</w:t>
      </w:r>
      <w:proofErr w:type="spellEnd"/>
      <w:r w:rsidRPr="00372252">
        <w:rPr>
          <w:rFonts w:ascii="Times New Roman" w:hAnsi="Times New Roman" w:cs="Times New Roman"/>
          <w:kern w:val="1"/>
          <w:sz w:val="24"/>
          <w:szCs w:val="24"/>
          <w:lang w:eastAsia="hi-IN" w:bidi="hi-IN"/>
        </w:rPr>
        <w:t>).</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Anyagtárolás és szállítás.</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Közbenső réteg felhordása és, szerepe a bevonatrendszerben. </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Fedőréteg felhordása és szerepe a bevonatrendszerben. </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Magas minőségű mázolás készítésének technológiái (különleges mázolás).</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Mázolás díszítésének anyagai, módjai és technológiái.</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Felmérés tervrajzról, és helyszínen</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Mázolás anyag- és időnorma ismerete, szakszámítása.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Munka- és balesetvédelmi előírások ismerete.</w:t>
      </w:r>
    </w:p>
    <w:p w:rsidR="000519FC" w:rsidRPr="00372252" w:rsidRDefault="000519FC" w:rsidP="009570E6">
      <w:pPr>
        <w:widowControl w:val="0"/>
        <w:suppressAutoHyphens/>
        <w:ind w:left="720"/>
        <w:jc w:val="both"/>
        <w:rPr>
          <w:rFonts w:ascii="Times New Roman" w:hAnsi="Times New Roman" w:cs="Times New Roman"/>
          <w:kern w:val="2"/>
          <w:lang w:eastAsia="hi-IN" w:bidi="hi-IN"/>
        </w:rPr>
      </w:pPr>
    </w:p>
    <w:p w:rsidR="000519FC" w:rsidRPr="00372252" w:rsidRDefault="000519FC" w:rsidP="00934B76">
      <w:pPr>
        <w:widowControl w:val="0"/>
        <w:numPr>
          <w:ilvl w:val="2"/>
          <w:numId w:val="47"/>
        </w:numPr>
        <w:tabs>
          <w:tab w:val="right" w:pos="1440"/>
          <w:tab w:val="right" w:pos="9000"/>
        </w:tabs>
        <w:suppressAutoHyphens/>
        <w:spacing w:after="0" w:line="240" w:lineRule="auto"/>
        <w:ind w:left="1440"/>
        <w:rPr>
          <w:rFonts w:ascii="Times New Roman" w:hAnsi="Times New Roman" w:cs="Times New Roman"/>
          <w:b/>
          <w:bCs/>
          <w:sz w:val="24"/>
          <w:szCs w:val="24"/>
        </w:rPr>
      </w:pPr>
      <w:r w:rsidRPr="00372252">
        <w:rPr>
          <w:rFonts w:ascii="Times New Roman" w:hAnsi="Times New Roman" w:cs="Times New Roman"/>
          <w:b/>
          <w:bCs/>
          <w:kern w:val="2"/>
          <w:sz w:val="24"/>
          <w:szCs w:val="24"/>
          <w:lang w:eastAsia="hi-IN" w:bidi="hi-IN"/>
        </w:rPr>
        <w:t>Mázolóanyagok, segédanyagok</w:t>
      </w:r>
      <w:r w:rsidRPr="00372252">
        <w:rPr>
          <w:rFonts w:ascii="Times New Roman" w:hAnsi="Times New Roman" w:cs="Times New Roman"/>
          <w:b/>
          <w:bCs/>
          <w:kern w:val="2"/>
          <w:lang w:eastAsia="hi-IN" w:bidi="hi-IN"/>
        </w:rPr>
        <w:tab/>
      </w:r>
      <w:r w:rsidRPr="00372252">
        <w:rPr>
          <w:rFonts w:ascii="Times New Roman" w:hAnsi="Times New Roman" w:cs="Times New Roman"/>
          <w:b/>
          <w:bCs/>
          <w:i/>
          <w:iCs/>
          <w:sz w:val="24"/>
          <w:szCs w:val="24"/>
        </w:rPr>
        <w:t>34 óra/34óra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Olajok, kencék, lakkok, zománcok anyagai.</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Felülettisztító anyagok.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előkezelő anyagok:</w:t>
      </w:r>
    </w:p>
    <w:p w:rsidR="000519FC" w:rsidRPr="00372252" w:rsidRDefault="000519FC" w:rsidP="009570E6">
      <w:pPr>
        <w:pStyle w:val="Listaszerbekezds"/>
        <w:widowControl w:val="0"/>
        <w:numPr>
          <w:ilvl w:val="0"/>
          <w:numId w:val="2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szigetelő anyagok.</w:t>
      </w:r>
    </w:p>
    <w:p w:rsidR="000519FC" w:rsidRPr="00372252" w:rsidRDefault="000519FC" w:rsidP="009570E6">
      <w:pPr>
        <w:pStyle w:val="Listaszerbekezds"/>
        <w:widowControl w:val="0"/>
        <w:numPr>
          <w:ilvl w:val="0"/>
          <w:numId w:val="2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fehérítő anyagok.</w:t>
      </w:r>
    </w:p>
    <w:p w:rsidR="000519FC" w:rsidRPr="00372252" w:rsidRDefault="000519FC" w:rsidP="009570E6">
      <w:pPr>
        <w:pStyle w:val="Listaszerbekezds"/>
        <w:widowControl w:val="0"/>
        <w:numPr>
          <w:ilvl w:val="0"/>
          <w:numId w:val="2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felületroncsoló anyagok.</w:t>
      </w:r>
    </w:p>
    <w:p w:rsidR="000519FC" w:rsidRPr="00372252" w:rsidRDefault="000519FC" w:rsidP="009570E6">
      <w:pPr>
        <w:pStyle w:val="Listaszerbekezds"/>
        <w:widowControl w:val="0"/>
        <w:numPr>
          <w:ilvl w:val="0"/>
          <w:numId w:val="2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preventív anyagok (gombaölő, kártevők elleni anyagok).</w:t>
      </w:r>
    </w:p>
    <w:p w:rsidR="000519FC" w:rsidRPr="00372252" w:rsidRDefault="000519FC" w:rsidP="009570E6">
      <w:pPr>
        <w:pStyle w:val="Listaszerbekezds"/>
        <w:widowControl w:val="0"/>
        <w:numPr>
          <w:ilvl w:val="0"/>
          <w:numId w:val="2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konzerváló anyagok.</w:t>
      </w:r>
    </w:p>
    <w:p w:rsidR="000519FC" w:rsidRPr="00372252" w:rsidRDefault="000519FC" w:rsidP="009570E6">
      <w:pPr>
        <w:pStyle w:val="Listaszerbekezds"/>
        <w:widowControl w:val="0"/>
        <w:numPr>
          <w:ilvl w:val="0"/>
          <w:numId w:val="2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beeresztő anyagok.</w:t>
      </w:r>
    </w:p>
    <w:p w:rsidR="000519FC" w:rsidRPr="00372252" w:rsidRDefault="000519FC" w:rsidP="009570E6">
      <w:pPr>
        <w:pStyle w:val="Listaszerbekezds"/>
        <w:widowControl w:val="0"/>
        <w:numPr>
          <w:ilvl w:val="0"/>
          <w:numId w:val="23"/>
        </w:numPr>
        <w:suppressAutoHyphens/>
        <w:spacing w:after="0" w:line="240" w:lineRule="auto"/>
        <w:ind w:hanging="774"/>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korróziógátló</w:t>
      </w:r>
      <w:proofErr w:type="spellEnd"/>
      <w:r w:rsidRPr="00372252">
        <w:rPr>
          <w:rFonts w:ascii="Times New Roman" w:hAnsi="Times New Roman" w:cs="Times New Roman"/>
          <w:kern w:val="1"/>
          <w:sz w:val="24"/>
          <w:szCs w:val="24"/>
          <w:lang w:eastAsia="hi-IN" w:bidi="hi-IN"/>
        </w:rPr>
        <w:t xml:space="preserve"> anyagok.</w:t>
      </w:r>
    </w:p>
    <w:p w:rsidR="000519FC" w:rsidRPr="00372252" w:rsidRDefault="000519FC" w:rsidP="009570E6">
      <w:pPr>
        <w:pStyle w:val="Listaszerbekezds"/>
        <w:widowControl w:val="0"/>
        <w:numPr>
          <w:ilvl w:val="0"/>
          <w:numId w:val="23"/>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légmentesítő, tűzvédelmi bevonatok anyagai.</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előkészítő anyagok:</w:t>
      </w:r>
    </w:p>
    <w:p w:rsidR="000519FC" w:rsidRPr="00372252" w:rsidRDefault="000519FC" w:rsidP="009570E6">
      <w:pPr>
        <w:pStyle w:val="Listaszerbekezds"/>
        <w:widowControl w:val="0"/>
        <w:numPr>
          <w:ilvl w:val="0"/>
          <w:numId w:val="24"/>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impregnáló anyagok.</w:t>
      </w:r>
    </w:p>
    <w:p w:rsidR="000519FC" w:rsidRPr="00372252" w:rsidRDefault="000519FC" w:rsidP="009570E6">
      <w:pPr>
        <w:pStyle w:val="Listaszerbekezds"/>
        <w:widowControl w:val="0"/>
        <w:numPr>
          <w:ilvl w:val="0"/>
          <w:numId w:val="24"/>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tapadást javító anyagok.</w:t>
      </w:r>
    </w:p>
    <w:p w:rsidR="000519FC" w:rsidRPr="00372252" w:rsidRDefault="000519FC" w:rsidP="009570E6">
      <w:pPr>
        <w:pStyle w:val="Listaszerbekezds"/>
        <w:widowControl w:val="0"/>
        <w:numPr>
          <w:ilvl w:val="0"/>
          <w:numId w:val="24"/>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felületsimító anyagok, mélyedéstapaszok, kittek.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Mázolóanyagok pigmentjeinek csoportosítása.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Speciális mázolás anyagai, velük szemben támasztott követelmények (korrózió gátló, tűz gátló bevonatok, sav-lúgálló bevonatok, higiéniai bevonatok).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Mázolóanyagok csoportosítása kötőanyaguk, oldószerük, tulajdonságaik alapján.</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Oldószerek csoportosítása.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Oldószerek típusai.</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Hígító anyagok.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Adalék, hozzátét anyagok:</w:t>
      </w:r>
    </w:p>
    <w:p w:rsidR="000519FC" w:rsidRPr="00372252" w:rsidRDefault="000519FC" w:rsidP="009570E6">
      <w:pPr>
        <w:pStyle w:val="Listaszerbekezds"/>
        <w:widowControl w:val="0"/>
        <w:numPr>
          <w:ilvl w:val="0"/>
          <w:numId w:val="25"/>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viszkóz anyagok.</w:t>
      </w:r>
    </w:p>
    <w:p w:rsidR="000519FC" w:rsidRPr="00372252" w:rsidRDefault="000519FC" w:rsidP="009570E6">
      <w:pPr>
        <w:pStyle w:val="Listaszerbekezds"/>
        <w:widowControl w:val="0"/>
        <w:numPr>
          <w:ilvl w:val="0"/>
          <w:numId w:val="25"/>
        </w:numPr>
        <w:suppressAutoHyphens/>
        <w:spacing w:after="0" w:line="240" w:lineRule="auto"/>
        <w:ind w:hanging="774"/>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tixotrópiát</w:t>
      </w:r>
      <w:proofErr w:type="spellEnd"/>
      <w:r w:rsidRPr="00372252">
        <w:rPr>
          <w:rFonts w:ascii="Times New Roman" w:hAnsi="Times New Roman" w:cs="Times New Roman"/>
          <w:kern w:val="1"/>
          <w:sz w:val="24"/>
          <w:szCs w:val="24"/>
          <w:lang w:eastAsia="hi-IN" w:bidi="hi-IN"/>
        </w:rPr>
        <w:t xml:space="preserve"> elősegítő anyagok.</w:t>
      </w:r>
    </w:p>
    <w:p w:rsidR="000519FC" w:rsidRPr="00372252" w:rsidRDefault="000519FC" w:rsidP="009570E6">
      <w:pPr>
        <w:pStyle w:val="Listaszerbekezds"/>
        <w:widowControl w:val="0"/>
        <w:numPr>
          <w:ilvl w:val="0"/>
          <w:numId w:val="25"/>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hőállóság segítő anyagok.</w:t>
      </w:r>
    </w:p>
    <w:p w:rsidR="000519FC" w:rsidRPr="00372252" w:rsidRDefault="000519FC" w:rsidP="009570E6">
      <w:pPr>
        <w:pStyle w:val="Listaszerbekezds"/>
        <w:widowControl w:val="0"/>
        <w:numPr>
          <w:ilvl w:val="0"/>
          <w:numId w:val="25"/>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fényállóságot segítő anyagok.</w:t>
      </w:r>
    </w:p>
    <w:p w:rsidR="000519FC" w:rsidRPr="00372252" w:rsidRDefault="000519FC" w:rsidP="009570E6">
      <w:pPr>
        <w:pStyle w:val="Listaszerbekezds"/>
        <w:widowControl w:val="0"/>
        <w:numPr>
          <w:ilvl w:val="0"/>
          <w:numId w:val="25"/>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terülést segítő anyagok.</w:t>
      </w:r>
    </w:p>
    <w:p w:rsidR="000519FC" w:rsidRPr="00372252" w:rsidRDefault="000519FC" w:rsidP="009570E6">
      <w:pPr>
        <w:pStyle w:val="Listaszerbekezds"/>
        <w:widowControl w:val="0"/>
        <w:numPr>
          <w:ilvl w:val="0"/>
          <w:numId w:val="25"/>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száradást gyorsító anyagok.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Alapozó réteg szerepe a bevonatrendszerben.</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Mázolóanyag viszkozitása, konzisztenciája, </w:t>
      </w:r>
      <w:proofErr w:type="spellStart"/>
      <w:r w:rsidRPr="00372252">
        <w:rPr>
          <w:rFonts w:ascii="Times New Roman" w:hAnsi="Times New Roman" w:cs="Times New Roman"/>
          <w:kern w:val="1"/>
          <w:sz w:val="24"/>
          <w:szCs w:val="24"/>
          <w:lang w:eastAsia="hi-IN" w:bidi="hi-IN"/>
        </w:rPr>
        <w:t>tixotropiája</w:t>
      </w:r>
      <w:proofErr w:type="spellEnd"/>
      <w:r w:rsidRPr="00372252">
        <w:rPr>
          <w:rFonts w:ascii="Times New Roman" w:hAnsi="Times New Roman" w:cs="Times New Roman"/>
          <w:kern w:val="1"/>
          <w:sz w:val="24"/>
          <w:szCs w:val="24"/>
          <w:lang w:eastAsia="hi-IN" w:bidi="hi-IN"/>
        </w:rPr>
        <w:t>, fedőképessége, kialakított filmréteg vastagsága és tulajdonsága.</w:t>
      </w:r>
    </w:p>
    <w:p w:rsidR="000519FC" w:rsidRPr="00372252" w:rsidRDefault="000519FC" w:rsidP="009570E6">
      <w:pPr>
        <w:widowControl w:val="0"/>
        <w:suppressAutoHyphens/>
        <w:spacing w:after="0" w:line="240" w:lineRule="auto"/>
        <w:ind w:left="720"/>
        <w:rPr>
          <w:rFonts w:ascii="Times New Roman" w:hAnsi="Times New Roman" w:cs="Times New Roman"/>
          <w:kern w:val="2"/>
          <w:lang w:eastAsia="hi-IN" w:bidi="hi-IN"/>
        </w:rPr>
      </w:pPr>
    </w:p>
    <w:p w:rsidR="000519FC" w:rsidRPr="00372252" w:rsidRDefault="000519FC" w:rsidP="00934B76">
      <w:pPr>
        <w:widowControl w:val="0"/>
        <w:numPr>
          <w:ilvl w:val="2"/>
          <w:numId w:val="47"/>
        </w:numPr>
        <w:tabs>
          <w:tab w:val="right" w:pos="1440"/>
          <w:tab w:val="right" w:pos="9000"/>
        </w:tabs>
        <w:suppressAutoHyphens/>
        <w:spacing w:after="0" w:line="240" w:lineRule="auto"/>
        <w:ind w:left="1440"/>
        <w:rPr>
          <w:rFonts w:ascii="Times New Roman" w:hAnsi="Times New Roman" w:cs="Times New Roman"/>
          <w:b/>
          <w:bCs/>
          <w:sz w:val="24"/>
          <w:szCs w:val="24"/>
        </w:rPr>
      </w:pPr>
      <w:r w:rsidRPr="00372252">
        <w:rPr>
          <w:rFonts w:ascii="Times New Roman" w:hAnsi="Times New Roman" w:cs="Times New Roman"/>
          <w:b/>
          <w:bCs/>
          <w:sz w:val="24"/>
          <w:szCs w:val="24"/>
        </w:rPr>
        <w:t>Mázolás anyagának, segédanyagának anyagismerete</w:t>
      </w:r>
      <w:r w:rsidRPr="00372252">
        <w:rPr>
          <w:rFonts w:ascii="Times New Roman" w:hAnsi="Times New Roman" w:cs="Times New Roman"/>
          <w:b/>
          <w:bCs/>
          <w:kern w:val="2"/>
          <w:lang w:eastAsia="hi-IN" w:bidi="hi-IN"/>
        </w:rPr>
        <w:tab/>
      </w:r>
      <w:r w:rsidRPr="00372252">
        <w:rPr>
          <w:rFonts w:ascii="Times New Roman" w:hAnsi="Times New Roman" w:cs="Times New Roman"/>
          <w:b/>
          <w:bCs/>
          <w:i/>
          <w:iCs/>
          <w:sz w:val="24"/>
          <w:szCs w:val="24"/>
        </w:rPr>
        <w:t xml:space="preserve">38 óra/45 óra </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Mázolóanyagok fizikai, kémiai tulajdonságainak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Alapfelületek fizikai-kémiai tulajdonságainak meghatározása.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lastRenderedPageBreak/>
        <w:t>Felújítandó felület vizsgálata műszerekkel, mechanikusan.</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Alapfelületek korróziójának meghatározása, felmérése, írásos rögzítése.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 porózusságának, nedvszívó–tapadó képességének vizsgálata, írásos rögzítése.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 tisztítás segédanyagainak, eszközeinek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 tisztasági fokozatai.</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Különböző bevonatrendszerek vizsgálati módja (fogadóképes vagy eltávolítandó).</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Mázolóanyagok összetétele, nyersanyaga.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Mázolóanyagokkal szemben támasztott követelmények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Kész bevonatrendszerrel szemben támasztott követelmények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Csiszolóanyagok felépítése, összetétele, gyártástechnológiájának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Felület </w:t>
      </w:r>
      <w:proofErr w:type="spellStart"/>
      <w:r w:rsidRPr="00372252">
        <w:rPr>
          <w:rFonts w:ascii="Times New Roman" w:hAnsi="Times New Roman" w:cs="Times New Roman"/>
          <w:kern w:val="1"/>
          <w:sz w:val="24"/>
          <w:szCs w:val="24"/>
          <w:lang w:eastAsia="hi-IN" w:bidi="hi-IN"/>
        </w:rPr>
        <w:t>passziváló</w:t>
      </w:r>
      <w:proofErr w:type="spellEnd"/>
      <w:r w:rsidRPr="00372252">
        <w:rPr>
          <w:rFonts w:ascii="Times New Roman" w:hAnsi="Times New Roman" w:cs="Times New Roman"/>
          <w:kern w:val="1"/>
          <w:sz w:val="24"/>
          <w:szCs w:val="24"/>
          <w:lang w:eastAsia="hi-IN" w:bidi="hi-IN"/>
        </w:rPr>
        <w:t>, átalakító, közömbösítő, zsírtalanító anyagok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Maró és festékeltávolító anyagok ismerete, használatának szabályai.</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Fehérítő, halványító anyagok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Preventív anyagok (gombaölő, favédőszerek, korrózió gátlók, lángmentesítő, speciális anyagok)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Kittek és tapaszok fogalma, összetétele, gyártástechnológiája, tulajdonságaik.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Pórustöltő, pórustömítő anyagok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Tapadásjavító, kellősítő anyagok ismerete, használata.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Adalékanyagok (habzásgátló, száradásgyorsítók, </w:t>
      </w:r>
      <w:proofErr w:type="spellStart"/>
      <w:r w:rsidRPr="00372252">
        <w:rPr>
          <w:rFonts w:ascii="Times New Roman" w:hAnsi="Times New Roman" w:cs="Times New Roman"/>
          <w:kern w:val="1"/>
          <w:sz w:val="24"/>
          <w:szCs w:val="24"/>
          <w:lang w:eastAsia="hi-IN" w:bidi="hi-IN"/>
        </w:rPr>
        <w:t>anti-szilikonok</w:t>
      </w:r>
      <w:proofErr w:type="spellEnd"/>
      <w:r w:rsidRPr="00372252">
        <w:rPr>
          <w:rFonts w:ascii="Times New Roman" w:hAnsi="Times New Roman" w:cs="Times New Roman"/>
          <w:kern w:val="1"/>
          <w:sz w:val="24"/>
          <w:szCs w:val="24"/>
          <w:lang w:eastAsia="hi-IN" w:bidi="hi-IN"/>
        </w:rPr>
        <w:t xml:space="preserve">, </w:t>
      </w:r>
      <w:proofErr w:type="spellStart"/>
      <w:r w:rsidRPr="00372252">
        <w:rPr>
          <w:rFonts w:ascii="Times New Roman" w:hAnsi="Times New Roman" w:cs="Times New Roman"/>
          <w:kern w:val="1"/>
          <w:sz w:val="24"/>
          <w:szCs w:val="24"/>
          <w:lang w:eastAsia="hi-IN" w:bidi="hi-IN"/>
        </w:rPr>
        <w:t>mattitó</w:t>
      </w:r>
      <w:proofErr w:type="spellEnd"/>
      <w:r w:rsidRPr="00372252">
        <w:rPr>
          <w:rFonts w:ascii="Times New Roman" w:hAnsi="Times New Roman" w:cs="Times New Roman"/>
          <w:kern w:val="1"/>
          <w:sz w:val="24"/>
          <w:szCs w:val="24"/>
          <w:lang w:eastAsia="hi-IN" w:bidi="hi-IN"/>
        </w:rPr>
        <w:t xml:space="preserve"> szerek)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Filmképzők és kötőanyagok csoportosítása,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Pigmentek csoportosítása, összetétele, gyártásismerete.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Töltőanyagok fajtái, tulajdonságainak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Oldó- és hígítószerek fajtái, tulajdonságainak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Mázolóanyagok csoportosítása, tulajdonságai (egy-, többkomponensű anyagok).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Kittek és tapaszok fogalma, összetétele, gyártástechnológiája, tulajdonságaik.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Gyanták, műgyanták csoportosítása, gyártástechnológiájának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Olajok, kencék, viaszok, fogalma, csoportosítása.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Lakkok fajtái, csoportosításuk.</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Pácok, lazúrok, viaszok csoportosítása.</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Zománcok csoportosítása, tulajdonságaik, összetételük alapján.</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Polírozó, fényesítő szerek ismerete.</w:t>
      </w:r>
    </w:p>
    <w:p w:rsidR="000519FC" w:rsidRPr="00372252" w:rsidRDefault="000519FC" w:rsidP="009570E6">
      <w:pPr>
        <w:widowControl w:val="0"/>
        <w:suppressAutoHyphens/>
        <w:spacing w:after="0" w:line="240" w:lineRule="auto"/>
        <w:ind w:left="720"/>
        <w:rPr>
          <w:rFonts w:ascii="Times New Roman" w:hAnsi="Times New Roman" w:cs="Times New Roman"/>
          <w:kern w:val="1"/>
          <w:sz w:val="24"/>
          <w:szCs w:val="24"/>
          <w:lang w:eastAsia="hi-IN" w:bidi="hi-IN"/>
        </w:rPr>
      </w:pPr>
    </w:p>
    <w:p w:rsidR="000519FC" w:rsidRPr="00372252" w:rsidRDefault="000519FC" w:rsidP="00934B76">
      <w:pPr>
        <w:numPr>
          <w:ilvl w:val="1"/>
          <w:numId w:val="47"/>
        </w:numPr>
        <w:tabs>
          <w:tab w:val="left" w:pos="1080"/>
        </w:tabs>
        <w:spacing w:after="0" w:line="240" w:lineRule="auto"/>
        <w:ind w:left="714" w:hanging="357"/>
        <w:rPr>
          <w:rFonts w:ascii="Times New Roman" w:hAnsi="Times New Roman" w:cs="Times New Roman"/>
          <w:b/>
          <w:bCs/>
          <w:i/>
          <w:kern w:val="2"/>
          <w:sz w:val="24"/>
          <w:szCs w:val="24"/>
          <w:lang w:eastAsia="hi-IN" w:bidi="hi-IN"/>
        </w:rPr>
      </w:pPr>
      <w:r w:rsidRPr="00372252">
        <w:rPr>
          <w:rFonts w:ascii="Times New Roman" w:hAnsi="Times New Roman" w:cs="Times New Roman"/>
          <w:b/>
          <w:bCs/>
          <w:i/>
          <w:kern w:val="2"/>
          <w:sz w:val="24"/>
          <w:szCs w:val="24"/>
          <w:lang w:eastAsia="hi-IN" w:bidi="hi-IN"/>
        </w:rPr>
        <w:t>A képzési helyszín jellege (ajánlás)</w:t>
      </w:r>
    </w:p>
    <w:p w:rsidR="000519FC" w:rsidRPr="00372252" w:rsidRDefault="000519FC" w:rsidP="00AC3286">
      <w:pPr>
        <w:widowControl w:val="0"/>
        <w:suppressAutoHyphens/>
        <w:ind w:left="426"/>
        <w:jc w:val="both"/>
        <w:rPr>
          <w:rFonts w:ascii="Times New Roman" w:hAnsi="Times New Roman" w:cs="Times New Roman"/>
          <w:i/>
          <w:kern w:val="2"/>
          <w:sz w:val="24"/>
          <w:szCs w:val="24"/>
          <w:lang w:eastAsia="hi-IN" w:bidi="hi-IN"/>
        </w:rPr>
      </w:pPr>
      <w:r w:rsidRPr="00372252">
        <w:rPr>
          <w:rFonts w:ascii="Times New Roman" w:hAnsi="Times New Roman" w:cs="Times New Roman"/>
          <w:i/>
          <w:kern w:val="2"/>
          <w:sz w:val="24"/>
          <w:szCs w:val="24"/>
          <w:lang w:eastAsia="hi-IN" w:bidi="hi-IN"/>
        </w:rPr>
        <w:t>Tanterem</w:t>
      </w:r>
    </w:p>
    <w:p w:rsidR="000519FC" w:rsidRPr="00372252" w:rsidRDefault="000519FC" w:rsidP="00AC3286">
      <w:pPr>
        <w:numPr>
          <w:ilvl w:val="1"/>
          <w:numId w:val="47"/>
        </w:numPr>
        <w:spacing w:after="0" w:line="240" w:lineRule="auto"/>
        <w:ind w:left="1080" w:hanging="723"/>
        <w:jc w:val="both"/>
        <w:rPr>
          <w:rFonts w:ascii="Times New Roman" w:hAnsi="Times New Roman" w:cs="Times New Roman"/>
          <w:b/>
          <w:bCs/>
          <w:i/>
          <w:iCs/>
          <w:sz w:val="24"/>
          <w:szCs w:val="24"/>
        </w:rPr>
      </w:pPr>
      <w:r w:rsidRPr="00372252">
        <w:rPr>
          <w:rFonts w:ascii="Times New Roman" w:hAnsi="Times New Roman" w:cs="Times New Roman"/>
          <w:b/>
          <w:bCs/>
          <w:i/>
          <w:iCs/>
          <w:sz w:val="24"/>
          <w:szCs w:val="24"/>
        </w:rPr>
        <w:t>A tantárgy elsajátítása során alkalmazható sajátos módszerek, tanulói tevékenységformák (ajánlás)</w:t>
      </w:r>
    </w:p>
    <w:p w:rsidR="000519FC" w:rsidRPr="00372252" w:rsidRDefault="000519FC" w:rsidP="00AC3286">
      <w:pPr>
        <w:spacing w:after="0" w:line="240" w:lineRule="auto"/>
        <w:jc w:val="both"/>
        <w:rPr>
          <w:rFonts w:ascii="Times New Roman" w:hAnsi="Times New Roman" w:cs="Times New Roman"/>
          <w:b/>
          <w:bCs/>
          <w:i/>
          <w:iCs/>
          <w:sz w:val="24"/>
          <w:szCs w:val="24"/>
        </w:rPr>
      </w:pPr>
    </w:p>
    <w:p w:rsidR="000519FC" w:rsidRPr="00372252" w:rsidRDefault="000519FC" w:rsidP="00AC3286">
      <w:pPr>
        <w:widowControl w:val="0"/>
        <w:tabs>
          <w:tab w:val="left" w:pos="1800"/>
        </w:tabs>
        <w:suppressAutoHyphens/>
        <w:spacing w:after="0" w:line="240" w:lineRule="auto"/>
        <w:ind w:left="72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8.5.1</w:t>
      </w:r>
      <w:r w:rsidRPr="00372252">
        <w:rPr>
          <w:rFonts w:ascii="Times New Roman" w:hAnsi="Times New Roman" w:cs="Times New Roman"/>
          <w:b/>
          <w:bCs/>
          <w:i/>
          <w:iCs/>
          <w:sz w:val="24"/>
          <w:szCs w:val="24"/>
        </w:rPr>
        <w:t>.</w:t>
      </w:r>
      <w:r w:rsidRPr="00372252">
        <w:rPr>
          <w:rFonts w:ascii="Times New Roman" w:hAnsi="Times New Roman" w:cs="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519FC" w:rsidRPr="00372252">
        <w:trPr>
          <w:jc w:val="center"/>
        </w:trPr>
        <w:tc>
          <w:tcPr>
            <w:tcW w:w="993"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2799"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Alkalmazott oktatási </w:t>
            </w:r>
          </w:p>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módszer neve</w:t>
            </w:r>
          </w:p>
        </w:tc>
        <w:tc>
          <w:tcPr>
            <w:tcW w:w="2835" w:type="dxa"/>
            <w:gridSpan w:val="3"/>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 tanulói tevékenység szervezeti kerete</w:t>
            </w:r>
          </w:p>
        </w:tc>
        <w:tc>
          <w:tcPr>
            <w:tcW w:w="2658"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trPr>
          <w:jc w:val="center"/>
        </w:trPr>
        <w:tc>
          <w:tcPr>
            <w:tcW w:w="993"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2799"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945"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tc>
        <w:tc>
          <w:tcPr>
            <w:tcW w:w="945"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tc>
        <w:tc>
          <w:tcPr>
            <w:tcW w:w="2658" w:type="dxa"/>
            <w:vMerge/>
            <w:vAlign w:val="center"/>
          </w:tcPr>
          <w:p w:rsidR="000519FC" w:rsidRPr="00372252" w:rsidRDefault="000519FC">
            <w:pPr>
              <w:spacing w:after="0" w:line="240" w:lineRule="auto"/>
              <w:rPr>
                <w:rFonts w:ascii="Times New Roman" w:hAnsi="Times New Roman" w:cs="Times New Roman"/>
                <w:b/>
                <w:bCs/>
                <w:sz w:val="20"/>
                <w:szCs w:val="20"/>
              </w:rPr>
            </w:pP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elbeszélés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projekt</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kooperatív tanulás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házi feladat</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AD2001">
      <w:pPr>
        <w:widowControl w:val="0"/>
        <w:suppressAutoHyphens/>
        <w:spacing w:after="0" w:line="240" w:lineRule="auto"/>
        <w:rPr>
          <w:rFonts w:ascii="Times New Roman" w:hAnsi="Times New Roman" w:cs="Times New Roman"/>
          <w:b/>
          <w:bCs/>
          <w:i/>
          <w:iCs/>
          <w:sz w:val="24"/>
          <w:szCs w:val="24"/>
        </w:rPr>
      </w:pPr>
    </w:p>
    <w:p w:rsidR="000519FC" w:rsidRPr="00372252" w:rsidRDefault="000519FC" w:rsidP="00AC3286">
      <w:pPr>
        <w:widowControl w:val="0"/>
        <w:suppressAutoHyphens/>
        <w:spacing w:after="0" w:line="240" w:lineRule="auto"/>
        <w:ind w:left="72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lastRenderedPageBreak/>
        <w:t>8.5.2</w:t>
      </w:r>
      <w:r w:rsidRPr="00372252">
        <w:rPr>
          <w:rFonts w:ascii="Times New Roman" w:hAnsi="Times New Roman" w:cs="Times New Roman"/>
          <w:b/>
          <w:bCs/>
          <w:i/>
          <w:iCs/>
          <w:sz w:val="24"/>
          <w:szCs w:val="24"/>
        </w:rPr>
        <w:t>.</w:t>
      </w:r>
      <w:r w:rsidRPr="00372252">
        <w:rPr>
          <w:rFonts w:ascii="Times New Roman" w:hAnsi="Times New Roman" w:cs="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519FC" w:rsidRPr="00372252">
        <w:trPr>
          <w:cantSplit/>
          <w:trHeight w:val="921"/>
          <w:jc w:val="center"/>
        </w:trPr>
        <w:tc>
          <w:tcPr>
            <w:tcW w:w="828"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3623"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tevékenységforma</w:t>
            </w:r>
          </w:p>
        </w:tc>
        <w:tc>
          <w:tcPr>
            <w:tcW w:w="2373" w:type="dxa"/>
            <w:gridSpan w:val="3"/>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 szervezési kerete</w:t>
            </w:r>
          </w:p>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(differenciálási módok)</w:t>
            </w:r>
          </w:p>
        </w:tc>
        <w:tc>
          <w:tcPr>
            <w:tcW w:w="2191"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trPr>
          <w:cantSplit/>
          <w:trHeight w:val="1076"/>
          <w:jc w:val="center"/>
        </w:trPr>
        <w:tc>
          <w:tcPr>
            <w:tcW w:w="828"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3623"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810" w:type="dxa"/>
            <w:textDirection w:val="btLr"/>
            <w:vAlign w:val="center"/>
          </w:tcPr>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799" w:type="dxa"/>
            <w:textDirection w:val="btLr"/>
            <w:vAlign w:val="center"/>
          </w:tcPr>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bontás</w:t>
            </w:r>
          </w:p>
        </w:tc>
        <w:tc>
          <w:tcPr>
            <w:tcW w:w="764" w:type="dxa"/>
            <w:textDirection w:val="btLr"/>
            <w:vAlign w:val="center"/>
          </w:tcPr>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keret</w:t>
            </w:r>
          </w:p>
        </w:tc>
        <w:tc>
          <w:tcPr>
            <w:tcW w:w="2191" w:type="dxa"/>
            <w:vMerge/>
            <w:vAlign w:val="center"/>
          </w:tcPr>
          <w:p w:rsidR="000519FC" w:rsidRPr="00372252" w:rsidRDefault="000519FC">
            <w:pPr>
              <w:spacing w:after="0" w:line="240" w:lineRule="auto"/>
              <w:rPr>
                <w:rFonts w:ascii="Times New Roman" w:hAnsi="Times New Roman" w:cs="Times New Roman"/>
                <w:b/>
                <w:bCs/>
                <w:sz w:val="20"/>
                <w:szCs w:val="20"/>
              </w:rPr>
            </w:pP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1.</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Információ feldolgozó tevékenységek</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önálló feldolgozása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feladattal vezetett feldolgozása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feldolgozása jegyzeteléssel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feladattal vezetett feldolgozása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önálló rendszerezése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feladattal vezetett rendszerezése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2.</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Ismeretalkalmazási gyakorló tevékenységek, feladatok</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Írásos elemzések készítése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Leírás készítése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2.3.</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2.4.</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Tesztfeladat megoldása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2.5.</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Szöveges előadás egyéni felkészüléssel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2.6.</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utólagos ismertetése szóban</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2.7.</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helyszíni ismertetése szóban</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C12384">
      <w:pPr>
        <w:spacing w:after="0" w:line="240" w:lineRule="auto"/>
        <w:ind w:left="792"/>
        <w:rPr>
          <w:rFonts w:ascii="Times New Roman" w:hAnsi="Times New Roman" w:cs="Times New Roman"/>
          <w:b/>
          <w:bCs/>
          <w:kern w:val="1"/>
          <w:lang w:eastAsia="hi-IN" w:bidi="hi-IN"/>
        </w:rPr>
      </w:pPr>
    </w:p>
    <w:p w:rsidR="000519FC" w:rsidRPr="00372252" w:rsidRDefault="000519FC" w:rsidP="00934B76">
      <w:pPr>
        <w:numPr>
          <w:ilvl w:val="1"/>
          <w:numId w:val="47"/>
        </w:numPr>
        <w:spacing w:after="0" w:line="240" w:lineRule="auto"/>
        <w:ind w:hanging="531"/>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A tantárgy értékelésének módja</w:t>
      </w:r>
    </w:p>
    <w:p w:rsidR="000519FC" w:rsidRPr="00372252" w:rsidRDefault="000519FC" w:rsidP="00AD2001">
      <w:pPr>
        <w:pStyle w:val="Listaszerbekezds"/>
        <w:widowControl w:val="0"/>
        <w:suppressAutoHyphens/>
        <w:spacing w:after="0" w:line="240" w:lineRule="auto"/>
        <w:ind w:left="3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nemzeti köznevelésről szóló 2011. évi CXC. törvény 54. § (2) a) pontja szerinti értékeléssel.</w:t>
      </w:r>
    </w:p>
    <w:p w:rsidR="000519FC" w:rsidRPr="00372252" w:rsidRDefault="000519FC" w:rsidP="00AD2001">
      <w:pPr>
        <w:pStyle w:val="Listaszerbekezds"/>
        <w:widowControl w:val="0"/>
        <w:suppressAutoHyphens/>
        <w:spacing w:after="0" w:line="240" w:lineRule="auto"/>
        <w:ind w:left="360"/>
        <w:rPr>
          <w:rFonts w:ascii="Times New Roman" w:hAnsi="Times New Roman" w:cs="Times New Roman"/>
          <w:kern w:val="1"/>
          <w:sz w:val="24"/>
          <w:szCs w:val="24"/>
          <w:lang w:eastAsia="hi-IN" w:bidi="hi-IN"/>
        </w:rPr>
      </w:pPr>
    </w:p>
    <w:p w:rsidR="000519FC" w:rsidRPr="00372252" w:rsidRDefault="000519FC" w:rsidP="00AD2001">
      <w:pPr>
        <w:pStyle w:val="Listaszerbekezds"/>
        <w:widowControl w:val="0"/>
        <w:suppressAutoHyphens/>
        <w:spacing w:after="0" w:line="240" w:lineRule="auto"/>
        <w:ind w:left="360"/>
        <w:rPr>
          <w:rFonts w:ascii="Times New Roman" w:hAnsi="Times New Roman" w:cs="Times New Roman"/>
          <w:kern w:val="1"/>
          <w:sz w:val="24"/>
          <w:szCs w:val="24"/>
          <w:lang w:eastAsia="hi-IN" w:bidi="hi-IN"/>
        </w:rPr>
      </w:pPr>
    </w:p>
    <w:p w:rsidR="000519FC" w:rsidRPr="00372252" w:rsidRDefault="000519FC" w:rsidP="00934B76">
      <w:pPr>
        <w:pStyle w:val="Listaszerbekezds"/>
        <w:widowControl w:val="0"/>
        <w:tabs>
          <w:tab w:val="left" w:pos="360"/>
          <w:tab w:val="right" w:pos="9000"/>
        </w:tabs>
        <w:suppressAutoHyphens/>
        <w:spacing w:after="0" w:line="240" w:lineRule="auto"/>
        <w:ind w:left="0"/>
        <w:rPr>
          <w:rFonts w:ascii="Times New Roman" w:hAnsi="Times New Roman" w:cs="Times New Roman"/>
          <w:b/>
          <w:bCs/>
          <w:kern w:val="1"/>
          <w:sz w:val="24"/>
          <w:szCs w:val="24"/>
          <w:lang w:eastAsia="hi-IN" w:bidi="hi-IN"/>
        </w:rPr>
      </w:pPr>
      <w:r w:rsidRPr="00372252">
        <w:rPr>
          <w:rFonts w:ascii="Times New Roman" w:hAnsi="Times New Roman" w:cs="Times New Roman"/>
          <w:b/>
          <w:kern w:val="1"/>
          <w:sz w:val="24"/>
          <w:szCs w:val="24"/>
          <w:lang w:eastAsia="hi-IN" w:bidi="hi-IN"/>
        </w:rPr>
        <w:t>9.</w:t>
      </w:r>
      <w:r w:rsidRPr="00372252">
        <w:rPr>
          <w:rFonts w:ascii="Times New Roman" w:hAnsi="Times New Roman" w:cs="Times New Roman"/>
          <w:kern w:val="1"/>
          <w:sz w:val="24"/>
          <w:szCs w:val="24"/>
          <w:lang w:eastAsia="hi-IN" w:bidi="hi-IN"/>
        </w:rPr>
        <w:tab/>
      </w:r>
      <w:r w:rsidRPr="00372252">
        <w:rPr>
          <w:rFonts w:ascii="Times New Roman" w:hAnsi="Times New Roman" w:cs="Times New Roman"/>
          <w:b/>
          <w:bCs/>
          <w:kern w:val="1"/>
          <w:sz w:val="24"/>
          <w:szCs w:val="24"/>
          <w:lang w:eastAsia="hi-IN" w:bidi="hi-IN"/>
        </w:rPr>
        <w:t>Mázolási munkák gyakorlata tantárgy</w:t>
      </w:r>
      <w:r w:rsidRPr="00372252">
        <w:rPr>
          <w:rFonts w:ascii="Times New Roman" w:hAnsi="Times New Roman" w:cs="Times New Roman"/>
          <w:b/>
          <w:bCs/>
          <w:kern w:val="1"/>
          <w:sz w:val="24"/>
          <w:szCs w:val="24"/>
          <w:lang w:eastAsia="hi-IN" w:bidi="hi-IN"/>
        </w:rPr>
        <w:tab/>
      </w:r>
      <w:r w:rsidRPr="00372252">
        <w:rPr>
          <w:rFonts w:ascii="Times New Roman" w:hAnsi="Times New Roman" w:cs="Times New Roman"/>
          <w:b/>
          <w:bCs/>
          <w:sz w:val="24"/>
          <w:szCs w:val="24"/>
          <w:lang w:eastAsia="hu-HU"/>
        </w:rPr>
        <w:t>340óra/330óra*</w:t>
      </w:r>
    </w:p>
    <w:p w:rsidR="000519FC" w:rsidRPr="00372252" w:rsidRDefault="000519FC" w:rsidP="00664976">
      <w:pPr>
        <w:pStyle w:val="Listaszerbekezds"/>
        <w:spacing w:after="0" w:line="240" w:lineRule="auto"/>
        <w:ind w:left="83" w:right="100" w:firstLine="709"/>
        <w:rPr>
          <w:rFonts w:ascii="Times New Roman" w:hAnsi="Times New Roman" w:cs="Times New Roman"/>
          <w:i/>
          <w:sz w:val="20"/>
          <w:szCs w:val="20"/>
        </w:rPr>
      </w:pPr>
      <w:r w:rsidRPr="00372252">
        <w:rPr>
          <w:rFonts w:ascii="Times New Roman" w:hAnsi="Times New Roman" w:cs="Times New Roman"/>
          <w:i/>
          <w:sz w:val="20"/>
          <w:szCs w:val="20"/>
        </w:rPr>
        <w:t>*9-13. évfolyamon megszervezett képzés/*13. és 14. évfolyamon megszervezett képzés</w:t>
      </w:r>
    </w:p>
    <w:p w:rsidR="000519FC" w:rsidRPr="00372252" w:rsidRDefault="000519FC" w:rsidP="00AD2001">
      <w:pPr>
        <w:widowControl w:val="0"/>
        <w:suppressAutoHyphens/>
        <w:spacing w:after="0"/>
        <w:jc w:val="both"/>
        <w:rPr>
          <w:rFonts w:ascii="Times New Roman" w:hAnsi="Times New Roman" w:cs="Times New Roman"/>
          <w:b/>
          <w:bCs/>
          <w:kern w:val="1"/>
          <w:lang w:eastAsia="hi-IN" w:bidi="hi-IN"/>
        </w:rPr>
      </w:pPr>
    </w:p>
    <w:p w:rsidR="000519FC" w:rsidRPr="00372252" w:rsidRDefault="000519FC" w:rsidP="00934B76">
      <w:pPr>
        <w:numPr>
          <w:ilvl w:val="1"/>
          <w:numId w:val="49"/>
        </w:numPr>
        <w:spacing w:after="0" w:line="240" w:lineRule="auto"/>
        <w:ind w:hanging="543"/>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A tantárgy tanításának célja</w:t>
      </w:r>
    </w:p>
    <w:p w:rsidR="000519FC" w:rsidRPr="00372252" w:rsidRDefault="000519FC" w:rsidP="00934B76">
      <w:pPr>
        <w:widowControl w:val="0"/>
        <w:suppressAutoHyphens/>
        <w:spacing w:after="0" w:line="240" w:lineRule="auto"/>
        <w:ind w:left="3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mázolási munkák megismertetése, szerszámainak, eszközeinek, gépeinek bemutatása, szakszerű alkalmazásuk gyakorlása. Mázolás díszítéseinek elsajátítása, különleges, magas minőségű mázolás készítése.</w:t>
      </w:r>
    </w:p>
    <w:p w:rsidR="000519FC" w:rsidRPr="00372252" w:rsidRDefault="000519FC" w:rsidP="00AD2001">
      <w:pPr>
        <w:widowControl w:val="0"/>
        <w:suppressAutoHyphens/>
        <w:spacing w:after="0" w:line="240" w:lineRule="auto"/>
        <w:rPr>
          <w:rFonts w:ascii="Times New Roman" w:hAnsi="Times New Roman" w:cs="Times New Roman"/>
          <w:kern w:val="1"/>
          <w:sz w:val="24"/>
          <w:szCs w:val="24"/>
          <w:lang w:eastAsia="hi-IN" w:bidi="hi-IN"/>
        </w:rPr>
      </w:pPr>
    </w:p>
    <w:p w:rsidR="000519FC" w:rsidRPr="00372252" w:rsidRDefault="000519FC" w:rsidP="00934B76">
      <w:pPr>
        <w:numPr>
          <w:ilvl w:val="1"/>
          <w:numId w:val="49"/>
        </w:numPr>
        <w:spacing w:after="0" w:line="240" w:lineRule="auto"/>
        <w:ind w:hanging="543"/>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Kapcsolódó közismereti, szakmai tartalmak</w:t>
      </w:r>
    </w:p>
    <w:p w:rsidR="000519FC" w:rsidRPr="00372252" w:rsidRDefault="000519FC" w:rsidP="00934B76">
      <w:pPr>
        <w:autoSpaceDE w:val="0"/>
        <w:autoSpaceDN w:val="0"/>
        <w:adjustRightInd w:val="0"/>
        <w:spacing w:after="0" w:line="240" w:lineRule="auto"/>
        <w:ind w:left="360"/>
        <w:rPr>
          <w:rFonts w:ascii="Times New Roman" w:hAnsi="Times New Roman" w:cs="Times New Roman"/>
          <w:kern w:val="2"/>
          <w:sz w:val="24"/>
          <w:szCs w:val="24"/>
          <w:lang w:eastAsia="hi-IN" w:bidi="hi-IN"/>
        </w:rPr>
      </w:pPr>
      <w:r w:rsidRPr="00372252">
        <w:rPr>
          <w:rFonts w:ascii="Times New Roman" w:hAnsi="Times New Roman" w:cs="Times New Roman"/>
          <w:sz w:val="24"/>
          <w:szCs w:val="24"/>
        </w:rPr>
        <w:t>A tantárgy az adott évfolyamba lépés feltételeiként megjelölt közismereti és szakmai tartalmakra épül.</w:t>
      </w:r>
    </w:p>
    <w:p w:rsidR="000519FC" w:rsidRPr="00372252" w:rsidRDefault="000519FC" w:rsidP="00AD2001">
      <w:pPr>
        <w:autoSpaceDE w:val="0"/>
        <w:autoSpaceDN w:val="0"/>
        <w:adjustRightInd w:val="0"/>
        <w:spacing w:after="0"/>
        <w:jc w:val="both"/>
        <w:rPr>
          <w:rFonts w:ascii="Times New Roman" w:hAnsi="Times New Roman" w:cs="Times New Roman"/>
          <w:kern w:val="1"/>
          <w:lang w:eastAsia="hi-IN" w:bidi="hi-IN"/>
        </w:rPr>
      </w:pPr>
    </w:p>
    <w:p w:rsidR="000519FC" w:rsidRPr="00372252" w:rsidRDefault="000519FC" w:rsidP="00934B76">
      <w:pPr>
        <w:numPr>
          <w:ilvl w:val="1"/>
          <w:numId w:val="49"/>
        </w:numPr>
        <w:spacing w:after="0" w:line="240" w:lineRule="auto"/>
        <w:ind w:hanging="543"/>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Témakörök és elemeik</w:t>
      </w:r>
    </w:p>
    <w:p w:rsidR="000519FC" w:rsidRPr="00372252" w:rsidRDefault="000519FC" w:rsidP="00AD2001">
      <w:pPr>
        <w:widowControl w:val="0"/>
        <w:suppressAutoHyphens/>
        <w:spacing w:after="0" w:line="240" w:lineRule="auto"/>
        <w:jc w:val="both"/>
        <w:rPr>
          <w:rFonts w:ascii="Times New Roman" w:hAnsi="Times New Roman" w:cs="Times New Roman"/>
          <w:b/>
          <w:bCs/>
          <w:kern w:val="1"/>
          <w:lang w:eastAsia="hi-IN" w:bidi="hi-IN"/>
        </w:rPr>
      </w:pPr>
    </w:p>
    <w:p w:rsidR="000519FC" w:rsidRPr="00372252" w:rsidRDefault="000519FC" w:rsidP="00934B76">
      <w:pPr>
        <w:widowControl w:val="0"/>
        <w:numPr>
          <w:ilvl w:val="2"/>
          <w:numId w:val="49"/>
        </w:numPr>
        <w:tabs>
          <w:tab w:val="right" w:pos="1440"/>
          <w:tab w:val="right" w:pos="9000"/>
        </w:tabs>
        <w:suppressAutoHyphens/>
        <w:spacing w:after="0" w:line="240" w:lineRule="auto"/>
        <w:ind w:left="1429" w:hanging="709"/>
        <w:rPr>
          <w:rFonts w:ascii="Times New Roman" w:hAnsi="Times New Roman" w:cs="Times New Roman"/>
          <w:kern w:val="2"/>
          <w:lang w:eastAsia="hi-IN" w:bidi="hi-IN"/>
        </w:rPr>
      </w:pPr>
      <w:r w:rsidRPr="00372252">
        <w:rPr>
          <w:rFonts w:ascii="Times New Roman" w:hAnsi="Times New Roman" w:cs="Times New Roman"/>
          <w:b/>
          <w:bCs/>
          <w:sz w:val="24"/>
          <w:szCs w:val="24"/>
        </w:rPr>
        <w:t>Alapfelület</w:t>
      </w:r>
      <w:r w:rsidRPr="00372252">
        <w:rPr>
          <w:rFonts w:ascii="Times New Roman" w:hAnsi="Times New Roman" w:cs="Times New Roman"/>
          <w:b/>
          <w:bCs/>
          <w:kern w:val="2"/>
          <w:sz w:val="24"/>
          <w:szCs w:val="24"/>
          <w:lang w:eastAsia="hi-IN" w:bidi="hi-IN"/>
        </w:rPr>
        <w:t xml:space="preserve"> vizsgálat, bevonatrendszer elemzése</w:t>
      </w:r>
      <w:r w:rsidRPr="00372252">
        <w:rPr>
          <w:rFonts w:ascii="Times New Roman" w:hAnsi="Times New Roman" w:cs="Times New Roman"/>
          <w:b/>
          <w:bCs/>
          <w:kern w:val="2"/>
          <w:lang w:eastAsia="hi-IN" w:bidi="hi-IN"/>
        </w:rPr>
        <w:tab/>
      </w:r>
      <w:r w:rsidRPr="00372252">
        <w:rPr>
          <w:rFonts w:ascii="Times New Roman" w:hAnsi="Times New Roman" w:cs="Times New Roman"/>
          <w:b/>
          <w:bCs/>
          <w:i/>
          <w:iCs/>
          <w:kern w:val="2"/>
          <w:sz w:val="24"/>
          <w:szCs w:val="24"/>
          <w:lang w:eastAsia="hi-IN" w:bidi="hi-IN"/>
        </w:rPr>
        <w:t>103óra</w:t>
      </w:r>
      <w:r w:rsidRPr="00372252">
        <w:rPr>
          <w:rFonts w:ascii="Times New Roman" w:hAnsi="Times New Roman" w:cs="Times New Roman"/>
          <w:b/>
          <w:bCs/>
          <w:i/>
          <w:iCs/>
          <w:kern w:val="1"/>
          <w:sz w:val="24"/>
          <w:szCs w:val="24"/>
          <w:lang w:eastAsia="hi-IN" w:bidi="hi-IN"/>
        </w:rPr>
        <w:t>/67 óra</w:t>
      </w:r>
    </w:p>
    <w:p w:rsidR="000519FC" w:rsidRPr="00372252" w:rsidRDefault="000519FC" w:rsidP="004D1F1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Felületvizsgálat a gyakorlatban.</w:t>
      </w:r>
    </w:p>
    <w:p w:rsidR="000519FC" w:rsidRPr="00372252" w:rsidRDefault="000519FC" w:rsidP="004D1F1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Felületvizsgálat szemrevételezéssel:</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w:t>
      </w:r>
      <w:proofErr w:type="spellStart"/>
      <w:r w:rsidRPr="00372252">
        <w:rPr>
          <w:rFonts w:ascii="Times New Roman" w:hAnsi="Times New Roman" w:cs="Times New Roman"/>
          <w:kern w:val="2"/>
          <w:sz w:val="24"/>
          <w:szCs w:val="24"/>
          <w:lang w:eastAsia="hi-IN" w:bidi="hi-IN"/>
        </w:rPr>
        <w:t>pl.korhadás</w:t>
      </w:r>
      <w:proofErr w:type="spellEnd"/>
      <w:r w:rsidRPr="00372252">
        <w:rPr>
          <w:rFonts w:ascii="Times New Roman" w:hAnsi="Times New Roman" w:cs="Times New Roman"/>
          <w:kern w:val="2"/>
          <w:sz w:val="24"/>
          <w:szCs w:val="24"/>
          <w:lang w:eastAsia="hi-IN" w:bidi="hi-IN"/>
        </w:rPr>
        <w:t>, korrózió okai).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Mechanikus úton: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korhadás, korrózió okai).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425" w:firstLine="29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Műszeres felületvizsgálat:</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4D1F1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Alapfelület anyagának meghatározása és minőségének felmérése.</w:t>
      </w:r>
    </w:p>
    <w:p w:rsidR="000519FC" w:rsidRPr="00372252" w:rsidRDefault="000519FC" w:rsidP="004D1F1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Anyagok egymásra gyakorolt hatásának ismerete.</w:t>
      </w:r>
    </w:p>
    <w:p w:rsidR="000519FC" w:rsidRPr="00372252" w:rsidRDefault="000519FC" w:rsidP="004D1F1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Felújítandó vagy új bevonatrendszerek vizsgálata, minősítése.</w:t>
      </w:r>
    </w:p>
    <w:p w:rsidR="000519FC" w:rsidRPr="00372252" w:rsidRDefault="000519FC" w:rsidP="004D1F1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Bevonatrendszer felépítésének vizsgálata, vélemény készítése a felújításról.</w:t>
      </w:r>
    </w:p>
    <w:p w:rsidR="000519FC" w:rsidRPr="00372252" w:rsidRDefault="000519FC" w:rsidP="004D1F1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Vizsgálatok eredményeiről írásos feljegyzés készítése (szakmai vélemény).</w:t>
      </w:r>
    </w:p>
    <w:p w:rsidR="000519FC" w:rsidRPr="00372252" w:rsidRDefault="000519FC" w:rsidP="004D1F16">
      <w:pPr>
        <w:widowControl w:val="0"/>
        <w:suppressAutoHyphens/>
        <w:ind w:left="720"/>
        <w:rPr>
          <w:rFonts w:ascii="Times New Roman" w:hAnsi="Times New Roman" w:cs="Times New Roman"/>
          <w:kern w:val="2"/>
          <w:lang w:eastAsia="hi-IN" w:bidi="hi-IN"/>
        </w:rPr>
      </w:pPr>
    </w:p>
    <w:p w:rsidR="000519FC" w:rsidRPr="00372252" w:rsidRDefault="000519FC" w:rsidP="00934B76">
      <w:pPr>
        <w:widowControl w:val="0"/>
        <w:numPr>
          <w:ilvl w:val="2"/>
          <w:numId w:val="49"/>
        </w:numPr>
        <w:tabs>
          <w:tab w:val="right" w:pos="1440"/>
          <w:tab w:val="right" w:pos="9000"/>
        </w:tabs>
        <w:suppressAutoHyphens/>
        <w:spacing w:after="0" w:line="240" w:lineRule="auto"/>
        <w:ind w:left="1429" w:hanging="709"/>
        <w:rPr>
          <w:rFonts w:ascii="Times New Roman" w:hAnsi="Times New Roman" w:cs="Times New Roman"/>
          <w:kern w:val="2"/>
          <w:sz w:val="24"/>
          <w:szCs w:val="24"/>
          <w:lang w:eastAsia="hi-IN" w:bidi="hi-IN"/>
        </w:rPr>
      </w:pPr>
      <w:r w:rsidRPr="00372252">
        <w:rPr>
          <w:rFonts w:ascii="Times New Roman" w:hAnsi="Times New Roman" w:cs="Times New Roman"/>
          <w:b/>
          <w:bCs/>
          <w:kern w:val="2"/>
          <w:sz w:val="24"/>
          <w:szCs w:val="24"/>
          <w:lang w:eastAsia="hi-IN" w:bidi="hi-IN"/>
        </w:rPr>
        <w:t>Mázolás készítése különböző felületeken</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iCs/>
          <w:kern w:val="2"/>
          <w:sz w:val="24"/>
          <w:szCs w:val="24"/>
          <w:lang w:eastAsia="hi-IN" w:bidi="hi-IN"/>
        </w:rPr>
        <w:t>170óra /196 óra</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Mázolás szerszámainak, eszközeinek, gépeinek bemutatása.</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Mázolóanyagok csoportosítása, raktározásának előírásai.</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Felhasznált alapanyagok fajtái csoportosításuk, raktározásuk.</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előkészítés, előkezelés gyakorlata.</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Vizsgálatok függvényében a régi bevonat eltávolítása, mechanikai, kémiai, úton (csiszolás, égetés, maratás, gépek).</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Csiszolóanyagok, csiszológépek használata.</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Javítóanyagok (kittek, tapaszok) használata (1K, 2K).</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Mázolóanyagok konzisztenciájának, bedolgozhatóságának beállítása, hígítószerek használata.</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 függvényében alapozás, impregnálás, beeresztés készítése.</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Mázolóanyagok színezésének gyakorlata, színkeverési ismeretek (összeadó, kivonó).</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Mázolás készítésének gyakorolása, ecseteléssel, szórással.</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Festékszórás, fényezés berendezései, használatuk a gyakorlatban.</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Speciális felületek mázolása (műanyag, üveg, alumínium, réz).</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Pácolás készítése.</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Lazúrozás készítése.</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Lakkozás készítése.</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Különleges kivitelű mázolás készítése (becsiszolt, lakkcsiszolt mázolás).</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Szakszámítási gyakorlatok.</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Utómunkálatok elvégzése.</w:t>
      </w:r>
    </w:p>
    <w:p w:rsidR="000519FC" w:rsidRPr="00372252" w:rsidRDefault="000519FC" w:rsidP="00585A5B">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Vonatkozó munkavédelmi előírások ismertetése.</w:t>
      </w:r>
    </w:p>
    <w:p w:rsidR="000519FC" w:rsidRPr="00372252" w:rsidRDefault="000519FC" w:rsidP="00AD2001">
      <w:pPr>
        <w:widowControl w:val="0"/>
        <w:suppressAutoHyphens/>
        <w:spacing w:after="0" w:line="240" w:lineRule="auto"/>
        <w:rPr>
          <w:rFonts w:ascii="Times New Roman" w:hAnsi="Times New Roman" w:cs="Times New Roman"/>
          <w:kern w:val="1"/>
          <w:sz w:val="24"/>
          <w:szCs w:val="24"/>
          <w:lang w:eastAsia="hi-IN" w:bidi="hi-IN"/>
        </w:rPr>
      </w:pPr>
    </w:p>
    <w:p w:rsidR="000519FC" w:rsidRPr="00372252" w:rsidRDefault="000519FC" w:rsidP="00934B76">
      <w:pPr>
        <w:widowControl w:val="0"/>
        <w:numPr>
          <w:ilvl w:val="2"/>
          <w:numId w:val="49"/>
        </w:numPr>
        <w:tabs>
          <w:tab w:val="right" w:pos="1440"/>
          <w:tab w:val="right" w:pos="9000"/>
        </w:tabs>
        <w:suppressAutoHyphens/>
        <w:spacing w:after="0" w:line="240" w:lineRule="auto"/>
        <w:ind w:left="1429" w:hanging="709"/>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Mázolási munkák díszítési műveletei.</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iCs/>
          <w:kern w:val="2"/>
          <w:sz w:val="24"/>
          <w:szCs w:val="24"/>
          <w:lang w:eastAsia="hi-IN" w:bidi="hi-IN"/>
        </w:rPr>
        <w:t>67óra/67 óra</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Megrendelő igényeinek meghatározása, egyeztetés a megrendelővel.</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felülettisztító anyagok használata.</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Felületfehérítő, halványító szerek.</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Díszítés anyagainak elkészítése a gyakorlatba.</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pácok anyagainak elkészítése:</w:t>
      </w:r>
    </w:p>
    <w:p w:rsidR="000519FC" w:rsidRPr="00372252" w:rsidRDefault="000519FC" w:rsidP="00585A5B">
      <w:pPr>
        <w:pStyle w:val="Listaszerbekezds"/>
        <w:widowControl w:val="0"/>
        <w:numPr>
          <w:ilvl w:val="0"/>
          <w:numId w:val="30"/>
        </w:numPr>
        <w:suppressAutoHyphens/>
        <w:spacing w:after="0" w:line="240" w:lineRule="auto"/>
        <w:ind w:hanging="86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szeszes pác.</w:t>
      </w:r>
    </w:p>
    <w:p w:rsidR="000519FC" w:rsidRPr="00372252" w:rsidRDefault="000519FC" w:rsidP="00585A5B">
      <w:pPr>
        <w:pStyle w:val="Listaszerbekezds"/>
        <w:widowControl w:val="0"/>
        <w:numPr>
          <w:ilvl w:val="0"/>
          <w:numId w:val="30"/>
        </w:numPr>
        <w:suppressAutoHyphens/>
        <w:spacing w:after="0" w:line="240" w:lineRule="auto"/>
        <w:ind w:hanging="86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oldószeres pác.</w:t>
      </w:r>
    </w:p>
    <w:p w:rsidR="000519FC" w:rsidRPr="00372252" w:rsidRDefault="000519FC" w:rsidP="00585A5B">
      <w:pPr>
        <w:pStyle w:val="Listaszerbekezds"/>
        <w:widowControl w:val="0"/>
        <w:numPr>
          <w:ilvl w:val="0"/>
          <w:numId w:val="30"/>
        </w:numPr>
        <w:suppressAutoHyphens/>
        <w:spacing w:after="0" w:line="240" w:lineRule="auto"/>
        <w:ind w:hanging="86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vizes bázisú pác.</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Pácolás szerszámai, eszközei, folyamata, hibái.</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Pácolás készítése.</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lazúrok anyagainak előkészítése.</w:t>
      </w:r>
    </w:p>
    <w:p w:rsidR="000519FC" w:rsidRPr="00372252" w:rsidRDefault="000519FC" w:rsidP="00585A5B">
      <w:pPr>
        <w:pStyle w:val="Listaszerbekezds"/>
        <w:widowControl w:val="0"/>
        <w:numPr>
          <w:ilvl w:val="0"/>
          <w:numId w:val="31"/>
        </w:numPr>
        <w:suppressAutoHyphens/>
        <w:spacing w:after="0" w:line="240" w:lineRule="auto"/>
        <w:ind w:hanging="916"/>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oldószeres lazúrok.</w:t>
      </w:r>
    </w:p>
    <w:p w:rsidR="000519FC" w:rsidRPr="00372252" w:rsidRDefault="000519FC" w:rsidP="00585A5B">
      <w:pPr>
        <w:pStyle w:val="Listaszerbekezds"/>
        <w:widowControl w:val="0"/>
        <w:numPr>
          <w:ilvl w:val="0"/>
          <w:numId w:val="31"/>
        </w:numPr>
        <w:suppressAutoHyphens/>
        <w:spacing w:after="0" w:line="240" w:lineRule="auto"/>
        <w:ind w:hanging="916"/>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vizesbázisú</w:t>
      </w:r>
      <w:proofErr w:type="spellEnd"/>
      <w:r w:rsidRPr="00372252">
        <w:rPr>
          <w:rFonts w:ascii="Times New Roman" w:hAnsi="Times New Roman" w:cs="Times New Roman"/>
          <w:kern w:val="2"/>
          <w:sz w:val="24"/>
          <w:szCs w:val="24"/>
          <w:lang w:eastAsia="hi-IN" w:bidi="hi-IN"/>
        </w:rPr>
        <w:t xml:space="preserve"> (akril) lazúrok.</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Lazúrozás szerszámai, eszközei, folyamata, hibái.</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lakkok anyagainak előkészítése.</w:t>
      </w:r>
    </w:p>
    <w:p w:rsidR="000519FC" w:rsidRPr="00372252" w:rsidRDefault="000519FC" w:rsidP="00585A5B">
      <w:pPr>
        <w:pStyle w:val="Listaszerbekezds"/>
        <w:widowControl w:val="0"/>
        <w:numPr>
          <w:ilvl w:val="0"/>
          <w:numId w:val="32"/>
        </w:numPr>
        <w:suppressAutoHyphens/>
        <w:spacing w:after="0" w:line="240" w:lineRule="auto"/>
        <w:ind w:hanging="916"/>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oldószeres lakkok.</w:t>
      </w:r>
    </w:p>
    <w:p w:rsidR="000519FC" w:rsidRPr="00372252" w:rsidRDefault="000519FC" w:rsidP="00585A5B">
      <w:pPr>
        <w:pStyle w:val="Listaszerbekezds"/>
        <w:widowControl w:val="0"/>
        <w:numPr>
          <w:ilvl w:val="0"/>
          <w:numId w:val="32"/>
        </w:numPr>
        <w:suppressAutoHyphens/>
        <w:spacing w:after="0" w:line="240" w:lineRule="auto"/>
        <w:ind w:hanging="916"/>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vizesbázisú</w:t>
      </w:r>
      <w:proofErr w:type="spellEnd"/>
      <w:r w:rsidRPr="00372252">
        <w:rPr>
          <w:rFonts w:ascii="Times New Roman" w:hAnsi="Times New Roman" w:cs="Times New Roman"/>
          <w:kern w:val="2"/>
          <w:sz w:val="24"/>
          <w:szCs w:val="24"/>
          <w:lang w:eastAsia="hi-IN" w:bidi="hi-IN"/>
        </w:rPr>
        <w:t xml:space="preserve"> (akril) lakkok.</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Fafelületek olajozása, viaszolása.</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Lakkozás készítése.</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Festékszórással készített díszítések:</w:t>
      </w:r>
    </w:p>
    <w:p w:rsidR="000519FC" w:rsidRPr="00372252" w:rsidRDefault="000519FC" w:rsidP="00585A5B">
      <w:pPr>
        <w:pStyle w:val="Listaszerbekezds"/>
        <w:widowControl w:val="0"/>
        <w:numPr>
          <w:ilvl w:val="0"/>
          <w:numId w:val="32"/>
        </w:numPr>
        <w:suppressAutoHyphens/>
        <w:spacing w:after="0" w:line="240" w:lineRule="auto"/>
        <w:ind w:hanging="916"/>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sablonálás</w:t>
      </w:r>
      <w:proofErr w:type="spellEnd"/>
      <w:r w:rsidRPr="00372252">
        <w:rPr>
          <w:rFonts w:ascii="Times New Roman" w:hAnsi="Times New Roman" w:cs="Times New Roman"/>
          <w:kern w:val="2"/>
          <w:sz w:val="24"/>
          <w:szCs w:val="24"/>
          <w:lang w:eastAsia="hi-IN" w:bidi="hi-IN"/>
        </w:rPr>
        <w:t>.</w:t>
      </w:r>
    </w:p>
    <w:p w:rsidR="000519FC" w:rsidRPr="00372252" w:rsidRDefault="000519FC" w:rsidP="00585A5B">
      <w:pPr>
        <w:pStyle w:val="Listaszerbekezds"/>
        <w:widowControl w:val="0"/>
        <w:numPr>
          <w:ilvl w:val="0"/>
          <w:numId w:val="32"/>
        </w:numPr>
        <w:suppressAutoHyphens/>
        <w:spacing w:after="0" w:line="240" w:lineRule="auto"/>
        <w:ind w:hanging="916"/>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kiragasztás.</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Fényezés, lakkozás készítése szórópisztollyal.</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Polírozás.</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Márványutánzat készítése különböző kivitelben.</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Faerezet utánzat festése különböző kivitelben.</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Antikozás készítése különböző technikákkal, anyagokkal.</w:t>
      </w:r>
    </w:p>
    <w:p w:rsidR="000519FC" w:rsidRPr="00372252" w:rsidRDefault="000519FC" w:rsidP="00585A5B">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Konzerválás, öregbítés, frissítés</w:t>
      </w:r>
      <w:proofErr w:type="gramStart"/>
      <w:r w:rsidRPr="00372252">
        <w:rPr>
          <w:rFonts w:ascii="Times New Roman" w:hAnsi="Times New Roman" w:cs="Times New Roman"/>
          <w:kern w:val="2"/>
          <w:sz w:val="24"/>
          <w:szCs w:val="24"/>
          <w:lang w:eastAsia="hi-IN" w:bidi="hi-IN"/>
        </w:rPr>
        <w:t>,élénkítési</w:t>
      </w:r>
      <w:proofErr w:type="gramEnd"/>
      <w:r w:rsidRPr="00372252">
        <w:rPr>
          <w:rFonts w:ascii="Times New Roman" w:hAnsi="Times New Roman" w:cs="Times New Roman"/>
          <w:kern w:val="2"/>
          <w:sz w:val="24"/>
          <w:szCs w:val="24"/>
          <w:lang w:eastAsia="hi-IN" w:bidi="hi-IN"/>
        </w:rPr>
        <w:t xml:space="preserve"> technikái.</w:t>
      </w:r>
    </w:p>
    <w:p w:rsidR="000519FC" w:rsidRPr="00372252" w:rsidRDefault="000519FC" w:rsidP="008F3E7F">
      <w:pPr>
        <w:widowControl w:val="0"/>
        <w:suppressAutoHyphens/>
        <w:spacing w:after="0" w:line="240" w:lineRule="auto"/>
        <w:ind w:left="1276"/>
        <w:rPr>
          <w:rFonts w:ascii="Times New Roman" w:hAnsi="Times New Roman" w:cs="Times New Roman"/>
          <w:b/>
          <w:bCs/>
          <w:kern w:val="2"/>
          <w:sz w:val="24"/>
          <w:szCs w:val="24"/>
          <w:lang w:eastAsia="hi-IN" w:bidi="hi-IN"/>
        </w:rPr>
      </w:pPr>
    </w:p>
    <w:p w:rsidR="000519FC" w:rsidRPr="00372252" w:rsidRDefault="000519FC" w:rsidP="00AC3286">
      <w:pPr>
        <w:numPr>
          <w:ilvl w:val="1"/>
          <w:numId w:val="49"/>
        </w:numPr>
        <w:spacing w:after="0" w:line="240" w:lineRule="auto"/>
        <w:ind w:hanging="543"/>
        <w:rPr>
          <w:rFonts w:ascii="Times New Roman" w:hAnsi="Times New Roman" w:cs="Times New Roman"/>
          <w:b/>
          <w:bCs/>
          <w:i/>
          <w:kern w:val="1"/>
          <w:sz w:val="24"/>
          <w:szCs w:val="24"/>
          <w:lang w:eastAsia="hi-IN" w:bidi="hi-IN"/>
        </w:rPr>
      </w:pPr>
      <w:r w:rsidRPr="00372252">
        <w:rPr>
          <w:rFonts w:ascii="Times New Roman" w:hAnsi="Times New Roman" w:cs="Times New Roman"/>
          <w:b/>
          <w:bCs/>
          <w:i/>
          <w:kern w:val="1"/>
          <w:sz w:val="24"/>
          <w:szCs w:val="24"/>
          <w:lang w:eastAsia="hi-IN" w:bidi="hi-IN"/>
        </w:rPr>
        <w:t>A képzési helyszín jellege (ajánlás)</w:t>
      </w:r>
    </w:p>
    <w:p w:rsidR="000519FC" w:rsidRPr="00372252" w:rsidRDefault="000519FC" w:rsidP="00AC3286">
      <w:pPr>
        <w:widowControl w:val="0"/>
        <w:suppressAutoHyphens/>
        <w:spacing w:after="0" w:line="240" w:lineRule="auto"/>
        <w:ind w:left="426"/>
        <w:jc w:val="both"/>
        <w:rPr>
          <w:rFonts w:ascii="Times New Roman" w:hAnsi="Times New Roman" w:cs="Times New Roman"/>
          <w:i/>
          <w:kern w:val="2"/>
          <w:sz w:val="24"/>
          <w:szCs w:val="24"/>
          <w:lang w:eastAsia="hi-IN" w:bidi="hi-IN"/>
        </w:rPr>
      </w:pPr>
      <w:proofErr w:type="spellStart"/>
      <w:r w:rsidRPr="00372252">
        <w:rPr>
          <w:rFonts w:ascii="Times New Roman" w:hAnsi="Times New Roman" w:cs="Times New Roman"/>
          <w:i/>
          <w:kern w:val="2"/>
          <w:sz w:val="24"/>
          <w:szCs w:val="24"/>
          <w:lang w:eastAsia="hi-IN" w:bidi="hi-IN"/>
        </w:rPr>
        <w:t>Szakmaspecifikus</w:t>
      </w:r>
      <w:proofErr w:type="spellEnd"/>
      <w:r w:rsidRPr="00372252">
        <w:rPr>
          <w:rFonts w:ascii="Times New Roman" w:hAnsi="Times New Roman" w:cs="Times New Roman"/>
          <w:i/>
          <w:kern w:val="2"/>
          <w:sz w:val="24"/>
          <w:szCs w:val="24"/>
          <w:lang w:eastAsia="hi-IN" w:bidi="hi-IN"/>
        </w:rPr>
        <w:t xml:space="preserve"> tanműhelyben vagy </w:t>
      </w:r>
      <w:proofErr w:type="spellStart"/>
      <w:r w:rsidRPr="00372252">
        <w:rPr>
          <w:rFonts w:ascii="Times New Roman" w:hAnsi="Times New Roman" w:cs="Times New Roman"/>
          <w:i/>
          <w:kern w:val="2"/>
          <w:sz w:val="24"/>
          <w:szCs w:val="24"/>
          <w:lang w:eastAsia="hi-IN" w:bidi="hi-IN"/>
        </w:rPr>
        <w:t>szakmaspecifikus</w:t>
      </w:r>
      <w:proofErr w:type="spellEnd"/>
      <w:r w:rsidRPr="00372252">
        <w:rPr>
          <w:rFonts w:ascii="Times New Roman" w:hAnsi="Times New Roman" w:cs="Times New Roman"/>
          <w:i/>
          <w:kern w:val="2"/>
          <w:sz w:val="24"/>
          <w:szCs w:val="24"/>
          <w:lang w:eastAsia="hi-IN" w:bidi="hi-IN"/>
        </w:rPr>
        <w:t xml:space="preserve"> gazdálkodó szervezetnél</w:t>
      </w:r>
    </w:p>
    <w:p w:rsidR="000519FC" w:rsidRPr="00372252" w:rsidRDefault="000519FC" w:rsidP="007878E1">
      <w:pPr>
        <w:widowControl w:val="0"/>
        <w:suppressAutoHyphens/>
        <w:spacing w:after="0"/>
        <w:ind w:firstLine="900"/>
        <w:jc w:val="both"/>
        <w:rPr>
          <w:rFonts w:ascii="Times New Roman" w:hAnsi="Times New Roman" w:cs="Times New Roman"/>
          <w:kern w:val="2"/>
          <w:lang w:eastAsia="hi-IN" w:bidi="hi-IN"/>
        </w:rPr>
      </w:pPr>
    </w:p>
    <w:p w:rsidR="000519FC" w:rsidRPr="00372252" w:rsidRDefault="000519FC" w:rsidP="00934B76">
      <w:pPr>
        <w:numPr>
          <w:ilvl w:val="1"/>
          <w:numId w:val="49"/>
        </w:numPr>
        <w:spacing w:after="0" w:line="240" w:lineRule="auto"/>
        <w:ind w:hanging="543"/>
        <w:rPr>
          <w:rFonts w:ascii="Times New Roman" w:hAnsi="Times New Roman" w:cs="Times New Roman"/>
          <w:b/>
          <w:bCs/>
          <w:i/>
          <w:kern w:val="1"/>
          <w:sz w:val="24"/>
          <w:szCs w:val="24"/>
          <w:lang w:eastAsia="hi-IN" w:bidi="hi-IN"/>
        </w:rPr>
      </w:pPr>
      <w:r w:rsidRPr="00372252">
        <w:rPr>
          <w:rFonts w:ascii="Times New Roman" w:hAnsi="Times New Roman" w:cs="Times New Roman"/>
          <w:b/>
          <w:bCs/>
          <w:i/>
          <w:kern w:val="1"/>
          <w:sz w:val="24"/>
          <w:szCs w:val="24"/>
          <w:lang w:eastAsia="hi-IN" w:bidi="hi-IN"/>
        </w:rPr>
        <w:t xml:space="preserve">A tantárgy elsajátítása során alkalmazott sajátos módszerek, tanulói tevékenységformák </w:t>
      </w:r>
    </w:p>
    <w:p w:rsidR="000519FC" w:rsidRPr="00372252" w:rsidRDefault="000519FC" w:rsidP="007878E1">
      <w:pPr>
        <w:widowControl w:val="0"/>
        <w:suppressAutoHyphens/>
        <w:spacing w:after="0"/>
        <w:jc w:val="both"/>
        <w:rPr>
          <w:rFonts w:ascii="Times New Roman" w:hAnsi="Times New Roman" w:cs="Times New Roman"/>
          <w:kern w:val="1"/>
          <w:sz w:val="24"/>
          <w:szCs w:val="24"/>
          <w:lang w:eastAsia="hi-IN" w:bidi="hi-IN"/>
        </w:rPr>
      </w:pPr>
    </w:p>
    <w:p w:rsidR="000519FC" w:rsidRPr="00372252" w:rsidRDefault="000519FC" w:rsidP="00AC3286">
      <w:pPr>
        <w:widowControl w:val="0"/>
        <w:tabs>
          <w:tab w:val="left" w:pos="1800"/>
        </w:tabs>
        <w:suppressAutoHyphens/>
        <w:spacing w:after="0" w:line="240" w:lineRule="auto"/>
        <w:ind w:left="90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9.5.1</w:t>
      </w:r>
      <w:r w:rsidRPr="00372252">
        <w:rPr>
          <w:rFonts w:ascii="Times New Roman" w:hAnsi="Times New Roman" w:cs="Times New Roman"/>
          <w:b/>
          <w:bCs/>
          <w:i/>
          <w:iCs/>
          <w:sz w:val="24"/>
          <w:szCs w:val="24"/>
        </w:rPr>
        <w:t>.</w:t>
      </w:r>
      <w:r w:rsidRPr="00372252">
        <w:rPr>
          <w:rFonts w:ascii="Times New Roman" w:hAnsi="Times New Roman" w:cs="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519FC" w:rsidRPr="00372252">
        <w:trPr>
          <w:jc w:val="center"/>
        </w:trPr>
        <w:tc>
          <w:tcPr>
            <w:tcW w:w="993"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2799"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Alkalmazott oktatási </w:t>
            </w:r>
          </w:p>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módszer neve</w:t>
            </w:r>
          </w:p>
        </w:tc>
        <w:tc>
          <w:tcPr>
            <w:tcW w:w="2835" w:type="dxa"/>
            <w:gridSpan w:val="3"/>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 tanulói tevékenység szervezeti kerete</w:t>
            </w:r>
          </w:p>
        </w:tc>
        <w:tc>
          <w:tcPr>
            <w:tcW w:w="2658"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trPr>
          <w:jc w:val="center"/>
        </w:trPr>
        <w:tc>
          <w:tcPr>
            <w:tcW w:w="993"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2799"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945"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tc>
        <w:tc>
          <w:tcPr>
            <w:tcW w:w="945"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tc>
        <w:tc>
          <w:tcPr>
            <w:tcW w:w="2658" w:type="dxa"/>
            <w:vMerge/>
            <w:vAlign w:val="center"/>
          </w:tcPr>
          <w:p w:rsidR="000519FC" w:rsidRPr="00372252" w:rsidRDefault="000519FC">
            <w:pPr>
              <w:spacing w:after="0" w:line="240" w:lineRule="auto"/>
              <w:rPr>
                <w:rFonts w:ascii="Times New Roman" w:hAnsi="Times New Roman" w:cs="Times New Roman"/>
                <w:b/>
                <w:bCs/>
                <w:sz w:val="20"/>
                <w:szCs w:val="20"/>
              </w:rPr>
            </w:pP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projekt</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szimuláció</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szerepjáték</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p>
        </w:tc>
      </w:tr>
    </w:tbl>
    <w:p w:rsidR="000519FC" w:rsidRPr="00372252" w:rsidRDefault="000519FC" w:rsidP="00714F0B">
      <w:pPr>
        <w:autoSpaceDE w:val="0"/>
        <w:autoSpaceDN w:val="0"/>
        <w:adjustRightInd w:val="0"/>
        <w:spacing w:after="0" w:line="240" w:lineRule="auto"/>
        <w:ind w:left="708"/>
        <w:rPr>
          <w:rFonts w:ascii="Times New Roman" w:hAnsi="Times New Roman" w:cs="Times New Roman"/>
          <w:sz w:val="24"/>
          <w:szCs w:val="24"/>
        </w:rPr>
      </w:pPr>
    </w:p>
    <w:p w:rsidR="000519FC" w:rsidRPr="00372252" w:rsidRDefault="000519FC" w:rsidP="00AC3286">
      <w:pPr>
        <w:widowControl w:val="0"/>
        <w:tabs>
          <w:tab w:val="left" w:pos="1800"/>
        </w:tabs>
        <w:suppressAutoHyphens/>
        <w:spacing w:after="0" w:line="240" w:lineRule="auto"/>
        <w:ind w:left="900"/>
        <w:jc w:val="both"/>
        <w:rPr>
          <w:rFonts w:ascii="Times New Roman" w:hAnsi="Times New Roman" w:cs="Times New Roman"/>
          <w:b/>
          <w:bCs/>
          <w:iCs/>
          <w:sz w:val="24"/>
          <w:szCs w:val="24"/>
        </w:rPr>
      </w:pPr>
      <w:r w:rsidRPr="00372252">
        <w:rPr>
          <w:rFonts w:ascii="Times New Roman" w:hAnsi="Times New Roman" w:cs="Times New Roman"/>
          <w:b/>
          <w:bCs/>
          <w:iCs/>
          <w:sz w:val="24"/>
          <w:szCs w:val="24"/>
        </w:rPr>
        <w:t>9.5.2.</w:t>
      </w:r>
      <w:r w:rsidRPr="00372252">
        <w:rPr>
          <w:rFonts w:ascii="Times New Roman" w:hAnsi="Times New Roman" w:cs="Times New Roman"/>
          <w:b/>
          <w:bCs/>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519FC" w:rsidRPr="00372252">
        <w:trPr>
          <w:cantSplit/>
          <w:trHeight w:val="921"/>
          <w:jc w:val="center"/>
        </w:trPr>
        <w:tc>
          <w:tcPr>
            <w:tcW w:w="828"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3623"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tevékenységforma</w:t>
            </w:r>
          </w:p>
        </w:tc>
        <w:tc>
          <w:tcPr>
            <w:tcW w:w="2373" w:type="dxa"/>
            <w:gridSpan w:val="3"/>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 szervezési kerete</w:t>
            </w:r>
          </w:p>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(differenciálási módok)</w:t>
            </w:r>
          </w:p>
        </w:tc>
        <w:tc>
          <w:tcPr>
            <w:tcW w:w="2191"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Alkalmazandó eszközök és felszerelések (SZVK 6. pont lebontása, </w:t>
            </w:r>
            <w:r w:rsidRPr="00372252">
              <w:rPr>
                <w:rFonts w:ascii="Times New Roman" w:hAnsi="Times New Roman" w:cs="Times New Roman"/>
                <w:b/>
                <w:bCs/>
                <w:sz w:val="20"/>
                <w:szCs w:val="20"/>
              </w:rPr>
              <w:lastRenderedPageBreak/>
              <w:t>pontosítása)</w:t>
            </w:r>
          </w:p>
        </w:tc>
      </w:tr>
      <w:tr w:rsidR="000519FC" w:rsidRPr="00372252">
        <w:trPr>
          <w:cantSplit/>
          <w:trHeight w:val="1076"/>
          <w:jc w:val="center"/>
        </w:trPr>
        <w:tc>
          <w:tcPr>
            <w:tcW w:w="828"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3623"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810" w:type="dxa"/>
            <w:textDirection w:val="btLr"/>
            <w:vAlign w:val="center"/>
          </w:tcPr>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799" w:type="dxa"/>
            <w:textDirection w:val="btLr"/>
            <w:vAlign w:val="center"/>
          </w:tcPr>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bontás</w:t>
            </w:r>
          </w:p>
        </w:tc>
        <w:tc>
          <w:tcPr>
            <w:tcW w:w="764" w:type="dxa"/>
            <w:textDirection w:val="btLr"/>
            <w:vAlign w:val="center"/>
          </w:tcPr>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keret</w:t>
            </w:r>
          </w:p>
        </w:tc>
        <w:tc>
          <w:tcPr>
            <w:tcW w:w="2191" w:type="dxa"/>
            <w:vMerge/>
            <w:vAlign w:val="center"/>
          </w:tcPr>
          <w:p w:rsidR="000519FC" w:rsidRPr="00372252" w:rsidRDefault="000519FC">
            <w:pPr>
              <w:spacing w:after="0" w:line="240" w:lineRule="auto"/>
              <w:rPr>
                <w:rFonts w:ascii="Times New Roman" w:hAnsi="Times New Roman" w:cs="Times New Roman"/>
                <w:b/>
                <w:bCs/>
                <w:sz w:val="20"/>
                <w:szCs w:val="20"/>
              </w:rPr>
            </w:pP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lastRenderedPageBreak/>
              <w:t>1.</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Információ feldolgozó tevékenységek</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önálló feldolgozása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feladattal vezetett feldolgozása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feldolgozása jegyzeteléssel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feladattal vezetett feldolgozása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önálló rendszerezése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feladattal vezetett rendszerezése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2.</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Ismeretalkalmazási gyakorló tevékenységek, feladatok</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Írásos elemzések készítése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Leírás készítése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2.3.</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2.4.</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Tesztfeladat megoldása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2.5.</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helyszíni ismertetése szóban</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trHeight w:val="499"/>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3.</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Komplex információk körében</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3.1.</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Esetleírás készítése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Elemzés készítése tapasztalatokról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3.3.</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Jegyzetkészítés eseményről kérdéssor alapján</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3.4.</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Esemény helyszíni értékelése szóban felkészülés után</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4.</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Csoportos munkaformák körében</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4.1.</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Feladattal vezetett kiscsoportos szövegfeldolgozás</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Kiscsoportos szakmai munkavégzés irányítással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rsidP="00B60295">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4.3.</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Csoportos helyzetgyakorlat</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b/>
                <w:bCs/>
                <w:sz w:val="20"/>
                <w:szCs w:val="20"/>
              </w:rPr>
              <w:t>5.</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b/>
                <w:bCs/>
                <w:sz w:val="20"/>
                <w:szCs w:val="20"/>
              </w:rPr>
              <w:t>Gyakorlati munkavégzés körében</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sz w:val="20"/>
                <w:szCs w:val="20"/>
              </w:rPr>
              <w:t>5.1.</w:t>
            </w:r>
          </w:p>
        </w:tc>
        <w:tc>
          <w:tcPr>
            <w:tcW w:w="3623" w:type="dxa"/>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sz w:val="20"/>
                <w:szCs w:val="20"/>
              </w:rPr>
              <w:t>Műveletek gyakorlása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5.2.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Munkamegfigyelés adott szempontok alapján</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b/>
                <w:bCs/>
                <w:sz w:val="20"/>
                <w:szCs w:val="20"/>
              </w:rPr>
              <w:t>6.</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b/>
                <w:bCs/>
                <w:sz w:val="20"/>
                <w:szCs w:val="20"/>
              </w:rPr>
              <w:t>Vizsgálati tevékenységek körében</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sz w:val="20"/>
                <w:szCs w:val="20"/>
              </w:rPr>
              <w:t>6.1.</w:t>
            </w:r>
          </w:p>
        </w:tc>
        <w:tc>
          <w:tcPr>
            <w:tcW w:w="3623" w:type="dxa"/>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sz w:val="20"/>
                <w:szCs w:val="20"/>
              </w:rPr>
              <w:t>Technológiai próbák végzése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Technológiai minták elemzése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6.3.</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Tárgyminták azonosítása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b/>
                <w:bCs/>
                <w:sz w:val="20"/>
                <w:szCs w:val="20"/>
              </w:rPr>
              <w:t>7.</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b/>
                <w:bCs/>
                <w:sz w:val="20"/>
                <w:szCs w:val="20"/>
              </w:rPr>
              <w:t>Szolgáltatási tevékenységek körében</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sz w:val="20"/>
                <w:szCs w:val="20"/>
              </w:rPr>
              <w:t>7.1.</w:t>
            </w:r>
          </w:p>
        </w:tc>
        <w:tc>
          <w:tcPr>
            <w:tcW w:w="3623" w:type="dxa"/>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sz w:val="20"/>
                <w:szCs w:val="20"/>
              </w:rPr>
              <w:t>Önálló szakmai munkavégzés felügyelet mellett</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7.2.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Önálló szakmai munkavégzés közvetlen irányítással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p>
        </w:tc>
      </w:tr>
    </w:tbl>
    <w:p w:rsidR="000519FC" w:rsidRPr="00372252" w:rsidRDefault="000519FC" w:rsidP="00714F0B">
      <w:pPr>
        <w:autoSpaceDE w:val="0"/>
        <w:autoSpaceDN w:val="0"/>
        <w:adjustRightInd w:val="0"/>
        <w:spacing w:after="0" w:line="240" w:lineRule="auto"/>
        <w:ind w:left="708"/>
        <w:rPr>
          <w:rFonts w:ascii="Times New Roman" w:hAnsi="Times New Roman" w:cs="Times New Roman"/>
          <w:sz w:val="24"/>
          <w:szCs w:val="24"/>
        </w:rPr>
      </w:pPr>
    </w:p>
    <w:p w:rsidR="000519FC" w:rsidRPr="00372252" w:rsidRDefault="000519FC" w:rsidP="00934B76">
      <w:pPr>
        <w:numPr>
          <w:ilvl w:val="1"/>
          <w:numId w:val="49"/>
        </w:numPr>
        <w:spacing w:after="0" w:line="240" w:lineRule="auto"/>
        <w:ind w:hanging="543"/>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A tantárgy értékelésének módja</w:t>
      </w:r>
    </w:p>
    <w:p w:rsidR="000519FC" w:rsidRPr="00372252" w:rsidRDefault="000519FC" w:rsidP="00372252">
      <w:pPr>
        <w:pStyle w:val="Listaszerbekezds"/>
        <w:widowControl w:val="0"/>
        <w:suppressAutoHyphens/>
        <w:spacing w:after="0" w:line="240" w:lineRule="auto"/>
        <w:ind w:left="360"/>
        <w:rPr>
          <w:rFonts w:ascii="Times New Roman" w:hAnsi="Times New Roman" w:cs="Times New Roman"/>
          <w:b/>
          <w:bCs/>
          <w:sz w:val="44"/>
          <w:szCs w:val="44"/>
        </w:rPr>
      </w:pPr>
      <w:r w:rsidRPr="00372252">
        <w:rPr>
          <w:rFonts w:ascii="Times New Roman" w:hAnsi="Times New Roman" w:cs="Times New Roman"/>
          <w:kern w:val="1"/>
          <w:sz w:val="24"/>
          <w:szCs w:val="24"/>
          <w:lang w:eastAsia="hi-IN" w:bidi="hi-IN"/>
        </w:rPr>
        <w:t>A nemzeti köznevelésről szóló 2011. évi CXC. törvény 54. § (2) a) pontja szerinti értékeléssel</w:t>
      </w:r>
      <w:r w:rsidRPr="00372252">
        <w:rPr>
          <w:rFonts w:ascii="Times New Roman" w:hAnsi="Times New Roman" w:cs="Times New Roman"/>
          <w:kern w:val="1"/>
          <w:lang w:eastAsia="hi-IN" w:bidi="hi-IN"/>
        </w:rPr>
        <w:t>.</w:t>
      </w:r>
      <w:r w:rsidRPr="00372252">
        <w:rPr>
          <w:rFonts w:ascii="Times New Roman" w:hAnsi="Times New Roman" w:cs="Times New Roman"/>
          <w:kern w:val="1"/>
          <w:lang w:eastAsia="hi-IN" w:bidi="hi-IN"/>
        </w:rPr>
        <w:br w:type="page"/>
      </w:r>
    </w:p>
    <w:p w:rsidR="000519FC" w:rsidRPr="00372252" w:rsidRDefault="000519FC" w:rsidP="00934B76">
      <w:pPr>
        <w:widowControl w:val="0"/>
        <w:suppressAutoHyphens/>
        <w:spacing w:after="0" w:line="240" w:lineRule="auto"/>
        <w:jc w:val="center"/>
        <w:rPr>
          <w:rFonts w:ascii="Times New Roman" w:hAnsi="Times New Roman" w:cs="Times New Roman"/>
          <w:b/>
          <w:bCs/>
          <w:sz w:val="44"/>
          <w:szCs w:val="44"/>
        </w:rPr>
      </w:pPr>
    </w:p>
    <w:p w:rsidR="000519FC" w:rsidRPr="00372252" w:rsidRDefault="000519FC" w:rsidP="00934B76">
      <w:pPr>
        <w:widowControl w:val="0"/>
        <w:suppressAutoHyphens/>
        <w:spacing w:after="0" w:line="240" w:lineRule="auto"/>
        <w:jc w:val="center"/>
        <w:rPr>
          <w:rFonts w:ascii="Times New Roman" w:hAnsi="Times New Roman" w:cs="Times New Roman"/>
          <w:b/>
          <w:bCs/>
          <w:sz w:val="44"/>
          <w:szCs w:val="44"/>
        </w:rPr>
      </w:pPr>
    </w:p>
    <w:p w:rsidR="000519FC" w:rsidRPr="00372252" w:rsidRDefault="000519FC" w:rsidP="00934B76">
      <w:pPr>
        <w:widowControl w:val="0"/>
        <w:suppressAutoHyphens/>
        <w:spacing w:after="0" w:line="240" w:lineRule="auto"/>
        <w:jc w:val="center"/>
        <w:rPr>
          <w:rFonts w:ascii="Times New Roman" w:hAnsi="Times New Roman" w:cs="Times New Roman"/>
          <w:b/>
          <w:bCs/>
          <w:sz w:val="44"/>
          <w:szCs w:val="44"/>
        </w:rPr>
      </w:pPr>
    </w:p>
    <w:p w:rsidR="000519FC" w:rsidRPr="00372252" w:rsidRDefault="000519FC" w:rsidP="00934B76">
      <w:pPr>
        <w:widowControl w:val="0"/>
        <w:suppressAutoHyphens/>
        <w:spacing w:after="0" w:line="240" w:lineRule="auto"/>
        <w:jc w:val="center"/>
        <w:rPr>
          <w:rFonts w:ascii="Times New Roman" w:hAnsi="Times New Roman" w:cs="Times New Roman"/>
          <w:b/>
          <w:bCs/>
          <w:sz w:val="44"/>
          <w:szCs w:val="44"/>
        </w:rPr>
      </w:pPr>
    </w:p>
    <w:p w:rsidR="000519FC" w:rsidRPr="00372252" w:rsidRDefault="000519FC" w:rsidP="00934B76">
      <w:pPr>
        <w:widowControl w:val="0"/>
        <w:suppressAutoHyphens/>
        <w:spacing w:after="0" w:line="240" w:lineRule="auto"/>
        <w:jc w:val="center"/>
        <w:rPr>
          <w:rFonts w:ascii="Times New Roman" w:hAnsi="Times New Roman" w:cs="Times New Roman"/>
          <w:b/>
          <w:bCs/>
          <w:sz w:val="44"/>
          <w:szCs w:val="44"/>
        </w:rPr>
      </w:pPr>
      <w:r w:rsidRPr="00372252">
        <w:rPr>
          <w:rFonts w:ascii="Times New Roman" w:hAnsi="Times New Roman" w:cs="Times New Roman"/>
          <w:b/>
          <w:bCs/>
          <w:sz w:val="44"/>
          <w:szCs w:val="44"/>
        </w:rPr>
        <w:t>A</w:t>
      </w:r>
    </w:p>
    <w:p w:rsidR="000519FC" w:rsidRPr="00372252" w:rsidRDefault="000519FC" w:rsidP="00934B76">
      <w:pPr>
        <w:spacing w:after="0" w:line="240" w:lineRule="auto"/>
        <w:jc w:val="center"/>
        <w:rPr>
          <w:rFonts w:ascii="Times New Roman" w:hAnsi="Times New Roman" w:cs="Times New Roman"/>
          <w:b/>
          <w:bCs/>
          <w:sz w:val="44"/>
          <w:szCs w:val="44"/>
        </w:rPr>
      </w:pPr>
      <w:r w:rsidRPr="00372252">
        <w:rPr>
          <w:rFonts w:ascii="Times New Roman" w:hAnsi="Times New Roman" w:cs="Times New Roman"/>
          <w:b/>
          <w:bCs/>
          <w:sz w:val="44"/>
          <w:szCs w:val="44"/>
        </w:rPr>
        <w:t>10105-12</w:t>
      </w:r>
      <w:r w:rsidR="00372252">
        <w:rPr>
          <w:rFonts w:ascii="Times New Roman" w:hAnsi="Times New Roman" w:cs="Times New Roman"/>
          <w:b/>
          <w:bCs/>
          <w:sz w:val="44"/>
          <w:szCs w:val="44"/>
        </w:rPr>
        <w:t xml:space="preserve"> </w:t>
      </w:r>
      <w:r w:rsidRPr="00372252">
        <w:rPr>
          <w:rFonts w:ascii="Times New Roman" w:hAnsi="Times New Roman" w:cs="Times New Roman"/>
          <w:b/>
          <w:bCs/>
          <w:sz w:val="44"/>
          <w:szCs w:val="44"/>
        </w:rPr>
        <w:t>azonosító számú</w:t>
      </w:r>
    </w:p>
    <w:p w:rsidR="000519FC" w:rsidRPr="00372252" w:rsidRDefault="000519FC" w:rsidP="00934B76">
      <w:pPr>
        <w:widowControl w:val="0"/>
        <w:suppressAutoHyphens/>
        <w:spacing w:after="0" w:line="240" w:lineRule="auto"/>
        <w:jc w:val="center"/>
        <w:rPr>
          <w:rFonts w:ascii="Times New Roman" w:hAnsi="Times New Roman" w:cs="Times New Roman"/>
          <w:sz w:val="44"/>
          <w:szCs w:val="44"/>
        </w:rPr>
      </w:pPr>
    </w:p>
    <w:p w:rsidR="000519FC" w:rsidRPr="00372252" w:rsidRDefault="000519FC" w:rsidP="00934B76">
      <w:pPr>
        <w:spacing w:after="0" w:line="240" w:lineRule="auto"/>
        <w:jc w:val="center"/>
        <w:rPr>
          <w:rFonts w:ascii="Times New Roman" w:hAnsi="Times New Roman" w:cs="Times New Roman"/>
          <w:b/>
          <w:bCs/>
          <w:sz w:val="44"/>
          <w:szCs w:val="44"/>
        </w:rPr>
      </w:pPr>
      <w:r w:rsidRPr="00372252">
        <w:rPr>
          <w:rFonts w:ascii="Times New Roman" w:hAnsi="Times New Roman" w:cs="Times New Roman"/>
          <w:b/>
          <w:bCs/>
          <w:sz w:val="44"/>
          <w:szCs w:val="44"/>
        </w:rPr>
        <w:t>Tapétázási munkák</w:t>
      </w:r>
    </w:p>
    <w:p w:rsidR="000519FC" w:rsidRPr="00372252" w:rsidRDefault="000519FC" w:rsidP="00934B76">
      <w:pPr>
        <w:widowControl w:val="0"/>
        <w:suppressAutoHyphens/>
        <w:spacing w:after="0" w:line="240" w:lineRule="auto"/>
        <w:jc w:val="center"/>
        <w:rPr>
          <w:rFonts w:ascii="Times New Roman" w:hAnsi="Times New Roman" w:cs="Times New Roman"/>
          <w:b/>
          <w:bCs/>
          <w:sz w:val="44"/>
          <w:szCs w:val="44"/>
        </w:rPr>
      </w:pPr>
      <w:proofErr w:type="gramStart"/>
      <w:r w:rsidRPr="00372252">
        <w:rPr>
          <w:rFonts w:ascii="Times New Roman" w:hAnsi="Times New Roman" w:cs="Times New Roman"/>
          <w:b/>
          <w:bCs/>
          <w:sz w:val="44"/>
          <w:szCs w:val="44"/>
        </w:rPr>
        <w:t>megnevezésű</w:t>
      </w:r>
      <w:proofErr w:type="gramEnd"/>
    </w:p>
    <w:p w:rsidR="000519FC" w:rsidRPr="00372252" w:rsidRDefault="000519FC" w:rsidP="00934B76">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372252">
        <w:rPr>
          <w:rFonts w:ascii="Times New Roman" w:hAnsi="Times New Roman" w:cs="Times New Roman"/>
          <w:b/>
          <w:bCs/>
          <w:kern w:val="1"/>
          <w:sz w:val="44"/>
          <w:szCs w:val="44"/>
          <w:lang w:eastAsia="hi-IN" w:bidi="hi-IN"/>
        </w:rPr>
        <w:t>szakmai</w:t>
      </w:r>
      <w:proofErr w:type="gramEnd"/>
      <w:r w:rsidRPr="00372252">
        <w:rPr>
          <w:rFonts w:ascii="Times New Roman" w:hAnsi="Times New Roman" w:cs="Times New Roman"/>
          <w:b/>
          <w:bCs/>
          <w:kern w:val="1"/>
          <w:sz w:val="44"/>
          <w:szCs w:val="44"/>
          <w:lang w:eastAsia="hi-IN" w:bidi="hi-IN"/>
        </w:rPr>
        <w:t xml:space="preserve"> követelménymodul</w:t>
      </w:r>
    </w:p>
    <w:p w:rsidR="000519FC" w:rsidRPr="00372252" w:rsidRDefault="000519FC" w:rsidP="00934B76">
      <w:pPr>
        <w:widowControl w:val="0"/>
        <w:suppressAutoHyphens/>
        <w:spacing w:after="0" w:line="240" w:lineRule="auto"/>
        <w:jc w:val="center"/>
        <w:rPr>
          <w:rFonts w:ascii="Times New Roman" w:hAnsi="Times New Roman" w:cs="Times New Roman"/>
          <w:b/>
          <w:bCs/>
          <w:kern w:val="1"/>
          <w:sz w:val="44"/>
          <w:szCs w:val="44"/>
          <w:lang w:eastAsia="hi-IN" w:bidi="hi-IN"/>
        </w:rPr>
      </w:pPr>
    </w:p>
    <w:p w:rsidR="000519FC" w:rsidRPr="00372252" w:rsidRDefault="000519FC" w:rsidP="00934B76">
      <w:pPr>
        <w:widowControl w:val="0"/>
        <w:suppressAutoHyphens/>
        <w:spacing w:after="0" w:line="240" w:lineRule="auto"/>
        <w:jc w:val="center"/>
        <w:rPr>
          <w:rFonts w:ascii="Times New Roman" w:hAnsi="Times New Roman" w:cs="Times New Roman"/>
          <w:b/>
          <w:bCs/>
          <w:kern w:val="1"/>
          <w:sz w:val="44"/>
          <w:szCs w:val="44"/>
          <w:lang w:eastAsia="hi-IN" w:bidi="hi-IN"/>
        </w:rPr>
      </w:pPr>
      <w:proofErr w:type="gramStart"/>
      <w:r w:rsidRPr="00372252">
        <w:rPr>
          <w:rFonts w:ascii="Times New Roman" w:hAnsi="Times New Roman" w:cs="Times New Roman"/>
          <w:b/>
          <w:bCs/>
          <w:kern w:val="1"/>
          <w:sz w:val="44"/>
          <w:szCs w:val="44"/>
          <w:lang w:eastAsia="hi-IN" w:bidi="hi-IN"/>
        </w:rPr>
        <w:t>tantárgyai</w:t>
      </w:r>
      <w:proofErr w:type="gramEnd"/>
      <w:r w:rsidRPr="00372252">
        <w:rPr>
          <w:rFonts w:ascii="Times New Roman" w:hAnsi="Times New Roman" w:cs="Times New Roman"/>
          <w:b/>
          <w:bCs/>
          <w:kern w:val="1"/>
          <w:sz w:val="44"/>
          <w:szCs w:val="44"/>
          <w:lang w:eastAsia="hi-IN" w:bidi="hi-IN"/>
        </w:rPr>
        <w:t>, témakörei</w:t>
      </w:r>
    </w:p>
    <w:p w:rsidR="000519FC" w:rsidRPr="00372252" w:rsidRDefault="000519FC" w:rsidP="00934B76">
      <w:pPr>
        <w:widowControl w:val="0"/>
        <w:suppressAutoHyphens/>
        <w:spacing w:after="0" w:line="240" w:lineRule="auto"/>
        <w:jc w:val="center"/>
        <w:rPr>
          <w:rFonts w:ascii="Times New Roman" w:hAnsi="Times New Roman" w:cs="Times New Roman"/>
          <w:b/>
          <w:bCs/>
          <w:kern w:val="1"/>
          <w:sz w:val="44"/>
          <w:szCs w:val="44"/>
          <w:lang w:eastAsia="hi-IN" w:bidi="hi-IN"/>
        </w:rPr>
      </w:pPr>
    </w:p>
    <w:p w:rsidR="000519FC" w:rsidRPr="00372252" w:rsidRDefault="000519FC" w:rsidP="00900C2B">
      <w:pPr>
        <w:spacing w:after="0" w:line="240" w:lineRule="auto"/>
        <w:jc w:val="both"/>
        <w:rPr>
          <w:rFonts w:ascii="Times New Roman" w:hAnsi="Times New Roman" w:cs="Times New Roman"/>
          <w:sz w:val="24"/>
          <w:szCs w:val="24"/>
        </w:rPr>
      </w:pPr>
      <w:r w:rsidRPr="00372252">
        <w:rPr>
          <w:rFonts w:ascii="Times New Roman" w:hAnsi="Times New Roman" w:cs="Times New Roman"/>
          <w:b/>
          <w:bCs/>
          <w:color w:val="FF0000"/>
          <w:kern w:val="1"/>
          <w:lang w:eastAsia="hi-IN" w:bidi="hi-IN"/>
        </w:rPr>
        <w:br w:type="page"/>
      </w:r>
      <w:r w:rsidRPr="00372252">
        <w:rPr>
          <w:rFonts w:ascii="Times New Roman" w:hAnsi="Times New Roman" w:cs="Times New Roman"/>
          <w:b/>
          <w:bCs/>
          <w:kern w:val="1"/>
          <w:sz w:val="24"/>
          <w:szCs w:val="24"/>
          <w:lang w:eastAsia="hi-IN" w:bidi="hi-IN"/>
        </w:rPr>
        <w:lastRenderedPageBreak/>
        <w:t xml:space="preserve">A </w:t>
      </w:r>
      <w:r w:rsidRPr="00372252">
        <w:rPr>
          <w:rFonts w:ascii="Times New Roman" w:hAnsi="Times New Roman" w:cs="Times New Roman"/>
          <w:b/>
          <w:bCs/>
          <w:sz w:val="24"/>
          <w:szCs w:val="24"/>
        </w:rPr>
        <w:t>10105-12azonosító számú, Tapétázási munkák megnevezésű szakmai követelmény</w:t>
      </w:r>
      <w:r w:rsidRPr="00372252">
        <w:rPr>
          <w:rFonts w:ascii="Times New Roman" w:hAnsi="Times New Roman" w:cs="Times New Roman"/>
          <w:b/>
          <w:bCs/>
          <w:kern w:val="1"/>
          <w:sz w:val="24"/>
          <w:szCs w:val="24"/>
          <w:lang w:eastAsia="hi-IN" w:bidi="hi-IN"/>
        </w:rPr>
        <w:t>modulhoz tartozó tantárgyak és a témakörök oktatása során fejlesztendő kompetenciák</w:t>
      </w:r>
    </w:p>
    <w:tbl>
      <w:tblPr>
        <w:tblW w:w="94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77"/>
        <w:gridCol w:w="1117"/>
        <w:gridCol w:w="841"/>
        <w:gridCol w:w="6"/>
        <w:gridCol w:w="742"/>
        <w:gridCol w:w="567"/>
        <w:gridCol w:w="992"/>
        <w:gridCol w:w="851"/>
        <w:gridCol w:w="777"/>
        <w:gridCol w:w="919"/>
      </w:tblGrid>
      <w:tr w:rsidR="000519FC" w:rsidRPr="00372252" w:rsidTr="000A413E">
        <w:trPr>
          <w:trHeight w:val="570"/>
          <w:jc w:val="center"/>
        </w:trPr>
        <w:tc>
          <w:tcPr>
            <w:tcW w:w="2677" w:type="dxa"/>
            <w:vMerge w:val="restart"/>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10105-12</w:t>
            </w:r>
          </w:p>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Tapétázási munkák</w:t>
            </w:r>
          </w:p>
        </w:tc>
        <w:tc>
          <w:tcPr>
            <w:tcW w:w="4265" w:type="dxa"/>
            <w:gridSpan w:val="6"/>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color w:val="000000"/>
                <w:sz w:val="20"/>
                <w:szCs w:val="20"/>
              </w:rPr>
              <w:t>Tapétázási munkák</w:t>
            </w:r>
          </w:p>
        </w:tc>
        <w:tc>
          <w:tcPr>
            <w:tcW w:w="2547" w:type="dxa"/>
            <w:gridSpan w:val="3"/>
          </w:tcPr>
          <w:p w:rsidR="000519FC" w:rsidRPr="00372252" w:rsidRDefault="000519FC" w:rsidP="000A413E">
            <w:pPr>
              <w:spacing w:after="0" w:line="240" w:lineRule="auto"/>
              <w:jc w:val="center"/>
              <w:rPr>
                <w:rFonts w:ascii="Times New Roman" w:hAnsi="Times New Roman" w:cs="Times New Roman"/>
                <w:color w:val="000000"/>
                <w:sz w:val="20"/>
                <w:szCs w:val="20"/>
              </w:rPr>
            </w:pPr>
            <w:r w:rsidRPr="00372252">
              <w:rPr>
                <w:rFonts w:ascii="Times New Roman" w:hAnsi="Times New Roman" w:cs="Times New Roman"/>
                <w:color w:val="000000"/>
                <w:sz w:val="20"/>
                <w:szCs w:val="20"/>
              </w:rPr>
              <w:t>Tapétázási munkák gyakorlata</w:t>
            </w:r>
          </w:p>
        </w:tc>
      </w:tr>
      <w:tr w:rsidR="000519FC" w:rsidRPr="00372252" w:rsidTr="000A413E">
        <w:trPr>
          <w:trHeight w:val="2070"/>
          <w:jc w:val="center"/>
        </w:trPr>
        <w:tc>
          <w:tcPr>
            <w:tcW w:w="2677" w:type="dxa"/>
            <w:vMerge/>
            <w:vAlign w:val="center"/>
          </w:tcPr>
          <w:p w:rsidR="000519FC" w:rsidRPr="00372252" w:rsidRDefault="000519FC" w:rsidP="000A413E">
            <w:pPr>
              <w:spacing w:after="0" w:line="240" w:lineRule="auto"/>
              <w:rPr>
                <w:rFonts w:ascii="Times New Roman" w:hAnsi="Times New Roman" w:cs="Times New Roman"/>
                <w:sz w:val="20"/>
                <w:szCs w:val="20"/>
              </w:rPr>
            </w:pPr>
          </w:p>
        </w:tc>
        <w:tc>
          <w:tcPr>
            <w:tcW w:w="1117" w:type="dxa"/>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color w:val="000000"/>
                <w:sz w:val="20"/>
                <w:szCs w:val="20"/>
              </w:rPr>
              <w:t xml:space="preserve">Tapétázás műveleti sorrendje, eszközei, szerszámai, gépei </w:t>
            </w:r>
          </w:p>
        </w:tc>
        <w:tc>
          <w:tcPr>
            <w:tcW w:w="847" w:type="dxa"/>
            <w:gridSpan w:val="2"/>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color w:val="000000"/>
                <w:sz w:val="20"/>
                <w:szCs w:val="20"/>
              </w:rPr>
              <w:t>Díszítési technológiák</w:t>
            </w:r>
          </w:p>
        </w:tc>
        <w:tc>
          <w:tcPr>
            <w:tcW w:w="742" w:type="dxa"/>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color w:val="000000"/>
                <w:sz w:val="20"/>
                <w:szCs w:val="20"/>
              </w:rPr>
              <w:t>Szakszámítás</w:t>
            </w:r>
          </w:p>
        </w:tc>
        <w:tc>
          <w:tcPr>
            <w:tcW w:w="567" w:type="dxa"/>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color w:val="000000"/>
                <w:sz w:val="20"/>
                <w:szCs w:val="20"/>
              </w:rPr>
              <w:t xml:space="preserve">Anyagismeret </w:t>
            </w:r>
          </w:p>
        </w:tc>
        <w:tc>
          <w:tcPr>
            <w:tcW w:w="992" w:type="dxa"/>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color w:val="000000"/>
                <w:sz w:val="20"/>
                <w:szCs w:val="20"/>
              </w:rPr>
              <w:t>Tapéták csoportosítása, gyártásismerete</w:t>
            </w:r>
          </w:p>
        </w:tc>
        <w:tc>
          <w:tcPr>
            <w:tcW w:w="851" w:type="dxa"/>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Felület előkészítés, előkezelés</w:t>
            </w:r>
          </w:p>
        </w:tc>
        <w:tc>
          <w:tcPr>
            <w:tcW w:w="777" w:type="dxa"/>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Ragasztóanyagok alkalmazása</w:t>
            </w:r>
          </w:p>
        </w:tc>
        <w:tc>
          <w:tcPr>
            <w:tcW w:w="919" w:type="dxa"/>
            <w:textDirection w:val="btLr"/>
            <w:vAlign w:val="center"/>
          </w:tcPr>
          <w:p w:rsidR="000519FC" w:rsidRPr="00372252" w:rsidRDefault="000519FC" w:rsidP="000A413E">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 xml:space="preserve">Tapétázás, díszítés </w:t>
            </w:r>
          </w:p>
        </w:tc>
      </w:tr>
      <w:tr w:rsidR="000519FC" w:rsidRPr="00372252" w:rsidTr="000A413E">
        <w:trPr>
          <w:trHeight w:val="345"/>
          <w:jc w:val="center"/>
        </w:trPr>
        <w:tc>
          <w:tcPr>
            <w:tcW w:w="9489" w:type="dxa"/>
            <w:gridSpan w:val="10"/>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FELADATOK</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Felületvizsgálatot, feltárást, felületdiagnosztikát végez</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Meglévő bevonat rétegrendjének felépítését vizsgálja</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Az eredményeket írásos feljegyzésben dokumentálja</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Szakmai javaslatot ad felújítandó felület minősítéséről</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Anyagszükségletek meghatározása tervrajzról, és helyszínen</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Vizsgálatok eredménye függvényében a felületet előkezeli</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Megállapítja a megfelelő technika, anyag használatát</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Építőelemek, burkolóelemek illesztését szakszerűen javítja</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696"/>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Választott technikának megfelelő alapozást (impregnálást) végez</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306"/>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Alapvakolat felületét javítja</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Szükség szerint sarkok, nyílászárók káváinak éleit erősíti, élvédővel</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Különböző glettanyaggal simítja a felületet</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Alapfelületet erősítősávval erősíti</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Kézi, gépi csiszolással finomítja a felületet</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rPr>
              <w:br w:type="page"/>
            </w:r>
            <w:r w:rsidRPr="00372252">
              <w:rPr>
                <w:rFonts w:ascii="Times New Roman" w:hAnsi="Times New Roman" w:cs="Times New Roman"/>
                <w:noProof/>
                <w:sz w:val="20"/>
                <w:szCs w:val="20"/>
              </w:rPr>
              <w:t>Elvégzi a tapétázás előkészítő munkálatait</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Makulatúráz</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Ragasztót kever, előkészít, próbaragasztás végez</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Tapétát méretre vág</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Tapétát ragaszt</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Lesimítja a tapétát</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 xml:space="preserve">Szükség szerin utómunkát </w:t>
            </w:r>
            <w:r w:rsidRPr="00372252">
              <w:rPr>
                <w:rFonts w:ascii="Times New Roman" w:hAnsi="Times New Roman" w:cs="Times New Roman"/>
                <w:noProof/>
                <w:sz w:val="20"/>
                <w:szCs w:val="20"/>
              </w:rPr>
              <w:lastRenderedPageBreak/>
              <w:t>végez</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lastRenderedPageBreak/>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lastRenderedPageBreak/>
              <w:t>Díszítést végez</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Befejező munkálatokat elvégz</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Tapéta felújítást (tisztítás), végez</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spacing w:after="0" w:line="240" w:lineRule="auto"/>
              <w:jc w:val="both"/>
              <w:rPr>
                <w:rFonts w:ascii="Times New Roman" w:hAnsi="Times New Roman" w:cs="Times New Roman"/>
              </w:rPr>
            </w:pPr>
            <w:r w:rsidRPr="00372252">
              <w:rPr>
                <w:rFonts w:ascii="Times New Roman" w:hAnsi="Times New Roman" w:cs="Times New Roman"/>
                <w:noProof/>
                <w:sz w:val="20"/>
                <w:szCs w:val="20"/>
              </w:rPr>
              <w:t>Betartja a munkavédelmi, biztonságtechnikai, tűz- és környezetvédelmi előírásokat</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7"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300"/>
          <w:jc w:val="center"/>
        </w:trPr>
        <w:tc>
          <w:tcPr>
            <w:tcW w:w="9489" w:type="dxa"/>
            <w:gridSpan w:val="10"/>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ISMERETEK</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Munka megkezdés, végzés, befejezés feltételei</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Munkabiztonsági és egészségvédelmi előírások</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Felületek fajtái, előkészítése</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Szervetlen és szerves kötőanyagok</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Tapéták típusai, tulajdonságai</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Az anyagszállítás és tárolás általános szabályai</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Adalékanyagok, segédanyagok</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Tapétázás díszítőelemei</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8"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spacing w:after="0" w:line="240" w:lineRule="auto"/>
              <w:jc w:val="both"/>
              <w:rPr>
                <w:rFonts w:ascii="Times New Roman" w:hAnsi="Times New Roman" w:cs="Times New Roman"/>
              </w:rPr>
            </w:pPr>
            <w:r w:rsidRPr="00372252">
              <w:rPr>
                <w:rFonts w:ascii="Times New Roman" w:hAnsi="Times New Roman" w:cs="Times New Roman"/>
                <w:noProof/>
                <w:sz w:val="20"/>
                <w:szCs w:val="20"/>
              </w:rPr>
              <w:t>Vonatkozó környezet-, egészségvédelmi előírások szabályok</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506"/>
          <w:jc w:val="center"/>
        </w:trPr>
        <w:tc>
          <w:tcPr>
            <w:tcW w:w="9489" w:type="dxa"/>
            <w:gridSpan w:val="10"/>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SZAKMAI KÉSZSÉGEK</w:t>
            </w:r>
          </w:p>
        </w:tc>
      </w:tr>
      <w:tr w:rsidR="000519FC" w:rsidRPr="00372252" w:rsidTr="000A413E">
        <w:trPr>
          <w:trHeight w:val="240"/>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Létra használata</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Kéziszerszámok, segédeszközök használata</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255"/>
          <w:jc w:val="center"/>
        </w:trPr>
        <w:tc>
          <w:tcPr>
            <w:tcW w:w="2677" w:type="dxa"/>
            <w:noWrap/>
          </w:tcPr>
          <w:p w:rsidR="000519FC" w:rsidRPr="00372252" w:rsidRDefault="000519FC" w:rsidP="000A413E">
            <w:pPr>
              <w:spacing w:after="0" w:line="240" w:lineRule="auto"/>
              <w:jc w:val="both"/>
              <w:rPr>
                <w:rFonts w:ascii="Times New Roman" w:hAnsi="Times New Roman" w:cs="Times New Roman"/>
              </w:rPr>
            </w:pPr>
            <w:r w:rsidRPr="00372252">
              <w:rPr>
                <w:rFonts w:ascii="Times New Roman" w:hAnsi="Times New Roman" w:cs="Times New Roman"/>
                <w:noProof/>
                <w:sz w:val="20"/>
                <w:szCs w:val="20"/>
              </w:rPr>
              <w:t>Festőipari, tapétázási gépek használata</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360"/>
          <w:jc w:val="center"/>
        </w:trPr>
        <w:tc>
          <w:tcPr>
            <w:tcW w:w="9489" w:type="dxa"/>
            <w:gridSpan w:val="10"/>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SZEMÉLYES KOMPETENCIÁK</w:t>
            </w:r>
          </w:p>
        </w:tc>
      </w:tr>
      <w:tr w:rsidR="000519FC" w:rsidRPr="00372252" w:rsidTr="000A413E">
        <w:trPr>
          <w:trHeight w:val="300"/>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Kézügyesség</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300"/>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Pontosság</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300"/>
          <w:jc w:val="center"/>
        </w:trPr>
        <w:tc>
          <w:tcPr>
            <w:tcW w:w="2677" w:type="dxa"/>
            <w:noWrap/>
          </w:tcPr>
          <w:p w:rsidR="000519FC" w:rsidRPr="00372252" w:rsidRDefault="000519FC" w:rsidP="000A413E">
            <w:pPr>
              <w:spacing w:after="0" w:line="240" w:lineRule="auto"/>
              <w:jc w:val="both"/>
              <w:rPr>
                <w:rFonts w:ascii="Times New Roman" w:hAnsi="Times New Roman" w:cs="Times New Roman"/>
              </w:rPr>
            </w:pPr>
            <w:r w:rsidRPr="00372252">
              <w:rPr>
                <w:rFonts w:ascii="Times New Roman" w:hAnsi="Times New Roman" w:cs="Times New Roman"/>
                <w:noProof/>
                <w:sz w:val="20"/>
                <w:szCs w:val="20"/>
              </w:rPr>
              <w:t>Állóképesség</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4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48"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360"/>
          <w:jc w:val="center"/>
        </w:trPr>
        <w:tc>
          <w:tcPr>
            <w:tcW w:w="9489" w:type="dxa"/>
            <w:gridSpan w:val="10"/>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TÁRSAS KOMPETENCIÁK</w:t>
            </w:r>
          </w:p>
        </w:tc>
      </w:tr>
      <w:tr w:rsidR="000519FC" w:rsidRPr="00372252" w:rsidTr="000A413E">
        <w:trPr>
          <w:trHeight w:val="312"/>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Kompromisszumkészség</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300"/>
          <w:jc w:val="center"/>
        </w:trPr>
        <w:tc>
          <w:tcPr>
            <w:tcW w:w="2677" w:type="dxa"/>
            <w:noWrap/>
          </w:tcPr>
          <w:p w:rsidR="000519FC" w:rsidRPr="00372252" w:rsidRDefault="000519FC" w:rsidP="000A413E">
            <w:pPr>
              <w:autoSpaceDE w:val="0"/>
              <w:autoSpaceDN w:val="0"/>
              <w:adjustRightInd w:val="0"/>
              <w:spacing w:after="0" w:line="240" w:lineRule="auto"/>
              <w:jc w:val="both"/>
              <w:rPr>
                <w:rFonts w:ascii="Times New Roman" w:hAnsi="Times New Roman" w:cs="Times New Roman"/>
                <w:noProof/>
                <w:sz w:val="20"/>
                <w:szCs w:val="20"/>
              </w:rPr>
            </w:pPr>
            <w:r w:rsidRPr="00372252">
              <w:rPr>
                <w:rFonts w:ascii="Times New Roman" w:hAnsi="Times New Roman" w:cs="Times New Roman"/>
                <w:noProof/>
                <w:sz w:val="20"/>
                <w:szCs w:val="20"/>
              </w:rPr>
              <w:t>Konfliktusmegoldó készség</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300"/>
          <w:jc w:val="center"/>
        </w:trPr>
        <w:tc>
          <w:tcPr>
            <w:tcW w:w="2677" w:type="dxa"/>
            <w:noWrap/>
          </w:tcPr>
          <w:p w:rsidR="000519FC" w:rsidRPr="00372252" w:rsidRDefault="000519FC" w:rsidP="000A413E">
            <w:pPr>
              <w:spacing w:after="0" w:line="240" w:lineRule="auto"/>
              <w:jc w:val="both"/>
              <w:rPr>
                <w:rFonts w:ascii="Times New Roman" w:hAnsi="Times New Roman" w:cs="Times New Roman"/>
              </w:rPr>
            </w:pPr>
            <w:r w:rsidRPr="00372252">
              <w:rPr>
                <w:rFonts w:ascii="Times New Roman" w:hAnsi="Times New Roman" w:cs="Times New Roman"/>
                <w:noProof/>
                <w:sz w:val="20"/>
                <w:szCs w:val="20"/>
              </w:rPr>
              <w:t>Kapcsolatfenntartó készség</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8"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360"/>
          <w:jc w:val="center"/>
        </w:trPr>
        <w:tc>
          <w:tcPr>
            <w:tcW w:w="9489" w:type="dxa"/>
            <w:gridSpan w:val="10"/>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MÓDSZER KOMPETENCIÁK</w:t>
            </w:r>
          </w:p>
        </w:tc>
      </w:tr>
      <w:tr w:rsidR="000519FC" w:rsidRPr="00372252" w:rsidTr="000A413E">
        <w:trPr>
          <w:trHeight w:val="300"/>
          <w:jc w:val="center"/>
        </w:trPr>
        <w:tc>
          <w:tcPr>
            <w:tcW w:w="2677" w:type="dxa"/>
            <w:noWrap/>
          </w:tcPr>
          <w:p w:rsidR="000519FC" w:rsidRPr="00372252" w:rsidRDefault="000519FC" w:rsidP="000A413E">
            <w:pPr>
              <w:spacing w:after="0" w:line="240" w:lineRule="auto"/>
              <w:jc w:val="both"/>
              <w:rPr>
                <w:rFonts w:ascii="Times New Roman" w:hAnsi="Times New Roman" w:cs="Times New Roman"/>
                <w:noProof/>
                <w:sz w:val="20"/>
                <w:szCs w:val="20"/>
              </w:rPr>
            </w:pPr>
            <w:r w:rsidRPr="00372252">
              <w:rPr>
                <w:rFonts w:ascii="Times New Roman" w:hAnsi="Times New Roman" w:cs="Times New Roman"/>
                <w:sz w:val="20"/>
                <w:szCs w:val="20"/>
                <w:lang w:eastAsia="hu-HU"/>
              </w:rPr>
              <w:t>Áttekintő képesség</w:t>
            </w:r>
          </w:p>
        </w:tc>
        <w:tc>
          <w:tcPr>
            <w:tcW w:w="111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4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8" w:type="dxa"/>
            <w:gridSpan w:val="2"/>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567"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92"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851" w:type="dxa"/>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77"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19"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r w:rsidR="000519FC" w:rsidRPr="00372252" w:rsidTr="000A413E">
        <w:trPr>
          <w:trHeight w:val="300"/>
          <w:jc w:val="center"/>
        </w:trPr>
        <w:tc>
          <w:tcPr>
            <w:tcW w:w="2677" w:type="dxa"/>
            <w:noWrap/>
          </w:tcPr>
          <w:p w:rsidR="000519FC" w:rsidRPr="00372252" w:rsidRDefault="000519FC" w:rsidP="000A413E">
            <w:pPr>
              <w:spacing w:after="0" w:line="240" w:lineRule="auto"/>
              <w:rPr>
                <w:rFonts w:ascii="Times New Roman" w:hAnsi="Times New Roman" w:cs="Times New Roman"/>
              </w:rPr>
            </w:pPr>
            <w:r w:rsidRPr="00372252">
              <w:rPr>
                <w:rFonts w:ascii="Times New Roman" w:hAnsi="Times New Roman" w:cs="Times New Roman"/>
                <w:noProof/>
                <w:sz w:val="20"/>
                <w:szCs w:val="20"/>
              </w:rPr>
              <w:t>Kreativitás, ötletgazdagság</w:t>
            </w:r>
          </w:p>
        </w:tc>
        <w:tc>
          <w:tcPr>
            <w:tcW w:w="111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4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48" w:type="dxa"/>
            <w:gridSpan w:val="2"/>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567"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992"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851" w:type="dxa"/>
            <w:noWrap/>
            <w:vAlign w:val="center"/>
          </w:tcPr>
          <w:p w:rsidR="000519FC" w:rsidRPr="00372252" w:rsidRDefault="000519FC" w:rsidP="000A413E">
            <w:pPr>
              <w:spacing w:after="0" w:line="240" w:lineRule="auto"/>
              <w:jc w:val="center"/>
              <w:rPr>
                <w:rFonts w:ascii="Times New Roman" w:hAnsi="Times New Roman" w:cs="Times New Roman"/>
                <w:sz w:val="20"/>
                <w:szCs w:val="20"/>
              </w:rPr>
            </w:pPr>
          </w:p>
        </w:tc>
        <w:tc>
          <w:tcPr>
            <w:tcW w:w="777" w:type="dxa"/>
          </w:tcPr>
          <w:p w:rsidR="000519FC" w:rsidRPr="00372252" w:rsidRDefault="000519FC" w:rsidP="000A413E">
            <w:pPr>
              <w:spacing w:after="0" w:line="240" w:lineRule="auto"/>
              <w:jc w:val="center"/>
              <w:rPr>
                <w:rFonts w:ascii="Times New Roman" w:hAnsi="Times New Roman" w:cs="Times New Roman"/>
                <w:sz w:val="20"/>
                <w:szCs w:val="20"/>
              </w:rPr>
            </w:pPr>
          </w:p>
        </w:tc>
        <w:tc>
          <w:tcPr>
            <w:tcW w:w="919" w:type="dxa"/>
          </w:tcPr>
          <w:p w:rsidR="000519FC" w:rsidRPr="00372252" w:rsidRDefault="000519FC" w:rsidP="000A413E">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r>
    </w:tbl>
    <w:p w:rsidR="000519FC" w:rsidRPr="00372252" w:rsidRDefault="000519FC" w:rsidP="006D7092">
      <w:pPr>
        <w:pStyle w:val="Listaszerbekezds"/>
        <w:widowControl w:val="0"/>
        <w:suppressAutoHyphens/>
        <w:spacing w:before="120" w:after="0" w:line="240" w:lineRule="auto"/>
        <w:ind w:left="0"/>
        <w:rPr>
          <w:rFonts w:ascii="Times New Roman" w:hAnsi="Times New Roman" w:cs="Times New Roman"/>
          <w:kern w:val="1"/>
          <w:lang w:eastAsia="hi-IN" w:bidi="hi-IN"/>
        </w:rPr>
      </w:pPr>
    </w:p>
    <w:p w:rsidR="000519FC" w:rsidRPr="00372252" w:rsidRDefault="000519FC" w:rsidP="006D7092">
      <w:pPr>
        <w:pStyle w:val="Listaszerbekezds"/>
        <w:widowControl w:val="0"/>
        <w:suppressAutoHyphens/>
        <w:spacing w:before="120" w:after="0" w:line="240" w:lineRule="auto"/>
        <w:ind w:left="0"/>
        <w:rPr>
          <w:rFonts w:ascii="Times New Roman" w:hAnsi="Times New Roman" w:cs="Times New Roman"/>
          <w:kern w:val="1"/>
          <w:lang w:eastAsia="hi-IN" w:bidi="hi-IN"/>
        </w:rPr>
      </w:pPr>
      <w:r w:rsidRPr="00372252">
        <w:rPr>
          <w:rFonts w:ascii="Times New Roman" w:hAnsi="Times New Roman" w:cs="Times New Roman"/>
          <w:kern w:val="1"/>
          <w:lang w:eastAsia="hi-IN" w:bidi="hi-IN"/>
        </w:rPr>
        <w:br w:type="page"/>
      </w:r>
    </w:p>
    <w:p w:rsidR="000519FC" w:rsidRPr="00372252" w:rsidRDefault="000519FC" w:rsidP="00934B76">
      <w:pPr>
        <w:numPr>
          <w:ilvl w:val="0"/>
          <w:numId w:val="49"/>
        </w:numPr>
        <w:tabs>
          <w:tab w:val="right" w:pos="360"/>
          <w:tab w:val="right" w:pos="9000"/>
        </w:tabs>
        <w:spacing w:after="0" w:line="240" w:lineRule="auto"/>
        <w:ind w:left="357" w:hanging="357"/>
        <w:rPr>
          <w:rFonts w:ascii="Times New Roman" w:hAnsi="Times New Roman" w:cs="Times New Roman"/>
        </w:rPr>
      </w:pPr>
      <w:r w:rsidRPr="00372252">
        <w:rPr>
          <w:rFonts w:ascii="Times New Roman" w:hAnsi="Times New Roman" w:cs="Times New Roman"/>
          <w:b/>
          <w:bCs/>
          <w:kern w:val="2"/>
          <w:sz w:val="24"/>
          <w:szCs w:val="24"/>
          <w:lang w:eastAsia="hi-IN" w:bidi="hi-IN"/>
        </w:rPr>
        <w:lastRenderedPageBreak/>
        <w:t xml:space="preserve">Tapétázási </w:t>
      </w:r>
      <w:proofErr w:type="spellStart"/>
      <w:r w:rsidRPr="00372252">
        <w:rPr>
          <w:rFonts w:ascii="Times New Roman" w:hAnsi="Times New Roman" w:cs="Times New Roman"/>
          <w:b/>
          <w:bCs/>
          <w:kern w:val="2"/>
          <w:sz w:val="24"/>
          <w:szCs w:val="24"/>
          <w:lang w:eastAsia="hi-IN" w:bidi="hi-IN"/>
        </w:rPr>
        <w:t>munkáktantárgy</w:t>
      </w:r>
      <w:proofErr w:type="spellEnd"/>
      <w:r w:rsidRPr="00372252">
        <w:rPr>
          <w:rFonts w:ascii="Times New Roman" w:hAnsi="Times New Roman" w:cs="Times New Roman"/>
          <w:kern w:val="1"/>
          <w:lang w:eastAsia="hi-IN" w:bidi="hi-IN"/>
        </w:rPr>
        <w:tab/>
      </w:r>
      <w:r w:rsidRPr="00372252">
        <w:rPr>
          <w:rFonts w:ascii="Times New Roman" w:hAnsi="Times New Roman" w:cs="Times New Roman"/>
          <w:b/>
          <w:bCs/>
          <w:sz w:val="24"/>
          <w:szCs w:val="24"/>
          <w:lang w:eastAsia="hu-HU"/>
        </w:rPr>
        <w:t>170óra/</w:t>
      </w:r>
      <w:proofErr w:type="spellStart"/>
      <w:r w:rsidRPr="00372252">
        <w:rPr>
          <w:rFonts w:ascii="Times New Roman" w:hAnsi="Times New Roman" w:cs="Times New Roman"/>
          <w:b/>
          <w:bCs/>
          <w:sz w:val="24"/>
          <w:szCs w:val="24"/>
          <w:lang w:eastAsia="hu-HU"/>
        </w:rPr>
        <w:t>170óra</w:t>
      </w:r>
      <w:proofErr w:type="spellEnd"/>
    </w:p>
    <w:p w:rsidR="000519FC" w:rsidRPr="00372252" w:rsidRDefault="000519FC" w:rsidP="006D7092">
      <w:pPr>
        <w:pStyle w:val="Listaszerbekezds"/>
        <w:spacing w:after="0" w:line="240" w:lineRule="auto"/>
        <w:ind w:left="360" w:right="100"/>
        <w:jc w:val="right"/>
        <w:rPr>
          <w:rFonts w:ascii="Times New Roman" w:hAnsi="Times New Roman" w:cs="Times New Roman"/>
          <w:i/>
          <w:sz w:val="20"/>
          <w:szCs w:val="20"/>
        </w:rPr>
      </w:pPr>
      <w:r w:rsidRPr="00372252">
        <w:rPr>
          <w:rFonts w:ascii="Times New Roman" w:hAnsi="Times New Roman" w:cs="Times New Roman"/>
          <w:i/>
          <w:sz w:val="20"/>
          <w:szCs w:val="20"/>
        </w:rPr>
        <w:t>*9-13. évfolyamon megszervezett képzés/*13. és 14. évfolyamon megszervezett képzés</w:t>
      </w:r>
    </w:p>
    <w:p w:rsidR="000519FC" w:rsidRPr="00372252" w:rsidRDefault="000519FC" w:rsidP="006D7092">
      <w:pPr>
        <w:widowControl w:val="0"/>
        <w:suppressAutoHyphens/>
        <w:spacing w:after="0"/>
        <w:rPr>
          <w:rFonts w:ascii="Times New Roman" w:hAnsi="Times New Roman" w:cs="Times New Roman"/>
          <w:b/>
          <w:bCs/>
        </w:rPr>
      </w:pPr>
    </w:p>
    <w:p w:rsidR="000519FC" w:rsidRPr="00372252" w:rsidRDefault="000519FC" w:rsidP="00934B76">
      <w:pPr>
        <w:numPr>
          <w:ilvl w:val="1"/>
          <w:numId w:val="49"/>
        </w:numPr>
        <w:spacing w:after="0" w:line="240" w:lineRule="auto"/>
        <w:ind w:left="1080" w:hanging="723"/>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A tantárgy tanításának célja</w:t>
      </w:r>
    </w:p>
    <w:p w:rsidR="000519FC" w:rsidRPr="00372252" w:rsidRDefault="000519FC" w:rsidP="00934B76">
      <w:pPr>
        <w:widowControl w:val="0"/>
        <w:tabs>
          <w:tab w:val="left" w:pos="9213"/>
        </w:tabs>
        <w:suppressAutoHyphens/>
        <w:spacing w:after="0" w:line="240" w:lineRule="auto"/>
        <w:ind w:left="3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tanuló ismerje meg a tapétázás célját, a különböző anyagú felületek esztétikai és felületvédelmi célból történő bevonását. Ismerje meg, hogy a speciális tapéták alkalmazásával hőszigetelő, ütésálló, erősítő, mosható, dörzsölhető felületeket hozhatunk létre. A tantárgy célja a tapétázási műveletek megismertetése, díszítések bemutatása.</w:t>
      </w:r>
    </w:p>
    <w:p w:rsidR="000519FC" w:rsidRPr="00372252" w:rsidRDefault="000519FC" w:rsidP="006D7092">
      <w:pPr>
        <w:widowControl w:val="0"/>
        <w:tabs>
          <w:tab w:val="left" w:pos="9213"/>
        </w:tabs>
        <w:suppressAutoHyphens/>
        <w:spacing w:after="0" w:line="240" w:lineRule="auto"/>
        <w:rPr>
          <w:rFonts w:ascii="Times New Roman" w:hAnsi="Times New Roman" w:cs="Times New Roman"/>
          <w:kern w:val="1"/>
          <w:sz w:val="24"/>
          <w:szCs w:val="24"/>
          <w:lang w:eastAsia="hi-IN" w:bidi="hi-IN"/>
        </w:rPr>
      </w:pPr>
    </w:p>
    <w:p w:rsidR="000519FC" w:rsidRPr="00372252" w:rsidRDefault="000519FC" w:rsidP="00934B76">
      <w:pPr>
        <w:numPr>
          <w:ilvl w:val="1"/>
          <w:numId w:val="49"/>
        </w:numPr>
        <w:spacing w:after="0" w:line="240" w:lineRule="auto"/>
        <w:ind w:left="1080" w:hanging="723"/>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Kapcsolódó közismereti, szakmai tartalmak</w:t>
      </w:r>
    </w:p>
    <w:p w:rsidR="000519FC" w:rsidRPr="00372252" w:rsidRDefault="000519FC" w:rsidP="00934B76">
      <w:pPr>
        <w:autoSpaceDE w:val="0"/>
        <w:autoSpaceDN w:val="0"/>
        <w:adjustRightInd w:val="0"/>
        <w:spacing w:after="0" w:line="240" w:lineRule="auto"/>
        <w:ind w:left="360"/>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A tantárgy az adott évfolyamba lépés feltételeiként megjelölt közismereti és szakmai tartalmakra épül.</w:t>
      </w:r>
    </w:p>
    <w:p w:rsidR="000519FC" w:rsidRPr="00372252" w:rsidRDefault="000519FC" w:rsidP="006D7092">
      <w:pPr>
        <w:autoSpaceDE w:val="0"/>
        <w:autoSpaceDN w:val="0"/>
        <w:adjustRightInd w:val="0"/>
        <w:spacing w:after="0"/>
        <w:jc w:val="both"/>
        <w:rPr>
          <w:rFonts w:ascii="Times New Roman" w:hAnsi="Times New Roman" w:cs="Times New Roman"/>
          <w:b/>
          <w:bCs/>
          <w:kern w:val="1"/>
          <w:lang w:eastAsia="hi-IN" w:bidi="hi-IN"/>
        </w:rPr>
      </w:pPr>
    </w:p>
    <w:p w:rsidR="000519FC" w:rsidRPr="00372252" w:rsidRDefault="000519FC" w:rsidP="00934B76">
      <w:pPr>
        <w:numPr>
          <w:ilvl w:val="1"/>
          <w:numId w:val="49"/>
        </w:numPr>
        <w:spacing w:after="0" w:line="240" w:lineRule="auto"/>
        <w:ind w:left="1080" w:hanging="723"/>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Témakörök és elemeik</w:t>
      </w:r>
    </w:p>
    <w:p w:rsidR="000519FC" w:rsidRPr="00372252" w:rsidRDefault="000519FC" w:rsidP="006D7092">
      <w:pPr>
        <w:widowControl w:val="0"/>
        <w:suppressAutoHyphens/>
        <w:spacing w:after="0"/>
        <w:rPr>
          <w:rFonts w:ascii="Times New Roman" w:hAnsi="Times New Roman" w:cs="Times New Roman"/>
          <w:b/>
          <w:bCs/>
          <w:kern w:val="1"/>
          <w:lang w:eastAsia="hi-IN" w:bidi="hi-IN"/>
        </w:rPr>
      </w:pPr>
    </w:p>
    <w:p w:rsidR="000519FC" w:rsidRPr="00372252" w:rsidRDefault="000519FC" w:rsidP="00934B76">
      <w:pPr>
        <w:widowControl w:val="0"/>
        <w:numPr>
          <w:ilvl w:val="2"/>
          <w:numId w:val="49"/>
        </w:numPr>
        <w:tabs>
          <w:tab w:val="right" w:pos="1620"/>
          <w:tab w:val="right" w:pos="9000"/>
        </w:tabs>
        <w:suppressAutoHyphens/>
        <w:spacing w:after="0" w:line="240" w:lineRule="auto"/>
        <w:ind w:left="1622" w:hanging="902"/>
        <w:rPr>
          <w:rFonts w:ascii="Times New Roman" w:hAnsi="Times New Roman" w:cs="Times New Roman"/>
          <w:b/>
          <w:bCs/>
          <w:kern w:val="1"/>
          <w:lang w:eastAsia="hi-IN" w:bidi="hi-IN"/>
        </w:rPr>
      </w:pPr>
      <w:r w:rsidRPr="00372252">
        <w:rPr>
          <w:rFonts w:ascii="Times New Roman" w:hAnsi="Times New Roman" w:cs="Times New Roman"/>
          <w:b/>
          <w:bCs/>
          <w:kern w:val="2"/>
          <w:sz w:val="24"/>
          <w:szCs w:val="24"/>
          <w:lang w:eastAsia="hi-IN" w:bidi="hi-IN"/>
        </w:rPr>
        <w:t>Tapétázás</w:t>
      </w:r>
      <w:r w:rsidRPr="00372252">
        <w:rPr>
          <w:rFonts w:ascii="Times New Roman" w:hAnsi="Times New Roman" w:cs="Times New Roman"/>
          <w:b/>
          <w:bCs/>
          <w:kern w:val="1"/>
          <w:sz w:val="24"/>
          <w:szCs w:val="24"/>
          <w:lang w:eastAsia="hi-IN" w:bidi="hi-IN"/>
        </w:rPr>
        <w:t xml:space="preserve"> műveleti sorrendje, eszközei, szerszámai, gépei</w:t>
      </w:r>
      <w:r w:rsidRPr="00372252">
        <w:rPr>
          <w:rFonts w:ascii="Times New Roman" w:hAnsi="Times New Roman" w:cs="Times New Roman"/>
          <w:b/>
          <w:bCs/>
          <w:kern w:val="1"/>
          <w:lang w:eastAsia="hi-IN" w:bidi="hi-IN"/>
        </w:rPr>
        <w:tab/>
      </w:r>
      <w:r w:rsidRPr="00372252">
        <w:rPr>
          <w:rFonts w:ascii="Times New Roman" w:hAnsi="Times New Roman" w:cs="Times New Roman"/>
          <w:b/>
          <w:bCs/>
          <w:kern w:val="1"/>
          <w:lang w:eastAsia="hi-IN" w:bidi="hi-IN"/>
        </w:rPr>
        <w:tab/>
      </w:r>
      <w:r w:rsidRPr="00372252">
        <w:rPr>
          <w:rFonts w:ascii="Times New Roman" w:hAnsi="Times New Roman" w:cs="Times New Roman"/>
          <w:b/>
          <w:bCs/>
          <w:i/>
          <w:iCs/>
          <w:sz w:val="24"/>
          <w:szCs w:val="24"/>
          <w:lang w:eastAsia="hu-HU"/>
        </w:rPr>
        <w:t>51óra/51 óra</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Alapfelületek fajtái, vizsgálatuk ismerete különböző módszerekkel (műszeres, mechanikus, laboratóriumi).</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Hézagoló anyagok, hézagerősítő szalagok és felületkiegyenlítők típusai és alkalmazási területei.</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Élvédők</w:t>
      </w:r>
      <w:proofErr w:type="spellEnd"/>
      <w:r w:rsidRPr="00372252">
        <w:rPr>
          <w:rFonts w:ascii="Times New Roman" w:hAnsi="Times New Roman" w:cs="Times New Roman"/>
          <w:kern w:val="1"/>
          <w:sz w:val="24"/>
          <w:szCs w:val="24"/>
          <w:lang w:eastAsia="hi-IN" w:bidi="hi-IN"/>
        </w:rPr>
        <w:t xml:space="preserve"> típusai, alkalmazási feltételei.</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tapétázási munkák során használatos szerszámok, műszerek és gépek működése, azok szakszerű használata.</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előkezelés, előkészítés.</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Anyagszámítás tervrajzból, és helyszínen.</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Felhasznált alapanyagok fajtái.</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Munka és balesetvédelmi ismeretek.</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Kivitelezés lépései.</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Vizsgálatok eredményétől függően a felület semlegesítése, szilárdítása, fogadóképes felület kialakításának lépései.</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hiányosságainak pótlásának módjai.</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Felületerősítés módjai.</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 előkészítő munkálatainak ismertetése.</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csoportosítása korok, stílusok, anyaguk, mintázatuk, fajtájuk, súlyuk szerint.</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Tapétákon alkalmazott piktogramok ismertetése.</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 műveleti sorrendjének ismertetése a tapéta anyagától függően.</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 anyagainak, segédanyagainak ismertetése (felületerősítők, ragasztók, adalékanyagok, segédszerkezetek).</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Tapétázási munkák díszítésének anyagai, lehetőségei.</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Tapéta felújítás, javítás, tisztítás műveletei.</w:t>
      </w:r>
    </w:p>
    <w:p w:rsidR="000519FC" w:rsidRPr="00372252" w:rsidRDefault="000519FC" w:rsidP="006D7092">
      <w:pPr>
        <w:widowControl w:val="0"/>
        <w:suppressAutoHyphens/>
        <w:spacing w:after="0"/>
        <w:jc w:val="both"/>
        <w:rPr>
          <w:rFonts w:ascii="Times New Roman" w:hAnsi="Times New Roman" w:cs="Times New Roman"/>
          <w:kern w:val="1"/>
          <w:lang w:eastAsia="hi-IN" w:bidi="hi-IN"/>
        </w:rPr>
      </w:pPr>
    </w:p>
    <w:p w:rsidR="000519FC" w:rsidRPr="00372252" w:rsidRDefault="000519FC" w:rsidP="00934B76">
      <w:pPr>
        <w:widowControl w:val="0"/>
        <w:numPr>
          <w:ilvl w:val="2"/>
          <w:numId w:val="49"/>
        </w:numPr>
        <w:tabs>
          <w:tab w:val="right" w:pos="1620"/>
          <w:tab w:val="right" w:pos="9000"/>
        </w:tabs>
        <w:suppressAutoHyphens/>
        <w:spacing w:after="0" w:line="240" w:lineRule="auto"/>
        <w:ind w:left="1622" w:hanging="902"/>
        <w:rPr>
          <w:rFonts w:ascii="Times New Roman" w:hAnsi="Times New Roman" w:cs="Times New Roman"/>
          <w:b/>
          <w:bCs/>
          <w:kern w:val="1"/>
          <w:lang w:eastAsia="hi-IN" w:bidi="hi-IN"/>
        </w:rPr>
      </w:pPr>
      <w:r w:rsidRPr="00372252">
        <w:rPr>
          <w:rFonts w:ascii="Times New Roman" w:hAnsi="Times New Roman" w:cs="Times New Roman"/>
          <w:b/>
          <w:bCs/>
          <w:kern w:val="1"/>
          <w:sz w:val="24"/>
          <w:szCs w:val="24"/>
          <w:lang w:eastAsia="hi-IN" w:bidi="hi-IN"/>
        </w:rPr>
        <w:t>Díszítési technológiák</w:t>
      </w:r>
      <w:r w:rsidRPr="00372252">
        <w:rPr>
          <w:rFonts w:ascii="Times New Roman" w:hAnsi="Times New Roman" w:cs="Times New Roman"/>
          <w:b/>
          <w:bCs/>
          <w:kern w:val="1"/>
          <w:lang w:eastAsia="hi-IN" w:bidi="hi-IN"/>
        </w:rPr>
        <w:tab/>
      </w:r>
      <w:r w:rsidRPr="00372252">
        <w:rPr>
          <w:rFonts w:ascii="Times New Roman" w:hAnsi="Times New Roman" w:cs="Times New Roman"/>
          <w:b/>
          <w:bCs/>
          <w:i/>
          <w:iCs/>
          <w:kern w:val="2"/>
          <w:sz w:val="24"/>
          <w:szCs w:val="24"/>
          <w:lang w:eastAsia="hi-IN" w:bidi="hi-IN"/>
        </w:rPr>
        <w:t>17óra/17 óra</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Díszítő anyagok ismertetése:</w:t>
      </w:r>
    </w:p>
    <w:p w:rsidR="000519FC" w:rsidRPr="00372252" w:rsidRDefault="000519FC" w:rsidP="00A64B24">
      <w:pPr>
        <w:pStyle w:val="Listaszerbekezds"/>
        <w:widowControl w:val="0"/>
        <w:numPr>
          <w:ilvl w:val="0"/>
          <w:numId w:val="4"/>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bordűrök.</w:t>
      </w:r>
    </w:p>
    <w:p w:rsidR="000519FC" w:rsidRPr="00372252" w:rsidRDefault="000519FC" w:rsidP="00A64B24">
      <w:pPr>
        <w:pStyle w:val="Listaszerbekezds"/>
        <w:widowControl w:val="0"/>
        <w:numPr>
          <w:ilvl w:val="0"/>
          <w:numId w:val="4"/>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zsinórok.</w:t>
      </w:r>
    </w:p>
    <w:p w:rsidR="000519FC" w:rsidRPr="00372252" w:rsidRDefault="000519FC" w:rsidP="00A64B24">
      <w:pPr>
        <w:pStyle w:val="Listaszerbekezds"/>
        <w:widowControl w:val="0"/>
        <w:numPr>
          <w:ilvl w:val="0"/>
          <w:numId w:val="4"/>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paszományok.</w:t>
      </w:r>
    </w:p>
    <w:p w:rsidR="000519FC" w:rsidRPr="00372252" w:rsidRDefault="000519FC" w:rsidP="00A64B24">
      <w:pPr>
        <w:pStyle w:val="Listaszerbekezds"/>
        <w:widowControl w:val="0"/>
        <w:numPr>
          <w:ilvl w:val="0"/>
          <w:numId w:val="4"/>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polisztirol kiegészítők.</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Díszítő anyagok csoportosítása:</w:t>
      </w:r>
    </w:p>
    <w:p w:rsidR="000519FC" w:rsidRPr="00372252" w:rsidRDefault="000519FC" w:rsidP="00A64B24">
      <w:pPr>
        <w:pStyle w:val="Listaszerbekezds"/>
        <w:widowControl w:val="0"/>
        <w:numPr>
          <w:ilvl w:val="0"/>
          <w:numId w:val="5"/>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anyaguk szerint.</w:t>
      </w:r>
    </w:p>
    <w:p w:rsidR="000519FC" w:rsidRPr="00372252" w:rsidRDefault="000519FC" w:rsidP="00A64B24">
      <w:pPr>
        <w:pStyle w:val="Listaszerbekezds"/>
        <w:widowControl w:val="0"/>
        <w:numPr>
          <w:ilvl w:val="0"/>
          <w:numId w:val="5"/>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lastRenderedPageBreak/>
        <w:t>elhelyezésük szerint.</w:t>
      </w:r>
    </w:p>
    <w:p w:rsidR="000519FC" w:rsidRPr="00372252" w:rsidRDefault="000519FC" w:rsidP="00A64B24">
      <w:pPr>
        <w:pStyle w:val="Listaszerbekezds"/>
        <w:widowControl w:val="0"/>
        <w:numPr>
          <w:ilvl w:val="0"/>
          <w:numId w:val="5"/>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technológiájuk alapján.</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Díszítések műveleti sorrendje:</w:t>
      </w:r>
    </w:p>
    <w:p w:rsidR="000519FC" w:rsidRPr="00372252" w:rsidRDefault="000519FC" w:rsidP="00A64B24">
      <w:pPr>
        <w:pStyle w:val="Listaszerbekezds"/>
        <w:widowControl w:val="0"/>
        <w:numPr>
          <w:ilvl w:val="0"/>
          <w:numId w:val="6"/>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tapéta felhelyezése előtt.</w:t>
      </w:r>
    </w:p>
    <w:p w:rsidR="000519FC" w:rsidRPr="00372252" w:rsidRDefault="000519FC" w:rsidP="00A64B24">
      <w:pPr>
        <w:pStyle w:val="Listaszerbekezds"/>
        <w:widowControl w:val="0"/>
        <w:numPr>
          <w:ilvl w:val="0"/>
          <w:numId w:val="6"/>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tapéta felhelyezése után.</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Tapéta stílusának megfelelő díszítések alkalmazása.</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Kiegészítők, amelyekkel az összhatás fokozható.</w:t>
      </w:r>
    </w:p>
    <w:p w:rsidR="000519FC" w:rsidRPr="00372252" w:rsidRDefault="000519FC" w:rsidP="006D7092">
      <w:pPr>
        <w:widowControl w:val="0"/>
        <w:suppressAutoHyphens/>
        <w:spacing w:after="0"/>
        <w:jc w:val="both"/>
        <w:rPr>
          <w:rFonts w:ascii="Times New Roman" w:hAnsi="Times New Roman" w:cs="Times New Roman"/>
          <w:kern w:val="1"/>
          <w:lang w:eastAsia="hi-IN" w:bidi="hi-IN"/>
        </w:rPr>
      </w:pPr>
    </w:p>
    <w:p w:rsidR="000519FC" w:rsidRPr="00372252" w:rsidRDefault="000519FC" w:rsidP="00934B76">
      <w:pPr>
        <w:widowControl w:val="0"/>
        <w:numPr>
          <w:ilvl w:val="2"/>
          <w:numId w:val="49"/>
        </w:numPr>
        <w:tabs>
          <w:tab w:val="right" w:pos="1620"/>
          <w:tab w:val="right" w:pos="9000"/>
        </w:tabs>
        <w:suppressAutoHyphens/>
        <w:spacing w:after="0" w:line="240" w:lineRule="auto"/>
        <w:ind w:left="1622" w:hanging="902"/>
        <w:rPr>
          <w:rFonts w:ascii="Times New Roman" w:hAnsi="Times New Roman" w:cs="Times New Roman"/>
          <w:kern w:val="1"/>
          <w:lang w:eastAsia="hi-IN" w:bidi="hi-IN"/>
        </w:rPr>
      </w:pPr>
      <w:r w:rsidRPr="00372252">
        <w:rPr>
          <w:rFonts w:ascii="Times New Roman" w:hAnsi="Times New Roman" w:cs="Times New Roman"/>
          <w:b/>
          <w:bCs/>
          <w:kern w:val="1"/>
          <w:sz w:val="24"/>
          <w:szCs w:val="24"/>
          <w:lang w:eastAsia="hi-IN" w:bidi="hi-IN"/>
        </w:rPr>
        <w:t>Szakszámítás</w:t>
      </w:r>
      <w:r w:rsidRPr="00372252">
        <w:rPr>
          <w:rFonts w:ascii="Times New Roman" w:hAnsi="Times New Roman" w:cs="Times New Roman"/>
          <w:b/>
          <w:bCs/>
          <w:kern w:val="1"/>
          <w:sz w:val="24"/>
          <w:szCs w:val="24"/>
          <w:lang w:eastAsia="hi-IN" w:bidi="hi-IN"/>
        </w:rPr>
        <w:tab/>
      </w:r>
      <w:r w:rsidRPr="00372252">
        <w:rPr>
          <w:rFonts w:ascii="Times New Roman" w:hAnsi="Times New Roman" w:cs="Times New Roman"/>
          <w:b/>
          <w:bCs/>
          <w:i/>
          <w:iCs/>
          <w:kern w:val="2"/>
          <w:sz w:val="24"/>
          <w:szCs w:val="24"/>
          <w:lang w:eastAsia="hi-IN" w:bidi="hi-IN"/>
        </w:rPr>
        <w:t>33 óra/33 óra</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Tapétázandó felület nagyságának meghatározása tervrajzról:</w:t>
      </w:r>
    </w:p>
    <w:p w:rsidR="000519FC" w:rsidRPr="00372252" w:rsidRDefault="000519FC" w:rsidP="00A64B24">
      <w:pPr>
        <w:pStyle w:val="Listaszerbekezds"/>
        <w:widowControl w:val="0"/>
        <w:numPr>
          <w:ilvl w:val="0"/>
          <w:numId w:val="7"/>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felmérés szabályai.</w:t>
      </w:r>
    </w:p>
    <w:p w:rsidR="000519FC" w:rsidRPr="00372252" w:rsidRDefault="000519FC" w:rsidP="00A64B24">
      <w:pPr>
        <w:pStyle w:val="Listaszerbekezds"/>
        <w:widowControl w:val="0"/>
        <w:numPr>
          <w:ilvl w:val="0"/>
          <w:numId w:val="7"/>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vágási, szabási hulladék ráhagyása.</w:t>
      </w:r>
    </w:p>
    <w:p w:rsidR="000519FC" w:rsidRPr="00372252" w:rsidRDefault="000519FC" w:rsidP="00A64B24">
      <w:pPr>
        <w:pStyle w:val="Listaszerbekezds"/>
        <w:widowControl w:val="0"/>
        <w:numPr>
          <w:ilvl w:val="0"/>
          <w:numId w:val="7"/>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kávák méretének megállapítása.</w:t>
      </w:r>
    </w:p>
    <w:p w:rsidR="000519FC" w:rsidRPr="00372252" w:rsidRDefault="000519FC" w:rsidP="00A64B24">
      <w:pPr>
        <w:pStyle w:val="Listaszerbekezds"/>
        <w:widowControl w:val="0"/>
        <w:numPr>
          <w:ilvl w:val="0"/>
          <w:numId w:val="7"/>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1nm-nél kisebb felületek.</w:t>
      </w:r>
    </w:p>
    <w:p w:rsidR="000519FC" w:rsidRPr="00372252" w:rsidRDefault="000519FC" w:rsidP="00A64B24">
      <w:pPr>
        <w:pStyle w:val="Listaszerbekezds"/>
        <w:widowControl w:val="0"/>
        <w:numPr>
          <w:ilvl w:val="0"/>
          <w:numId w:val="7"/>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mennyezetek tapétázásának szabályai, fényirány meghatározás.</w:t>
      </w:r>
    </w:p>
    <w:p w:rsidR="000519FC" w:rsidRPr="00372252" w:rsidRDefault="000519FC" w:rsidP="00A64B24">
      <w:pPr>
        <w:pStyle w:val="Listaszerbekezds"/>
        <w:widowControl w:val="0"/>
        <w:numPr>
          <w:ilvl w:val="0"/>
          <w:numId w:val="7"/>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ráhagyások, kiszerelési egység szerinti anyag meghatározás.</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előkészítés, előkezeléshez szükséges anyagok kiszámítása.</w:t>
      </w:r>
    </w:p>
    <w:p w:rsidR="000519FC" w:rsidRPr="00372252" w:rsidRDefault="000519FC" w:rsidP="00A64B24">
      <w:pPr>
        <w:pStyle w:val="Listaszerbekezds"/>
        <w:widowControl w:val="0"/>
        <w:numPr>
          <w:ilvl w:val="0"/>
          <w:numId w:val="8"/>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alapfelület fajtája, vizsgálata, felületi hiányosságok megállapítása szemrevételezéssel.</w:t>
      </w:r>
    </w:p>
    <w:p w:rsidR="000519FC" w:rsidRPr="00372252" w:rsidRDefault="000519FC" w:rsidP="00A64B24">
      <w:pPr>
        <w:pStyle w:val="Listaszerbekezds"/>
        <w:widowControl w:val="0"/>
        <w:numPr>
          <w:ilvl w:val="0"/>
          <w:numId w:val="8"/>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szükséges előkezelés anyagai (penészedés, étvérzés, nem szívóképes felület).</w:t>
      </w:r>
    </w:p>
    <w:p w:rsidR="000519FC" w:rsidRPr="00372252" w:rsidRDefault="000519FC" w:rsidP="00A64B24">
      <w:pPr>
        <w:pStyle w:val="Listaszerbekezds"/>
        <w:widowControl w:val="0"/>
        <w:numPr>
          <w:ilvl w:val="0"/>
          <w:numId w:val="8"/>
        </w:numPr>
        <w:suppressAutoHyphens/>
        <w:spacing w:after="0" w:line="240" w:lineRule="auto"/>
        <w:ind w:hanging="774"/>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porustömítő</w:t>
      </w:r>
      <w:proofErr w:type="spellEnd"/>
      <w:r w:rsidRPr="00372252">
        <w:rPr>
          <w:rFonts w:ascii="Times New Roman" w:hAnsi="Times New Roman" w:cs="Times New Roman"/>
          <w:kern w:val="1"/>
          <w:sz w:val="24"/>
          <w:szCs w:val="24"/>
          <w:lang w:eastAsia="hi-IN" w:bidi="hi-IN"/>
        </w:rPr>
        <w:t xml:space="preserve"> alapozás anyagának kiszámítása.</w:t>
      </w:r>
    </w:p>
    <w:p w:rsidR="000519FC" w:rsidRPr="00372252" w:rsidRDefault="000519FC" w:rsidP="00A64B24">
      <w:pPr>
        <w:pStyle w:val="Listaszerbekezds"/>
        <w:widowControl w:val="0"/>
        <w:numPr>
          <w:ilvl w:val="0"/>
          <w:numId w:val="8"/>
        </w:numPr>
        <w:suppressAutoHyphens/>
        <w:spacing w:after="0" w:line="240" w:lineRule="auto"/>
        <w:ind w:hanging="774"/>
        <w:rPr>
          <w:rFonts w:ascii="Times New Roman" w:hAnsi="Times New Roman" w:cs="Times New Roman"/>
          <w:kern w:val="1"/>
          <w:sz w:val="24"/>
          <w:szCs w:val="24"/>
          <w:lang w:eastAsia="hi-IN" w:bidi="hi-IN"/>
        </w:rPr>
      </w:pPr>
      <w:proofErr w:type="gramStart"/>
      <w:r w:rsidRPr="00372252">
        <w:rPr>
          <w:rFonts w:ascii="Times New Roman" w:hAnsi="Times New Roman" w:cs="Times New Roman"/>
          <w:kern w:val="1"/>
          <w:sz w:val="24"/>
          <w:szCs w:val="24"/>
          <w:lang w:eastAsia="hi-IN" w:bidi="hi-IN"/>
        </w:rPr>
        <w:t>felület erősítők</w:t>
      </w:r>
      <w:proofErr w:type="gramEnd"/>
      <w:r w:rsidRPr="00372252">
        <w:rPr>
          <w:rFonts w:ascii="Times New Roman" w:hAnsi="Times New Roman" w:cs="Times New Roman"/>
          <w:kern w:val="1"/>
          <w:sz w:val="24"/>
          <w:szCs w:val="24"/>
          <w:lang w:eastAsia="hi-IN" w:bidi="hi-IN"/>
        </w:rPr>
        <w:t xml:space="preserve"> anyagának meghatározása.</w:t>
      </w:r>
    </w:p>
    <w:p w:rsidR="000519FC" w:rsidRPr="00372252" w:rsidRDefault="000519FC" w:rsidP="00A64B24">
      <w:pPr>
        <w:pStyle w:val="Listaszerbekezds"/>
        <w:widowControl w:val="0"/>
        <w:numPr>
          <w:ilvl w:val="0"/>
          <w:numId w:val="8"/>
        </w:numPr>
        <w:suppressAutoHyphens/>
        <w:spacing w:after="0" w:line="240" w:lineRule="auto"/>
        <w:ind w:hanging="774"/>
        <w:rPr>
          <w:rFonts w:ascii="Times New Roman" w:hAnsi="Times New Roman" w:cs="Times New Roman"/>
          <w:kern w:val="1"/>
          <w:sz w:val="24"/>
          <w:szCs w:val="24"/>
          <w:lang w:eastAsia="hi-IN" w:bidi="hi-IN"/>
        </w:rPr>
      </w:pPr>
      <w:proofErr w:type="spellStart"/>
      <w:r w:rsidRPr="00372252">
        <w:rPr>
          <w:rFonts w:ascii="Times New Roman" w:hAnsi="Times New Roman" w:cs="Times New Roman"/>
          <w:kern w:val="1"/>
          <w:sz w:val="24"/>
          <w:szCs w:val="24"/>
          <w:lang w:eastAsia="hi-IN" w:bidi="hi-IN"/>
        </w:rPr>
        <w:t>glettelés</w:t>
      </w:r>
      <w:proofErr w:type="spellEnd"/>
      <w:r w:rsidRPr="00372252">
        <w:rPr>
          <w:rFonts w:ascii="Times New Roman" w:hAnsi="Times New Roman" w:cs="Times New Roman"/>
          <w:kern w:val="1"/>
          <w:sz w:val="24"/>
          <w:szCs w:val="24"/>
          <w:lang w:eastAsia="hi-IN" w:bidi="hi-IN"/>
        </w:rPr>
        <w:t xml:space="preserve"> anyagának meghatározása (műgyanta alapú </w:t>
      </w:r>
      <w:proofErr w:type="spellStart"/>
      <w:r w:rsidRPr="00372252">
        <w:rPr>
          <w:rFonts w:ascii="Times New Roman" w:hAnsi="Times New Roman" w:cs="Times New Roman"/>
          <w:kern w:val="1"/>
          <w:sz w:val="24"/>
          <w:szCs w:val="24"/>
          <w:lang w:eastAsia="hi-IN" w:bidi="hi-IN"/>
        </w:rPr>
        <w:t>glettel</w:t>
      </w:r>
      <w:proofErr w:type="spellEnd"/>
      <w:r w:rsidRPr="00372252">
        <w:rPr>
          <w:rFonts w:ascii="Times New Roman" w:hAnsi="Times New Roman" w:cs="Times New Roman"/>
          <w:kern w:val="1"/>
          <w:sz w:val="24"/>
          <w:szCs w:val="24"/>
          <w:lang w:eastAsia="hi-IN" w:bidi="hi-IN"/>
        </w:rPr>
        <w:t>).</w:t>
      </w:r>
    </w:p>
    <w:p w:rsidR="000519FC" w:rsidRPr="00372252" w:rsidRDefault="000519FC" w:rsidP="00A64B24">
      <w:pPr>
        <w:pStyle w:val="Listaszerbekezds"/>
        <w:widowControl w:val="0"/>
        <w:numPr>
          <w:ilvl w:val="0"/>
          <w:numId w:val="8"/>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impregnálás, előenyvezés anyagának meghatározása.</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Szükséges segédanyagok meghatározása:</w:t>
      </w:r>
    </w:p>
    <w:p w:rsidR="000519FC" w:rsidRPr="00372252" w:rsidRDefault="000519FC" w:rsidP="00A64B24">
      <w:pPr>
        <w:pStyle w:val="Listaszerbekezds"/>
        <w:widowControl w:val="0"/>
        <w:numPr>
          <w:ilvl w:val="0"/>
          <w:numId w:val="9"/>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tapéta fajtájának megfelelő makulatúra kiszámítása (folyékony, alátét tapéta, sáv makulatúra).</w:t>
      </w:r>
    </w:p>
    <w:p w:rsidR="000519FC" w:rsidRPr="00372252" w:rsidRDefault="000519FC" w:rsidP="00A64B24">
      <w:pPr>
        <w:pStyle w:val="Listaszerbekezds"/>
        <w:widowControl w:val="0"/>
        <w:numPr>
          <w:ilvl w:val="0"/>
          <w:numId w:val="9"/>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tapétának megfelelő ragasztóanyag meghatározása.</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Tapétázási munkák időnormájának ismertetése:</w:t>
      </w:r>
    </w:p>
    <w:p w:rsidR="000519FC" w:rsidRPr="00372252" w:rsidRDefault="000519FC" w:rsidP="00A64B24">
      <w:pPr>
        <w:pStyle w:val="Listaszerbekezds"/>
        <w:widowControl w:val="0"/>
        <w:numPr>
          <w:ilvl w:val="0"/>
          <w:numId w:val="10"/>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mennyezeten.</w:t>
      </w:r>
    </w:p>
    <w:p w:rsidR="000519FC" w:rsidRPr="00372252" w:rsidRDefault="000519FC" w:rsidP="00A64B24">
      <w:pPr>
        <w:pStyle w:val="Listaszerbekezds"/>
        <w:widowControl w:val="0"/>
        <w:numPr>
          <w:ilvl w:val="0"/>
          <w:numId w:val="10"/>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oldalfalon.</w:t>
      </w:r>
    </w:p>
    <w:p w:rsidR="000519FC" w:rsidRPr="00372252" w:rsidRDefault="000519FC" w:rsidP="00A64B24">
      <w:pPr>
        <w:pStyle w:val="Listaszerbekezds"/>
        <w:widowControl w:val="0"/>
        <w:numPr>
          <w:ilvl w:val="0"/>
          <w:numId w:val="10"/>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lépcsőházban.</w:t>
      </w:r>
    </w:p>
    <w:p w:rsidR="000519FC" w:rsidRPr="00372252" w:rsidRDefault="000519FC" w:rsidP="00A64B24">
      <w:pPr>
        <w:pStyle w:val="Listaszerbekezds"/>
        <w:widowControl w:val="0"/>
        <w:numPr>
          <w:ilvl w:val="0"/>
          <w:numId w:val="10"/>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nehezen hozzáférhető helyeken.</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Tapétázási munkák anyagnormáinak ismerete:</w:t>
      </w:r>
    </w:p>
    <w:p w:rsidR="000519FC" w:rsidRPr="00372252" w:rsidRDefault="000519FC" w:rsidP="00A64B24">
      <w:pPr>
        <w:pStyle w:val="Listaszerbekezds"/>
        <w:widowControl w:val="0"/>
        <w:numPr>
          <w:ilvl w:val="0"/>
          <w:numId w:val="11"/>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tapétának megfelelő előkezelésnél.</w:t>
      </w:r>
    </w:p>
    <w:p w:rsidR="000519FC" w:rsidRPr="00372252" w:rsidRDefault="000519FC" w:rsidP="00A64B24">
      <w:pPr>
        <w:pStyle w:val="Listaszerbekezds"/>
        <w:widowControl w:val="0"/>
        <w:numPr>
          <w:ilvl w:val="0"/>
          <w:numId w:val="11"/>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tapétának megfelelő előkészítésnél.</w:t>
      </w:r>
    </w:p>
    <w:p w:rsidR="000519FC" w:rsidRPr="00372252" w:rsidRDefault="000519FC" w:rsidP="00A64B24">
      <w:pPr>
        <w:pStyle w:val="Listaszerbekezds"/>
        <w:widowControl w:val="0"/>
        <w:numPr>
          <w:ilvl w:val="0"/>
          <w:numId w:val="11"/>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különböző tapétatípusoknál.</w:t>
      </w:r>
    </w:p>
    <w:p w:rsidR="000519FC" w:rsidRPr="00372252" w:rsidRDefault="000519FC" w:rsidP="00A64B24">
      <w:pPr>
        <w:pStyle w:val="Listaszerbekezds"/>
        <w:widowControl w:val="0"/>
        <w:numPr>
          <w:ilvl w:val="0"/>
          <w:numId w:val="11"/>
        </w:numPr>
        <w:suppressAutoHyphens/>
        <w:spacing w:after="0" w:line="240" w:lineRule="auto"/>
        <w:ind w:hanging="77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díszítések meghatározása.</w:t>
      </w:r>
    </w:p>
    <w:p w:rsidR="000519FC" w:rsidRPr="00372252" w:rsidRDefault="000519FC" w:rsidP="006D7092">
      <w:pPr>
        <w:widowControl w:val="0"/>
        <w:suppressAutoHyphens/>
        <w:spacing w:after="0"/>
        <w:jc w:val="both"/>
        <w:rPr>
          <w:rFonts w:ascii="Times New Roman" w:hAnsi="Times New Roman" w:cs="Times New Roman"/>
          <w:b/>
          <w:bCs/>
          <w:kern w:val="1"/>
          <w:lang w:eastAsia="hi-IN" w:bidi="hi-IN"/>
        </w:rPr>
      </w:pPr>
    </w:p>
    <w:p w:rsidR="000519FC" w:rsidRPr="00372252" w:rsidRDefault="000519FC" w:rsidP="00934B76">
      <w:pPr>
        <w:widowControl w:val="0"/>
        <w:numPr>
          <w:ilvl w:val="2"/>
          <w:numId w:val="49"/>
        </w:numPr>
        <w:tabs>
          <w:tab w:val="right" w:pos="1620"/>
          <w:tab w:val="right" w:pos="9000"/>
        </w:tabs>
        <w:suppressAutoHyphens/>
        <w:spacing w:after="0" w:line="240" w:lineRule="auto"/>
        <w:ind w:left="1622" w:hanging="902"/>
        <w:rPr>
          <w:rFonts w:ascii="Times New Roman" w:hAnsi="Times New Roman" w:cs="Times New Roman"/>
          <w:b/>
          <w:bCs/>
          <w:kern w:val="1"/>
          <w:lang w:eastAsia="hi-IN" w:bidi="hi-IN"/>
        </w:rPr>
      </w:pPr>
      <w:r w:rsidRPr="00372252">
        <w:rPr>
          <w:rFonts w:ascii="Times New Roman" w:hAnsi="Times New Roman" w:cs="Times New Roman"/>
          <w:b/>
          <w:bCs/>
          <w:kern w:val="1"/>
          <w:sz w:val="24"/>
          <w:szCs w:val="24"/>
          <w:lang w:eastAsia="hi-IN" w:bidi="hi-IN"/>
        </w:rPr>
        <w:t>Anyagismeret</w:t>
      </w:r>
      <w:r w:rsidRPr="00372252">
        <w:rPr>
          <w:rFonts w:ascii="Times New Roman" w:hAnsi="Times New Roman" w:cs="Times New Roman"/>
          <w:b/>
          <w:bCs/>
          <w:kern w:val="1"/>
          <w:lang w:eastAsia="hi-IN" w:bidi="hi-IN"/>
        </w:rPr>
        <w:tab/>
      </w:r>
      <w:r w:rsidRPr="00372252">
        <w:rPr>
          <w:rFonts w:ascii="Times New Roman" w:hAnsi="Times New Roman" w:cs="Times New Roman"/>
          <w:b/>
          <w:bCs/>
          <w:i/>
          <w:iCs/>
          <w:kern w:val="2"/>
          <w:sz w:val="24"/>
          <w:szCs w:val="24"/>
          <w:lang w:eastAsia="hi-IN" w:bidi="hi-IN"/>
        </w:rPr>
        <w:t>43óra/</w:t>
      </w:r>
      <w:proofErr w:type="spellStart"/>
      <w:r w:rsidRPr="00372252">
        <w:rPr>
          <w:rFonts w:ascii="Times New Roman" w:hAnsi="Times New Roman" w:cs="Times New Roman"/>
          <w:b/>
          <w:bCs/>
          <w:i/>
          <w:iCs/>
          <w:kern w:val="2"/>
          <w:sz w:val="24"/>
          <w:szCs w:val="24"/>
          <w:lang w:eastAsia="hi-IN" w:bidi="hi-IN"/>
        </w:rPr>
        <w:t>43óra</w:t>
      </w:r>
      <w:proofErr w:type="spellEnd"/>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előkészítés, előkezelés anyagai és használatuk:</w:t>
      </w:r>
    </w:p>
    <w:p w:rsidR="000519FC" w:rsidRPr="00372252" w:rsidRDefault="000519FC" w:rsidP="00A64B24">
      <w:pPr>
        <w:pStyle w:val="Listaszerbekezds"/>
        <w:widowControl w:val="0"/>
        <w:numPr>
          <w:ilvl w:val="0"/>
          <w:numId w:val="12"/>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felületi hibák fajtái, okai (salétromos só kivirágzás, kátrányos átvérzés, nikotin elszíneződések, nem szívóképes felület, vizesedés, beázás).</w:t>
      </w:r>
    </w:p>
    <w:p w:rsidR="000519FC" w:rsidRPr="00372252" w:rsidRDefault="000519FC" w:rsidP="00A64B24">
      <w:pPr>
        <w:pStyle w:val="Listaszerbekezds"/>
        <w:widowControl w:val="0"/>
        <w:numPr>
          <w:ilvl w:val="0"/>
          <w:numId w:val="12"/>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felületi hibák előkezelésének anyagai, vonatkozó előírások.</w:t>
      </w:r>
    </w:p>
    <w:p w:rsidR="000519FC" w:rsidRPr="00372252" w:rsidRDefault="000519FC" w:rsidP="00A64B24">
      <w:pPr>
        <w:pStyle w:val="Listaszerbekezds"/>
        <w:widowControl w:val="0"/>
        <w:numPr>
          <w:ilvl w:val="0"/>
          <w:numId w:val="12"/>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előkészítés anyagai, vonatkozó szabványelőírások.</w:t>
      </w:r>
    </w:p>
    <w:p w:rsidR="000519FC" w:rsidRPr="00372252" w:rsidRDefault="000519FC" w:rsidP="00A64B24">
      <w:pPr>
        <w:pStyle w:val="Listaszerbekezds"/>
        <w:widowControl w:val="0"/>
        <w:numPr>
          <w:ilvl w:val="0"/>
          <w:numId w:val="12"/>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pórustömítés, impregnálás anyagai.</w:t>
      </w:r>
    </w:p>
    <w:p w:rsidR="000519FC" w:rsidRPr="00372252" w:rsidRDefault="000519FC" w:rsidP="00A64B24">
      <w:pPr>
        <w:pStyle w:val="Listaszerbekezds"/>
        <w:widowControl w:val="0"/>
        <w:numPr>
          <w:ilvl w:val="0"/>
          <w:numId w:val="12"/>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felületi egyenetlenségek javításának anyagai, vonatkozó előírások.</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alapanyagának összetétele, vizsgálata:</w:t>
      </w:r>
    </w:p>
    <w:p w:rsidR="000519FC" w:rsidRPr="00372252" w:rsidRDefault="000519FC" w:rsidP="00A64B24">
      <w:pPr>
        <w:pStyle w:val="Listaszerbekezds"/>
        <w:widowControl w:val="0"/>
        <w:numPr>
          <w:ilvl w:val="0"/>
          <w:numId w:val="13"/>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tapéták csoportosítása összetételük alapján (egyszerű, duplex, hordozóréteggel </w:t>
      </w:r>
      <w:r w:rsidRPr="00372252">
        <w:rPr>
          <w:rFonts w:ascii="Times New Roman" w:hAnsi="Times New Roman" w:cs="Times New Roman"/>
          <w:kern w:val="1"/>
          <w:sz w:val="24"/>
          <w:szCs w:val="24"/>
          <w:lang w:eastAsia="hi-IN" w:bidi="hi-IN"/>
        </w:rPr>
        <w:lastRenderedPageBreak/>
        <w:t>ellátott).</w:t>
      </w:r>
    </w:p>
    <w:p w:rsidR="000519FC" w:rsidRPr="00372252" w:rsidRDefault="000519FC" w:rsidP="00A64B24">
      <w:pPr>
        <w:pStyle w:val="Listaszerbekezds"/>
        <w:widowControl w:val="0"/>
        <w:numPr>
          <w:ilvl w:val="0"/>
          <w:numId w:val="13"/>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csoportosítása alapanyaguk szerint.</w:t>
      </w:r>
    </w:p>
    <w:p w:rsidR="000519FC" w:rsidRPr="00372252" w:rsidRDefault="000519FC" w:rsidP="00A64B24">
      <w:pPr>
        <w:pStyle w:val="Listaszerbekezds"/>
        <w:widowControl w:val="0"/>
        <w:numPr>
          <w:ilvl w:val="0"/>
          <w:numId w:val="13"/>
        </w:numPr>
        <w:suppressAutoHyphens/>
        <w:spacing w:after="0" w:line="240" w:lineRule="auto"/>
        <w:ind w:left="144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vonatkozó szabványelőírások (szakadás, tépés, rugalmasság, nedvességfelvevő képesség, alak-mérettartás, dörzsölhetőség, moshatóság, színtartás, mintanyomás).</w:t>
      </w:r>
    </w:p>
    <w:p w:rsidR="000519FC" w:rsidRPr="00372252" w:rsidRDefault="000519FC" w:rsidP="00934B76">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Ragasztóanyagok alapanyagának ismerete:</w:t>
      </w:r>
    </w:p>
    <w:p w:rsidR="000519FC" w:rsidRPr="00372252" w:rsidRDefault="000519FC" w:rsidP="00A64B24">
      <w:pPr>
        <w:pStyle w:val="Listaszerbekezds"/>
        <w:widowControl w:val="0"/>
        <w:numPr>
          <w:ilvl w:val="0"/>
          <w:numId w:val="12"/>
        </w:numPr>
        <w:tabs>
          <w:tab w:val="num" w:pos="1440"/>
        </w:tabs>
        <w:suppressAutoHyphens/>
        <w:spacing w:after="0" w:line="240" w:lineRule="auto"/>
        <w:ind w:left="1134" w:hanging="5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gyártástechnológiájuk.</w:t>
      </w:r>
    </w:p>
    <w:p w:rsidR="000519FC" w:rsidRPr="00372252" w:rsidRDefault="000519FC" w:rsidP="00A64B24">
      <w:pPr>
        <w:pStyle w:val="Listaszerbekezds"/>
        <w:widowControl w:val="0"/>
        <w:numPr>
          <w:ilvl w:val="0"/>
          <w:numId w:val="12"/>
        </w:numPr>
        <w:tabs>
          <w:tab w:val="num" w:pos="1440"/>
        </w:tabs>
        <w:suppressAutoHyphens/>
        <w:spacing w:after="0" w:line="240" w:lineRule="auto"/>
        <w:ind w:left="1134" w:hanging="54"/>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 adhézió – kohézió ismerete.</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Ragasztóanyagok vizsgálata, vonatkozó szabványelőírások (fazékidő, kezdeti tapadóerő, hőingadozás tűrése, maradéktalanul eltávolítható).</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Ragasztóanyagokkal szemben támasztott követelmények.</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Segédanyagok fajtáji, tulajdonságaik (tapétaleoldók).</w:t>
      </w:r>
    </w:p>
    <w:p w:rsidR="000519FC" w:rsidRPr="00372252" w:rsidRDefault="000519FC" w:rsidP="005161D8">
      <w:pPr>
        <w:widowControl w:val="0"/>
        <w:suppressAutoHyphens/>
        <w:spacing w:after="0"/>
        <w:jc w:val="both"/>
        <w:rPr>
          <w:rFonts w:ascii="Times New Roman" w:hAnsi="Times New Roman" w:cs="Times New Roman"/>
          <w:kern w:val="1"/>
          <w:lang w:eastAsia="hi-IN" w:bidi="hi-IN"/>
        </w:rPr>
      </w:pPr>
    </w:p>
    <w:p w:rsidR="000519FC" w:rsidRPr="00372252" w:rsidRDefault="000519FC" w:rsidP="00934B76">
      <w:pPr>
        <w:widowControl w:val="0"/>
        <w:numPr>
          <w:ilvl w:val="2"/>
          <w:numId w:val="49"/>
        </w:numPr>
        <w:tabs>
          <w:tab w:val="right" w:pos="1620"/>
          <w:tab w:val="right" w:pos="9000"/>
        </w:tabs>
        <w:suppressAutoHyphens/>
        <w:spacing w:after="0" w:line="240" w:lineRule="auto"/>
        <w:ind w:left="1622" w:hanging="902"/>
        <w:rPr>
          <w:rFonts w:ascii="Times New Roman" w:hAnsi="Times New Roman" w:cs="Times New Roman"/>
          <w:b/>
          <w:bCs/>
          <w:kern w:val="1"/>
          <w:lang w:eastAsia="hi-IN" w:bidi="hi-IN"/>
        </w:rPr>
      </w:pPr>
      <w:r w:rsidRPr="00372252">
        <w:rPr>
          <w:rFonts w:ascii="Times New Roman" w:hAnsi="Times New Roman" w:cs="Times New Roman"/>
          <w:b/>
          <w:bCs/>
          <w:kern w:val="1"/>
          <w:sz w:val="24"/>
          <w:szCs w:val="24"/>
          <w:lang w:eastAsia="hi-IN" w:bidi="hi-IN"/>
        </w:rPr>
        <w:t>Tapéták csoportosítása, gyártásismerete</w:t>
      </w:r>
      <w:r w:rsidRPr="00372252">
        <w:rPr>
          <w:rFonts w:ascii="Times New Roman" w:hAnsi="Times New Roman" w:cs="Times New Roman"/>
          <w:b/>
          <w:bCs/>
          <w:kern w:val="1"/>
          <w:lang w:eastAsia="hi-IN" w:bidi="hi-IN"/>
        </w:rPr>
        <w:tab/>
      </w:r>
      <w:r w:rsidRPr="00372252">
        <w:rPr>
          <w:rFonts w:ascii="Times New Roman" w:hAnsi="Times New Roman" w:cs="Times New Roman"/>
          <w:b/>
          <w:bCs/>
          <w:i/>
          <w:iCs/>
          <w:kern w:val="2"/>
          <w:sz w:val="24"/>
          <w:szCs w:val="24"/>
          <w:lang w:eastAsia="hi-IN" w:bidi="hi-IN"/>
        </w:rPr>
        <w:t>26óra/26 óra</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gyártástechnológiája során alkalmazott anyagok bemutatása.</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gyártásának bemutatása.</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színezésénél, mintázásánál alkalmazott anyagok, technológiák.</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csoportosítása előállításuk alapján.</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csoportosítása anyaguk szerint.</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csoportosítása fajtájuk szerint.</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csoportosítása súlyuk szerit.</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Tapéták csoportosítása típusuk szerint (egyrétegű, duplex, </w:t>
      </w:r>
      <w:proofErr w:type="spellStart"/>
      <w:r w:rsidRPr="00372252">
        <w:rPr>
          <w:rFonts w:ascii="Times New Roman" w:hAnsi="Times New Roman" w:cs="Times New Roman"/>
          <w:kern w:val="1"/>
          <w:sz w:val="24"/>
          <w:szCs w:val="24"/>
          <w:lang w:eastAsia="hi-IN" w:bidi="hi-IN"/>
        </w:rPr>
        <w:t>kasítozott</w:t>
      </w:r>
      <w:proofErr w:type="spellEnd"/>
      <w:r w:rsidRPr="00372252">
        <w:rPr>
          <w:rFonts w:ascii="Times New Roman" w:hAnsi="Times New Roman" w:cs="Times New Roman"/>
          <w:kern w:val="1"/>
          <w:sz w:val="24"/>
          <w:szCs w:val="24"/>
          <w:lang w:eastAsia="hi-IN" w:bidi="hi-IN"/>
        </w:rPr>
        <w:t>, hordozóréteggel ellátott).</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csoportosítása mintájuk alapján.</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Tapéták csoportosítása felhasználásuk alapján.</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Struktúra tapéták gyártásának menete.</w:t>
      </w:r>
    </w:p>
    <w:p w:rsidR="000519FC" w:rsidRPr="00372252" w:rsidRDefault="000519FC" w:rsidP="00A64B24">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Vonatkozó szabványelőírások (mérettartás, tekercsnagyság, színazonosság, tisztíthatóság, fényállóság).</w:t>
      </w:r>
    </w:p>
    <w:p w:rsidR="000519FC" w:rsidRPr="00372252" w:rsidRDefault="000519FC" w:rsidP="005161D8">
      <w:pPr>
        <w:widowControl w:val="0"/>
        <w:suppressAutoHyphens/>
        <w:spacing w:after="0"/>
        <w:jc w:val="both"/>
        <w:rPr>
          <w:rFonts w:ascii="Times New Roman" w:hAnsi="Times New Roman" w:cs="Times New Roman"/>
          <w:kern w:val="1"/>
          <w:lang w:eastAsia="hi-IN" w:bidi="hi-IN"/>
        </w:rPr>
      </w:pPr>
    </w:p>
    <w:p w:rsidR="000519FC" w:rsidRPr="00372252" w:rsidRDefault="000519FC" w:rsidP="00AC3286">
      <w:pPr>
        <w:numPr>
          <w:ilvl w:val="1"/>
          <w:numId w:val="49"/>
        </w:numPr>
        <w:spacing w:after="0" w:line="240" w:lineRule="auto"/>
        <w:ind w:left="1080" w:hanging="723"/>
        <w:rPr>
          <w:rFonts w:ascii="Times New Roman" w:hAnsi="Times New Roman" w:cs="Times New Roman"/>
          <w:b/>
          <w:bCs/>
          <w:i/>
          <w:kern w:val="2"/>
          <w:sz w:val="24"/>
          <w:szCs w:val="24"/>
          <w:lang w:eastAsia="hi-IN" w:bidi="hi-IN"/>
        </w:rPr>
      </w:pPr>
      <w:r w:rsidRPr="00372252">
        <w:rPr>
          <w:rFonts w:ascii="Times New Roman" w:hAnsi="Times New Roman" w:cs="Times New Roman"/>
          <w:b/>
          <w:bCs/>
          <w:i/>
          <w:kern w:val="2"/>
          <w:sz w:val="24"/>
          <w:szCs w:val="24"/>
          <w:lang w:eastAsia="hi-IN" w:bidi="hi-IN"/>
        </w:rPr>
        <w:t>A képzés javasolt helyszíne (ajánlás)</w:t>
      </w:r>
    </w:p>
    <w:p w:rsidR="000519FC" w:rsidRPr="00372252" w:rsidRDefault="000519FC" w:rsidP="000876D9">
      <w:pPr>
        <w:widowControl w:val="0"/>
        <w:suppressAutoHyphens/>
        <w:spacing w:after="0" w:line="240" w:lineRule="auto"/>
        <w:ind w:left="426"/>
        <w:rPr>
          <w:rFonts w:ascii="Times New Roman" w:hAnsi="Times New Roman" w:cs="Times New Roman"/>
          <w:i/>
          <w:kern w:val="2"/>
          <w:sz w:val="24"/>
          <w:szCs w:val="24"/>
          <w:lang w:eastAsia="hi-IN" w:bidi="hi-IN"/>
        </w:rPr>
      </w:pPr>
      <w:r w:rsidRPr="00372252">
        <w:rPr>
          <w:rFonts w:ascii="Times New Roman" w:hAnsi="Times New Roman" w:cs="Times New Roman"/>
          <w:i/>
          <w:kern w:val="2"/>
          <w:sz w:val="24"/>
          <w:szCs w:val="24"/>
          <w:lang w:eastAsia="hi-IN" w:bidi="hi-IN"/>
        </w:rPr>
        <w:t>Tanterem</w:t>
      </w:r>
    </w:p>
    <w:p w:rsidR="000519FC" w:rsidRPr="00372252" w:rsidRDefault="000519FC" w:rsidP="00AC3286">
      <w:pPr>
        <w:widowControl w:val="0"/>
        <w:suppressAutoHyphens/>
        <w:spacing w:after="0" w:line="240" w:lineRule="auto"/>
        <w:ind w:left="709" w:firstLine="709"/>
        <w:rPr>
          <w:rFonts w:ascii="Times New Roman" w:hAnsi="Times New Roman" w:cs="Times New Roman"/>
          <w:i/>
          <w:kern w:val="2"/>
          <w:sz w:val="24"/>
          <w:szCs w:val="24"/>
          <w:lang w:eastAsia="hi-IN" w:bidi="hi-IN"/>
        </w:rPr>
      </w:pPr>
    </w:p>
    <w:p w:rsidR="000519FC" w:rsidRPr="00372252" w:rsidRDefault="000519FC" w:rsidP="000876D9">
      <w:pPr>
        <w:numPr>
          <w:ilvl w:val="1"/>
          <w:numId w:val="49"/>
        </w:numPr>
        <w:spacing w:after="0" w:line="240" w:lineRule="auto"/>
        <w:ind w:left="1080" w:hanging="723"/>
        <w:jc w:val="both"/>
        <w:rPr>
          <w:rFonts w:ascii="Times New Roman" w:hAnsi="Times New Roman" w:cs="Times New Roman"/>
          <w:b/>
          <w:bCs/>
          <w:i/>
          <w:kern w:val="2"/>
          <w:sz w:val="24"/>
          <w:szCs w:val="24"/>
          <w:lang w:eastAsia="hi-IN" w:bidi="hi-IN"/>
        </w:rPr>
      </w:pPr>
      <w:r w:rsidRPr="00372252">
        <w:rPr>
          <w:rFonts w:ascii="Times New Roman" w:hAnsi="Times New Roman" w:cs="Times New Roman"/>
          <w:b/>
          <w:bCs/>
          <w:i/>
          <w:kern w:val="2"/>
          <w:sz w:val="24"/>
          <w:szCs w:val="24"/>
          <w:lang w:eastAsia="hi-IN" w:bidi="hi-IN"/>
        </w:rPr>
        <w:t>A tantárgy elsajátítása során alkalmazott sajátos módszerek, tanulói tevékenységformák</w:t>
      </w:r>
    </w:p>
    <w:p w:rsidR="000519FC" w:rsidRPr="00372252" w:rsidRDefault="000519FC" w:rsidP="00D51CB5">
      <w:pPr>
        <w:widowControl w:val="0"/>
        <w:suppressAutoHyphens/>
        <w:spacing w:after="0" w:line="240" w:lineRule="auto"/>
        <w:jc w:val="both"/>
        <w:rPr>
          <w:rFonts w:ascii="Times New Roman" w:hAnsi="Times New Roman" w:cs="Times New Roman"/>
          <w:b/>
          <w:bCs/>
          <w:kern w:val="2"/>
          <w:lang w:eastAsia="hi-IN" w:bidi="hi-IN"/>
        </w:rPr>
      </w:pPr>
    </w:p>
    <w:p w:rsidR="000519FC" w:rsidRPr="00372252" w:rsidRDefault="000519FC" w:rsidP="000876D9">
      <w:pPr>
        <w:widowControl w:val="0"/>
        <w:tabs>
          <w:tab w:val="left" w:pos="1800"/>
        </w:tabs>
        <w:suppressAutoHyphens/>
        <w:spacing w:after="0" w:line="240" w:lineRule="auto"/>
        <w:ind w:left="900" w:hanging="11"/>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10.5.1</w:t>
      </w:r>
      <w:r w:rsidRPr="00372252">
        <w:rPr>
          <w:rFonts w:ascii="Times New Roman" w:hAnsi="Times New Roman" w:cs="Times New Roman"/>
          <w:b/>
          <w:bCs/>
          <w:i/>
          <w:iCs/>
          <w:sz w:val="24"/>
          <w:szCs w:val="24"/>
        </w:rPr>
        <w:t>.</w:t>
      </w:r>
      <w:r w:rsidRPr="00372252">
        <w:rPr>
          <w:rFonts w:ascii="Times New Roman" w:hAnsi="Times New Roman" w:cs="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519FC" w:rsidRPr="00372252">
        <w:trPr>
          <w:jc w:val="center"/>
        </w:trPr>
        <w:tc>
          <w:tcPr>
            <w:tcW w:w="993"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2799"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Alkalmazott oktatási </w:t>
            </w:r>
          </w:p>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módszer neve</w:t>
            </w:r>
          </w:p>
        </w:tc>
        <w:tc>
          <w:tcPr>
            <w:tcW w:w="2835" w:type="dxa"/>
            <w:gridSpan w:val="3"/>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 tanulói tevékenység szervezeti kerete</w:t>
            </w:r>
          </w:p>
        </w:tc>
        <w:tc>
          <w:tcPr>
            <w:tcW w:w="2658"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trPr>
          <w:jc w:val="center"/>
        </w:trPr>
        <w:tc>
          <w:tcPr>
            <w:tcW w:w="993"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2799"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945"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tc>
        <w:tc>
          <w:tcPr>
            <w:tcW w:w="945" w:type="dxa"/>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tc>
        <w:tc>
          <w:tcPr>
            <w:tcW w:w="2658" w:type="dxa"/>
            <w:vMerge/>
            <w:vAlign w:val="center"/>
          </w:tcPr>
          <w:p w:rsidR="000519FC" w:rsidRPr="00372252" w:rsidRDefault="000519FC">
            <w:pPr>
              <w:spacing w:after="0" w:line="240" w:lineRule="auto"/>
              <w:rPr>
                <w:rFonts w:ascii="Times New Roman" w:hAnsi="Times New Roman" w:cs="Times New Roman"/>
                <w:b/>
                <w:bCs/>
                <w:sz w:val="20"/>
                <w:szCs w:val="20"/>
              </w:rPr>
            </w:pP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elbeszélés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rPr>
                <w:rFonts w:ascii="Times New Roman" w:hAnsi="Times New Roman" w:cs="Times New Roman"/>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rPr>
                <w:rFonts w:ascii="Times New Roman" w:hAnsi="Times New Roman" w:cs="Times New Roman"/>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projekt</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rPr>
                <w:rFonts w:ascii="Times New Roman" w:hAnsi="Times New Roman" w:cs="Times New Roman"/>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1.8.</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kooperatív tanulás</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1.9.</w:t>
            </w:r>
          </w:p>
        </w:tc>
        <w:tc>
          <w:tcPr>
            <w:tcW w:w="2799"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házi feladat</w:t>
            </w: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DE5826">
      <w:pPr>
        <w:widowControl w:val="0"/>
        <w:suppressAutoHyphens/>
        <w:spacing w:after="0" w:line="240" w:lineRule="auto"/>
        <w:ind w:firstLine="709"/>
        <w:rPr>
          <w:rFonts w:ascii="Times New Roman" w:hAnsi="Times New Roman" w:cs="Times New Roman"/>
          <w:b/>
          <w:bCs/>
          <w:i/>
          <w:iCs/>
          <w:sz w:val="24"/>
          <w:szCs w:val="24"/>
        </w:rPr>
      </w:pPr>
    </w:p>
    <w:p w:rsidR="000519FC" w:rsidRPr="00372252" w:rsidRDefault="000519FC" w:rsidP="000876D9">
      <w:pPr>
        <w:widowControl w:val="0"/>
        <w:tabs>
          <w:tab w:val="left" w:pos="1800"/>
        </w:tabs>
        <w:suppressAutoHyphens/>
        <w:spacing w:after="0" w:line="240" w:lineRule="auto"/>
        <w:ind w:left="900" w:hanging="11"/>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10.5.2</w:t>
      </w:r>
      <w:r w:rsidRPr="00372252">
        <w:rPr>
          <w:rFonts w:ascii="Times New Roman" w:hAnsi="Times New Roman" w:cs="Times New Roman"/>
          <w:b/>
          <w:bCs/>
          <w:i/>
          <w:iCs/>
          <w:sz w:val="24"/>
          <w:szCs w:val="24"/>
        </w:rPr>
        <w:t>.</w:t>
      </w:r>
      <w:r w:rsidRPr="00372252">
        <w:rPr>
          <w:rFonts w:ascii="Times New Roman" w:hAnsi="Times New Roman" w:cs="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519FC" w:rsidRPr="00372252">
        <w:trPr>
          <w:cantSplit/>
          <w:trHeight w:val="921"/>
          <w:jc w:val="center"/>
        </w:trPr>
        <w:tc>
          <w:tcPr>
            <w:tcW w:w="828"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lastRenderedPageBreak/>
              <w:t>Sor-szám</w:t>
            </w:r>
          </w:p>
        </w:tc>
        <w:tc>
          <w:tcPr>
            <w:tcW w:w="3623"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tevékenységforma</w:t>
            </w:r>
          </w:p>
        </w:tc>
        <w:tc>
          <w:tcPr>
            <w:tcW w:w="2373" w:type="dxa"/>
            <w:gridSpan w:val="3"/>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 szervezési kerete</w:t>
            </w:r>
          </w:p>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(differenciálási módok)</w:t>
            </w:r>
          </w:p>
        </w:tc>
        <w:tc>
          <w:tcPr>
            <w:tcW w:w="2191" w:type="dxa"/>
            <w:vMerge w:val="restart"/>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trPr>
          <w:cantSplit/>
          <w:trHeight w:val="1076"/>
          <w:jc w:val="center"/>
        </w:trPr>
        <w:tc>
          <w:tcPr>
            <w:tcW w:w="828"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3623" w:type="dxa"/>
            <w:vMerge/>
            <w:vAlign w:val="center"/>
          </w:tcPr>
          <w:p w:rsidR="000519FC" w:rsidRPr="00372252" w:rsidRDefault="000519FC">
            <w:pPr>
              <w:spacing w:after="0" w:line="240" w:lineRule="auto"/>
              <w:rPr>
                <w:rFonts w:ascii="Times New Roman" w:hAnsi="Times New Roman" w:cs="Times New Roman"/>
                <w:b/>
                <w:bCs/>
                <w:sz w:val="20"/>
                <w:szCs w:val="20"/>
              </w:rPr>
            </w:pPr>
          </w:p>
        </w:tc>
        <w:tc>
          <w:tcPr>
            <w:tcW w:w="810" w:type="dxa"/>
            <w:textDirection w:val="btLr"/>
            <w:vAlign w:val="center"/>
          </w:tcPr>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799" w:type="dxa"/>
            <w:textDirection w:val="btLr"/>
            <w:vAlign w:val="center"/>
          </w:tcPr>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bontás</w:t>
            </w:r>
          </w:p>
        </w:tc>
        <w:tc>
          <w:tcPr>
            <w:tcW w:w="764" w:type="dxa"/>
            <w:textDirection w:val="btLr"/>
            <w:vAlign w:val="center"/>
          </w:tcPr>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p w:rsidR="000519FC" w:rsidRPr="00372252" w:rsidRDefault="000519FC">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keret</w:t>
            </w:r>
          </w:p>
        </w:tc>
        <w:tc>
          <w:tcPr>
            <w:tcW w:w="2191" w:type="dxa"/>
            <w:vMerge/>
            <w:vAlign w:val="center"/>
          </w:tcPr>
          <w:p w:rsidR="000519FC" w:rsidRPr="00372252" w:rsidRDefault="000519FC">
            <w:pPr>
              <w:spacing w:after="0" w:line="240" w:lineRule="auto"/>
              <w:rPr>
                <w:rFonts w:ascii="Times New Roman" w:hAnsi="Times New Roman" w:cs="Times New Roman"/>
                <w:b/>
                <w:bCs/>
                <w:sz w:val="20"/>
                <w:szCs w:val="20"/>
              </w:rPr>
            </w:pP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1.</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Információ feldolgozó tevékenységek</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önálló feldolgozása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feladattal vezetett feldolgozása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feldolgozása jegyzeteléssel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feladattal vezetett feldolgozása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önálló rendszerezése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feladattal vezetett rendszerezése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shd w:val="clear" w:color="auto" w:fill="D9D9D9"/>
            <w:vAlign w:val="center"/>
          </w:tcPr>
          <w:p w:rsidR="000519FC" w:rsidRPr="00372252" w:rsidRDefault="000519FC">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2.</w:t>
            </w:r>
          </w:p>
        </w:tc>
        <w:tc>
          <w:tcPr>
            <w:tcW w:w="3623" w:type="dxa"/>
            <w:shd w:val="clear" w:color="auto" w:fill="D9D9D9"/>
            <w:vAlign w:val="center"/>
          </w:tcPr>
          <w:p w:rsidR="000519FC" w:rsidRPr="00372252" w:rsidRDefault="000519FC">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Ismeretalkalmazási gyakorló tevékenységek, feladatok</w:t>
            </w:r>
          </w:p>
        </w:tc>
        <w:tc>
          <w:tcPr>
            <w:tcW w:w="810"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Írásos elemzések készítése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Leírás készítése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2.3.</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2.4.</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Tesztfeladat megoldása</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2.5.</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Szöveges előadás egyéni felkészüléssel</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2.6.</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utólagos ismertetése szóban</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2.7.</w:t>
            </w:r>
          </w:p>
        </w:tc>
        <w:tc>
          <w:tcPr>
            <w:tcW w:w="3623" w:type="dxa"/>
            <w:vAlign w:val="center"/>
          </w:tcPr>
          <w:p w:rsidR="000519FC" w:rsidRPr="00372252" w:rsidRDefault="000519FC">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helyszíni ismertetése szóban</w:t>
            </w:r>
          </w:p>
        </w:tc>
        <w:tc>
          <w:tcPr>
            <w:tcW w:w="810"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D51CB5">
      <w:pPr>
        <w:pStyle w:val="Alcm"/>
        <w:numPr>
          <w:ilvl w:val="0"/>
          <w:numId w:val="0"/>
        </w:numPr>
        <w:spacing w:line="360" w:lineRule="auto"/>
        <w:ind w:left="360"/>
        <w:jc w:val="both"/>
        <w:rPr>
          <w:rFonts w:ascii="Times New Roman" w:hAnsi="Times New Roman" w:cs="Times New Roman"/>
          <w:kern w:val="2"/>
        </w:rPr>
      </w:pPr>
    </w:p>
    <w:p w:rsidR="000519FC" w:rsidRPr="00372252" w:rsidRDefault="000519FC" w:rsidP="00934B76">
      <w:pPr>
        <w:numPr>
          <w:ilvl w:val="1"/>
          <w:numId w:val="49"/>
        </w:numPr>
        <w:spacing w:after="0" w:line="240" w:lineRule="auto"/>
        <w:ind w:left="1080" w:hanging="723"/>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A tantárgy értékelésének módja</w:t>
      </w:r>
    </w:p>
    <w:p w:rsidR="000519FC" w:rsidRPr="00372252" w:rsidRDefault="000519FC" w:rsidP="005161D8">
      <w:pPr>
        <w:pStyle w:val="Listaszerbekezds"/>
        <w:widowControl w:val="0"/>
        <w:suppressAutoHyphens/>
        <w:spacing w:after="0" w:line="240" w:lineRule="auto"/>
        <w:ind w:left="360"/>
        <w:rPr>
          <w:rFonts w:ascii="Times New Roman" w:hAnsi="Times New Roman" w:cs="Times New Roman"/>
          <w:kern w:val="2"/>
          <w:lang w:eastAsia="hi-IN" w:bidi="hi-IN"/>
        </w:rPr>
      </w:pPr>
      <w:r w:rsidRPr="00372252">
        <w:rPr>
          <w:rFonts w:ascii="Times New Roman" w:hAnsi="Times New Roman" w:cs="Times New Roman"/>
          <w:kern w:val="2"/>
          <w:sz w:val="24"/>
          <w:szCs w:val="24"/>
          <w:lang w:eastAsia="hi-IN" w:bidi="hi-IN"/>
        </w:rPr>
        <w:t>A nemzeti köznevelésről szóló 2011. évi CXC. törvény 54. § (2) a) pontja szerinti értékeléssel</w:t>
      </w:r>
      <w:r w:rsidRPr="00372252">
        <w:rPr>
          <w:rFonts w:ascii="Times New Roman" w:hAnsi="Times New Roman" w:cs="Times New Roman"/>
          <w:kern w:val="2"/>
          <w:lang w:eastAsia="hi-IN" w:bidi="hi-IN"/>
        </w:rPr>
        <w:t>.</w:t>
      </w:r>
    </w:p>
    <w:p w:rsidR="000519FC" w:rsidRPr="00372252" w:rsidRDefault="000519FC" w:rsidP="005161D8">
      <w:pPr>
        <w:pStyle w:val="Listaszerbekezds"/>
        <w:widowControl w:val="0"/>
        <w:suppressAutoHyphens/>
        <w:spacing w:after="0" w:line="240" w:lineRule="auto"/>
        <w:ind w:left="360"/>
        <w:rPr>
          <w:rFonts w:ascii="Times New Roman" w:hAnsi="Times New Roman" w:cs="Times New Roman"/>
          <w:kern w:val="2"/>
          <w:lang w:eastAsia="hi-IN" w:bidi="hi-IN"/>
        </w:rPr>
      </w:pPr>
    </w:p>
    <w:p w:rsidR="000519FC" w:rsidRPr="00372252" w:rsidRDefault="000519FC" w:rsidP="005161D8">
      <w:pPr>
        <w:pStyle w:val="Listaszerbekezds"/>
        <w:widowControl w:val="0"/>
        <w:suppressAutoHyphens/>
        <w:spacing w:after="0" w:line="240" w:lineRule="auto"/>
        <w:ind w:left="360"/>
        <w:rPr>
          <w:rFonts w:ascii="Times New Roman" w:hAnsi="Times New Roman" w:cs="Times New Roman"/>
          <w:kern w:val="2"/>
          <w:lang w:eastAsia="hi-IN" w:bidi="hi-IN"/>
        </w:rPr>
      </w:pPr>
    </w:p>
    <w:p w:rsidR="000519FC" w:rsidRPr="00372252" w:rsidRDefault="000519FC" w:rsidP="00934B76">
      <w:pPr>
        <w:numPr>
          <w:ilvl w:val="0"/>
          <w:numId w:val="49"/>
        </w:numPr>
        <w:tabs>
          <w:tab w:val="right" w:pos="360"/>
          <w:tab w:val="right" w:pos="9000"/>
        </w:tabs>
        <w:spacing w:after="0" w:line="240" w:lineRule="auto"/>
        <w:ind w:left="357" w:hanging="357"/>
        <w:rPr>
          <w:rFonts w:ascii="Times New Roman" w:hAnsi="Times New Roman" w:cs="Times New Roman"/>
          <w:b/>
          <w:bCs/>
          <w:kern w:val="1"/>
          <w:lang w:eastAsia="hi-IN" w:bidi="hi-IN"/>
        </w:rPr>
      </w:pPr>
      <w:r w:rsidRPr="00372252">
        <w:rPr>
          <w:rFonts w:ascii="Times New Roman" w:hAnsi="Times New Roman" w:cs="Times New Roman"/>
          <w:b/>
          <w:bCs/>
          <w:kern w:val="1"/>
          <w:sz w:val="24"/>
          <w:szCs w:val="24"/>
          <w:lang w:eastAsia="hi-IN" w:bidi="hi-IN"/>
        </w:rPr>
        <w:t>.Tapétázási munkák gyakorlata tantárgy</w:t>
      </w:r>
      <w:r w:rsidRPr="00372252">
        <w:rPr>
          <w:rFonts w:ascii="Times New Roman" w:hAnsi="Times New Roman" w:cs="Times New Roman"/>
          <w:b/>
          <w:bCs/>
          <w:kern w:val="1"/>
          <w:lang w:eastAsia="hi-IN" w:bidi="hi-IN"/>
        </w:rPr>
        <w:tab/>
      </w:r>
      <w:r w:rsidRPr="00372252">
        <w:rPr>
          <w:rFonts w:ascii="Times New Roman" w:hAnsi="Times New Roman" w:cs="Times New Roman"/>
          <w:b/>
          <w:bCs/>
          <w:sz w:val="24"/>
          <w:szCs w:val="24"/>
          <w:lang w:eastAsia="hu-HU"/>
        </w:rPr>
        <w:t>299óra/392 óra</w:t>
      </w:r>
    </w:p>
    <w:p w:rsidR="000519FC" w:rsidRPr="00372252" w:rsidRDefault="000519FC" w:rsidP="005161D8">
      <w:pPr>
        <w:widowControl w:val="0"/>
        <w:suppressAutoHyphens/>
        <w:spacing w:after="0"/>
        <w:rPr>
          <w:rFonts w:ascii="Times New Roman" w:hAnsi="Times New Roman" w:cs="Times New Roman"/>
          <w:b/>
          <w:bCs/>
          <w:kern w:val="1"/>
          <w:lang w:eastAsia="hi-IN" w:bidi="hi-IN"/>
        </w:rPr>
      </w:pPr>
    </w:p>
    <w:p w:rsidR="000519FC" w:rsidRPr="00372252" w:rsidRDefault="000519FC" w:rsidP="00934B76">
      <w:pPr>
        <w:numPr>
          <w:ilvl w:val="1"/>
          <w:numId w:val="49"/>
        </w:numPr>
        <w:tabs>
          <w:tab w:val="left" w:pos="1080"/>
        </w:tabs>
        <w:spacing w:after="0" w:line="240" w:lineRule="auto"/>
        <w:ind w:left="1080" w:hanging="723"/>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A tantárgy tanításának célja</w:t>
      </w:r>
    </w:p>
    <w:p w:rsidR="000519FC" w:rsidRPr="00372252" w:rsidRDefault="000519FC" w:rsidP="00934B76">
      <w:pPr>
        <w:widowControl w:val="0"/>
        <w:suppressAutoHyphens/>
        <w:spacing w:after="0" w:line="240" w:lineRule="auto"/>
        <w:ind w:left="36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Tapétázási munkák előkészítési műveleteinek, anyagainak, szerszámainak megismertetése. A tapétázási munkák technológiai folyamatának gyakorlati elsajátítása, a befejező műveletek gyakorlása, díszítő munkálatok elvégzése. A tanuló legyen képes önállóan tapétázási műveletek elvégzésére.</w:t>
      </w:r>
    </w:p>
    <w:p w:rsidR="000519FC" w:rsidRPr="00372252" w:rsidRDefault="000519FC" w:rsidP="005161D8">
      <w:pPr>
        <w:widowControl w:val="0"/>
        <w:suppressAutoHyphens/>
        <w:spacing w:after="0" w:line="240" w:lineRule="auto"/>
        <w:rPr>
          <w:rFonts w:ascii="Times New Roman" w:hAnsi="Times New Roman" w:cs="Times New Roman"/>
          <w:kern w:val="1"/>
          <w:sz w:val="24"/>
          <w:szCs w:val="24"/>
          <w:lang w:eastAsia="hi-IN" w:bidi="hi-IN"/>
        </w:rPr>
      </w:pPr>
    </w:p>
    <w:p w:rsidR="000519FC" w:rsidRPr="00372252" w:rsidRDefault="000519FC" w:rsidP="00934B76">
      <w:pPr>
        <w:numPr>
          <w:ilvl w:val="1"/>
          <w:numId w:val="49"/>
        </w:numPr>
        <w:tabs>
          <w:tab w:val="left" w:pos="1080"/>
        </w:tabs>
        <w:spacing w:after="0" w:line="240" w:lineRule="auto"/>
        <w:ind w:left="1080" w:hanging="723"/>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Kapcsolódó közismereti, szakmai tartalmak</w:t>
      </w:r>
    </w:p>
    <w:p w:rsidR="000519FC" w:rsidRPr="00372252" w:rsidRDefault="000519FC" w:rsidP="00934B76">
      <w:pPr>
        <w:autoSpaceDE w:val="0"/>
        <w:autoSpaceDN w:val="0"/>
        <w:adjustRightInd w:val="0"/>
        <w:spacing w:after="0"/>
        <w:ind w:left="360"/>
        <w:rPr>
          <w:rFonts w:ascii="Times New Roman" w:hAnsi="Times New Roman" w:cs="Times New Roman"/>
          <w:sz w:val="24"/>
          <w:szCs w:val="24"/>
        </w:rPr>
      </w:pPr>
      <w:r w:rsidRPr="00372252">
        <w:rPr>
          <w:rFonts w:ascii="Times New Roman" w:hAnsi="Times New Roman" w:cs="Times New Roman"/>
          <w:sz w:val="24"/>
          <w:szCs w:val="24"/>
        </w:rPr>
        <w:t>A tantárgy az adott évfolyamba lépés feltételeiként megjelölt közismereti és szakmai tartalmakra épül.</w:t>
      </w:r>
    </w:p>
    <w:p w:rsidR="000519FC" w:rsidRPr="00372252" w:rsidRDefault="000519FC" w:rsidP="00C24A20">
      <w:pPr>
        <w:autoSpaceDE w:val="0"/>
        <w:autoSpaceDN w:val="0"/>
        <w:adjustRightInd w:val="0"/>
        <w:spacing w:after="0"/>
        <w:rPr>
          <w:rFonts w:ascii="Times New Roman" w:hAnsi="Times New Roman" w:cs="Times New Roman"/>
          <w:kern w:val="2"/>
          <w:sz w:val="24"/>
          <w:szCs w:val="24"/>
          <w:lang w:eastAsia="hi-IN" w:bidi="hi-IN"/>
        </w:rPr>
      </w:pPr>
    </w:p>
    <w:p w:rsidR="000519FC" w:rsidRPr="00372252" w:rsidRDefault="000519FC" w:rsidP="00934B76">
      <w:pPr>
        <w:numPr>
          <w:ilvl w:val="1"/>
          <w:numId w:val="49"/>
        </w:numPr>
        <w:tabs>
          <w:tab w:val="left" w:pos="1080"/>
        </w:tabs>
        <w:spacing w:after="0" w:line="240" w:lineRule="auto"/>
        <w:ind w:left="1080" w:hanging="723"/>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Témakörök és elemeik</w:t>
      </w:r>
    </w:p>
    <w:p w:rsidR="000519FC" w:rsidRPr="00372252" w:rsidRDefault="000519FC" w:rsidP="00934B76">
      <w:pPr>
        <w:spacing w:after="0" w:line="240" w:lineRule="auto"/>
        <w:rPr>
          <w:rFonts w:ascii="Times New Roman" w:hAnsi="Times New Roman" w:cs="Times New Roman"/>
          <w:b/>
          <w:bCs/>
          <w:kern w:val="1"/>
          <w:sz w:val="24"/>
          <w:szCs w:val="24"/>
          <w:lang w:eastAsia="hi-IN" w:bidi="hi-IN"/>
        </w:rPr>
      </w:pPr>
    </w:p>
    <w:p w:rsidR="000519FC" w:rsidRPr="00372252" w:rsidRDefault="000519FC" w:rsidP="00934B76">
      <w:pPr>
        <w:widowControl w:val="0"/>
        <w:numPr>
          <w:ilvl w:val="2"/>
          <w:numId w:val="49"/>
        </w:numPr>
        <w:tabs>
          <w:tab w:val="right" w:pos="1440"/>
          <w:tab w:val="right" w:pos="9000"/>
        </w:tabs>
        <w:suppressAutoHyphens/>
        <w:spacing w:after="0" w:line="240" w:lineRule="auto"/>
        <w:ind w:left="1429" w:hanging="709"/>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Felület előkészítés, előkezelés</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iCs/>
          <w:kern w:val="2"/>
          <w:sz w:val="24"/>
          <w:szCs w:val="24"/>
          <w:lang w:eastAsia="hi-IN" w:bidi="hi-IN"/>
        </w:rPr>
        <w:t>58 óra/58 óra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Felületvizsgálat gyakorlata (mechanikus, műszeres, </w:t>
      </w:r>
      <w:proofErr w:type="spellStart"/>
      <w:r w:rsidRPr="00372252">
        <w:rPr>
          <w:rFonts w:ascii="Times New Roman" w:hAnsi="Times New Roman" w:cs="Times New Roman"/>
          <w:kern w:val="1"/>
          <w:sz w:val="24"/>
          <w:szCs w:val="24"/>
          <w:lang w:eastAsia="hi-IN" w:bidi="hi-IN"/>
        </w:rPr>
        <w:t>Ph.-tartalom</w:t>
      </w:r>
      <w:proofErr w:type="spellEnd"/>
      <w:r w:rsidRPr="00372252">
        <w:rPr>
          <w:rFonts w:ascii="Times New Roman" w:hAnsi="Times New Roman" w:cs="Times New Roman"/>
          <w:kern w:val="1"/>
          <w:sz w:val="24"/>
          <w:szCs w:val="24"/>
          <w:lang w:eastAsia="hi-IN" w:bidi="hi-IN"/>
        </w:rPr>
        <w:t>, nedvességmérés).</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lastRenderedPageBreak/>
        <w:t>Felület előkészítés, előkezelés szerszámainak, eszközeinek, gépeinek bemutatása.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Vizsgálat függvényében a felület előkészítésének, előkezelésének anyagainak bemutatása.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 xml:space="preserve">Felületerősítő anyagok (szövetek, hálók, szalagok, </w:t>
      </w:r>
      <w:proofErr w:type="spellStart"/>
      <w:r w:rsidRPr="00372252">
        <w:rPr>
          <w:rFonts w:ascii="Times New Roman" w:hAnsi="Times New Roman" w:cs="Times New Roman"/>
          <w:kern w:val="1"/>
          <w:sz w:val="24"/>
          <w:szCs w:val="24"/>
          <w:lang w:eastAsia="hi-IN" w:bidi="hi-IN"/>
        </w:rPr>
        <w:t>élvédők</w:t>
      </w:r>
      <w:proofErr w:type="spellEnd"/>
      <w:r w:rsidRPr="00372252">
        <w:rPr>
          <w:rFonts w:ascii="Times New Roman" w:hAnsi="Times New Roman" w:cs="Times New Roman"/>
          <w:kern w:val="1"/>
          <w:sz w:val="24"/>
          <w:szCs w:val="24"/>
          <w:lang w:eastAsia="hi-IN" w:bidi="hi-IN"/>
        </w:rPr>
        <w:t>) bemutatása.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egyenetlenségeinek javításának technológiája.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Impregnálás, alapfelület szilárdítás anyagai, technológiája.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Pórustömítő alapozó használata.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Felület kellősítése, tapadásjavító anyagok felhordásának módja.</w:t>
      </w:r>
    </w:p>
    <w:p w:rsidR="000519FC" w:rsidRPr="00372252" w:rsidRDefault="000519FC" w:rsidP="00C24A20">
      <w:pPr>
        <w:widowControl w:val="0"/>
        <w:suppressAutoHyphens/>
        <w:spacing w:after="0"/>
        <w:rPr>
          <w:rFonts w:ascii="Times New Roman" w:hAnsi="Times New Roman" w:cs="Times New Roman"/>
          <w:kern w:val="2"/>
          <w:lang w:eastAsia="hi-IN" w:bidi="hi-IN"/>
        </w:rPr>
      </w:pPr>
    </w:p>
    <w:p w:rsidR="000519FC" w:rsidRPr="00372252" w:rsidRDefault="000519FC" w:rsidP="00934B76">
      <w:pPr>
        <w:widowControl w:val="0"/>
        <w:numPr>
          <w:ilvl w:val="2"/>
          <w:numId w:val="49"/>
        </w:numPr>
        <w:tabs>
          <w:tab w:val="right" w:pos="1440"/>
          <w:tab w:val="right" w:pos="9000"/>
        </w:tabs>
        <w:suppressAutoHyphens/>
        <w:spacing w:after="0" w:line="240" w:lineRule="auto"/>
        <w:ind w:left="1429" w:hanging="709"/>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Ragasztóanyagok alkalmazása</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iCs/>
          <w:kern w:val="2"/>
          <w:sz w:val="24"/>
          <w:szCs w:val="24"/>
          <w:lang w:eastAsia="hi-IN" w:bidi="hi-IN"/>
        </w:rPr>
        <w:t>76 óra /76 óra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Adhézió- kohézió a gyakorlatban.</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Tapéta anyagának megfelelő ragasztóanyagok csoportjai, felhasználási területük a gyakorlatban.</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1"/>
          <w:sz w:val="24"/>
          <w:szCs w:val="24"/>
          <w:lang w:eastAsia="hi-IN" w:bidi="hi-IN"/>
        </w:rPr>
        <w:t>Megfelelő ragasztóanyag meghatározásának lépései</w:t>
      </w:r>
      <w:r w:rsidRPr="00372252">
        <w:rPr>
          <w:rFonts w:ascii="Times New Roman" w:hAnsi="Times New Roman" w:cs="Times New Roman"/>
          <w:kern w:val="2"/>
          <w:sz w:val="24"/>
          <w:szCs w:val="24"/>
          <w:lang w:eastAsia="hi-IN" w:bidi="hi-IN"/>
        </w:rPr>
        <w:t>.</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Ragasztóanyag bekeverésének bemutatása a gyakorlatban.</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2"/>
          <w:sz w:val="24"/>
          <w:szCs w:val="24"/>
          <w:lang w:eastAsia="hi-IN" w:bidi="hi-IN"/>
        </w:rPr>
        <w:t>Pihentetési idő, fazékidő bemutatása a gyakorlatban.</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Kezdeti tapadóerő bemutatása a gyakorlatban.</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Kiszellőztetési idő bemutatása a gyakorlatban.</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2"/>
          <w:sz w:val="24"/>
          <w:szCs w:val="24"/>
          <w:lang w:eastAsia="hi-IN" w:bidi="hi-IN"/>
        </w:rPr>
        <w:t>Nyitott idő bemutatása a gyakorlatban</w:t>
      </w:r>
      <w:r w:rsidRPr="00372252">
        <w:rPr>
          <w:rFonts w:ascii="Times New Roman" w:hAnsi="Times New Roman" w:cs="Times New Roman"/>
          <w:kern w:val="1"/>
          <w:sz w:val="24"/>
          <w:szCs w:val="24"/>
          <w:lang w:eastAsia="hi-IN" w:bidi="hi-IN"/>
        </w:rPr>
        <w:t>.</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Ragasztóanyagok felhordásának módja, szerszámai, eszközei, gépei.</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Próbaragasztás készítése.</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Ragasztó anyagok vizsgálata kötés után (adhéziós szakadás).</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Vonatkozó szabványelőírások.</w:t>
      </w:r>
    </w:p>
    <w:p w:rsidR="000519FC" w:rsidRPr="00372252" w:rsidRDefault="000519FC" w:rsidP="00EA14A9">
      <w:pPr>
        <w:widowControl w:val="0"/>
        <w:suppressAutoHyphens/>
        <w:spacing w:after="0" w:line="240" w:lineRule="auto"/>
        <w:ind w:left="567"/>
        <w:rPr>
          <w:rFonts w:ascii="Times New Roman" w:hAnsi="Times New Roman" w:cs="Times New Roman"/>
          <w:kern w:val="1"/>
          <w:sz w:val="24"/>
          <w:szCs w:val="24"/>
          <w:lang w:eastAsia="hi-IN" w:bidi="hi-IN"/>
        </w:rPr>
      </w:pPr>
    </w:p>
    <w:p w:rsidR="000519FC" w:rsidRPr="00372252" w:rsidRDefault="000519FC" w:rsidP="00934B76">
      <w:pPr>
        <w:widowControl w:val="0"/>
        <w:numPr>
          <w:ilvl w:val="2"/>
          <w:numId w:val="49"/>
        </w:numPr>
        <w:tabs>
          <w:tab w:val="right" w:pos="1440"/>
          <w:tab w:val="right" w:pos="9000"/>
        </w:tabs>
        <w:suppressAutoHyphens/>
        <w:spacing w:after="0" w:line="240" w:lineRule="auto"/>
        <w:ind w:left="1429" w:hanging="709"/>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Tapétázás, díszítés</w:t>
      </w:r>
      <w:r w:rsidRPr="00372252">
        <w:rPr>
          <w:rFonts w:ascii="Times New Roman" w:hAnsi="Times New Roman" w:cs="Times New Roman"/>
          <w:b/>
          <w:bCs/>
          <w:kern w:val="2"/>
          <w:sz w:val="24"/>
          <w:szCs w:val="24"/>
          <w:lang w:eastAsia="hi-IN" w:bidi="hi-IN"/>
        </w:rPr>
        <w:tab/>
      </w:r>
      <w:r w:rsidRPr="00372252">
        <w:rPr>
          <w:rFonts w:ascii="Times New Roman" w:hAnsi="Times New Roman" w:cs="Times New Roman"/>
          <w:b/>
          <w:bCs/>
          <w:i/>
          <w:iCs/>
          <w:kern w:val="2"/>
          <w:sz w:val="24"/>
          <w:szCs w:val="24"/>
          <w:lang w:eastAsia="hi-IN" w:bidi="hi-IN"/>
        </w:rPr>
        <w:t>165 óra /258 óra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Megrendelő igényeinek felmérése, egyeztetés a megrendelővel.</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Igényeknek megfelelő tapéták csoportosítása, bemutatása a megrendelőnek.</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Tapétához illő, megfelelő díszítés kiválasztása.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Helyszíni bejárás végzése, felület szemrevételezése.</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A tapétasávok kiosztásának menete (fényirány, gyújtópont meghatározása).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Helyszíni felmérés, anyag meghatározás a gyakorlatban.</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 segédanyagainak kiválasztása (makulatúra, ragasztó).</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Tapétázási munkálatok lépéseinek megtervezése a gyakorlatban.</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Megfelelő fogadófelület kialakítása.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 eszközeinek, szerszámainak, gépeinek bemutatása, szakszerű használatuk.</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 műveleti sorrendjének gyakorlása.</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Tapétázás készítése oldalfalon, mennyezeten különféle tapétákkal.</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Tapéta díszítés készítése.</w:t>
      </w:r>
    </w:p>
    <w:p w:rsidR="000519FC" w:rsidRPr="00372252" w:rsidRDefault="000519FC" w:rsidP="00BC72EE">
      <w:pPr>
        <w:widowControl w:val="0"/>
        <w:suppressAutoHyphens/>
        <w:spacing w:after="0" w:line="240" w:lineRule="auto"/>
        <w:ind w:left="720"/>
        <w:rPr>
          <w:rFonts w:ascii="Times New Roman" w:hAnsi="Times New Roman" w:cs="Times New Roman"/>
          <w:kern w:val="1"/>
          <w:sz w:val="24"/>
          <w:szCs w:val="24"/>
          <w:lang w:eastAsia="hi-IN" w:bidi="hi-IN"/>
        </w:rPr>
      </w:pPr>
      <w:r w:rsidRPr="00372252">
        <w:rPr>
          <w:rFonts w:ascii="Times New Roman" w:hAnsi="Times New Roman" w:cs="Times New Roman"/>
          <w:kern w:val="1"/>
          <w:sz w:val="24"/>
          <w:szCs w:val="24"/>
          <w:lang w:eastAsia="hi-IN" w:bidi="hi-IN"/>
        </w:rPr>
        <w:t>Utómunkálatok elvégzése.</w:t>
      </w:r>
    </w:p>
    <w:p w:rsidR="000519FC" w:rsidRPr="00372252" w:rsidRDefault="000519FC" w:rsidP="00C24A20">
      <w:pPr>
        <w:widowControl w:val="0"/>
        <w:suppressAutoHyphens/>
        <w:spacing w:after="0"/>
        <w:jc w:val="both"/>
        <w:rPr>
          <w:rFonts w:ascii="Times New Roman" w:hAnsi="Times New Roman" w:cs="Times New Roman"/>
          <w:b/>
          <w:bCs/>
          <w:kern w:val="2"/>
          <w:sz w:val="24"/>
          <w:szCs w:val="24"/>
          <w:lang w:eastAsia="hi-IN" w:bidi="hi-IN"/>
        </w:rPr>
      </w:pPr>
    </w:p>
    <w:p w:rsidR="000519FC" w:rsidRPr="00372252" w:rsidRDefault="000519FC" w:rsidP="000A413E">
      <w:pPr>
        <w:numPr>
          <w:ilvl w:val="1"/>
          <w:numId w:val="49"/>
        </w:numPr>
        <w:tabs>
          <w:tab w:val="left" w:pos="993"/>
        </w:tabs>
        <w:spacing w:after="0" w:line="240" w:lineRule="auto"/>
        <w:rPr>
          <w:rFonts w:ascii="Times New Roman" w:hAnsi="Times New Roman" w:cs="Times New Roman"/>
          <w:b/>
          <w:bCs/>
          <w:i/>
          <w:kern w:val="2"/>
          <w:sz w:val="24"/>
          <w:szCs w:val="24"/>
          <w:lang w:eastAsia="hi-IN" w:bidi="hi-IN"/>
        </w:rPr>
      </w:pPr>
      <w:r w:rsidRPr="00372252">
        <w:rPr>
          <w:rFonts w:ascii="Times New Roman" w:hAnsi="Times New Roman" w:cs="Times New Roman"/>
          <w:b/>
          <w:bCs/>
          <w:i/>
          <w:kern w:val="2"/>
          <w:sz w:val="24"/>
          <w:szCs w:val="24"/>
          <w:lang w:eastAsia="hi-IN" w:bidi="hi-IN"/>
        </w:rPr>
        <w:t>A képzési helyszín jellege (ajánlás)</w:t>
      </w:r>
    </w:p>
    <w:p w:rsidR="000519FC" w:rsidRPr="00372252" w:rsidRDefault="000519FC" w:rsidP="000876D9">
      <w:pPr>
        <w:widowControl w:val="0"/>
        <w:suppressAutoHyphens/>
        <w:spacing w:after="0" w:line="240" w:lineRule="auto"/>
        <w:ind w:left="567"/>
        <w:rPr>
          <w:rFonts w:ascii="Times New Roman" w:hAnsi="Times New Roman" w:cs="Times New Roman"/>
          <w:i/>
          <w:kern w:val="2"/>
          <w:sz w:val="24"/>
          <w:szCs w:val="24"/>
          <w:lang w:eastAsia="hi-IN" w:bidi="hi-IN"/>
        </w:rPr>
      </w:pPr>
      <w:proofErr w:type="spellStart"/>
      <w:r w:rsidRPr="00372252">
        <w:rPr>
          <w:rFonts w:ascii="Times New Roman" w:hAnsi="Times New Roman" w:cs="Times New Roman"/>
          <w:i/>
          <w:kern w:val="2"/>
          <w:sz w:val="24"/>
          <w:szCs w:val="24"/>
          <w:lang w:eastAsia="hi-IN" w:bidi="hi-IN"/>
        </w:rPr>
        <w:t>Szakmaspecifikus</w:t>
      </w:r>
      <w:proofErr w:type="spellEnd"/>
      <w:r w:rsidRPr="00372252">
        <w:rPr>
          <w:rFonts w:ascii="Times New Roman" w:hAnsi="Times New Roman" w:cs="Times New Roman"/>
          <w:i/>
          <w:kern w:val="2"/>
          <w:sz w:val="24"/>
          <w:szCs w:val="24"/>
          <w:lang w:eastAsia="hi-IN" w:bidi="hi-IN"/>
        </w:rPr>
        <w:t xml:space="preserve"> tanműhelyben vagy </w:t>
      </w:r>
      <w:proofErr w:type="spellStart"/>
      <w:r w:rsidRPr="00372252">
        <w:rPr>
          <w:rFonts w:ascii="Times New Roman" w:hAnsi="Times New Roman" w:cs="Times New Roman"/>
          <w:i/>
          <w:kern w:val="2"/>
          <w:sz w:val="24"/>
          <w:szCs w:val="24"/>
          <w:lang w:eastAsia="hi-IN" w:bidi="hi-IN"/>
        </w:rPr>
        <w:t>szakmaspecifikus</w:t>
      </w:r>
      <w:proofErr w:type="spellEnd"/>
      <w:r w:rsidRPr="00372252">
        <w:rPr>
          <w:rFonts w:ascii="Times New Roman" w:hAnsi="Times New Roman" w:cs="Times New Roman"/>
          <w:i/>
          <w:kern w:val="2"/>
          <w:sz w:val="24"/>
          <w:szCs w:val="24"/>
          <w:lang w:eastAsia="hi-IN" w:bidi="hi-IN"/>
        </w:rPr>
        <w:t xml:space="preserve"> gazdálkodó szervezetnél</w:t>
      </w:r>
    </w:p>
    <w:p w:rsidR="000519FC" w:rsidRPr="00372252" w:rsidRDefault="000519FC" w:rsidP="00C24A20">
      <w:pPr>
        <w:widowControl w:val="0"/>
        <w:tabs>
          <w:tab w:val="num" w:pos="851"/>
        </w:tabs>
        <w:suppressAutoHyphens/>
        <w:spacing w:after="0" w:line="240" w:lineRule="auto"/>
        <w:ind w:left="900"/>
        <w:rPr>
          <w:rFonts w:ascii="Times New Roman" w:hAnsi="Times New Roman" w:cs="Times New Roman"/>
          <w:kern w:val="2"/>
          <w:sz w:val="24"/>
          <w:szCs w:val="24"/>
          <w:lang w:eastAsia="hi-IN" w:bidi="hi-IN"/>
        </w:rPr>
      </w:pPr>
    </w:p>
    <w:p w:rsidR="000519FC" w:rsidRPr="00372252" w:rsidRDefault="000519FC" w:rsidP="000876D9">
      <w:pPr>
        <w:numPr>
          <w:ilvl w:val="1"/>
          <w:numId w:val="49"/>
        </w:numPr>
        <w:tabs>
          <w:tab w:val="left" w:pos="993"/>
        </w:tabs>
        <w:spacing w:after="0" w:line="240" w:lineRule="auto"/>
        <w:jc w:val="both"/>
        <w:rPr>
          <w:rFonts w:ascii="Times New Roman" w:hAnsi="Times New Roman" w:cs="Times New Roman"/>
          <w:b/>
          <w:bCs/>
          <w:i/>
          <w:kern w:val="2"/>
          <w:sz w:val="24"/>
          <w:szCs w:val="24"/>
          <w:lang w:eastAsia="hi-IN" w:bidi="hi-IN"/>
        </w:rPr>
      </w:pPr>
      <w:r w:rsidRPr="00372252">
        <w:rPr>
          <w:rFonts w:ascii="Times New Roman" w:hAnsi="Times New Roman" w:cs="Times New Roman"/>
          <w:b/>
          <w:bCs/>
          <w:i/>
          <w:kern w:val="2"/>
          <w:sz w:val="24"/>
          <w:szCs w:val="24"/>
          <w:lang w:eastAsia="hi-IN" w:bidi="hi-IN"/>
        </w:rPr>
        <w:t>A tantárgy elsajátítása során alkalmazott sajátos módszerek</w:t>
      </w:r>
      <w:proofErr w:type="gramStart"/>
      <w:r w:rsidRPr="00372252">
        <w:rPr>
          <w:rFonts w:ascii="Times New Roman" w:hAnsi="Times New Roman" w:cs="Times New Roman"/>
          <w:b/>
          <w:bCs/>
          <w:i/>
          <w:kern w:val="2"/>
          <w:sz w:val="24"/>
          <w:szCs w:val="24"/>
          <w:lang w:eastAsia="hi-IN" w:bidi="hi-IN"/>
        </w:rPr>
        <w:t>,tanulói</w:t>
      </w:r>
      <w:proofErr w:type="gramEnd"/>
      <w:r w:rsidRPr="00372252">
        <w:rPr>
          <w:rFonts w:ascii="Times New Roman" w:hAnsi="Times New Roman" w:cs="Times New Roman"/>
          <w:b/>
          <w:bCs/>
          <w:i/>
          <w:kern w:val="2"/>
          <w:sz w:val="24"/>
          <w:szCs w:val="24"/>
          <w:lang w:eastAsia="hi-IN" w:bidi="hi-IN"/>
        </w:rPr>
        <w:t xml:space="preserve"> tevékenységformák</w:t>
      </w:r>
    </w:p>
    <w:p w:rsidR="000519FC" w:rsidRPr="00372252" w:rsidRDefault="000519FC" w:rsidP="00844528">
      <w:pPr>
        <w:widowControl w:val="0"/>
        <w:suppressAutoHyphens/>
        <w:spacing w:after="0" w:line="240" w:lineRule="auto"/>
        <w:jc w:val="both"/>
        <w:rPr>
          <w:rFonts w:ascii="Times New Roman" w:hAnsi="Times New Roman" w:cs="Times New Roman"/>
          <w:b/>
          <w:bCs/>
          <w:kern w:val="2"/>
          <w:sz w:val="24"/>
          <w:szCs w:val="24"/>
          <w:lang w:eastAsia="hi-IN" w:bidi="hi-IN"/>
        </w:rPr>
      </w:pPr>
    </w:p>
    <w:p w:rsidR="000519FC" w:rsidRPr="00372252" w:rsidRDefault="000519FC" w:rsidP="000876D9">
      <w:pPr>
        <w:widowControl w:val="0"/>
        <w:tabs>
          <w:tab w:val="left" w:pos="1620"/>
        </w:tabs>
        <w:suppressAutoHyphens/>
        <w:spacing w:after="0" w:line="240" w:lineRule="auto"/>
        <w:ind w:left="72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br w:type="page"/>
      </w:r>
      <w:r w:rsidRPr="00372252">
        <w:rPr>
          <w:rFonts w:ascii="Times New Roman" w:hAnsi="Times New Roman" w:cs="Times New Roman"/>
          <w:b/>
          <w:bCs/>
          <w:iCs/>
          <w:sz w:val="24"/>
          <w:szCs w:val="24"/>
        </w:rPr>
        <w:lastRenderedPageBreak/>
        <w:t>11.5.1</w:t>
      </w:r>
      <w:r w:rsidRPr="00372252">
        <w:rPr>
          <w:rFonts w:ascii="Times New Roman" w:hAnsi="Times New Roman" w:cs="Times New Roman"/>
          <w:b/>
          <w:bCs/>
          <w:i/>
          <w:iCs/>
          <w:sz w:val="24"/>
          <w:szCs w:val="24"/>
        </w:rPr>
        <w:t>.</w:t>
      </w:r>
      <w:r w:rsidRPr="00372252">
        <w:rPr>
          <w:rFonts w:ascii="Times New Roman" w:hAnsi="Times New Roman" w:cs="Times New Roman"/>
          <w:b/>
          <w:bCs/>
          <w:i/>
          <w:iCs/>
          <w:sz w:val="24"/>
          <w:szCs w:val="24"/>
        </w:rPr>
        <w:tab/>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0519FC" w:rsidRPr="00372252">
        <w:trPr>
          <w:jc w:val="center"/>
        </w:trPr>
        <w:tc>
          <w:tcPr>
            <w:tcW w:w="993"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2799"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 xml:space="preserve">Alkalmazott oktatási </w:t>
            </w:r>
          </w:p>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módszer neve</w:t>
            </w:r>
          </w:p>
        </w:tc>
        <w:tc>
          <w:tcPr>
            <w:tcW w:w="2835" w:type="dxa"/>
            <w:gridSpan w:val="3"/>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 tanulói tevékenység szervezeti kerete</w:t>
            </w:r>
          </w:p>
        </w:tc>
        <w:tc>
          <w:tcPr>
            <w:tcW w:w="2658"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trPr>
          <w:jc w:val="center"/>
        </w:trPr>
        <w:tc>
          <w:tcPr>
            <w:tcW w:w="993"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c>
          <w:tcPr>
            <w:tcW w:w="2799"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945" w:type="dxa"/>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tc>
        <w:tc>
          <w:tcPr>
            <w:tcW w:w="945" w:type="dxa"/>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tc>
        <w:tc>
          <w:tcPr>
            <w:tcW w:w="2658"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r>
      <w:tr w:rsidR="000519FC" w:rsidRPr="00372252">
        <w:trPr>
          <w:jc w:val="center"/>
        </w:trPr>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magyarázat</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elbeszélés</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megbeszélés</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426CAD">
            <w:pPr>
              <w:spacing w:after="0"/>
              <w:rPr>
                <w:rFonts w:ascii="Times New Roman" w:hAnsi="Times New Roman" w:cs="Times New Roman"/>
              </w:rPr>
            </w:pP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szemléltetés</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rPr>
                <w:rFonts w:ascii="Times New Roman" w:hAnsi="Times New Roman" w:cs="Times New Roman"/>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projekt</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426CAD">
            <w:pPr>
              <w:spacing w:after="0"/>
              <w:rPr>
                <w:rFonts w:ascii="Times New Roman" w:hAnsi="Times New Roman" w:cs="Times New Roman"/>
              </w:rPr>
            </w:pP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kooperatív tanulás</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993"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2799"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házi feladat</w:t>
            </w: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945"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65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C24A20">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0876D9">
      <w:pPr>
        <w:widowControl w:val="0"/>
        <w:tabs>
          <w:tab w:val="left" w:pos="1620"/>
        </w:tabs>
        <w:suppressAutoHyphens/>
        <w:spacing w:after="0" w:line="240" w:lineRule="auto"/>
        <w:ind w:left="720"/>
        <w:jc w:val="both"/>
        <w:rPr>
          <w:rFonts w:ascii="Times New Roman" w:hAnsi="Times New Roman" w:cs="Times New Roman"/>
          <w:b/>
          <w:bCs/>
          <w:i/>
          <w:iCs/>
          <w:sz w:val="24"/>
          <w:szCs w:val="24"/>
        </w:rPr>
      </w:pPr>
      <w:r w:rsidRPr="00372252">
        <w:rPr>
          <w:rFonts w:ascii="Times New Roman" w:hAnsi="Times New Roman" w:cs="Times New Roman"/>
          <w:b/>
          <w:bCs/>
          <w:iCs/>
          <w:sz w:val="24"/>
          <w:szCs w:val="24"/>
        </w:rPr>
        <w:t>11.5.2.</w:t>
      </w:r>
      <w:r w:rsidRPr="00372252">
        <w:rPr>
          <w:rFonts w:ascii="Times New Roman" w:hAnsi="Times New Roman" w:cs="Times New Roman"/>
          <w:b/>
          <w:bCs/>
          <w:i/>
          <w:iCs/>
          <w:sz w:val="24"/>
          <w:szCs w:val="24"/>
        </w:rPr>
        <w:tab/>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0519FC" w:rsidRPr="00372252">
        <w:trPr>
          <w:cantSplit/>
          <w:trHeight w:val="921"/>
          <w:jc w:val="center"/>
        </w:trPr>
        <w:tc>
          <w:tcPr>
            <w:tcW w:w="828"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Sor-szám</w:t>
            </w:r>
          </w:p>
        </w:tc>
        <w:tc>
          <w:tcPr>
            <w:tcW w:w="3623"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tevékenységforma</w:t>
            </w:r>
          </w:p>
        </w:tc>
        <w:tc>
          <w:tcPr>
            <w:tcW w:w="2373" w:type="dxa"/>
            <w:gridSpan w:val="3"/>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Tanulói tevékenység szervezési kerete</w:t>
            </w:r>
          </w:p>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(differenciálási módok)</w:t>
            </w:r>
          </w:p>
        </w:tc>
        <w:tc>
          <w:tcPr>
            <w:tcW w:w="2191" w:type="dxa"/>
            <w:vMerge w:val="restart"/>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Alkalmazandó eszközök és felszerelések (SZVK 6. pont lebontása, pontosítása)</w:t>
            </w:r>
          </w:p>
        </w:tc>
      </w:tr>
      <w:tr w:rsidR="000519FC" w:rsidRPr="00372252">
        <w:trPr>
          <w:cantSplit/>
          <w:trHeight w:val="1076"/>
          <w:jc w:val="center"/>
        </w:trPr>
        <w:tc>
          <w:tcPr>
            <w:tcW w:w="828"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c>
          <w:tcPr>
            <w:tcW w:w="3623"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c>
          <w:tcPr>
            <w:tcW w:w="810" w:type="dxa"/>
            <w:textDirection w:val="btLr"/>
            <w:vAlign w:val="center"/>
          </w:tcPr>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Egyéni</w:t>
            </w:r>
          </w:p>
        </w:tc>
        <w:tc>
          <w:tcPr>
            <w:tcW w:w="799" w:type="dxa"/>
            <w:textDirection w:val="btLr"/>
            <w:vAlign w:val="center"/>
          </w:tcPr>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Csoport-</w:t>
            </w:r>
          </w:p>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bontás</w:t>
            </w:r>
          </w:p>
        </w:tc>
        <w:tc>
          <w:tcPr>
            <w:tcW w:w="764" w:type="dxa"/>
            <w:textDirection w:val="btLr"/>
            <w:vAlign w:val="center"/>
          </w:tcPr>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Osztály-</w:t>
            </w:r>
          </w:p>
          <w:p w:rsidR="000519FC" w:rsidRPr="00372252" w:rsidRDefault="000519FC" w:rsidP="00426CAD">
            <w:pPr>
              <w:spacing w:after="0" w:line="240" w:lineRule="auto"/>
              <w:ind w:left="113" w:right="113"/>
              <w:jc w:val="center"/>
              <w:rPr>
                <w:rFonts w:ascii="Times New Roman" w:hAnsi="Times New Roman" w:cs="Times New Roman"/>
                <w:b/>
                <w:bCs/>
                <w:sz w:val="20"/>
                <w:szCs w:val="20"/>
              </w:rPr>
            </w:pPr>
            <w:r w:rsidRPr="00372252">
              <w:rPr>
                <w:rFonts w:ascii="Times New Roman" w:hAnsi="Times New Roman" w:cs="Times New Roman"/>
                <w:b/>
                <w:bCs/>
                <w:sz w:val="20"/>
                <w:szCs w:val="20"/>
              </w:rPr>
              <w:t>keret</w:t>
            </w:r>
          </w:p>
        </w:tc>
        <w:tc>
          <w:tcPr>
            <w:tcW w:w="2191" w:type="dxa"/>
            <w:vMerge/>
            <w:vAlign w:val="center"/>
          </w:tcPr>
          <w:p w:rsidR="000519FC" w:rsidRPr="00372252" w:rsidRDefault="000519FC" w:rsidP="00426CAD">
            <w:pPr>
              <w:spacing w:after="0" w:line="240" w:lineRule="auto"/>
              <w:rPr>
                <w:rFonts w:ascii="Times New Roman" w:hAnsi="Times New Roman" w:cs="Times New Roman"/>
                <w:b/>
                <w:bCs/>
                <w:sz w:val="20"/>
                <w:szCs w:val="20"/>
              </w:rPr>
            </w:pPr>
          </w:p>
        </w:tc>
      </w:tr>
      <w:tr w:rsidR="000519FC" w:rsidRPr="00372252">
        <w:trPr>
          <w:jc w:val="center"/>
        </w:trPr>
        <w:tc>
          <w:tcPr>
            <w:tcW w:w="828"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1.</w:t>
            </w:r>
          </w:p>
        </w:tc>
        <w:tc>
          <w:tcPr>
            <w:tcW w:w="3623" w:type="dxa"/>
            <w:shd w:val="clear" w:color="auto" w:fill="D9D9D9"/>
            <w:vAlign w:val="center"/>
          </w:tcPr>
          <w:p w:rsidR="000519FC" w:rsidRPr="00372252" w:rsidRDefault="000519FC" w:rsidP="00426CAD">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Információ feldolgozó tevékenységek</w:t>
            </w:r>
          </w:p>
        </w:tc>
        <w:tc>
          <w:tcPr>
            <w:tcW w:w="810"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rsidTr="000876D9">
        <w:trPr>
          <w:trHeight w:val="416"/>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1.1.</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önálló feldolgozása</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1.2.</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feladattal vezetett feldolgozása</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1.3.</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Olvasott szöveg feldolgozása jegyzeteléssel</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1.4.</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feldolgozása jegyzeteléssel</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1.5.</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Hallott szöveg feladattal vezetett feldolgozása</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1.6.</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önálló rendszerezése</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1.7.</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Információk feladattal vezetett rendszerezése</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b/>
                <w:bCs/>
                <w:sz w:val="20"/>
                <w:szCs w:val="20"/>
              </w:rPr>
            </w:pPr>
            <w:r w:rsidRPr="00372252">
              <w:rPr>
                <w:rFonts w:ascii="Times New Roman" w:hAnsi="Times New Roman" w:cs="Times New Roman"/>
                <w:b/>
                <w:bCs/>
                <w:sz w:val="20"/>
                <w:szCs w:val="20"/>
              </w:rPr>
              <w:t>2.</w:t>
            </w:r>
          </w:p>
        </w:tc>
        <w:tc>
          <w:tcPr>
            <w:tcW w:w="3623" w:type="dxa"/>
            <w:shd w:val="clear" w:color="auto" w:fill="D9D9D9"/>
            <w:vAlign w:val="center"/>
          </w:tcPr>
          <w:p w:rsidR="000519FC" w:rsidRPr="00372252" w:rsidRDefault="000519FC" w:rsidP="00426CAD">
            <w:pPr>
              <w:spacing w:after="0" w:line="240" w:lineRule="auto"/>
              <w:rPr>
                <w:rFonts w:ascii="Times New Roman" w:hAnsi="Times New Roman" w:cs="Times New Roman"/>
                <w:b/>
                <w:bCs/>
                <w:sz w:val="20"/>
                <w:szCs w:val="20"/>
              </w:rPr>
            </w:pPr>
            <w:r w:rsidRPr="00372252">
              <w:rPr>
                <w:rFonts w:ascii="Times New Roman" w:hAnsi="Times New Roman" w:cs="Times New Roman"/>
                <w:b/>
                <w:bCs/>
                <w:sz w:val="20"/>
                <w:szCs w:val="20"/>
              </w:rPr>
              <w:t>Ismeretalkalmazási gyakorló tevékenységek, feladatok</w:t>
            </w:r>
          </w:p>
        </w:tc>
        <w:tc>
          <w:tcPr>
            <w:tcW w:w="810"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shd w:val="clear" w:color="auto" w:fill="D9D9D9"/>
            <w:vAlign w:val="center"/>
          </w:tcPr>
          <w:p w:rsidR="000519FC" w:rsidRPr="00372252" w:rsidRDefault="000519FC" w:rsidP="00426CAD">
            <w:pPr>
              <w:spacing w:after="0" w:line="240" w:lineRule="auto"/>
              <w:jc w:val="center"/>
              <w:rPr>
                <w:rFonts w:ascii="Times New Roman" w:hAnsi="Times New Roman" w:cs="Times New Roman"/>
                <w:sz w:val="20"/>
                <w:szCs w:val="20"/>
              </w:rPr>
            </w:pP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2.1.</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Írásos elemzések készítése</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2.2.</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Leírás készítése</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2.3.</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Válaszolás írásban mondatszintű kérdésekre</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2.4.</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Tesztfeladat megoldása</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2.5.</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Szöveges előadás egyéni felkészüléssel</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2.6.</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utólagos ismertetése szóban</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r w:rsidR="000519FC" w:rsidRPr="00372252">
        <w:trPr>
          <w:jc w:val="center"/>
        </w:trPr>
        <w:tc>
          <w:tcPr>
            <w:tcW w:w="828"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2.7.</w:t>
            </w:r>
          </w:p>
        </w:tc>
        <w:tc>
          <w:tcPr>
            <w:tcW w:w="3623" w:type="dxa"/>
            <w:vAlign w:val="center"/>
          </w:tcPr>
          <w:p w:rsidR="000519FC" w:rsidRPr="00372252" w:rsidRDefault="000519FC" w:rsidP="00426CAD">
            <w:pPr>
              <w:spacing w:after="0" w:line="240" w:lineRule="auto"/>
              <w:rPr>
                <w:rFonts w:ascii="Times New Roman" w:hAnsi="Times New Roman" w:cs="Times New Roman"/>
                <w:sz w:val="20"/>
                <w:szCs w:val="20"/>
              </w:rPr>
            </w:pPr>
            <w:r w:rsidRPr="00372252">
              <w:rPr>
                <w:rFonts w:ascii="Times New Roman" w:hAnsi="Times New Roman" w:cs="Times New Roman"/>
                <w:sz w:val="20"/>
                <w:szCs w:val="20"/>
              </w:rPr>
              <w:t>Tapasztalatok helyszíni ismertetése szóban</w:t>
            </w:r>
          </w:p>
        </w:tc>
        <w:tc>
          <w:tcPr>
            <w:tcW w:w="810"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799"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x</w:t>
            </w:r>
          </w:p>
        </w:tc>
        <w:tc>
          <w:tcPr>
            <w:tcW w:w="764" w:type="dxa"/>
            <w:vAlign w:val="center"/>
          </w:tcPr>
          <w:p w:rsidR="000519FC" w:rsidRPr="00372252" w:rsidRDefault="000519FC" w:rsidP="00426CAD">
            <w:pPr>
              <w:spacing w:after="0" w:line="240" w:lineRule="auto"/>
              <w:jc w:val="center"/>
              <w:rPr>
                <w:rFonts w:ascii="Times New Roman" w:hAnsi="Times New Roman" w:cs="Times New Roman"/>
                <w:sz w:val="20"/>
                <w:szCs w:val="20"/>
              </w:rPr>
            </w:pPr>
          </w:p>
        </w:tc>
        <w:tc>
          <w:tcPr>
            <w:tcW w:w="2191" w:type="dxa"/>
            <w:vAlign w:val="center"/>
          </w:tcPr>
          <w:p w:rsidR="000519FC" w:rsidRPr="00372252" w:rsidRDefault="000519FC" w:rsidP="00426CAD">
            <w:pPr>
              <w:spacing w:after="0" w:line="240" w:lineRule="auto"/>
              <w:jc w:val="center"/>
              <w:rPr>
                <w:rFonts w:ascii="Times New Roman" w:hAnsi="Times New Roman" w:cs="Times New Roman"/>
                <w:sz w:val="20"/>
                <w:szCs w:val="20"/>
              </w:rPr>
            </w:pPr>
            <w:r w:rsidRPr="00372252">
              <w:rPr>
                <w:rFonts w:ascii="Times New Roman" w:hAnsi="Times New Roman" w:cs="Times New Roman"/>
                <w:sz w:val="20"/>
                <w:szCs w:val="20"/>
              </w:rPr>
              <w:t>-</w:t>
            </w:r>
          </w:p>
        </w:tc>
      </w:tr>
    </w:tbl>
    <w:p w:rsidR="000519FC" w:rsidRPr="00372252" w:rsidRDefault="000519FC" w:rsidP="00C24A20">
      <w:pPr>
        <w:pStyle w:val="Alcm"/>
        <w:numPr>
          <w:ilvl w:val="0"/>
          <w:numId w:val="0"/>
        </w:numPr>
        <w:tabs>
          <w:tab w:val="left" w:pos="1692"/>
        </w:tabs>
        <w:ind w:left="360"/>
        <w:jc w:val="both"/>
        <w:rPr>
          <w:rFonts w:ascii="Times New Roman" w:hAnsi="Times New Roman" w:cs="Times New Roman"/>
          <w:kern w:val="2"/>
        </w:rPr>
      </w:pPr>
      <w:r w:rsidRPr="00372252">
        <w:rPr>
          <w:rFonts w:ascii="Times New Roman" w:hAnsi="Times New Roman" w:cs="Times New Roman"/>
          <w:b w:val="0"/>
          <w:bCs w:val="0"/>
          <w:kern w:val="2"/>
        </w:rPr>
        <w:tab/>
      </w:r>
    </w:p>
    <w:p w:rsidR="000519FC" w:rsidRPr="00372252" w:rsidRDefault="000519FC" w:rsidP="00934B76">
      <w:pPr>
        <w:spacing w:after="0" w:line="240" w:lineRule="auto"/>
        <w:ind w:left="357" w:firstLine="357"/>
        <w:rPr>
          <w:rFonts w:ascii="Times New Roman" w:hAnsi="Times New Roman" w:cs="Times New Roman"/>
          <w:b/>
          <w:bCs/>
          <w:kern w:val="2"/>
          <w:sz w:val="24"/>
          <w:szCs w:val="24"/>
        </w:rPr>
      </w:pPr>
      <w:r w:rsidRPr="00372252">
        <w:rPr>
          <w:rFonts w:ascii="Times New Roman" w:hAnsi="Times New Roman" w:cs="Times New Roman"/>
          <w:b/>
          <w:bCs/>
          <w:kern w:val="2"/>
          <w:sz w:val="24"/>
          <w:szCs w:val="24"/>
        </w:rPr>
        <w:t>11.6. A tantárgy értékelésének módja</w:t>
      </w:r>
    </w:p>
    <w:p w:rsidR="000519FC" w:rsidRPr="00372252" w:rsidRDefault="000519FC" w:rsidP="00BC72EE">
      <w:pPr>
        <w:pStyle w:val="Listaszerbekezds"/>
        <w:widowControl w:val="0"/>
        <w:suppressAutoHyphens/>
        <w:spacing w:after="0" w:line="240" w:lineRule="auto"/>
        <w:ind w:left="720"/>
        <w:rPr>
          <w:rFonts w:ascii="Times New Roman" w:hAnsi="Times New Roman" w:cs="Times New Roman"/>
          <w:kern w:val="2"/>
          <w:lang w:eastAsia="hi-IN" w:bidi="hi-IN"/>
        </w:rPr>
      </w:pPr>
      <w:r w:rsidRPr="00372252">
        <w:rPr>
          <w:rFonts w:ascii="Times New Roman" w:hAnsi="Times New Roman" w:cs="Times New Roman"/>
          <w:kern w:val="2"/>
          <w:lang w:eastAsia="hi-IN" w:bidi="hi-IN"/>
        </w:rPr>
        <w:t>A nemzeti köznevelésről szóló 2011. évi CXC. törvény 54. § (2) a) pontja szerinti értékeléssel.</w:t>
      </w:r>
    </w:p>
    <w:p w:rsidR="000519FC" w:rsidRPr="00372252" w:rsidRDefault="000519FC" w:rsidP="00BC72EE">
      <w:pPr>
        <w:autoSpaceDE w:val="0"/>
        <w:autoSpaceDN w:val="0"/>
        <w:adjustRightInd w:val="0"/>
        <w:spacing w:after="0" w:line="240" w:lineRule="auto"/>
        <w:ind w:left="720"/>
        <w:jc w:val="center"/>
        <w:rPr>
          <w:rFonts w:ascii="Times New Roman" w:hAnsi="Times New Roman" w:cs="Times New Roman"/>
          <w:sz w:val="36"/>
          <w:szCs w:val="36"/>
        </w:rPr>
      </w:pPr>
      <w:r w:rsidRPr="00372252">
        <w:rPr>
          <w:rFonts w:ascii="Times New Roman" w:hAnsi="Times New Roman" w:cs="Times New Roman"/>
          <w:sz w:val="24"/>
          <w:szCs w:val="24"/>
        </w:rPr>
        <w:br w:type="page"/>
      </w:r>
      <w:r w:rsidRPr="00372252">
        <w:rPr>
          <w:rFonts w:ascii="Times New Roman" w:hAnsi="Times New Roman" w:cs="Times New Roman"/>
          <w:sz w:val="36"/>
          <w:szCs w:val="36"/>
        </w:rPr>
        <w:lastRenderedPageBreak/>
        <w:t>Összefüggő szakmai gyakorlat</w:t>
      </w:r>
    </w:p>
    <w:p w:rsidR="000519FC" w:rsidRPr="00372252" w:rsidRDefault="000519FC" w:rsidP="00714F0B">
      <w:pPr>
        <w:autoSpaceDE w:val="0"/>
        <w:autoSpaceDN w:val="0"/>
        <w:adjustRightInd w:val="0"/>
        <w:spacing w:after="0" w:line="240" w:lineRule="auto"/>
        <w:ind w:left="708"/>
        <w:jc w:val="center"/>
        <w:rPr>
          <w:rFonts w:ascii="Times New Roman" w:hAnsi="Times New Roman" w:cs="Times New Roman"/>
          <w:sz w:val="44"/>
          <w:szCs w:val="44"/>
        </w:rPr>
      </w:pPr>
    </w:p>
    <w:p w:rsidR="000519FC" w:rsidRPr="00372252" w:rsidRDefault="000519FC" w:rsidP="00714F0B">
      <w:pPr>
        <w:autoSpaceDE w:val="0"/>
        <w:autoSpaceDN w:val="0"/>
        <w:adjustRightInd w:val="0"/>
        <w:spacing w:after="0" w:line="240" w:lineRule="auto"/>
        <w:jc w:val="center"/>
        <w:rPr>
          <w:rFonts w:ascii="Times New Roman" w:hAnsi="Times New Roman" w:cs="Times New Roman"/>
          <w:b/>
          <w:bCs/>
          <w:sz w:val="28"/>
          <w:szCs w:val="28"/>
        </w:rPr>
      </w:pPr>
      <w:r w:rsidRPr="00372252">
        <w:rPr>
          <w:rFonts w:ascii="Times New Roman" w:hAnsi="Times New Roman" w:cs="Times New Roman"/>
          <w:b/>
          <w:bCs/>
          <w:sz w:val="28"/>
          <w:szCs w:val="28"/>
        </w:rPr>
        <w:t xml:space="preserve">I. </w:t>
      </w:r>
      <w:proofErr w:type="spellStart"/>
      <w:r w:rsidRPr="00372252">
        <w:rPr>
          <w:rFonts w:ascii="Times New Roman" w:hAnsi="Times New Roman" w:cs="Times New Roman"/>
          <w:b/>
          <w:bCs/>
          <w:sz w:val="28"/>
          <w:szCs w:val="28"/>
        </w:rPr>
        <w:t>Háromévfolyamos</w:t>
      </w:r>
      <w:proofErr w:type="spellEnd"/>
      <w:r w:rsidRPr="00372252">
        <w:rPr>
          <w:rFonts w:ascii="Times New Roman" w:hAnsi="Times New Roman" w:cs="Times New Roman"/>
          <w:b/>
          <w:bCs/>
          <w:sz w:val="28"/>
          <w:szCs w:val="28"/>
        </w:rPr>
        <w:t xml:space="preserve"> oktatás közismereti képzéssel</w:t>
      </w:r>
    </w:p>
    <w:p w:rsidR="000519FC" w:rsidRPr="00372252" w:rsidRDefault="000519FC" w:rsidP="00714F0B">
      <w:pPr>
        <w:autoSpaceDE w:val="0"/>
        <w:autoSpaceDN w:val="0"/>
        <w:adjustRightInd w:val="0"/>
        <w:spacing w:after="0" w:line="240" w:lineRule="auto"/>
        <w:ind w:left="709"/>
        <w:jc w:val="center"/>
        <w:rPr>
          <w:rFonts w:ascii="Times New Roman" w:hAnsi="Times New Roman" w:cs="Times New Roman"/>
          <w:sz w:val="24"/>
          <w:szCs w:val="24"/>
        </w:rPr>
      </w:pPr>
      <w:r w:rsidRPr="00372252">
        <w:rPr>
          <w:rFonts w:ascii="Times New Roman" w:hAnsi="Times New Roman" w:cs="Times New Roman"/>
          <w:sz w:val="24"/>
          <w:szCs w:val="24"/>
        </w:rPr>
        <w:t>1/9. évfolyamot követően 140 óra</w:t>
      </w:r>
    </w:p>
    <w:p w:rsidR="000519FC" w:rsidRPr="00372252" w:rsidRDefault="000519FC" w:rsidP="00714F0B">
      <w:pPr>
        <w:autoSpaceDE w:val="0"/>
        <w:autoSpaceDN w:val="0"/>
        <w:adjustRightInd w:val="0"/>
        <w:spacing w:after="0" w:line="240" w:lineRule="auto"/>
        <w:ind w:left="709"/>
        <w:jc w:val="center"/>
        <w:rPr>
          <w:rFonts w:ascii="Times New Roman" w:hAnsi="Times New Roman" w:cs="Times New Roman"/>
          <w:sz w:val="24"/>
          <w:szCs w:val="24"/>
        </w:rPr>
      </w:pPr>
      <w:r w:rsidRPr="00372252">
        <w:rPr>
          <w:rFonts w:ascii="Times New Roman" w:hAnsi="Times New Roman" w:cs="Times New Roman"/>
          <w:sz w:val="24"/>
          <w:szCs w:val="24"/>
        </w:rPr>
        <w:t>2/10. évfolyamot követően 140 óra</w:t>
      </w:r>
    </w:p>
    <w:p w:rsidR="000519FC" w:rsidRPr="00372252" w:rsidRDefault="000519FC" w:rsidP="00714F0B">
      <w:pPr>
        <w:autoSpaceDE w:val="0"/>
        <w:autoSpaceDN w:val="0"/>
        <w:adjustRightInd w:val="0"/>
        <w:spacing w:after="0" w:line="240" w:lineRule="auto"/>
        <w:ind w:left="709"/>
        <w:jc w:val="center"/>
        <w:rPr>
          <w:rFonts w:ascii="Times New Roman" w:hAnsi="Times New Roman" w:cs="Times New Roman"/>
          <w:sz w:val="24"/>
          <w:szCs w:val="24"/>
        </w:rPr>
      </w:pPr>
    </w:p>
    <w:p w:rsidR="000519FC" w:rsidRPr="00372252" w:rsidRDefault="000519FC" w:rsidP="00714F0B">
      <w:pPr>
        <w:widowControl w:val="0"/>
        <w:suppressAutoHyphens/>
        <w:spacing w:after="0" w:line="240" w:lineRule="auto"/>
        <w:jc w:val="both"/>
        <w:rPr>
          <w:rFonts w:ascii="Times New Roman" w:hAnsi="Times New Roman" w:cs="Times New Roman"/>
          <w:sz w:val="24"/>
          <w:szCs w:val="24"/>
          <w:shd w:val="clear" w:color="auto" w:fill="FFFFFF"/>
        </w:rPr>
      </w:pPr>
      <w:r w:rsidRPr="00372252">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714F0B">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0519FC" w:rsidRPr="00372252">
        <w:tc>
          <w:tcPr>
            <w:tcW w:w="4676" w:type="dxa"/>
          </w:tcPr>
          <w:p w:rsidR="000519FC" w:rsidRPr="00372252" w:rsidRDefault="000519FC" w:rsidP="00F94E2F">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Szakmai követelménymodulok</w:t>
            </w: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b/>
                <w:bCs/>
                <w:kern w:val="1"/>
                <w:sz w:val="24"/>
                <w:szCs w:val="24"/>
                <w:lang w:eastAsia="hi-IN" w:bidi="hi-IN"/>
              </w:rPr>
              <w:t>Tantárgyak</w:t>
            </w:r>
            <w:r w:rsidRPr="00372252">
              <w:rPr>
                <w:rFonts w:ascii="Times New Roman" w:hAnsi="Times New Roman" w:cs="Times New Roman"/>
                <w:kern w:val="1"/>
                <w:sz w:val="24"/>
                <w:szCs w:val="24"/>
                <w:lang w:eastAsia="hi-IN" w:bidi="hi-IN"/>
              </w:rPr>
              <w:t>/Témakörök</w:t>
            </w:r>
          </w:p>
        </w:tc>
      </w:tr>
      <w:tr w:rsidR="000519FC" w:rsidRPr="00372252" w:rsidTr="000A413E">
        <w:trPr>
          <w:trHeight w:val="315"/>
        </w:trPr>
        <w:tc>
          <w:tcPr>
            <w:tcW w:w="4676" w:type="dxa"/>
            <w:vMerge w:val="restart"/>
            <w:vAlign w:val="center"/>
          </w:tcPr>
          <w:p w:rsidR="000519FC" w:rsidRPr="00372252" w:rsidRDefault="000519FC" w:rsidP="000A413E">
            <w:pPr>
              <w:spacing w:after="0" w:line="240" w:lineRule="auto"/>
              <w:rPr>
                <w:rFonts w:ascii="Times New Roman" w:hAnsi="Times New Roman" w:cs="Times New Roman"/>
                <w:b/>
                <w:bCs/>
                <w:color w:val="000000"/>
                <w:sz w:val="24"/>
                <w:szCs w:val="24"/>
              </w:rPr>
            </w:pPr>
            <w:r w:rsidRPr="00372252">
              <w:rPr>
                <w:rFonts w:ascii="Times New Roman" w:hAnsi="Times New Roman" w:cs="Times New Roman"/>
                <w:b/>
                <w:bCs/>
                <w:color w:val="000000"/>
                <w:sz w:val="24"/>
                <w:szCs w:val="24"/>
              </w:rPr>
              <w:t>10104-12</w:t>
            </w:r>
          </w:p>
          <w:p w:rsidR="000519FC" w:rsidRPr="00372252" w:rsidRDefault="000519FC" w:rsidP="000A413E">
            <w:pPr>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sz w:val="24"/>
                <w:szCs w:val="24"/>
              </w:rPr>
              <w:t>Szobafestő, díszítő munkák</w:t>
            </w: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sz w:val="24"/>
                <w:szCs w:val="24"/>
              </w:rPr>
              <w:t>Falfelület festésének, díszítésének gyakorlata</w:t>
            </w:r>
          </w:p>
        </w:tc>
      </w:tr>
      <w:tr w:rsidR="000519FC" w:rsidRPr="00372252" w:rsidTr="000A413E">
        <w:trPr>
          <w:trHeight w:val="345"/>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Alapfelületek vizsgálata, bevonatrendszerek elemzése</w:t>
            </w:r>
          </w:p>
        </w:tc>
      </w:tr>
      <w:tr w:rsidR="000519FC" w:rsidRPr="00372252" w:rsidTr="000A413E">
        <w:trPr>
          <w:trHeight w:val="330"/>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Festés készítése különböző felületeken, különböző anyagokkal</w:t>
            </w:r>
          </w:p>
        </w:tc>
      </w:tr>
      <w:tr w:rsidR="000519FC" w:rsidRPr="00372252" w:rsidTr="000A413E">
        <w:trPr>
          <w:trHeight w:val="315"/>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sz w:val="24"/>
                <w:szCs w:val="24"/>
              </w:rPr>
              <w:t>Különleges festési technikák, díszítések</w:t>
            </w:r>
          </w:p>
        </w:tc>
      </w:tr>
      <w:tr w:rsidR="000519FC" w:rsidRPr="00372252" w:rsidTr="000A413E">
        <w:trPr>
          <w:trHeight w:val="300"/>
        </w:trPr>
        <w:tc>
          <w:tcPr>
            <w:tcW w:w="4676" w:type="dxa"/>
            <w:vMerge w:val="restart"/>
            <w:vAlign w:val="center"/>
          </w:tcPr>
          <w:p w:rsidR="000519FC" w:rsidRPr="00372252" w:rsidRDefault="000519FC" w:rsidP="000A413E">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10103-12</w:t>
            </w:r>
          </w:p>
          <w:p w:rsidR="000519FC" w:rsidRPr="00372252" w:rsidRDefault="000519FC" w:rsidP="000A413E">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 xml:space="preserve">Mázolási munkák fa-, fal-, fém és speciális felületeken </w:t>
            </w:r>
          </w:p>
        </w:tc>
        <w:tc>
          <w:tcPr>
            <w:tcW w:w="4677" w:type="dxa"/>
          </w:tcPr>
          <w:p w:rsidR="000519FC" w:rsidRPr="00372252" w:rsidRDefault="000519FC" w:rsidP="001D5B61">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sz w:val="24"/>
                <w:szCs w:val="24"/>
              </w:rPr>
              <w:t>Mázolási munkák gyakorlata</w:t>
            </w:r>
          </w:p>
        </w:tc>
      </w:tr>
      <w:tr w:rsidR="000519FC" w:rsidRPr="00372252" w:rsidTr="000A413E">
        <w:trPr>
          <w:trHeight w:val="345"/>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Alapfelület vizsgálat, bevonatrendszer elemzése</w:t>
            </w:r>
          </w:p>
        </w:tc>
      </w:tr>
      <w:tr w:rsidR="000519FC" w:rsidRPr="00372252" w:rsidTr="000A413E">
        <w:trPr>
          <w:trHeight w:val="300"/>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Mázolás készítése különböző felületeken</w:t>
            </w:r>
          </w:p>
        </w:tc>
      </w:tr>
      <w:tr w:rsidR="000519FC" w:rsidRPr="00372252" w:rsidTr="000A413E">
        <w:trPr>
          <w:trHeight w:val="405"/>
        </w:trPr>
        <w:tc>
          <w:tcPr>
            <w:tcW w:w="4676" w:type="dxa"/>
            <w:vMerge w:val="restart"/>
            <w:vAlign w:val="center"/>
          </w:tcPr>
          <w:p w:rsidR="000519FC" w:rsidRPr="00372252" w:rsidRDefault="000519FC" w:rsidP="000A413E">
            <w:pPr>
              <w:spacing w:after="0" w:line="240" w:lineRule="auto"/>
              <w:rPr>
                <w:rFonts w:ascii="Times New Roman" w:hAnsi="Times New Roman" w:cs="Times New Roman"/>
                <w:b/>
                <w:bCs/>
                <w:sz w:val="24"/>
                <w:szCs w:val="24"/>
              </w:rPr>
            </w:pPr>
            <w:r w:rsidRPr="00372252">
              <w:rPr>
                <w:rFonts w:ascii="Times New Roman" w:hAnsi="Times New Roman" w:cs="Times New Roman"/>
                <w:b/>
                <w:bCs/>
                <w:sz w:val="24"/>
                <w:szCs w:val="24"/>
              </w:rPr>
              <w:t>10105-12</w:t>
            </w:r>
          </w:p>
          <w:p w:rsidR="000519FC" w:rsidRPr="00372252" w:rsidRDefault="000519FC" w:rsidP="000A413E">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sz w:val="24"/>
                <w:szCs w:val="24"/>
              </w:rPr>
              <w:t>Tapétázási munkák</w:t>
            </w:r>
          </w:p>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b/>
                <w:bCs/>
                <w:sz w:val="24"/>
                <w:szCs w:val="24"/>
                <w:lang w:eastAsia="hu-HU"/>
              </w:rPr>
              <w:t>A szakmai követelménymodul azonosító száma, megnevezése</w:t>
            </w: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color w:val="000000"/>
                <w:sz w:val="24"/>
                <w:szCs w:val="24"/>
              </w:rPr>
              <w:t>Tapétázási munkák gyakorlata</w:t>
            </w:r>
          </w:p>
        </w:tc>
      </w:tr>
      <w:tr w:rsidR="000519FC" w:rsidRPr="00372252">
        <w:trPr>
          <w:trHeight w:val="405"/>
        </w:trPr>
        <w:tc>
          <w:tcPr>
            <w:tcW w:w="4676" w:type="dxa"/>
            <w:vMerge/>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Felület előkészítés, előkezelés</w:t>
            </w:r>
          </w:p>
        </w:tc>
      </w:tr>
      <w:tr w:rsidR="000519FC" w:rsidRPr="00372252">
        <w:trPr>
          <w:trHeight w:val="405"/>
        </w:trPr>
        <w:tc>
          <w:tcPr>
            <w:tcW w:w="4676" w:type="dxa"/>
            <w:vMerge/>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sz w:val="24"/>
                <w:szCs w:val="24"/>
              </w:rPr>
            </w:pPr>
            <w:r w:rsidRPr="00372252">
              <w:rPr>
                <w:rFonts w:ascii="Times New Roman" w:hAnsi="Times New Roman" w:cs="Times New Roman"/>
                <w:sz w:val="24"/>
                <w:szCs w:val="24"/>
              </w:rPr>
              <w:t>Ragasztóanyagok alkalmazása</w:t>
            </w:r>
          </w:p>
        </w:tc>
      </w:tr>
      <w:tr w:rsidR="000519FC" w:rsidRPr="00372252">
        <w:trPr>
          <w:trHeight w:val="375"/>
        </w:trPr>
        <w:tc>
          <w:tcPr>
            <w:tcW w:w="4676" w:type="dxa"/>
            <w:vMerge/>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F94E2F">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Tapétázás, díszítés</w:t>
            </w:r>
          </w:p>
        </w:tc>
      </w:tr>
    </w:tbl>
    <w:p w:rsidR="000519FC" w:rsidRPr="00372252" w:rsidRDefault="000519FC" w:rsidP="00714F0B">
      <w:pPr>
        <w:spacing w:after="0" w:line="240" w:lineRule="auto"/>
        <w:rPr>
          <w:rFonts w:ascii="Times New Roman" w:hAnsi="Times New Roman" w:cs="Times New Roman"/>
          <w:sz w:val="24"/>
          <w:szCs w:val="24"/>
        </w:rPr>
      </w:pPr>
    </w:p>
    <w:p w:rsidR="000519FC" w:rsidRPr="00372252" w:rsidRDefault="000519FC" w:rsidP="000206A5">
      <w:pPr>
        <w:spacing w:after="0" w:line="240" w:lineRule="auto"/>
        <w:rPr>
          <w:rFonts w:ascii="Times New Roman" w:hAnsi="Times New Roman" w:cs="Times New Roman"/>
          <w:b/>
          <w:bCs/>
          <w:color w:val="000000"/>
          <w:sz w:val="24"/>
          <w:szCs w:val="24"/>
        </w:rPr>
      </w:pPr>
      <w:r w:rsidRPr="00372252">
        <w:rPr>
          <w:rFonts w:ascii="Times New Roman" w:hAnsi="Times New Roman" w:cs="Times New Roman"/>
          <w:b/>
          <w:bCs/>
          <w:color w:val="000000"/>
          <w:sz w:val="24"/>
          <w:szCs w:val="24"/>
        </w:rPr>
        <w:t>10104-12</w:t>
      </w:r>
      <w:r w:rsidRPr="00372252">
        <w:rPr>
          <w:rFonts w:ascii="Times New Roman" w:hAnsi="Times New Roman" w:cs="Times New Roman"/>
          <w:b/>
          <w:bCs/>
          <w:sz w:val="24"/>
          <w:szCs w:val="24"/>
        </w:rPr>
        <w:t>Szobafestő, díszítő munkák</w:t>
      </w:r>
    </w:p>
    <w:p w:rsidR="000519FC" w:rsidRPr="00372252" w:rsidRDefault="000519FC" w:rsidP="000206A5">
      <w:pPr>
        <w:widowControl w:val="0"/>
        <w:suppressAutoHyphens/>
        <w:spacing w:after="0" w:line="240" w:lineRule="auto"/>
        <w:jc w:val="right"/>
        <w:rPr>
          <w:rFonts w:ascii="Times New Roman" w:hAnsi="Times New Roman" w:cs="Times New Roman"/>
          <w:sz w:val="20"/>
          <w:szCs w:val="20"/>
          <w:lang w:eastAsia="hu-HU"/>
        </w:rPr>
      </w:pPr>
      <w:r w:rsidRPr="00372252">
        <w:rPr>
          <w:rFonts w:ascii="Times New Roman" w:hAnsi="Times New Roman" w:cs="Times New Roman"/>
          <w:b/>
          <w:bCs/>
          <w:sz w:val="20"/>
          <w:szCs w:val="20"/>
          <w:lang w:eastAsia="hu-HU"/>
        </w:rPr>
        <w:t>*</w:t>
      </w:r>
      <w:proofErr w:type="spellStart"/>
      <w:r w:rsidRPr="00372252">
        <w:rPr>
          <w:rFonts w:ascii="Times New Roman" w:hAnsi="Times New Roman" w:cs="Times New Roman"/>
          <w:sz w:val="20"/>
          <w:szCs w:val="20"/>
          <w:lang w:eastAsia="hu-HU"/>
        </w:rPr>
        <w:t>Háromévfolyamos</w:t>
      </w:r>
      <w:proofErr w:type="spellEnd"/>
      <w:r w:rsidRPr="00372252">
        <w:rPr>
          <w:rFonts w:ascii="Times New Roman" w:hAnsi="Times New Roman" w:cs="Times New Roman"/>
          <w:sz w:val="20"/>
          <w:szCs w:val="20"/>
          <w:lang w:eastAsia="hu-HU"/>
        </w:rPr>
        <w:t xml:space="preserve"> oktatás esetén a 1/9</w:t>
      </w:r>
      <w:proofErr w:type="gramStart"/>
      <w:r w:rsidRPr="00372252">
        <w:rPr>
          <w:rFonts w:ascii="Times New Roman" w:hAnsi="Times New Roman" w:cs="Times New Roman"/>
          <w:sz w:val="20"/>
          <w:szCs w:val="20"/>
          <w:lang w:eastAsia="hu-HU"/>
        </w:rPr>
        <w:t>.,</w:t>
      </w:r>
      <w:proofErr w:type="gramEnd"/>
      <w:r w:rsidRPr="00372252">
        <w:rPr>
          <w:rFonts w:ascii="Times New Roman" w:hAnsi="Times New Roman" w:cs="Times New Roman"/>
          <w:sz w:val="20"/>
          <w:szCs w:val="20"/>
          <w:lang w:eastAsia="hu-HU"/>
        </w:rPr>
        <w:t>-2/10. évfolyamot követően</w:t>
      </w:r>
    </w:p>
    <w:p w:rsidR="000519FC" w:rsidRPr="00372252" w:rsidRDefault="000519FC" w:rsidP="00714F0B">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714F0B">
      <w:pPr>
        <w:spacing w:after="0" w:line="240" w:lineRule="auto"/>
        <w:ind w:left="1224" w:firstLine="194"/>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Témakörök</w:t>
      </w:r>
    </w:p>
    <w:p w:rsidR="000519FC" w:rsidRPr="00372252" w:rsidRDefault="000519FC" w:rsidP="00714F0B">
      <w:pPr>
        <w:spacing w:after="0" w:line="240" w:lineRule="auto"/>
        <w:ind w:left="1224"/>
        <w:rPr>
          <w:rFonts w:ascii="Times New Roman" w:hAnsi="Times New Roman" w:cs="Times New Roman"/>
          <w:b/>
          <w:bCs/>
          <w:sz w:val="24"/>
          <w:szCs w:val="24"/>
          <w:lang w:eastAsia="hu-HU"/>
        </w:rPr>
      </w:pPr>
    </w:p>
    <w:p w:rsidR="000519FC" w:rsidRPr="00372252" w:rsidRDefault="000519FC" w:rsidP="000206A5">
      <w:pPr>
        <w:spacing w:after="0" w:line="240" w:lineRule="auto"/>
        <w:ind w:firstLine="709"/>
        <w:rPr>
          <w:rFonts w:ascii="Times New Roman" w:hAnsi="Times New Roman" w:cs="Times New Roman"/>
          <w:color w:val="333333"/>
          <w:sz w:val="24"/>
          <w:szCs w:val="24"/>
          <w:shd w:val="clear" w:color="auto" w:fill="FFFFFF"/>
        </w:rPr>
      </w:pPr>
      <w:r w:rsidRPr="00372252">
        <w:rPr>
          <w:rFonts w:ascii="Times New Roman" w:hAnsi="Times New Roman" w:cs="Times New Roman"/>
          <w:b/>
          <w:bCs/>
          <w:sz w:val="24"/>
          <w:szCs w:val="24"/>
        </w:rPr>
        <w:t xml:space="preserve">Alapfelületek vizsgálata, bevonatrendszerek elemzése </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Felületvizsgálat gyakorlata. </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Felületvizsgálat szemrevételezéssel:</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Mechanikus úton:</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425" w:firstLine="29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Műszeres felületvizsgálat:</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vizsgálat lépései, szabályai.</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Alapfelület anyagának meghatározása és minőségének felmérése.</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Anyagok egymásra gyakorolt hatásának ismerete.</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Felújítandó vagy új bevonatrendszerek vizsgálata, minősítése.</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Bevonatrendszer felépítésének vizsgálata, vélemény készítése a felújításról</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Vizsgálatok eredményeiről írásos feljegyzés készítése (szakmai vélemény).</w:t>
      </w:r>
    </w:p>
    <w:p w:rsidR="000519FC" w:rsidRPr="00372252" w:rsidRDefault="000519FC" w:rsidP="00714F0B">
      <w:pPr>
        <w:spacing w:after="0" w:line="240" w:lineRule="auto"/>
        <w:rPr>
          <w:rFonts w:ascii="Times New Roman" w:hAnsi="Times New Roman" w:cs="Times New Roman"/>
          <w:b/>
          <w:bCs/>
          <w:sz w:val="24"/>
          <w:szCs w:val="24"/>
          <w:lang w:eastAsia="hu-HU"/>
        </w:rPr>
      </w:pPr>
    </w:p>
    <w:p w:rsidR="000519FC" w:rsidRPr="00372252" w:rsidRDefault="000519FC" w:rsidP="000206A5">
      <w:pPr>
        <w:spacing w:after="0" w:line="240" w:lineRule="auto"/>
        <w:ind w:firstLine="709"/>
        <w:rPr>
          <w:rFonts w:ascii="Times New Roman" w:hAnsi="Times New Roman" w:cs="Times New Roman"/>
          <w:color w:val="333333"/>
          <w:sz w:val="24"/>
          <w:szCs w:val="24"/>
          <w:shd w:val="clear" w:color="auto" w:fill="FFFFFF"/>
        </w:rPr>
      </w:pPr>
      <w:r w:rsidRPr="00372252">
        <w:rPr>
          <w:rFonts w:ascii="Times New Roman" w:hAnsi="Times New Roman" w:cs="Times New Roman"/>
          <w:b/>
          <w:bCs/>
          <w:sz w:val="24"/>
          <w:szCs w:val="24"/>
        </w:rPr>
        <w:t>Festés készítése különböző felületeken, különböző anyagokkal</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Szakmai vélemény alapján a bevonatrendszer eltávolítása, vagy előkezelése, vagy előkészítése.</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Anyagszámítás készítése tervrajzról, helyszíni felmérés alapján.</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Kivitelezés lépéseinek megtervezése.</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Falfelületek kiegyenlítése.</w:t>
      </w:r>
    </w:p>
    <w:p w:rsidR="000519FC" w:rsidRPr="00372252" w:rsidRDefault="000519FC" w:rsidP="00BC72EE">
      <w:pPr>
        <w:pStyle w:val="Listaszerbekezds"/>
        <w:widowControl w:val="0"/>
        <w:numPr>
          <w:ilvl w:val="0"/>
          <w:numId w:val="26"/>
        </w:numPr>
        <w:suppressAutoHyphens/>
        <w:spacing w:after="0" w:line="240" w:lineRule="auto"/>
        <w:ind w:hanging="77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meszes </w:t>
      </w:r>
      <w:proofErr w:type="spellStart"/>
      <w:r w:rsidRPr="00372252">
        <w:rPr>
          <w:rFonts w:ascii="Times New Roman" w:hAnsi="Times New Roman" w:cs="Times New Roman"/>
          <w:kern w:val="2"/>
          <w:sz w:val="24"/>
          <w:szCs w:val="24"/>
          <w:lang w:eastAsia="hi-IN" w:bidi="hi-IN"/>
        </w:rPr>
        <w:t>glett</w:t>
      </w:r>
      <w:proofErr w:type="spellEnd"/>
    </w:p>
    <w:p w:rsidR="000519FC" w:rsidRPr="00372252" w:rsidRDefault="000519FC" w:rsidP="00BC72EE">
      <w:pPr>
        <w:pStyle w:val="Listaszerbekezds"/>
        <w:widowControl w:val="0"/>
        <w:numPr>
          <w:ilvl w:val="0"/>
          <w:numId w:val="26"/>
        </w:numPr>
        <w:suppressAutoHyphens/>
        <w:spacing w:after="0" w:line="240" w:lineRule="auto"/>
        <w:ind w:hanging="77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gipsz kötőanyagú vékonyvakoló </w:t>
      </w:r>
      <w:proofErr w:type="spellStart"/>
      <w:r w:rsidRPr="00372252">
        <w:rPr>
          <w:rFonts w:ascii="Times New Roman" w:hAnsi="Times New Roman" w:cs="Times New Roman"/>
          <w:kern w:val="2"/>
          <w:sz w:val="24"/>
          <w:szCs w:val="24"/>
          <w:lang w:eastAsia="hi-IN" w:bidi="hi-IN"/>
        </w:rPr>
        <w:t>glettel</w:t>
      </w:r>
      <w:proofErr w:type="spellEnd"/>
    </w:p>
    <w:p w:rsidR="000519FC" w:rsidRPr="00372252" w:rsidRDefault="000519FC" w:rsidP="00BC72EE">
      <w:pPr>
        <w:pStyle w:val="Listaszerbekezds"/>
        <w:widowControl w:val="0"/>
        <w:numPr>
          <w:ilvl w:val="0"/>
          <w:numId w:val="26"/>
        </w:numPr>
        <w:suppressAutoHyphens/>
        <w:spacing w:after="0" w:line="240" w:lineRule="auto"/>
        <w:ind w:hanging="77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gipsz alapú vastag </w:t>
      </w:r>
      <w:proofErr w:type="spellStart"/>
      <w:r w:rsidRPr="00372252">
        <w:rPr>
          <w:rFonts w:ascii="Times New Roman" w:hAnsi="Times New Roman" w:cs="Times New Roman"/>
          <w:kern w:val="2"/>
          <w:sz w:val="24"/>
          <w:szCs w:val="24"/>
          <w:lang w:eastAsia="hi-IN" w:bidi="hi-IN"/>
        </w:rPr>
        <w:t>glettanyaggal</w:t>
      </w:r>
      <w:proofErr w:type="spellEnd"/>
    </w:p>
    <w:p w:rsidR="000519FC" w:rsidRPr="00372252" w:rsidRDefault="000519FC" w:rsidP="00BC72EE">
      <w:pPr>
        <w:pStyle w:val="Listaszerbekezds"/>
        <w:widowControl w:val="0"/>
        <w:numPr>
          <w:ilvl w:val="0"/>
          <w:numId w:val="26"/>
        </w:numPr>
        <w:suppressAutoHyphens/>
        <w:spacing w:after="0" w:line="240" w:lineRule="auto"/>
        <w:ind w:hanging="774"/>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glettanyaggal</w:t>
      </w:r>
      <w:proofErr w:type="spellEnd"/>
    </w:p>
    <w:p w:rsidR="000519FC" w:rsidRPr="00372252" w:rsidRDefault="000519FC" w:rsidP="00BC72EE">
      <w:pPr>
        <w:pStyle w:val="Listaszerbekezds"/>
        <w:widowControl w:val="0"/>
        <w:numPr>
          <w:ilvl w:val="0"/>
          <w:numId w:val="26"/>
        </w:numPr>
        <w:suppressAutoHyphens/>
        <w:spacing w:after="0" w:line="240" w:lineRule="auto"/>
        <w:ind w:hanging="77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vékony </w:t>
      </w:r>
      <w:proofErr w:type="spellStart"/>
      <w:r w:rsidRPr="00372252">
        <w:rPr>
          <w:rFonts w:ascii="Times New Roman" w:hAnsi="Times New Roman" w:cs="Times New Roman"/>
          <w:kern w:val="2"/>
          <w:sz w:val="24"/>
          <w:szCs w:val="24"/>
          <w:lang w:eastAsia="hi-IN" w:bidi="hi-IN"/>
        </w:rPr>
        <w:t>glettanyaggal</w:t>
      </w:r>
      <w:proofErr w:type="spellEnd"/>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Alapozás (impregnálás)</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Fogadóképes felület kialakítása, megerősítése.</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Tapadást biztosító felület kialakítása.</w:t>
      </w:r>
    </w:p>
    <w:p w:rsidR="000519FC" w:rsidRPr="00372252" w:rsidRDefault="000519FC" w:rsidP="00BC72EE">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Kijelölés, határoló vonalak kicsapása.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Mészfestés.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Színes mészfestés.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Diszperzióval erősített </w:t>
      </w:r>
      <w:proofErr w:type="spellStart"/>
      <w:r w:rsidRPr="00372252">
        <w:rPr>
          <w:rFonts w:ascii="Times New Roman" w:hAnsi="Times New Roman" w:cs="Times New Roman"/>
          <w:kern w:val="2"/>
          <w:sz w:val="24"/>
          <w:szCs w:val="24"/>
          <w:lang w:eastAsia="hi-IN" w:bidi="hi-IN"/>
        </w:rPr>
        <w:t>glettek</w:t>
      </w:r>
      <w:proofErr w:type="spellEnd"/>
      <w:r w:rsidRPr="00372252">
        <w:rPr>
          <w:rFonts w:ascii="Times New Roman" w:hAnsi="Times New Roman" w:cs="Times New Roman"/>
          <w:kern w:val="2"/>
          <w:sz w:val="24"/>
          <w:szCs w:val="24"/>
          <w:lang w:eastAsia="hi-IN" w:bidi="hi-IN"/>
        </w:rPr>
        <w:t>, műgyanta kötőanyagú festékek.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kötőanyagú festékek felhordása, festési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Homlokzatok előkészítése, előkezelése, festése.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Színezőanyagok alkalmazása.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Strukturált felületek kialakítása különbözőtechnikákkal.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Vékonyvakolati bevonatrendszerek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Speciális bevonatok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 és balesetvédelmi ismeretek.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Anyagtárolás és szállítás.</w:t>
      </w:r>
    </w:p>
    <w:p w:rsidR="000519FC" w:rsidRPr="00372252" w:rsidRDefault="000519FC" w:rsidP="00714F0B">
      <w:pPr>
        <w:spacing w:after="0" w:line="240" w:lineRule="auto"/>
        <w:rPr>
          <w:rFonts w:ascii="Times New Roman" w:hAnsi="Times New Roman" w:cs="Times New Roman"/>
          <w:color w:val="333333"/>
          <w:sz w:val="24"/>
          <w:szCs w:val="24"/>
          <w:shd w:val="clear" w:color="auto" w:fill="FFFFFF"/>
        </w:rPr>
      </w:pPr>
    </w:p>
    <w:p w:rsidR="000519FC" w:rsidRPr="00372252" w:rsidRDefault="000519FC" w:rsidP="000206A5">
      <w:pPr>
        <w:spacing w:after="0" w:line="240" w:lineRule="auto"/>
        <w:ind w:firstLine="709"/>
        <w:rPr>
          <w:rFonts w:ascii="Times New Roman" w:hAnsi="Times New Roman" w:cs="Times New Roman"/>
          <w:b/>
          <w:bCs/>
          <w:sz w:val="24"/>
          <w:szCs w:val="24"/>
          <w:lang w:eastAsia="hu-HU"/>
        </w:rPr>
      </w:pPr>
      <w:r w:rsidRPr="00372252">
        <w:rPr>
          <w:rFonts w:ascii="Times New Roman" w:hAnsi="Times New Roman" w:cs="Times New Roman"/>
          <w:b/>
          <w:bCs/>
          <w:kern w:val="2"/>
          <w:sz w:val="24"/>
          <w:szCs w:val="24"/>
          <w:lang w:eastAsia="hi-IN" w:bidi="hi-IN"/>
        </w:rPr>
        <w:t>Különleges festési technikák, díszítések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Megfelelő alapfelület előkészítése, előkezelése díszítéshez.</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Díszítés megtervezése.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Díszítés technikájának megválasztása.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Díszítés színeinek megtervezése.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Díszítendő felületek kimérése, kijelölése, kicsapása.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Díszítőelemek (polisztirol, gipszlécek, falécek, rozetták) felhelyezése.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Díszítőanyag előkészítés, próbafestés.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Díszítő hengerezés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Vonalazás, színelválasztás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Színfröcskölés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Tamponálás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Fallazúrozás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Strukturált felületek kialakítása.</w:t>
      </w:r>
    </w:p>
    <w:p w:rsidR="000519FC" w:rsidRPr="00372252" w:rsidRDefault="000519FC" w:rsidP="00B47EDF">
      <w:pPr>
        <w:widowControl w:val="0"/>
        <w:numPr>
          <w:ilvl w:val="0"/>
          <w:numId w:val="35"/>
        </w:numPr>
        <w:suppressAutoHyphens/>
        <w:spacing w:after="0" w:line="240" w:lineRule="auto"/>
        <w:ind w:left="144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strukturált festékek felhordásának szerszámai, technikái, anyagai.</w:t>
      </w:r>
    </w:p>
    <w:p w:rsidR="000519FC" w:rsidRPr="00372252" w:rsidRDefault="000519FC" w:rsidP="00B47EDF">
      <w:pPr>
        <w:widowControl w:val="0"/>
        <w:numPr>
          <w:ilvl w:val="0"/>
          <w:numId w:val="35"/>
        </w:numPr>
        <w:suppressAutoHyphens/>
        <w:spacing w:after="0" w:line="240" w:lineRule="auto"/>
        <w:ind w:left="144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vékonyvakolatok struktúráinak kialakítása, szerszámai, anyagai.</w:t>
      </w:r>
    </w:p>
    <w:p w:rsidR="000519FC" w:rsidRPr="00372252" w:rsidRDefault="000519FC" w:rsidP="00B47EDF">
      <w:pPr>
        <w:widowControl w:val="0"/>
        <w:numPr>
          <w:ilvl w:val="0"/>
          <w:numId w:val="35"/>
        </w:numPr>
        <w:suppressAutoHyphens/>
        <w:spacing w:after="0" w:line="240" w:lineRule="auto"/>
        <w:ind w:left="144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masszamunkák kialakításának szerszámai, technikái, anyagai</w:t>
      </w:r>
    </w:p>
    <w:p w:rsidR="000519FC" w:rsidRPr="00372252" w:rsidRDefault="000519FC" w:rsidP="00B47EDF">
      <w:pPr>
        <w:widowControl w:val="0"/>
        <w:numPr>
          <w:ilvl w:val="0"/>
          <w:numId w:val="35"/>
        </w:numPr>
        <w:suppressAutoHyphens/>
        <w:spacing w:after="0" w:line="240" w:lineRule="auto"/>
        <w:ind w:left="144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strukturált felületek.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Díszítő sorminta, sablon alkalmazása.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Modern díszítések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Különleges díszítési munkák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p>
    <w:p w:rsidR="000519FC" w:rsidRPr="00372252" w:rsidRDefault="000519FC" w:rsidP="00DA2EDA">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 xml:space="preserve">10103-12Mázolási munkák fa-, fal-, fém és speciális felületeken </w:t>
      </w:r>
    </w:p>
    <w:p w:rsidR="000519FC" w:rsidRPr="00372252" w:rsidRDefault="000519FC" w:rsidP="000206A5">
      <w:pPr>
        <w:widowControl w:val="0"/>
        <w:suppressAutoHyphens/>
        <w:spacing w:after="0" w:line="240" w:lineRule="auto"/>
        <w:jc w:val="right"/>
        <w:rPr>
          <w:rFonts w:ascii="Times New Roman" w:hAnsi="Times New Roman" w:cs="Times New Roman"/>
          <w:sz w:val="20"/>
          <w:szCs w:val="20"/>
          <w:lang w:eastAsia="hu-HU"/>
        </w:rPr>
      </w:pPr>
      <w:r w:rsidRPr="00372252">
        <w:rPr>
          <w:rFonts w:ascii="Times New Roman" w:hAnsi="Times New Roman" w:cs="Times New Roman"/>
          <w:b/>
          <w:bCs/>
          <w:sz w:val="24"/>
          <w:szCs w:val="24"/>
          <w:lang w:eastAsia="hu-HU"/>
        </w:rPr>
        <w:t>*</w:t>
      </w:r>
      <w:proofErr w:type="spellStart"/>
      <w:r w:rsidRPr="00372252">
        <w:rPr>
          <w:rFonts w:ascii="Times New Roman" w:hAnsi="Times New Roman" w:cs="Times New Roman"/>
          <w:sz w:val="20"/>
          <w:szCs w:val="20"/>
          <w:lang w:eastAsia="hu-HU"/>
        </w:rPr>
        <w:t>Háromévfolyamos</w:t>
      </w:r>
      <w:proofErr w:type="spellEnd"/>
      <w:r w:rsidRPr="00372252">
        <w:rPr>
          <w:rFonts w:ascii="Times New Roman" w:hAnsi="Times New Roman" w:cs="Times New Roman"/>
          <w:sz w:val="20"/>
          <w:szCs w:val="20"/>
          <w:lang w:eastAsia="hu-HU"/>
        </w:rPr>
        <w:t xml:space="preserve"> oktatás esetén a 1/9</w:t>
      </w:r>
      <w:proofErr w:type="gramStart"/>
      <w:r w:rsidRPr="00372252">
        <w:rPr>
          <w:rFonts w:ascii="Times New Roman" w:hAnsi="Times New Roman" w:cs="Times New Roman"/>
          <w:sz w:val="20"/>
          <w:szCs w:val="20"/>
          <w:lang w:eastAsia="hu-HU"/>
        </w:rPr>
        <w:t>.évfolyamot</w:t>
      </w:r>
      <w:proofErr w:type="gramEnd"/>
      <w:r w:rsidRPr="00372252">
        <w:rPr>
          <w:rFonts w:ascii="Times New Roman" w:hAnsi="Times New Roman" w:cs="Times New Roman"/>
          <w:sz w:val="20"/>
          <w:szCs w:val="20"/>
          <w:lang w:eastAsia="hu-HU"/>
        </w:rPr>
        <w:t xml:space="preserve"> követően</w:t>
      </w:r>
    </w:p>
    <w:p w:rsidR="000519FC" w:rsidRPr="00372252" w:rsidRDefault="000519FC" w:rsidP="00300CCA">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432F5F">
      <w:pPr>
        <w:spacing w:after="0" w:line="240" w:lineRule="auto"/>
        <w:rPr>
          <w:rFonts w:ascii="Times New Roman" w:hAnsi="Times New Roman" w:cs="Times New Roman"/>
          <w:color w:val="333333"/>
          <w:sz w:val="24"/>
          <w:szCs w:val="24"/>
          <w:shd w:val="clear" w:color="auto" w:fill="FFFFFF"/>
        </w:rPr>
      </w:pPr>
      <w:r w:rsidRPr="00372252">
        <w:rPr>
          <w:rFonts w:ascii="Times New Roman" w:hAnsi="Times New Roman" w:cs="Times New Roman"/>
          <w:b/>
          <w:bCs/>
          <w:kern w:val="2"/>
          <w:sz w:val="24"/>
          <w:szCs w:val="24"/>
          <w:lang w:eastAsia="hi-IN" w:bidi="hi-IN"/>
        </w:rPr>
        <w:t xml:space="preserve">Mázolás technológiája gyakorlata </w:t>
      </w:r>
    </w:p>
    <w:p w:rsidR="000519FC" w:rsidRPr="00372252" w:rsidRDefault="000519FC" w:rsidP="00432F5F">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432F5F">
      <w:pPr>
        <w:spacing w:after="0" w:line="240" w:lineRule="auto"/>
        <w:ind w:left="1224" w:firstLine="194"/>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Témakörök</w:t>
      </w:r>
    </w:p>
    <w:p w:rsidR="000519FC" w:rsidRPr="00372252" w:rsidRDefault="000519FC" w:rsidP="00714F0B">
      <w:pPr>
        <w:spacing w:after="0" w:line="240" w:lineRule="auto"/>
        <w:ind w:firstLine="709"/>
        <w:rPr>
          <w:rFonts w:ascii="Times New Roman" w:hAnsi="Times New Roman" w:cs="Times New Roman"/>
          <w:b/>
          <w:bCs/>
          <w:sz w:val="24"/>
          <w:szCs w:val="24"/>
          <w:lang w:eastAsia="hu-HU"/>
        </w:rPr>
      </w:pPr>
    </w:p>
    <w:p w:rsidR="000519FC" w:rsidRPr="00372252" w:rsidRDefault="000519FC" w:rsidP="007F6108">
      <w:pPr>
        <w:spacing w:after="0" w:line="240" w:lineRule="auto"/>
        <w:ind w:firstLine="709"/>
        <w:rPr>
          <w:rFonts w:ascii="Times New Roman" w:hAnsi="Times New Roman" w:cs="Times New Roman"/>
          <w:sz w:val="24"/>
          <w:szCs w:val="24"/>
        </w:rPr>
      </w:pPr>
      <w:r w:rsidRPr="00372252">
        <w:rPr>
          <w:rFonts w:ascii="Times New Roman" w:hAnsi="Times New Roman" w:cs="Times New Roman"/>
          <w:b/>
          <w:bCs/>
          <w:kern w:val="2"/>
          <w:sz w:val="24"/>
          <w:szCs w:val="24"/>
          <w:lang w:eastAsia="hi-IN" w:bidi="hi-IN"/>
        </w:rPr>
        <w:t>Alapfelület vizsgálat, bevonatrendszer elemzése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Felületvizsgálat a gyakorlatban.</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Alapfelület anyagának meghatározása és minőségének felmérése.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Anyagok egymásra gyakorolt hatásának ismerete.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Felújítandó vagy új bevonatrendszerek vizsgálata, minősítése.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Bevonatrendszer felépítésének vizsgálata, vélemény készítése a felújításról.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Vizsgálatok eredményeiről írásos feljegyzés készítése (szakmai vélemény).</w:t>
      </w:r>
    </w:p>
    <w:p w:rsidR="000519FC" w:rsidRPr="00372252" w:rsidRDefault="000519FC" w:rsidP="00DC525E">
      <w:pPr>
        <w:widowControl w:val="0"/>
        <w:suppressAutoHyphens/>
        <w:spacing w:after="0" w:line="240" w:lineRule="auto"/>
        <w:ind w:left="1134"/>
        <w:rPr>
          <w:rFonts w:ascii="Times New Roman" w:hAnsi="Times New Roman" w:cs="Times New Roman"/>
          <w:kern w:val="2"/>
          <w:sz w:val="24"/>
          <w:szCs w:val="24"/>
          <w:lang w:eastAsia="hi-IN" w:bidi="hi-IN"/>
        </w:rPr>
      </w:pPr>
    </w:p>
    <w:p w:rsidR="000519FC" w:rsidRPr="00372252" w:rsidRDefault="000519FC" w:rsidP="007F6108">
      <w:pPr>
        <w:spacing w:after="0" w:line="240" w:lineRule="auto"/>
        <w:ind w:firstLine="709"/>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Mázolás készítése különböző felületeken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Mázolás szerszámainak, eszközeinek, gépeinek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Mázolóanyagok csoportosítása, raktározásának előírásai.</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Felhasznált alapanyagok fajtái csoportosításuk, raktározásuk.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 előkészítés, előkezelés gyakorlata.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Vizsgálatok függvényében a régi bevonat eltávolítása, mechanikai, kémiai, úton (csiszolás, égetés, maratás, gépek).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Csiszolóanyagok, csiszológépek használata.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Javítóanyagok (kittek, tapaszok) használata (1K, 2K).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Mázolóanyagok konzisztenciájának, bedolgozhatóságának beállítása, hígítószerek használata.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Alapfelület függvényében alapozás, impregnálás, beeresztés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Mázolóanyagok színezésének gyakorlata, színkeverési ismeretek (összeadó, kivonó).</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Mázolás készítésének gyakorolása, ecseteléssel, szórással.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Festékszórás, fényezés berendezései, használatuk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Speciális felületek mázolása (műanyag, üveg, alumínium, réz).</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Pácolás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Lazúrozás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Lakkozás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Különleges kivitelű mázolás készítése (becsiszolt, lakkcsiszolt mázolás).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Szakszámítási gyakorlatok.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Utómunkálatok elvégzése.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Vonatkozó munkavédelmi előírások ismertetése.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p>
    <w:p w:rsidR="000519FC" w:rsidRPr="00372252" w:rsidRDefault="000519FC" w:rsidP="007F6108">
      <w:pPr>
        <w:spacing w:after="0" w:line="240" w:lineRule="auto"/>
        <w:ind w:firstLine="709"/>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Mázolási munkák díszítési műveletei.</w:t>
      </w:r>
      <w:r w:rsidRPr="00372252">
        <w:rPr>
          <w:rFonts w:ascii="Times New Roman" w:hAnsi="Times New Roman" w:cs="Times New Roman"/>
          <w:b/>
          <w:bCs/>
          <w:kern w:val="2"/>
          <w:sz w:val="24"/>
          <w:szCs w:val="24"/>
          <w:lang w:eastAsia="hi-IN" w:bidi="hi-IN"/>
        </w:rPr>
        <w:tab/>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Megrendelő igényeinek meghatározása, egyeztetés a megrendelővel.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Különböző felülettisztító anyagok használata.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Felületfehérítő, halványító szerek.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Díszítés anyagainak elkészítése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pácok anyagainak elkészítése.</w:t>
      </w:r>
    </w:p>
    <w:p w:rsidR="000519FC" w:rsidRPr="00372252" w:rsidRDefault="000519FC" w:rsidP="00B47EDF">
      <w:pPr>
        <w:pStyle w:val="Listaszerbekezds"/>
        <w:widowControl w:val="0"/>
        <w:numPr>
          <w:ilvl w:val="0"/>
          <w:numId w:val="30"/>
        </w:numPr>
        <w:suppressAutoHyphens/>
        <w:spacing w:after="0" w:line="240" w:lineRule="auto"/>
        <w:ind w:hanging="86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szeszes pác.</w:t>
      </w:r>
    </w:p>
    <w:p w:rsidR="000519FC" w:rsidRPr="00372252" w:rsidRDefault="000519FC" w:rsidP="00B47EDF">
      <w:pPr>
        <w:pStyle w:val="Listaszerbekezds"/>
        <w:widowControl w:val="0"/>
        <w:numPr>
          <w:ilvl w:val="0"/>
          <w:numId w:val="30"/>
        </w:numPr>
        <w:suppressAutoHyphens/>
        <w:spacing w:after="0" w:line="240" w:lineRule="auto"/>
        <w:ind w:hanging="86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oldószeres pác.</w:t>
      </w:r>
    </w:p>
    <w:p w:rsidR="000519FC" w:rsidRPr="00372252" w:rsidRDefault="000519FC" w:rsidP="00B47EDF">
      <w:pPr>
        <w:pStyle w:val="Listaszerbekezds"/>
        <w:widowControl w:val="0"/>
        <w:numPr>
          <w:ilvl w:val="0"/>
          <w:numId w:val="30"/>
        </w:numPr>
        <w:suppressAutoHyphens/>
        <w:spacing w:after="0" w:line="240" w:lineRule="auto"/>
        <w:ind w:hanging="86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vizes bázisú pác.</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Pácolás szerszámai, eszközei, folyamata, hibái.</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Pácolás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lazúrok anyagainak előkészítése.</w:t>
      </w:r>
    </w:p>
    <w:p w:rsidR="000519FC" w:rsidRPr="00372252" w:rsidRDefault="000519FC" w:rsidP="00B47EDF">
      <w:pPr>
        <w:pStyle w:val="Listaszerbekezds"/>
        <w:widowControl w:val="0"/>
        <w:numPr>
          <w:ilvl w:val="0"/>
          <w:numId w:val="31"/>
        </w:numPr>
        <w:suppressAutoHyphens/>
        <w:spacing w:after="0" w:line="240" w:lineRule="auto"/>
        <w:ind w:hanging="916"/>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oldószeres lazúrok.</w:t>
      </w:r>
    </w:p>
    <w:p w:rsidR="000519FC" w:rsidRPr="00372252" w:rsidRDefault="000519FC" w:rsidP="00B47EDF">
      <w:pPr>
        <w:pStyle w:val="Listaszerbekezds"/>
        <w:widowControl w:val="0"/>
        <w:numPr>
          <w:ilvl w:val="0"/>
          <w:numId w:val="31"/>
        </w:numPr>
        <w:suppressAutoHyphens/>
        <w:spacing w:after="0" w:line="240" w:lineRule="auto"/>
        <w:ind w:hanging="916"/>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vizesbázisú</w:t>
      </w:r>
      <w:proofErr w:type="spellEnd"/>
      <w:r w:rsidRPr="00372252">
        <w:rPr>
          <w:rFonts w:ascii="Times New Roman" w:hAnsi="Times New Roman" w:cs="Times New Roman"/>
          <w:kern w:val="2"/>
          <w:sz w:val="24"/>
          <w:szCs w:val="24"/>
          <w:lang w:eastAsia="hi-IN" w:bidi="hi-IN"/>
        </w:rPr>
        <w:t xml:space="preserve"> (akril) lazúrok.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Lazúrozás szerszámai, eszközei, folyamata, hibái </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lakkok anyagainak előkészítése.</w:t>
      </w:r>
    </w:p>
    <w:p w:rsidR="000519FC" w:rsidRPr="00372252" w:rsidRDefault="000519FC" w:rsidP="00B47EDF">
      <w:pPr>
        <w:pStyle w:val="Listaszerbekezds"/>
        <w:widowControl w:val="0"/>
        <w:numPr>
          <w:ilvl w:val="0"/>
          <w:numId w:val="32"/>
        </w:numPr>
        <w:suppressAutoHyphens/>
        <w:spacing w:after="0" w:line="240" w:lineRule="auto"/>
        <w:ind w:hanging="916"/>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oldószeres lakkok.</w:t>
      </w:r>
    </w:p>
    <w:p w:rsidR="000519FC" w:rsidRPr="00372252" w:rsidRDefault="000519FC" w:rsidP="00B47EDF">
      <w:pPr>
        <w:pStyle w:val="Listaszerbekezds"/>
        <w:widowControl w:val="0"/>
        <w:numPr>
          <w:ilvl w:val="0"/>
          <w:numId w:val="32"/>
        </w:numPr>
        <w:suppressAutoHyphens/>
        <w:spacing w:after="0" w:line="240" w:lineRule="auto"/>
        <w:ind w:hanging="916"/>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vizesbázisú</w:t>
      </w:r>
      <w:proofErr w:type="spellEnd"/>
      <w:r w:rsidRPr="00372252">
        <w:rPr>
          <w:rFonts w:ascii="Times New Roman" w:hAnsi="Times New Roman" w:cs="Times New Roman"/>
          <w:kern w:val="2"/>
          <w:sz w:val="24"/>
          <w:szCs w:val="24"/>
          <w:lang w:eastAsia="hi-IN" w:bidi="hi-IN"/>
        </w:rPr>
        <w:t xml:space="preserve"> (akril) lakkok.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Fafelületek olajozása, viaszolása.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Lakkozás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Festékszórással készített díszítések:</w:t>
      </w:r>
    </w:p>
    <w:p w:rsidR="000519FC" w:rsidRPr="00372252" w:rsidRDefault="000519FC" w:rsidP="00B47EDF">
      <w:pPr>
        <w:pStyle w:val="Listaszerbekezds"/>
        <w:widowControl w:val="0"/>
        <w:numPr>
          <w:ilvl w:val="0"/>
          <w:numId w:val="32"/>
        </w:numPr>
        <w:suppressAutoHyphens/>
        <w:spacing w:after="0" w:line="240" w:lineRule="auto"/>
        <w:ind w:hanging="916"/>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sablonálás</w:t>
      </w:r>
      <w:proofErr w:type="spellEnd"/>
    </w:p>
    <w:p w:rsidR="000519FC" w:rsidRPr="00372252" w:rsidRDefault="000519FC" w:rsidP="00B47EDF">
      <w:pPr>
        <w:pStyle w:val="Listaszerbekezds"/>
        <w:widowControl w:val="0"/>
        <w:numPr>
          <w:ilvl w:val="0"/>
          <w:numId w:val="32"/>
        </w:numPr>
        <w:suppressAutoHyphens/>
        <w:spacing w:after="0" w:line="240" w:lineRule="auto"/>
        <w:ind w:hanging="916"/>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kiragasztás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Fényezés, lakkozás készítése szórópisztollyal.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Polírozás.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Antikozás készítése különböző technikákkal, anyagokkal.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Konzerválás, öregbítés, frissítés</w:t>
      </w:r>
      <w:proofErr w:type="gramStart"/>
      <w:r w:rsidRPr="00372252">
        <w:rPr>
          <w:rFonts w:ascii="Times New Roman" w:hAnsi="Times New Roman" w:cs="Times New Roman"/>
          <w:kern w:val="2"/>
          <w:sz w:val="24"/>
          <w:szCs w:val="24"/>
          <w:lang w:eastAsia="hi-IN" w:bidi="hi-IN"/>
        </w:rPr>
        <w:t>,élénkítés</w:t>
      </w:r>
      <w:proofErr w:type="gramEnd"/>
      <w:r w:rsidRPr="00372252">
        <w:rPr>
          <w:rFonts w:ascii="Times New Roman" w:hAnsi="Times New Roman" w:cs="Times New Roman"/>
          <w:kern w:val="2"/>
          <w:sz w:val="24"/>
          <w:szCs w:val="24"/>
          <w:lang w:eastAsia="hi-IN" w:bidi="hi-IN"/>
        </w:rPr>
        <w:t xml:space="preserve"> technikái.</w:t>
      </w:r>
    </w:p>
    <w:p w:rsidR="000519FC" w:rsidRPr="00372252" w:rsidRDefault="000519FC" w:rsidP="00300CCA">
      <w:pPr>
        <w:spacing w:after="0" w:line="240" w:lineRule="auto"/>
        <w:ind w:firstLine="709"/>
        <w:rPr>
          <w:rFonts w:ascii="Times New Roman" w:hAnsi="Times New Roman" w:cs="Times New Roman"/>
          <w:b/>
          <w:bCs/>
          <w:sz w:val="24"/>
          <w:szCs w:val="24"/>
          <w:lang w:eastAsia="hu-HU"/>
        </w:rPr>
      </w:pPr>
    </w:p>
    <w:p w:rsidR="000519FC" w:rsidRPr="00372252" w:rsidRDefault="000519FC" w:rsidP="007E7BA6">
      <w:pPr>
        <w:spacing w:after="0" w:line="240" w:lineRule="auto"/>
        <w:rPr>
          <w:rFonts w:ascii="Times New Roman" w:hAnsi="Times New Roman" w:cs="Times New Roman"/>
          <w:b/>
          <w:bCs/>
          <w:sz w:val="24"/>
          <w:szCs w:val="24"/>
        </w:rPr>
      </w:pPr>
      <w:r w:rsidRPr="00372252">
        <w:rPr>
          <w:rFonts w:ascii="Times New Roman" w:hAnsi="Times New Roman" w:cs="Times New Roman"/>
          <w:b/>
          <w:bCs/>
          <w:sz w:val="24"/>
          <w:szCs w:val="24"/>
        </w:rPr>
        <w:t>10105-12Tapétázási munkák</w:t>
      </w:r>
    </w:p>
    <w:p w:rsidR="000519FC" w:rsidRPr="00372252" w:rsidRDefault="000519FC" w:rsidP="007E7BA6">
      <w:pPr>
        <w:widowControl w:val="0"/>
        <w:suppressAutoHyphens/>
        <w:spacing w:after="0" w:line="240" w:lineRule="auto"/>
        <w:jc w:val="right"/>
        <w:rPr>
          <w:rFonts w:ascii="Times New Roman" w:hAnsi="Times New Roman" w:cs="Times New Roman"/>
          <w:sz w:val="20"/>
          <w:szCs w:val="20"/>
          <w:lang w:eastAsia="hu-HU"/>
        </w:rPr>
      </w:pPr>
      <w:r w:rsidRPr="00372252">
        <w:rPr>
          <w:rFonts w:ascii="Times New Roman" w:hAnsi="Times New Roman" w:cs="Times New Roman"/>
          <w:b/>
          <w:bCs/>
          <w:sz w:val="20"/>
          <w:szCs w:val="20"/>
          <w:lang w:eastAsia="hu-HU"/>
        </w:rPr>
        <w:t>*</w:t>
      </w:r>
      <w:proofErr w:type="spellStart"/>
      <w:r w:rsidRPr="00372252">
        <w:rPr>
          <w:rFonts w:ascii="Times New Roman" w:hAnsi="Times New Roman" w:cs="Times New Roman"/>
          <w:sz w:val="20"/>
          <w:szCs w:val="20"/>
          <w:lang w:eastAsia="hu-HU"/>
        </w:rPr>
        <w:t>Háromévfolyamos</w:t>
      </w:r>
      <w:proofErr w:type="spellEnd"/>
      <w:r w:rsidRPr="00372252">
        <w:rPr>
          <w:rFonts w:ascii="Times New Roman" w:hAnsi="Times New Roman" w:cs="Times New Roman"/>
          <w:sz w:val="20"/>
          <w:szCs w:val="20"/>
          <w:lang w:eastAsia="hu-HU"/>
        </w:rPr>
        <w:t xml:space="preserve"> oktatás esetén a 2/10</w:t>
      </w:r>
      <w:proofErr w:type="gramStart"/>
      <w:r w:rsidRPr="00372252">
        <w:rPr>
          <w:rFonts w:ascii="Times New Roman" w:hAnsi="Times New Roman" w:cs="Times New Roman"/>
          <w:sz w:val="20"/>
          <w:szCs w:val="20"/>
          <w:lang w:eastAsia="hu-HU"/>
        </w:rPr>
        <w:t>.évfolyamot</w:t>
      </w:r>
      <w:proofErr w:type="gramEnd"/>
      <w:r w:rsidRPr="00372252">
        <w:rPr>
          <w:rFonts w:ascii="Times New Roman" w:hAnsi="Times New Roman" w:cs="Times New Roman"/>
          <w:sz w:val="20"/>
          <w:szCs w:val="20"/>
          <w:lang w:eastAsia="hu-HU"/>
        </w:rPr>
        <w:t xml:space="preserve"> követően</w:t>
      </w:r>
    </w:p>
    <w:p w:rsidR="000519FC" w:rsidRPr="00372252" w:rsidRDefault="000519FC" w:rsidP="00714F0B">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714F0B">
      <w:pPr>
        <w:spacing w:after="0" w:line="240" w:lineRule="auto"/>
        <w:ind w:firstLine="709"/>
        <w:rPr>
          <w:rFonts w:ascii="Times New Roman" w:hAnsi="Times New Roman" w:cs="Times New Roman"/>
          <w:b/>
          <w:bCs/>
          <w:sz w:val="24"/>
          <w:szCs w:val="24"/>
          <w:lang w:eastAsia="hu-HU"/>
        </w:rPr>
      </w:pPr>
      <w:r w:rsidRPr="00372252">
        <w:rPr>
          <w:rFonts w:ascii="Times New Roman" w:hAnsi="Times New Roman" w:cs="Times New Roman"/>
          <w:b/>
          <w:bCs/>
          <w:kern w:val="2"/>
          <w:sz w:val="24"/>
          <w:szCs w:val="24"/>
          <w:lang w:eastAsia="hi-IN" w:bidi="hi-IN"/>
        </w:rPr>
        <w:t>Tapétázási munkák gyakorlata tantárgy</w:t>
      </w:r>
    </w:p>
    <w:p w:rsidR="000519FC" w:rsidRPr="00372252" w:rsidRDefault="000519FC" w:rsidP="00714F0B">
      <w:pPr>
        <w:spacing w:after="0" w:line="240" w:lineRule="auto"/>
        <w:ind w:firstLine="709"/>
        <w:rPr>
          <w:rFonts w:ascii="Times New Roman" w:hAnsi="Times New Roman" w:cs="Times New Roman"/>
          <w:b/>
          <w:bCs/>
          <w:sz w:val="24"/>
          <w:szCs w:val="24"/>
          <w:lang w:eastAsia="hu-HU"/>
        </w:rPr>
      </w:pPr>
    </w:p>
    <w:p w:rsidR="000519FC" w:rsidRPr="00372252" w:rsidRDefault="000519FC" w:rsidP="00714F0B">
      <w:pPr>
        <w:spacing w:after="0" w:line="240" w:lineRule="auto"/>
        <w:ind w:left="1224"/>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Témakörök</w:t>
      </w:r>
    </w:p>
    <w:p w:rsidR="000519FC" w:rsidRPr="00372252" w:rsidRDefault="000519FC" w:rsidP="00714F0B">
      <w:pPr>
        <w:spacing w:after="0" w:line="240" w:lineRule="auto"/>
        <w:ind w:left="1224"/>
        <w:rPr>
          <w:rFonts w:ascii="Times New Roman" w:hAnsi="Times New Roman" w:cs="Times New Roman"/>
          <w:b/>
          <w:bCs/>
          <w:sz w:val="24"/>
          <w:szCs w:val="24"/>
          <w:lang w:eastAsia="hu-HU"/>
        </w:rPr>
      </w:pPr>
    </w:p>
    <w:p w:rsidR="000519FC" w:rsidRPr="00372252" w:rsidRDefault="000519FC" w:rsidP="007E7BA6">
      <w:pPr>
        <w:spacing w:after="0" w:line="240" w:lineRule="auto"/>
        <w:ind w:firstLine="709"/>
        <w:rPr>
          <w:rFonts w:ascii="Times New Roman" w:hAnsi="Times New Roman" w:cs="Times New Roman"/>
          <w:b/>
          <w:bCs/>
          <w:sz w:val="24"/>
          <w:szCs w:val="24"/>
          <w:lang w:eastAsia="hu-HU"/>
        </w:rPr>
      </w:pPr>
      <w:r w:rsidRPr="00372252">
        <w:rPr>
          <w:rFonts w:ascii="Times New Roman" w:hAnsi="Times New Roman" w:cs="Times New Roman"/>
          <w:b/>
          <w:bCs/>
          <w:kern w:val="2"/>
          <w:sz w:val="24"/>
          <w:szCs w:val="24"/>
          <w:lang w:eastAsia="hi-IN" w:bidi="hi-IN"/>
        </w:rPr>
        <w:t>Felület előkészítés, előkezelés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 előkészítés, előkezelés szerszámainak, eszközeinek, gépeinek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függvényében a felület előkészítésének, előkezelésének anyagainak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Felületerősítő anyagok (szövetek, hálók, szalagok, </w:t>
      </w:r>
      <w:proofErr w:type="spellStart"/>
      <w:r w:rsidRPr="00372252">
        <w:rPr>
          <w:rFonts w:ascii="Times New Roman" w:hAnsi="Times New Roman" w:cs="Times New Roman"/>
          <w:kern w:val="2"/>
          <w:sz w:val="24"/>
          <w:szCs w:val="24"/>
          <w:lang w:eastAsia="hi-IN" w:bidi="hi-IN"/>
        </w:rPr>
        <w:t>élvédők</w:t>
      </w:r>
      <w:proofErr w:type="spellEnd"/>
      <w:r w:rsidRPr="00372252">
        <w:rPr>
          <w:rFonts w:ascii="Times New Roman" w:hAnsi="Times New Roman" w:cs="Times New Roman"/>
          <w:kern w:val="2"/>
          <w:sz w:val="24"/>
          <w:szCs w:val="24"/>
          <w:lang w:eastAsia="hi-IN" w:bidi="hi-IN"/>
        </w:rPr>
        <w:t>)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 egyenetlenségeinek javításának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Impregnálás, alapfelület szilárdítás anyagai,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Pórustömítő alapozó használata.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 kellősítése, tapadásjavító anyagok felhordásának módja.</w:t>
      </w:r>
    </w:p>
    <w:p w:rsidR="000519FC" w:rsidRPr="00372252" w:rsidRDefault="000519FC" w:rsidP="00714F0B">
      <w:pPr>
        <w:spacing w:after="0" w:line="240" w:lineRule="auto"/>
        <w:rPr>
          <w:rFonts w:ascii="Times New Roman" w:hAnsi="Times New Roman" w:cs="Times New Roman"/>
          <w:b/>
          <w:bCs/>
          <w:sz w:val="24"/>
          <w:szCs w:val="24"/>
          <w:lang w:eastAsia="hu-HU"/>
        </w:rPr>
      </w:pPr>
    </w:p>
    <w:p w:rsidR="000519FC" w:rsidRPr="00372252" w:rsidRDefault="000519FC" w:rsidP="007E7BA6">
      <w:pPr>
        <w:spacing w:after="0" w:line="240" w:lineRule="auto"/>
        <w:ind w:firstLine="709"/>
        <w:rPr>
          <w:rFonts w:ascii="Times New Roman" w:hAnsi="Times New Roman" w:cs="Times New Roman"/>
          <w:color w:val="333333"/>
          <w:sz w:val="24"/>
          <w:szCs w:val="24"/>
          <w:shd w:val="clear" w:color="auto" w:fill="FFFFFF"/>
        </w:rPr>
      </w:pPr>
      <w:r w:rsidRPr="00372252">
        <w:rPr>
          <w:rFonts w:ascii="Times New Roman" w:hAnsi="Times New Roman" w:cs="Times New Roman"/>
          <w:b/>
          <w:bCs/>
          <w:kern w:val="2"/>
          <w:sz w:val="24"/>
          <w:szCs w:val="24"/>
          <w:lang w:eastAsia="hi-IN" w:bidi="hi-IN"/>
        </w:rPr>
        <w:t xml:space="preserve">Ragasztóanyagok alkalmazása </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Adhézió- kohézió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Tapéta anyagának megfelelő ragasztóanyagok csoportjai, felhasználási területük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Megfelelő ragasztóanyag meghatározásának lépései.</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Ragasztóanyag bekeverésének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Pihentetési idő, fazékidő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Kezdeti tapadóerő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Kiszellőztetési idő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Nyitott idő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Ragasztóanyagok felhordásának módja, szerszámai, eszközei, gépei.</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Próbaragasztás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Vonatkozó szabványelőírások.</w:t>
      </w:r>
    </w:p>
    <w:p w:rsidR="000519FC" w:rsidRPr="00372252" w:rsidRDefault="000519FC" w:rsidP="00432F5F">
      <w:pPr>
        <w:spacing w:after="0" w:line="240" w:lineRule="auto"/>
        <w:rPr>
          <w:rFonts w:ascii="Times New Roman" w:hAnsi="Times New Roman" w:cs="Times New Roman"/>
          <w:color w:val="333333"/>
          <w:sz w:val="24"/>
          <w:szCs w:val="24"/>
          <w:shd w:val="clear" w:color="auto" w:fill="FFFFFF"/>
        </w:rPr>
      </w:pPr>
    </w:p>
    <w:p w:rsidR="000519FC" w:rsidRPr="00372252" w:rsidRDefault="000519FC" w:rsidP="007E7BA6">
      <w:pPr>
        <w:spacing w:after="0" w:line="240" w:lineRule="auto"/>
        <w:ind w:firstLine="709"/>
        <w:rPr>
          <w:rFonts w:ascii="Times New Roman" w:hAnsi="Times New Roman" w:cs="Times New Roman"/>
          <w:b/>
          <w:bCs/>
          <w:sz w:val="24"/>
          <w:szCs w:val="24"/>
          <w:lang w:eastAsia="hu-HU"/>
        </w:rPr>
      </w:pPr>
      <w:r w:rsidRPr="00372252">
        <w:rPr>
          <w:rFonts w:ascii="Times New Roman" w:hAnsi="Times New Roman" w:cs="Times New Roman"/>
          <w:b/>
          <w:bCs/>
          <w:kern w:val="2"/>
          <w:sz w:val="24"/>
          <w:szCs w:val="24"/>
          <w:lang w:eastAsia="hi-IN" w:bidi="hi-IN"/>
        </w:rPr>
        <w:t>Tapétázás, díszítés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Megrendelő igényeinek felmérése, egyeztetés a megrendelővel.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Igényeknek megfelelő tapéták csoportosítása, bemutatása a megrendelőnek.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Tapétához illő, megfelelő díszítés kiválasztása.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Helyszíni bejárás végzése, felület szemrevételezése.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tapétasávok kiosztásának menete (fényirány, gyújtópont meghatározása).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Helyszíni felmérés, anyag meghatározás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 segédanyagainak kiválasztása (makulatúra, ragasztó).</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Tapétázási munkálatok lépéseinek megtervezése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Megfelelő fogadófelület kialakítása.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 eszközeinek, szerszámainak, gépeinek bemutatása, szakszerű használatuk.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 műveleti sorrendjének gyakorlása.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 készítése oldalfalon, mennyezeten különféle tapétákkal.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Tapéta díszítés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Utómunkálatok elvégzése.</w:t>
      </w:r>
    </w:p>
    <w:p w:rsidR="000519FC" w:rsidRPr="00372252" w:rsidRDefault="000519FC" w:rsidP="003F05B2">
      <w:pPr>
        <w:jc w:val="center"/>
        <w:rPr>
          <w:rFonts w:ascii="Times New Roman" w:hAnsi="Times New Roman" w:cs="Times New Roman"/>
          <w:b/>
          <w:bCs/>
          <w:sz w:val="28"/>
          <w:szCs w:val="28"/>
        </w:rPr>
      </w:pPr>
      <w:r w:rsidRPr="00372252">
        <w:rPr>
          <w:rFonts w:ascii="Times New Roman" w:hAnsi="Times New Roman" w:cs="Times New Roman"/>
          <w:b/>
          <w:bCs/>
          <w:sz w:val="28"/>
          <w:szCs w:val="28"/>
        </w:rPr>
        <w:br w:type="page"/>
      </w:r>
      <w:r w:rsidRPr="00372252">
        <w:rPr>
          <w:rFonts w:ascii="Times New Roman" w:hAnsi="Times New Roman" w:cs="Times New Roman"/>
          <w:b/>
          <w:bCs/>
          <w:sz w:val="28"/>
          <w:szCs w:val="28"/>
        </w:rPr>
        <w:lastRenderedPageBreak/>
        <w:t xml:space="preserve">II. </w:t>
      </w:r>
      <w:proofErr w:type="spellStart"/>
      <w:r w:rsidRPr="00372252">
        <w:rPr>
          <w:rFonts w:ascii="Times New Roman" w:hAnsi="Times New Roman" w:cs="Times New Roman"/>
          <w:b/>
          <w:bCs/>
          <w:sz w:val="28"/>
          <w:szCs w:val="28"/>
        </w:rPr>
        <w:t>Kétévfolyamos</w:t>
      </w:r>
      <w:proofErr w:type="spellEnd"/>
      <w:r w:rsidRPr="00372252">
        <w:rPr>
          <w:rFonts w:ascii="Times New Roman" w:hAnsi="Times New Roman" w:cs="Times New Roman"/>
          <w:b/>
          <w:bCs/>
          <w:sz w:val="28"/>
          <w:szCs w:val="28"/>
        </w:rPr>
        <w:t xml:space="preserve"> oktatás közismereti képzés nélkül</w:t>
      </w:r>
    </w:p>
    <w:p w:rsidR="000519FC" w:rsidRPr="00372252" w:rsidRDefault="000519FC" w:rsidP="00714F0B">
      <w:pPr>
        <w:autoSpaceDE w:val="0"/>
        <w:autoSpaceDN w:val="0"/>
        <w:adjustRightInd w:val="0"/>
        <w:spacing w:after="0" w:line="240" w:lineRule="auto"/>
        <w:ind w:left="709"/>
        <w:jc w:val="center"/>
        <w:rPr>
          <w:rFonts w:ascii="Times New Roman" w:hAnsi="Times New Roman" w:cs="Times New Roman"/>
          <w:sz w:val="24"/>
          <w:szCs w:val="24"/>
        </w:rPr>
      </w:pPr>
      <w:r w:rsidRPr="00372252">
        <w:rPr>
          <w:rFonts w:ascii="Times New Roman" w:hAnsi="Times New Roman" w:cs="Times New Roman"/>
          <w:sz w:val="24"/>
          <w:szCs w:val="24"/>
        </w:rPr>
        <w:t>1. évfolyamot követően 160 óra</w:t>
      </w:r>
    </w:p>
    <w:p w:rsidR="000519FC" w:rsidRPr="00372252" w:rsidRDefault="000519FC" w:rsidP="00714F0B">
      <w:pPr>
        <w:autoSpaceDE w:val="0"/>
        <w:autoSpaceDN w:val="0"/>
        <w:adjustRightInd w:val="0"/>
        <w:spacing w:after="0" w:line="240" w:lineRule="auto"/>
        <w:ind w:left="709"/>
        <w:jc w:val="center"/>
        <w:rPr>
          <w:rFonts w:ascii="Times New Roman" w:hAnsi="Times New Roman" w:cs="Times New Roman"/>
          <w:sz w:val="24"/>
          <w:szCs w:val="24"/>
        </w:rPr>
      </w:pPr>
    </w:p>
    <w:p w:rsidR="000519FC" w:rsidRPr="00372252" w:rsidRDefault="000519FC" w:rsidP="008A68D1">
      <w:pPr>
        <w:widowControl w:val="0"/>
        <w:suppressAutoHyphens/>
        <w:spacing w:after="0" w:line="240" w:lineRule="auto"/>
        <w:jc w:val="both"/>
        <w:rPr>
          <w:rFonts w:ascii="Times New Roman" w:hAnsi="Times New Roman" w:cs="Times New Roman"/>
          <w:sz w:val="24"/>
          <w:szCs w:val="24"/>
          <w:shd w:val="clear" w:color="auto" w:fill="FFFFFF"/>
        </w:rPr>
      </w:pPr>
      <w:r w:rsidRPr="00372252">
        <w:rPr>
          <w:rFonts w:ascii="Times New Roman" w:hAnsi="Times New Roman" w:cs="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519FC" w:rsidRPr="00372252" w:rsidRDefault="000519FC" w:rsidP="008A68D1">
      <w:pPr>
        <w:widowControl w:val="0"/>
        <w:suppressAutoHyphens/>
        <w:spacing w:after="0" w:line="240" w:lineRule="auto"/>
        <w:jc w:val="both"/>
        <w:rPr>
          <w:rFonts w:ascii="Times New Roman" w:hAnsi="Times New Roman" w:cs="Times New Roman"/>
          <w:kern w:val="1"/>
          <w:sz w:val="24"/>
          <w:szCs w:val="24"/>
          <w:lang w:eastAsia="hi-IN" w:bidi="hi-IN"/>
        </w:rPr>
      </w:pPr>
    </w:p>
    <w:p w:rsidR="000519FC" w:rsidRPr="00372252" w:rsidRDefault="000519FC" w:rsidP="008A68D1">
      <w:pPr>
        <w:widowControl w:val="0"/>
        <w:suppressAutoHyphens/>
        <w:spacing w:after="0" w:line="240" w:lineRule="auto"/>
        <w:jc w:val="both"/>
        <w:rPr>
          <w:rFonts w:ascii="Times New Roman" w:hAnsi="Times New Roman" w:cs="Times New Roman"/>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0519FC" w:rsidRPr="00372252">
        <w:tc>
          <w:tcPr>
            <w:tcW w:w="4676" w:type="dxa"/>
          </w:tcPr>
          <w:p w:rsidR="000519FC" w:rsidRPr="00372252" w:rsidRDefault="000519FC" w:rsidP="0033349B">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Szakmai követelménymodulok</w:t>
            </w: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b/>
                <w:bCs/>
                <w:kern w:val="1"/>
                <w:sz w:val="24"/>
                <w:szCs w:val="24"/>
                <w:lang w:eastAsia="hi-IN" w:bidi="hi-IN"/>
              </w:rPr>
              <w:t>Tantárgyak</w:t>
            </w:r>
            <w:r w:rsidRPr="00372252">
              <w:rPr>
                <w:rFonts w:ascii="Times New Roman" w:hAnsi="Times New Roman" w:cs="Times New Roman"/>
                <w:kern w:val="1"/>
                <w:sz w:val="24"/>
                <w:szCs w:val="24"/>
                <w:lang w:eastAsia="hi-IN" w:bidi="hi-IN"/>
              </w:rPr>
              <w:t>/Témakörök</w:t>
            </w:r>
          </w:p>
        </w:tc>
      </w:tr>
      <w:tr w:rsidR="000519FC" w:rsidRPr="00372252" w:rsidTr="000A413E">
        <w:trPr>
          <w:trHeight w:val="315"/>
        </w:trPr>
        <w:tc>
          <w:tcPr>
            <w:tcW w:w="4676" w:type="dxa"/>
            <w:vMerge w:val="restart"/>
            <w:vAlign w:val="center"/>
          </w:tcPr>
          <w:p w:rsidR="000519FC" w:rsidRPr="00372252" w:rsidRDefault="000519FC" w:rsidP="000A413E">
            <w:pPr>
              <w:spacing w:after="0" w:line="240" w:lineRule="auto"/>
              <w:rPr>
                <w:rFonts w:ascii="Times New Roman" w:hAnsi="Times New Roman" w:cs="Times New Roman"/>
                <w:b/>
                <w:bCs/>
                <w:color w:val="000000"/>
                <w:sz w:val="24"/>
                <w:szCs w:val="24"/>
              </w:rPr>
            </w:pPr>
            <w:r w:rsidRPr="00372252">
              <w:rPr>
                <w:rFonts w:ascii="Times New Roman" w:hAnsi="Times New Roman" w:cs="Times New Roman"/>
                <w:b/>
                <w:bCs/>
                <w:color w:val="000000"/>
                <w:sz w:val="24"/>
                <w:szCs w:val="24"/>
              </w:rPr>
              <w:t>10104-12</w:t>
            </w:r>
          </w:p>
          <w:p w:rsidR="000519FC" w:rsidRPr="00372252" w:rsidRDefault="000519FC" w:rsidP="000A413E">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sz w:val="24"/>
                <w:szCs w:val="24"/>
              </w:rPr>
              <w:t>Szobafestő, díszítő munkák</w:t>
            </w: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sz w:val="24"/>
                <w:szCs w:val="24"/>
              </w:rPr>
              <w:t>Falfelület festésének, díszítésének gyakorlata</w:t>
            </w:r>
          </w:p>
        </w:tc>
      </w:tr>
      <w:tr w:rsidR="000519FC" w:rsidRPr="00372252" w:rsidTr="000A413E">
        <w:trPr>
          <w:trHeight w:val="345"/>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Alapfelületek vizsgálata, bevonatrendszerek elemzése</w:t>
            </w:r>
          </w:p>
        </w:tc>
      </w:tr>
      <w:tr w:rsidR="000519FC" w:rsidRPr="00372252" w:rsidTr="000A413E">
        <w:trPr>
          <w:trHeight w:val="330"/>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Festés készítése különböző felületeken, különböző anyagokkal</w:t>
            </w:r>
          </w:p>
        </w:tc>
      </w:tr>
      <w:tr w:rsidR="000519FC" w:rsidRPr="00372252" w:rsidTr="000A413E">
        <w:trPr>
          <w:trHeight w:val="315"/>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sz w:val="24"/>
                <w:szCs w:val="24"/>
              </w:rPr>
              <w:t>Különleges festési technikák, díszítések</w:t>
            </w:r>
          </w:p>
        </w:tc>
      </w:tr>
      <w:tr w:rsidR="000519FC" w:rsidRPr="00372252" w:rsidTr="000A413E">
        <w:trPr>
          <w:trHeight w:val="300"/>
        </w:trPr>
        <w:tc>
          <w:tcPr>
            <w:tcW w:w="4676" w:type="dxa"/>
            <w:vMerge w:val="restart"/>
            <w:vAlign w:val="center"/>
          </w:tcPr>
          <w:p w:rsidR="000519FC" w:rsidRPr="00372252" w:rsidRDefault="000519FC" w:rsidP="000A413E">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10103-12</w:t>
            </w:r>
          </w:p>
          <w:p w:rsidR="000519FC" w:rsidRPr="00372252" w:rsidRDefault="000519FC" w:rsidP="000A413E">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 xml:space="preserve">Mázolási munkák fa-, fal-, fém és speciális felületeken </w:t>
            </w:r>
          </w:p>
        </w:tc>
        <w:tc>
          <w:tcPr>
            <w:tcW w:w="4677" w:type="dxa"/>
          </w:tcPr>
          <w:p w:rsidR="000519FC" w:rsidRPr="00372252" w:rsidRDefault="000519FC" w:rsidP="005C0C98">
            <w:pPr>
              <w:spacing w:after="0" w:line="240" w:lineRule="auto"/>
              <w:rPr>
                <w:rFonts w:ascii="Times New Roman" w:hAnsi="Times New Roman" w:cs="Times New Roman"/>
                <w:sz w:val="24"/>
                <w:szCs w:val="24"/>
                <w:lang w:eastAsia="hu-HU"/>
              </w:rPr>
            </w:pPr>
            <w:r w:rsidRPr="00372252">
              <w:rPr>
                <w:rFonts w:ascii="Times New Roman" w:hAnsi="Times New Roman" w:cs="Times New Roman"/>
                <w:b/>
                <w:bCs/>
                <w:sz w:val="24"/>
                <w:szCs w:val="24"/>
              </w:rPr>
              <w:t>Mázolási munkák gyakorlata</w:t>
            </w:r>
          </w:p>
        </w:tc>
      </w:tr>
      <w:tr w:rsidR="000519FC" w:rsidRPr="00372252" w:rsidTr="000A413E">
        <w:trPr>
          <w:trHeight w:val="345"/>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Alapfelület vizsgálat, bevonatrendszer elemzése</w:t>
            </w:r>
          </w:p>
        </w:tc>
      </w:tr>
      <w:tr w:rsidR="000519FC" w:rsidRPr="00372252" w:rsidTr="000A413E">
        <w:trPr>
          <w:trHeight w:val="300"/>
        </w:trPr>
        <w:tc>
          <w:tcPr>
            <w:tcW w:w="4676" w:type="dxa"/>
            <w:vMerge/>
            <w:vAlign w:val="center"/>
          </w:tcPr>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Mázolás készítése különböző felületeken</w:t>
            </w:r>
          </w:p>
        </w:tc>
      </w:tr>
      <w:tr w:rsidR="000519FC" w:rsidRPr="00372252" w:rsidTr="000A413E">
        <w:trPr>
          <w:trHeight w:val="405"/>
        </w:trPr>
        <w:tc>
          <w:tcPr>
            <w:tcW w:w="4676" w:type="dxa"/>
            <w:vMerge w:val="restart"/>
            <w:vAlign w:val="center"/>
          </w:tcPr>
          <w:p w:rsidR="000519FC" w:rsidRPr="00372252" w:rsidRDefault="000519FC" w:rsidP="000A413E">
            <w:pPr>
              <w:spacing w:after="0" w:line="240" w:lineRule="auto"/>
              <w:rPr>
                <w:rFonts w:ascii="Times New Roman" w:hAnsi="Times New Roman" w:cs="Times New Roman"/>
                <w:b/>
                <w:bCs/>
                <w:sz w:val="24"/>
                <w:szCs w:val="24"/>
              </w:rPr>
            </w:pPr>
            <w:r w:rsidRPr="00372252">
              <w:rPr>
                <w:rFonts w:ascii="Times New Roman" w:hAnsi="Times New Roman" w:cs="Times New Roman"/>
                <w:b/>
                <w:bCs/>
                <w:sz w:val="24"/>
                <w:szCs w:val="24"/>
              </w:rPr>
              <w:t>10105-12</w:t>
            </w:r>
          </w:p>
          <w:p w:rsidR="000519FC" w:rsidRPr="00372252" w:rsidRDefault="000519FC" w:rsidP="000A413E">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sz w:val="24"/>
                <w:szCs w:val="24"/>
              </w:rPr>
              <w:t>Tapétázási munkák</w:t>
            </w:r>
          </w:p>
          <w:p w:rsidR="000519FC" w:rsidRPr="00372252" w:rsidRDefault="000519FC" w:rsidP="000A413E">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b/>
                <w:bCs/>
                <w:sz w:val="24"/>
                <w:szCs w:val="24"/>
                <w:lang w:eastAsia="hu-HU"/>
              </w:rPr>
              <w:t>A szakmai követelménymodul azonosító száma, megnevezése</w:t>
            </w: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color w:val="000000"/>
                <w:sz w:val="24"/>
                <w:szCs w:val="24"/>
              </w:rPr>
              <w:t>Tapétázási munkák gyakorlata</w:t>
            </w:r>
          </w:p>
        </w:tc>
      </w:tr>
      <w:tr w:rsidR="000519FC" w:rsidRPr="00372252">
        <w:trPr>
          <w:trHeight w:val="405"/>
        </w:trPr>
        <w:tc>
          <w:tcPr>
            <w:tcW w:w="4676" w:type="dxa"/>
            <w:vMerge/>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Felület előkészítés, előkezelés</w:t>
            </w:r>
          </w:p>
        </w:tc>
      </w:tr>
      <w:tr w:rsidR="000519FC" w:rsidRPr="00372252">
        <w:trPr>
          <w:trHeight w:val="405"/>
        </w:trPr>
        <w:tc>
          <w:tcPr>
            <w:tcW w:w="4676" w:type="dxa"/>
            <w:vMerge/>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sz w:val="24"/>
                <w:szCs w:val="24"/>
              </w:rPr>
            </w:pPr>
            <w:r w:rsidRPr="00372252">
              <w:rPr>
                <w:rFonts w:ascii="Times New Roman" w:hAnsi="Times New Roman" w:cs="Times New Roman"/>
                <w:sz w:val="24"/>
                <w:szCs w:val="24"/>
              </w:rPr>
              <w:t>Ragasztóanyagok alkalmazása</w:t>
            </w:r>
          </w:p>
        </w:tc>
      </w:tr>
      <w:tr w:rsidR="000519FC" w:rsidRPr="00372252">
        <w:trPr>
          <w:trHeight w:val="375"/>
        </w:trPr>
        <w:tc>
          <w:tcPr>
            <w:tcW w:w="4676" w:type="dxa"/>
            <w:vMerge/>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p>
        </w:tc>
        <w:tc>
          <w:tcPr>
            <w:tcW w:w="4677" w:type="dxa"/>
          </w:tcPr>
          <w:p w:rsidR="000519FC" w:rsidRPr="00372252" w:rsidRDefault="000519FC" w:rsidP="0033349B">
            <w:pPr>
              <w:widowControl w:val="0"/>
              <w:suppressAutoHyphens/>
              <w:spacing w:after="0" w:line="240" w:lineRule="auto"/>
              <w:rPr>
                <w:rFonts w:ascii="Times New Roman" w:hAnsi="Times New Roman" w:cs="Times New Roman"/>
                <w:kern w:val="1"/>
                <w:sz w:val="24"/>
                <w:szCs w:val="24"/>
                <w:lang w:eastAsia="hi-IN" w:bidi="hi-IN"/>
              </w:rPr>
            </w:pPr>
            <w:r w:rsidRPr="00372252">
              <w:rPr>
                <w:rFonts w:ascii="Times New Roman" w:hAnsi="Times New Roman" w:cs="Times New Roman"/>
                <w:sz w:val="24"/>
                <w:szCs w:val="24"/>
              </w:rPr>
              <w:t>Tapétázás, díszítés</w:t>
            </w:r>
          </w:p>
        </w:tc>
      </w:tr>
    </w:tbl>
    <w:p w:rsidR="00372252" w:rsidRDefault="00372252" w:rsidP="003F05B2">
      <w:pPr>
        <w:spacing w:after="0" w:line="240" w:lineRule="auto"/>
        <w:rPr>
          <w:rFonts w:ascii="Times New Roman" w:hAnsi="Times New Roman" w:cs="Times New Roman"/>
          <w:sz w:val="24"/>
          <w:szCs w:val="24"/>
        </w:rPr>
      </w:pPr>
    </w:p>
    <w:p w:rsidR="000519FC" w:rsidRPr="00372252" w:rsidRDefault="000519FC" w:rsidP="003F05B2">
      <w:pPr>
        <w:spacing w:after="0" w:line="240" w:lineRule="auto"/>
        <w:rPr>
          <w:rFonts w:ascii="Times New Roman" w:hAnsi="Times New Roman" w:cs="Times New Roman"/>
          <w:b/>
          <w:bCs/>
          <w:color w:val="000000"/>
          <w:sz w:val="24"/>
          <w:szCs w:val="24"/>
        </w:rPr>
      </w:pPr>
      <w:r w:rsidRPr="00372252">
        <w:rPr>
          <w:rFonts w:ascii="Times New Roman" w:hAnsi="Times New Roman" w:cs="Times New Roman"/>
          <w:b/>
          <w:bCs/>
          <w:color w:val="000000"/>
          <w:sz w:val="24"/>
          <w:szCs w:val="24"/>
        </w:rPr>
        <w:t>10104-12</w:t>
      </w:r>
      <w:r w:rsidRPr="00372252">
        <w:rPr>
          <w:rFonts w:ascii="Times New Roman" w:hAnsi="Times New Roman" w:cs="Times New Roman"/>
          <w:b/>
          <w:bCs/>
          <w:sz w:val="24"/>
          <w:szCs w:val="24"/>
        </w:rPr>
        <w:t>Szobafestő, díszítő munkák</w:t>
      </w:r>
    </w:p>
    <w:p w:rsidR="000519FC" w:rsidRPr="00372252" w:rsidRDefault="000519FC" w:rsidP="00DD249F">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58573A">
      <w:pPr>
        <w:spacing w:after="0" w:line="240" w:lineRule="auto"/>
        <w:ind w:left="1224" w:firstLine="194"/>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Témakörök</w:t>
      </w:r>
    </w:p>
    <w:p w:rsidR="000519FC" w:rsidRPr="00372252" w:rsidRDefault="000519FC" w:rsidP="0058573A">
      <w:pPr>
        <w:spacing w:after="0" w:line="240" w:lineRule="auto"/>
        <w:ind w:left="1224"/>
        <w:rPr>
          <w:rFonts w:ascii="Times New Roman" w:hAnsi="Times New Roman" w:cs="Times New Roman"/>
          <w:b/>
          <w:bCs/>
          <w:sz w:val="24"/>
          <w:szCs w:val="24"/>
          <w:lang w:eastAsia="hu-HU"/>
        </w:rPr>
      </w:pPr>
    </w:p>
    <w:p w:rsidR="000519FC" w:rsidRPr="00372252" w:rsidRDefault="000519FC" w:rsidP="00DD249F">
      <w:pPr>
        <w:spacing w:after="0" w:line="240" w:lineRule="auto"/>
        <w:ind w:firstLine="709"/>
        <w:rPr>
          <w:rFonts w:ascii="Times New Roman" w:hAnsi="Times New Roman" w:cs="Times New Roman"/>
          <w:color w:val="333333"/>
          <w:sz w:val="24"/>
          <w:szCs w:val="24"/>
          <w:shd w:val="clear" w:color="auto" w:fill="FFFFFF"/>
        </w:rPr>
      </w:pPr>
      <w:r w:rsidRPr="00372252">
        <w:rPr>
          <w:rFonts w:ascii="Times New Roman" w:hAnsi="Times New Roman" w:cs="Times New Roman"/>
          <w:b/>
          <w:bCs/>
          <w:sz w:val="24"/>
          <w:szCs w:val="24"/>
        </w:rPr>
        <w:t xml:space="preserve">Alapfelületek vizsgálata, bevonatrendszerek elemzése </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Felületvizsgálat gyakorlata. </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Felületvizsgálat szemrevételezéssel:</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Mechanikus úton:</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934B76">
      <w:pPr>
        <w:widowControl w:val="0"/>
        <w:suppressAutoHyphens/>
        <w:spacing w:after="0" w:line="240" w:lineRule="auto"/>
        <w:ind w:left="425" w:firstLine="295"/>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Műszeres felületvizsgálat:</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lépései, szabályai.</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főbb szempontok a vizsgálat során.</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ok-okozat, és összefüggések keresése (pl. beázás, hólyagosodás).</w:t>
      </w:r>
    </w:p>
    <w:p w:rsidR="000519FC" w:rsidRPr="00372252" w:rsidRDefault="000519FC" w:rsidP="00157611">
      <w:pPr>
        <w:pStyle w:val="Listaszerbekezds"/>
        <w:widowControl w:val="0"/>
        <w:numPr>
          <w:ilvl w:val="0"/>
          <w:numId w:val="34"/>
        </w:numPr>
        <w:suppressAutoHyphens/>
        <w:spacing w:after="0" w:line="240" w:lineRule="auto"/>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felület minősítése, további vizsgálatok megállapítása.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Alapfelület anyagának meghatározása és minőségének felmérése.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Anyagok egymásra gyakorolt hatásának ismerete.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Felújítandó vagy új bevonatrendszerek vizsgálata, minősítése.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Bevonatrendszer felépítésének vizsgálata, vélemény készítése a felújításról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Vizsgálatok eredményeiről írásos feljegyzés készítése (szakmai vélemény).</w:t>
      </w:r>
    </w:p>
    <w:p w:rsidR="000519FC" w:rsidRPr="00372252" w:rsidRDefault="000519FC" w:rsidP="00B47EDF">
      <w:pPr>
        <w:spacing w:after="0" w:line="240" w:lineRule="auto"/>
        <w:ind w:left="720"/>
        <w:rPr>
          <w:rFonts w:ascii="Times New Roman" w:hAnsi="Times New Roman" w:cs="Times New Roman"/>
          <w:b/>
          <w:bCs/>
          <w:sz w:val="24"/>
          <w:szCs w:val="24"/>
          <w:lang w:eastAsia="hu-HU"/>
        </w:rPr>
      </w:pPr>
    </w:p>
    <w:p w:rsidR="000519FC" w:rsidRPr="00372252" w:rsidRDefault="000519FC" w:rsidP="00DD249F">
      <w:pPr>
        <w:spacing w:after="0" w:line="240" w:lineRule="auto"/>
        <w:ind w:firstLine="709"/>
        <w:rPr>
          <w:rFonts w:ascii="Times New Roman" w:hAnsi="Times New Roman" w:cs="Times New Roman"/>
          <w:color w:val="333333"/>
          <w:sz w:val="24"/>
          <w:szCs w:val="24"/>
          <w:shd w:val="clear" w:color="auto" w:fill="FFFFFF"/>
        </w:rPr>
      </w:pPr>
      <w:r w:rsidRPr="00372252">
        <w:rPr>
          <w:rFonts w:ascii="Times New Roman" w:hAnsi="Times New Roman" w:cs="Times New Roman"/>
          <w:b/>
          <w:bCs/>
          <w:sz w:val="24"/>
          <w:szCs w:val="24"/>
        </w:rPr>
        <w:t>Festés készítése különböző felületeken, különböző anyagokkal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Szakmai vélemény alapján a bevonatrendszer eltávolítása, vagy előkezelése, vagy előkészítése.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Anyagszámítás készítése tervrajzról, helyszíni felmérés alapján.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Kivitelezés lépéseinek megtervezése.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Falfelületek kiegyenlítése.</w:t>
      </w:r>
    </w:p>
    <w:p w:rsidR="000519FC" w:rsidRPr="00372252" w:rsidRDefault="000519FC" w:rsidP="00B47EDF">
      <w:pPr>
        <w:pStyle w:val="Listaszerbekezds"/>
        <w:widowControl w:val="0"/>
        <w:numPr>
          <w:ilvl w:val="0"/>
          <w:numId w:val="22"/>
        </w:numPr>
        <w:suppressAutoHyphens/>
        <w:spacing w:after="0" w:line="240" w:lineRule="auto"/>
        <w:ind w:hanging="77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meszes </w:t>
      </w:r>
      <w:proofErr w:type="spellStart"/>
      <w:r w:rsidRPr="00372252">
        <w:rPr>
          <w:rFonts w:ascii="Times New Roman" w:hAnsi="Times New Roman" w:cs="Times New Roman"/>
          <w:kern w:val="2"/>
          <w:sz w:val="24"/>
          <w:szCs w:val="24"/>
          <w:lang w:eastAsia="hi-IN" w:bidi="hi-IN"/>
        </w:rPr>
        <w:t>glett</w:t>
      </w:r>
      <w:proofErr w:type="spellEnd"/>
    </w:p>
    <w:p w:rsidR="000519FC" w:rsidRPr="00372252" w:rsidRDefault="000519FC" w:rsidP="00B47EDF">
      <w:pPr>
        <w:pStyle w:val="Listaszerbekezds"/>
        <w:widowControl w:val="0"/>
        <w:numPr>
          <w:ilvl w:val="0"/>
          <w:numId w:val="22"/>
        </w:numPr>
        <w:suppressAutoHyphens/>
        <w:spacing w:after="0" w:line="240" w:lineRule="auto"/>
        <w:ind w:hanging="77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gipsz kötőanyagú vékonyvakoló </w:t>
      </w:r>
      <w:proofErr w:type="spellStart"/>
      <w:r w:rsidRPr="00372252">
        <w:rPr>
          <w:rFonts w:ascii="Times New Roman" w:hAnsi="Times New Roman" w:cs="Times New Roman"/>
          <w:kern w:val="2"/>
          <w:sz w:val="24"/>
          <w:szCs w:val="24"/>
          <w:lang w:eastAsia="hi-IN" w:bidi="hi-IN"/>
        </w:rPr>
        <w:t>glettel</w:t>
      </w:r>
      <w:proofErr w:type="spellEnd"/>
    </w:p>
    <w:p w:rsidR="000519FC" w:rsidRPr="00372252" w:rsidRDefault="000519FC" w:rsidP="00B47EDF">
      <w:pPr>
        <w:pStyle w:val="Listaszerbekezds"/>
        <w:widowControl w:val="0"/>
        <w:numPr>
          <w:ilvl w:val="0"/>
          <w:numId w:val="22"/>
        </w:numPr>
        <w:suppressAutoHyphens/>
        <w:spacing w:after="0" w:line="240" w:lineRule="auto"/>
        <w:ind w:hanging="77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gipsz alapú vastag </w:t>
      </w:r>
      <w:proofErr w:type="spellStart"/>
      <w:r w:rsidRPr="00372252">
        <w:rPr>
          <w:rFonts w:ascii="Times New Roman" w:hAnsi="Times New Roman" w:cs="Times New Roman"/>
          <w:kern w:val="2"/>
          <w:sz w:val="24"/>
          <w:szCs w:val="24"/>
          <w:lang w:eastAsia="hi-IN" w:bidi="hi-IN"/>
        </w:rPr>
        <w:t>glettanyaggal</w:t>
      </w:r>
      <w:proofErr w:type="spellEnd"/>
    </w:p>
    <w:p w:rsidR="000519FC" w:rsidRPr="00372252" w:rsidRDefault="000519FC" w:rsidP="00B47EDF">
      <w:pPr>
        <w:pStyle w:val="Listaszerbekezds"/>
        <w:widowControl w:val="0"/>
        <w:numPr>
          <w:ilvl w:val="0"/>
          <w:numId w:val="22"/>
        </w:numPr>
        <w:suppressAutoHyphens/>
        <w:spacing w:after="0" w:line="240" w:lineRule="auto"/>
        <w:ind w:hanging="774"/>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glettanyaggal</w:t>
      </w:r>
      <w:proofErr w:type="spellEnd"/>
    </w:p>
    <w:p w:rsidR="000519FC" w:rsidRPr="00372252" w:rsidRDefault="000519FC" w:rsidP="00B47EDF">
      <w:pPr>
        <w:pStyle w:val="Listaszerbekezds"/>
        <w:widowControl w:val="0"/>
        <w:numPr>
          <w:ilvl w:val="0"/>
          <w:numId w:val="22"/>
        </w:numPr>
        <w:suppressAutoHyphens/>
        <w:spacing w:after="0" w:line="240" w:lineRule="auto"/>
        <w:ind w:hanging="77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vékony </w:t>
      </w:r>
      <w:proofErr w:type="spellStart"/>
      <w:r w:rsidRPr="00372252">
        <w:rPr>
          <w:rFonts w:ascii="Times New Roman" w:hAnsi="Times New Roman" w:cs="Times New Roman"/>
          <w:kern w:val="2"/>
          <w:sz w:val="24"/>
          <w:szCs w:val="24"/>
          <w:lang w:eastAsia="hi-IN" w:bidi="hi-IN"/>
        </w:rPr>
        <w:t>glettanyagal</w:t>
      </w:r>
      <w:proofErr w:type="spellEnd"/>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Alapozás (impregnálás)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Fogadóképes felület kialakítása, megerősítése.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Tapadást biztosító felület kialakítása.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Kijelölés, határoló vonalak kicsapása.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Mészfestés.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Színes mészfestés.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Diszperzióval erősített </w:t>
      </w:r>
      <w:proofErr w:type="spellStart"/>
      <w:r w:rsidRPr="00372252">
        <w:rPr>
          <w:rFonts w:ascii="Times New Roman" w:hAnsi="Times New Roman" w:cs="Times New Roman"/>
          <w:kern w:val="2"/>
          <w:sz w:val="24"/>
          <w:szCs w:val="24"/>
          <w:lang w:eastAsia="hi-IN" w:bidi="hi-IN"/>
        </w:rPr>
        <w:t>glettek</w:t>
      </w:r>
      <w:proofErr w:type="spellEnd"/>
      <w:r w:rsidRPr="00372252">
        <w:rPr>
          <w:rFonts w:ascii="Times New Roman" w:hAnsi="Times New Roman" w:cs="Times New Roman"/>
          <w:kern w:val="2"/>
          <w:sz w:val="24"/>
          <w:szCs w:val="24"/>
          <w:lang w:eastAsia="hi-IN" w:bidi="hi-IN"/>
        </w:rPr>
        <w:t>, műgyanta kötőanyagú festékek.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kötőanyagú festékek felhordása, festési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Homlokzatok előkészítése, előkezelése, festése.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Színezőanyagok alkalmazása.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Strukturált felületek kialakítása különbözőtechnikákkal.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Vékonyvakolati bevonatrendszerek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Speciális bevonatok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Munka- és balesetvédelmi ismeretek.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Anyagtárolás és szállítás.</w:t>
      </w:r>
    </w:p>
    <w:p w:rsidR="000519FC" w:rsidRPr="00372252" w:rsidRDefault="000519FC" w:rsidP="0058573A">
      <w:pPr>
        <w:spacing w:after="0" w:line="240" w:lineRule="auto"/>
        <w:rPr>
          <w:rFonts w:ascii="Times New Roman" w:hAnsi="Times New Roman" w:cs="Times New Roman"/>
          <w:color w:val="333333"/>
          <w:sz w:val="24"/>
          <w:szCs w:val="24"/>
          <w:shd w:val="clear" w:color="auto" w:fill="FFFFFF"/>
        </w:rPr>
      </w:pPr>
    </w:p>
    <w:p w:rsidR="000519FC" w:rsidRPr="00372252" w:rsidRDefault="000519FC" w:rsidP="00DD249F">
      <w:pPr>
        <w:spacing w:after="0" w:line="240" w:lineRule="auto"/>
        <w:ind w:firstLine="709"/>
        <w:rPr>
          <w:rFonts w:ascii="Times New Roman" w:hAnsi="Times New Roman" w:cs="Times New Roman"/>
          <w:b/>
          <w:bCs/>
          <w:sz w:val="24"/>
          <w:szCs w:val="24"/>
          <w:lang w:eastAsia="hu-HU"/>
        </w:rPr>
      </w:pPr>
      <w:r w:rsidRPr="00372252">
        <w:rPr>
          <w:rFonts w:ascii="Times New Roman" w:hAnsi="Times New Roman" w:cs="Times New Roman"/>
          <w:b/>
          <w:bCs/>
          <w:kern w:val="2"/>
          <w:sz w:val="24"/>
          <w:szCs w:val="24"/>
          <w:lang w:eastAsia="hi-IN" w:bidi="hi-IN"/>
        </w:rPr>
        <w:t>Különleges festési technikák, díszítések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Megfelelő alapfelület előkészítése, előkezelése díszítéshez.</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Díszítés megtervezése.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Díszítés technikájának megválasztása.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Díszítés színeinek megtervezése.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Díszítendő felületek kimérése, kijelölése, kicsapása.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Díszítőelemek (polisztirol, gipszlécek, falécek, rozetták) felhelyezése.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Díszítőanyag előkészítés, próbafestés.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Díszítő hengerezés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Vonalazás, színelválasztás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Színfröcskölés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Tamponálás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Fallazúrozás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Strukturált felületek kialakítása.</w:t>
      </w:r>
    </w:p>
    <w:p w:rsidR="000519FC" w:rsidRPr="00372252" w:rsidRDefault="000519FC" w:rsidP="00B47EDF">
      <w:pPr>
        <w:widowControl w:val="0"/>
        <w:numPr>
          <w:ilvl w:val="0"/>
          <w:numId w:val="35"/>
        </w:numPr>
        <w:suppressAutoHyphens/>
        <w:spacing w:after="0" w:line="240" w:lineRule="auto"/>
        <w:ind w:left="144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strukturált festékek felhordásának szerszámai, technikái, anyagai.</w:t>
      </w:r>
    </w:p>
    <w:p w:rsidR="000519FC" w:rsidRPr="00372252" w:rsidRDefault="000519FC" w:rsidP="00B47EDF">
      <w:pPr>
        <w:widowControl w:val="0"/>
        <w:numPr>
          <w:ilvl w:val="0"/>
          <w:numId w:val="35"/>
        </w:numPr>
        <w:suppressAutoHyphens/>
        <w:spacing w:after="0" w:line="240" w:lineRule="auto"/>
        <w:ind w:left="144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vékonyvakolatok struktúráinak kialakítása, szerszámai, anyagai.</w:t>
      </w:r>
    </w:p>
    <w:p w:rsidR="000519FC" w:rsidRPr="00372252" w:rsidRDefault="000519FC" w:rsidP="00B47EDF">
      <w:pPr>
        <w:widowControl w:val="0"/>
        <w:numPr>
          <w:ilvl w:val="0"/>
          <w:numId w:val="35"/>
        </w:numPr>
        <w:suppressAutoHyphens/>
        <w:spacing w:after="0" w:line="240" w:lineRule="auto"/>
        <w:ind w:left="144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masszamunkák kialakításának szerszámai, technikái, anyagai</w:t>
      </w:r>
    </w:p>
    <w:p w:rsidR="000519FC" w:rsidRPr="00372252" w:rsidRDefault="000519FC" w:rsidP="00B47EDF">
      <w:pPr>
        <w:widowControl w:val="0"/>
        <w:numPr>
          <w:ilvl w:val="0"/>
          <w:numId w:val="35"/>
        </w:numPr>
        <w:suppressAutoHyphens/>
        <w:spacing w:after="0" w:line="240" w:lineRule="auto"/>
        <w:ind w:left="144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strukturált felületek.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Díszítő sorminta, sablon alkalmazása.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Modern díszítések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Különleges díszítési munkák bemutatása.</w:t>
      </w:r>
    </w:p>
    <w:p w:rsidR="000519FC" w:rsidRPr="00372252" w:rsidRDefault="000519FC" w:rsidP="0058573A">
      <w:pPr>
        <w:widowControl w:val="0"/>
        <w:suppressAutoHyphens/>
        <w:spacing w:after="0" w:line="240" w:lineRule="auto"/>
        <w:ind w:left="1134"/>
        <w:rPr>
          <w:rFonts w:ascii="Times New Roman" w:hAnsi="Times New Roman" w:cs="Times New Roman"/>
          <w:b/>
          <w:bCs/>
          <w:sz w:val="24"/>
          <w:szCs w:val="24"/>
          <w:lang w:eastAsia="hu-HU"/>
        </w:rPr>
      </w:pPr>
    </w:p>
    <w:p w:rsidR="000519FC" w:rsidRPr="00372252" w:rsidRDefault="000519FC" w:rsidP="0058573A">
      <w:pPr>
        <w:widowControl w:val="0"/>
        <w:suppressAutoHyphens/>
        <w:spacing w:after="0" w:line="240" w:lineRule="auto"/>
        <w:rPr>
          <w:rFonts w:ascii="Times New Roman" w:hAnsi="Times New Roman" w:cs="Times New Roman"/>
          <w:b/>
          <w:bCs/>
          <w:kern w:val="1"/>
          <w:sz w:val="24"/>
          <w:szCs w:val="24"/>
          <w:lang w:eastAsia="hi-IN" w:bidi="hi-IN"/>
        </w:rPr>
      </w:pPr>
      <w:r w:rsidRPr="00372252">
        <w:rPr>
          <w:rFonts w:ascii="Times New Roman" w:hAnsi="Times New Roman" w:cs="Times New Roman"/>
          <w:b/>
          <w:bCs/>
          <w:kern w:val="1"/>
          <w:sz w:val="24"/>
          <w:szCs w:val="24"/>
          <w:lang w:eastAsia="hi-IN" w:bidi="hi-IN"/>
        </w:rPr>
        <w:t xml:space="preserve">10103-12Mázolási munkák fa-, fal-, fém és speciális felületeken </w:t>
      </w:r>
    </w:p>
    <w:p w:rsidR="000519FC" w:rsidRPr="00372252" w:rsidRDefault="000519FC" w:rsidP="0058573A">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58573A">
      <w:pPr>
        <w:spacing w:after="0" w:line="240" w:lineRule="auto"/>
        <w:rPr>
          <w:rFonts w:ascii="Times New Roman" w:hAnsi="Times New Roman" w:cs="Times New Roman"/>
          <w:color w:val="333333"/>
          <w:sz w:val="24"/>
          <w:szCs w:val="24"/>
          <w:shd w:val="clear" w:color="auto" w:fill="FFFFFF"/>
        </w:rPr>
      </w:pPr>
      <w:r w:rsidRPr="00372252">
        <w:rPr>
          <w:rFonts w:ascii="Times New Roman" w:hAnsi="Times New Roman" w:cs="Times New Roman"/>
          <w:b/>
          <w:bCs/>
          <w:kern w:val="2"/>
          <w:sz w:val="24"/>
          <w:szCs w:val="24"/>
          <w:lang w:eastAsia="hi-IN" w:bidi="hi-IN"/>
        </w:rPr>
        <w:t xml:space="preserve">Mázolás technológiája gyakorlata </w:t>
      </w:r>
    </w:p>
    <w:p w:rsidR="000519FC" w:rsidRPr="00372252" w:rsidRDefault="000519FC" w:rsidP="0058573A">
      <w:pPr>
        <w:widowControl w:val="0"/>
        <w:suppressAutoHyphens/>
        <w:spacing w:after="0" w:line="240" w:lineRule="auto"/>
        <w:rPr>
          <w:rFonts w:ascii="Times New Roman" w:hAnsi="Times New Roman" w:cs="Times New Roman"/>
          <w:b/>
          <w:bCs/>
          <w:kern w:val="2"/>
          <w:sz w:val="24"/>
          <w:szCs w:val="24"/>
          <w:lang w:eastAsia="hi-IN" w:bidi="hi-IN"/>
        </w:rPr>
      </w:pPr>
    </w:p>
    <w:p w:rsidR="000519FC" w:rsidRPr="00372252" w:rsidRDefault="000519FC" w:rsidP="0058573A">
      <w:pPr>
        <w:spacing w:after="0" w:line="240" w:lineRule="auto"/>
        <w:ind w:left="1224" w:firstLine="194"/>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Témakörök</w:t>
      </w:r>
    </w:p>
    <w:p w:rsidR="000519FC" w:rsidRPr="00372252" w:rsidRDefault="000519FC" w:rsidP="0058573A">
      <w:pPr>
        <w:spacing w:after="0" w:line="240" w:lineRule="auto"/>
        <w:ind w:firstLine="709"/>
        <w:rPr>
          <w:rFonts w:ascii="Times New Roman" w:hAnsi="Times New Roman" w:cs="Times New Roman"/>
          <w:b/>
          <w:bCs/>
          <w:sz w:val="24"/>
          <w:szCs w:val="24"/>
          <w:lang w:eastAsia="hu-HU"/>
        </w:rPr>
      </w:pPr>
    </w:p>
    <w:p w:rsidR="000519FC" w:rsidRPr="00372252" w:rsidRDefault="000519FC" w:rsidP="0058573A">
      <w:pPr>
        <w:spacing w:after="0" w:line="240" w:lineRule="auto"/>
        <w:ind w:firstLine="709"/>
        <w:rPr>
          <w:rFonts w:ascii="Times New Roman" w:hAnsi="Times New Roman" w:cs="Times New Roman"/>
          <w:sz w:val="24"/>
          <w:szCs w:val="24"/>
        </w:rPr>
      </w:pPr>
      <w:r w:rsidRPr="00372252">
        <w:rPr>
          <w:rFonts w:ascii="Times New Roman" w:hAnsi="Times New Roman" w:cs="Times New Roman"/>
          <w:b/>
          <w:bCs/>
          <w:kern w:val="2"/>
          <w:sz w:val="24"/>
          <w:szCs w:val="24"/>
          <w:lang w:eastAsia="hi-IN" w:bidi="hi-IN"/>
        </w:rPr>
        <w:t>Alapfelület vizsgálat, bevonatrendszer elemzése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Felületvizsgálat a gyakorlatban.</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Alapfelület anyagának meghatározása és minőségének felmérése.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Anyagok egymásra gyakorolt hatásának ismerete.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Felújítandó vagy új bevonatrendszerek vizsgálata, minősítése.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Bevonatrendszer felépítésének vizsgálata, vélemény készítése a felújításról.</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Vizsgálatok eredményeiről írásos feljegyzés készítése (szakmai vélemény).</w:t>
      </w:r>
    </w:p>
    <w:p w:rsidR="000519FC" w:rsidRPr="00372252" w:rsidRDefault="000519FC" w:rsidP="0058573A">
      <w:pPr>
        <w:widowControl w:val="0"/>
        <w:suppressAutoHyphens/>
        <w:spacing w:after="0" w:line="240" w:lineRule="auto"/>
        <w:ind w:left="1134"/>
        <w:rPr>
          <w:rFonts w:ascii="Times New Roman" w:hAnsi="Times New Roman" w:cs="Times New Roman"/>
          <w:kern w:val="2"/>
          <w:sz w:val="24"/>
          <w:szCs w:val="24"/>
          <w:lang w:eastAsia="hi-IN" w:bidi="hi-IN"/>
        </w:rPr>
      </w:pPr>
    </w:p>
    <w:p w:rsidR="000519FC" w:rsidRPr="00372252" w:rsidRDefault="000519FC" w:rsidP="00DD249F">
      <w:pPr>
        <w:spacing w:after="0" w:line="240" w:lineRule="auto"/>
        <w:ind w:firstLine="709"/>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Mázolás készítése különböző felületeken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Mázolás szerszámainak, eszközeinek, gépeinek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Mázolóanyagok csoportosítása, raktározásának előírásai.</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Felhasznált alapanyagok fajtái csoportosításuk, raktározásuk.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 előkészítés, előkezelés gyakorlata.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Vizsgálatok függvényében a régi bevonat eltávolítása, mechanikai, kémiai, úton (csiszolás, égetés, maratás, gépek).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Csiszolóanyagok, csiszológépek használata.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Javítóanyagok (kittek, tapaszok) használata (1K, 2K).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Mázolóanyagok konzisztenciájának, bedolgozhatóságának beállítása, hígítószerek használata.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Alapfelület függvényében alapozás, impregnálás, beeresztés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Mázolóanyagok színezésének gyakorlata, színkeverési ismeretek (összeadó, kivonó).</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Mázolás készítésének gyakorolása, ecseteléssel, szórással.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Festékszórás, fényezés berendezései, használatuk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Speciális felületek mázolása (műanyag, üveg, alumínium, réz).</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Pácolás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Lazúrozás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Lakkozás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Különleges kivitelű mázolás készítése (becsiszolt, lakkcsiszolt mázolás).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Szakszámítási gyakorlatok.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Utómunkálatok elvégzése.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Vonatkozó munkavédelmi előírások ismertetése.</w:t>
      </w:r>
    </w:p>
    <w:p w:rsidR="000519FC" w:rsidRPr="00372252" w:rsidRDefault="000519FC" w:rsidP="0058573A">
      <w:pPr>
        <w:widowControl w:val="0"/>
        <w:suppressAutoHyphens/>
        <w:spacing w:after="0" w:line="240" w:lineRule="auto"/>
        <w:ind w:left="1134"/>
        <w:rPr>
          <w:rFonts w:ascii="Times New Roman" w:hAnsi="Times New Roman" w:cs="Times New Roman"/>
          <w:kern w:val="2"/>
          <w:sz w:val="24"/>
          <w:szCs w:val="24"/>
          <w:lang w:eastAsia="hi-IN" w:bidi="hi-IN"/>
        </w:rPr>
      </w:pPr>
    </w:p>
    <w:p w:rsidR="000519FC" w:rsidRPr="00372252" w:rsidRDefault="000519FC" w:rsidP="00DD249F">
      <w:pPr>
        <w:spacing w:after="0" w:line="240" w:lineRule="auto"/>
        <w:ind w:firstLine="709"/>
        <w:rPr>
          <w:rFonts w:ascii="Times New Roman" w:hAnsi="Times New Roman" w:cs="Times New Roman"/>
          <w:b/>
          <w:bCs/>
          <w:kern w:val="2"/>
          <w:sz w:val="24"/>
          <w:szCs w:val="24"/>
          <w:lang w:eastAsia="hi-IN" w:bidi="hi-IN"/>
        </w:rPr>
      </w:pPr>
      <w:r w:rsidRPr="00372252">
        <w:rPr>
          <w:rFonts w:ascii="Times New Roman" w:hAnsi="Times New Roman" w:cs="Times New Roman"/>
          <w:b/>
          <w:bCs/>
          <w:kern w:val="2"/>
          <w:sz w:val="24"/>
          <w:szCs w:val="24"/>
          <w:lang w:eastAsia="hi-IN" w:bidi="hi-IN"/>
        </w:rPr>
        <w:t>Mázolási munkák díszítési műveletei.</w:t>
      </w:r>
      <w:r w:rsidRPr="00372252">
        <w:rPr>
          <w:rFonts w:ascii="Times New Roman" w:hAnsi="Times New Roman" w:cs="Times New Roman"/>
          <w:b/>
          <w:bCs/>
          <w:kern w:val="2"/>
          <w:sz w:val="24"/>
          <w:szCs w:val="24"/>
          <w:lang w:eastAsia="hi-IN" w:bidi="hi-IN"/>
        </w:rPr>
        <w:tab/>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Megrendelő igényeinek meghatározása, egyeztetés a megrendelővel.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felülettisztító anyagok használata.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Felületfehérítő, halványító szerek.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Díszítés anyagainak elkészítése a gyakorlatba.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pácok anyagainak elkészítése.</w:t>
      </w:r>
    </w:p>
    <w:p w:rsidR="000519FC" w:rsidRPr="00372252" w:rsidRDefault="000519FC" w:rsidP="00B47EDF">
      <w:pPr>
        <w:pStyle w:val="Listaszerbekezds"/>
        <w:widowControl w:val="0"/>
        <w:numPr>
          <w:ilvl w:val="0"/>
          <w:numId w:val="27"/>
        </w:numPr>
        <w:suppressAutoHyphens/>
        <w:spacing w:after="0" w:line="240" w:lineRule="auto"/>
        <w:ind w:hanging="86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szeszes pác.</w:t>
      </w:r>
    </w:p>
    <w:p w:rsidR="000519FC" w:rsidRPr="00372252" w:rsidRDefault="000519FC" w:rsidP="00B47EDF">
      <w:pPr>
        <w:pStyle w:val="Listaszerbekezds"/>
        <w:widowControl w:val="0"/>
        <w:numPr>
          <w:ilvl w:val="0"/>
          <w:numId w:val="27"/>
        </w:numPr>
        <w:suppressAutoHyphens/>
        <w:spacing w:after="0" w:line="240" w:lineRule="auto"/>
        <w:ind w:hanging="86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oldószeres pác.</w:t>
      </w:r>
    </w:p>
    <w:p w:rsidR="000519FC" w:rsidRPr="00372252" w:rsidRDefault="000519FC" w:rsidP="00B47EDF">
      <w:pPr>
        <w:pStyle w:val="Listaszerbekezds"/>
        <w:widowControl w:val="0"/>
        <w:numPr>
          <w:ilvl w:val="0"/>
          <w:numId w:val="27"/>
        </w:numPr>
        <w:suppressAutoHyphens/>
        <w:spacing w:after="0" w:line="240" w:lineRule="auto"/>
        <w:ind w:hanging="864"/>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lastRenderedPageBreak/>
        <w:t>vizes bázisú pác.</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Pácolás szerszámai, eszközei, folyamata, hibái.</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Pácolás készítése.</w:t>
      </w:r>
    </w:p>
    <w:p w:rsidR="000519FC" w:rsidRPr="00372252" w:rsidRDefault="000519FC" w:rsidP="00934B76">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lazúrok anyagainak előkészítése.</w:t>
      </w:r>
    </w:p>
    <w:p w:rsidR="000519FC" w:rsidRPr="00372252" w:rsidRDefault="000519FC" w:rsidP="00B47EDF">
      <w:pPr>
        <w:pStyle w:val="Listaszerbekezds"/>
        <w:widowControl w:val="0"/>
        <w:numPr>
          <w:ilvl w:val="0"/>
          <w:numId w:val="28"/>
        </w:numPr>
        <w:suppressAutoHyphens/>
        <w:spacing w:after="0" w:line="240" w:lineRule="auto"/>
        <w:ind w:hanging="916"/>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oldószeres lazúrok.</w:t>
      </w:r>
    </w:p>
    <w:p w:rsidR="000519FC" w:rsidRPr="00372252" w:rsidRDefault="000519FC" w:rsidP="00B47EDF">
      <w:pPr>
        <w:pStyle w:val="Listaszerbekezds"/>
        <w:widowControl w:val="0"/>
        <w:numPr>
          <w:ilvl w:val="0"/>
          <w:numId w:val="28"/>
        </w:numPr>
        <w:suppressAutoHyphens/>
        <w:spacing w:after="0" w:line="240" w:lineRule="auto"/>
        <w:ind w:hanging="916"/>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vizesbázisú</w:t>
      </w:r>
      <w:proofErr w:type="spellEnd"/>
      <w:r w:rsidRPr="00372252">
        <w:rPr>
          <w:rFonts w:ascii="Times New Roman" w:hAnsi="Times New Roman" w:cs="Times New Roman"/>
          <w:kern w:val="2"/>
          <w:sz w:val="24"/>
          <w:szCs w:val="24"/>
          <w:lang w:eastAsia="hi-IN" w:bidi="hi-IN"/>
        </w:rPr>
        <w:t xml:space="preserve"> (akril) lazúrok.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Lazúrozás szerszámai, eszközei, folyamata, hibái </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Különböző lakkok anyagainak előkészítése.</w:t>
      </w:r>
    </w:p>
    <w:p w:rsidR="000519FC" w:rsidRPr="00372252" w:rsidRDefault="000519FC" w:rsidP="00B47EDF">
      <w:pPr>
        <w:pStyle w:val="Listaszerbekezds"/>
        <w:widowControl w:val="0"/>
        <w:numPr>
          <w:ilvl w:val="0"/>
          <w:numId w:val="29"/>
        </w:numPr>
        <w:suppressAutoHyphens/>
        <w:spacing w:after="0" w:line="240" w:lineRule="auto"/>
        <w:ind w:hanging="916"/>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oldószeres lakkok.</w:t>
      </w:r>
    </w:p>
    <w:p w:rsidR="000519FC" w:rsidRPr="00372252" w:rsidRDefault="000519FC" w:rsidP="00B47EDF">
      <w:pPr>
        <w:pStyle w:val="Listaszerbekezds"/>
        <w:widowControl w:val="0"/>
        <w:numPr>
          <w:ilvl w:val="0"/>
          <w:numId w:val="29"/>
        </w:numPr>
        <w:suppressAutoHyphens/>
        <w:spacing w:after="0" w:line="240" w:lineRule="auto"/>
        <w:ind w:hanging="916"/>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vizesbázisú</w:t>
      </w:r>
      <w:proofErr w:type="spellEnd"/>
      <w:r w:rsidRPr="00372252">
        <w:rPr>
          <w:rFonts w:ascii="Times New Roman" w:hAnsi="Times New Roman" w:cs="Times New Roman"/>
          <w:kern w:val="2"/>
          <w:sz w:val="24"/>
          <w:szCs w:val="24"/>
          <w:lang w:eastAsia="hi-IN" w:bidi="hi-IN"/>
        </w:rPr>
        <w:t xml:space="preserve"> (akril) lakkok.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Fafelületek olajozása, viaszolása.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Lakkozás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Festékszórással készített díszítések:</w:t>
      </w:r>
    </w:p>
    <w:p w:rsidR="000519FC" w:rsidRPr="00372252" w:rsidRDefault="000519FC" w:rsidP="00B47EDF">
      <w:pPr>
        <w:pStyle w:val="Listaszerbekezds"/>
        <w:widowControl w:val="0"/>
        <w:numPr>
          <w:ilvl w:val="0"/>
          <w:numId w:val="29"/>
        </w:numPr>
        <w:suppressAutoHyphens/>
        <w:spacing w:after="0" w:line="240" w:lineRule="auto"/>
        <w:ind w:hanging="916"/>
        <w:rPr>
          <w:rFonts w:ascii="Times New Roman" w:hAnsi="Times New Roman" w:cs="Times New Roman"/>
          <w:kern w:val="2"/>
          <w:sz w:val="24"/>
          <w:szCs w:val="24"/>
          <w:lang w:eastAsia="hi-IN" w:bidi="hi-IN"/>
        </w:rPr>
      </w:pPr>
      <w:proofErr w:type="spellStart"/>
      <w:r w:rsidRPr="00372252">
        <w:rPr>
          <w:rFonts w:ascii="Times New Roman" w:hAnsi="Times New Roman" w:cs="Times New Roman"/>
          <w:kern w:val="2"/>
          <w:sz w:val="24"/>
          <w:szCs w:val="24"/>
          <w:lang w:eastAsia="hi-IN" w:bidi="hi-IN"/>
        </w:rPr>
        <w:t>sablonálás</w:t>
      </w:r>
      <w:proofErr w:type="spellEnd"/>
    </w:p>
    <w:p w:rsidR="000519FC" w:rsidRPr="00372252" w:rsidRDefault="000519FC" w:rsidP="00B47EDF">
      <w:pPr>
        <w:pStyle w:val="Listaszerbekezds"/>
        <w:widowControl w:val="0"/>
        <w:numPr>
          <w:ilvl w:val="0"/>
          <w:numId w:val="29"/>
        </w:numPr>
        <w:suppressAutoHyphens/>
        <w:spacing w:after="0" w:line="240" w:lineRule="auto"/>
        <w:ind w:hanging="916"/>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kiragasztás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Fényezés, lakkozás készítése szórópisztollyal.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Polírozás.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Antikozás készítése különböző technikákkal, anyagokkal.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Konzerválás, öregbítés, frissítés</w:t>
      </w:r>
      <w:proofErr w:type="gramStart"/>
      <w:r w:rsidRPr="00372252">
        <w:rPr>
          <w:rFonts w:ascii="Times New Roman" w:hAnsi="Times New Roman" w:cs="Times New Roman"/>
          <w:kern w:val="2"/>
          <w:sz w:val="24"/>
          <w:szCs w:val="24"/>
          <w:lang w:eastAsia="hi-IN" w:bidi="hi-IN"/>
        </w:rPr>
        <w:t>,élénkítés</w:t>
      </w:r>
      <w:proofErr w:type="gramEnd"/>
      <w:r w:rsidRPr="00372252">
        <w:rPr>
          <w:rFonts w:ascii="Times New Roman" w:hAnsi="Times New Roman" w:cs="Times New Roman"/>
          <w:kern w:val="2"/>
          <w:sz w:val="24"/>
          <w:szCs w:val="24"/>
          <w:lang w:eastAsia="hi-IN" w:bidi="hi-IN"/>
        </w:rPr>
        <w:t xml:space="preserve"> technikái.</w:t>
      </w:r>
    </w:p>
    <w:p w:rsidR="000519FC" w:rsidRPr="00372252" w:rsidRDefault="000519FC" w:rsidP="0058573A">
      <w:pPr>
        <w:spacing w:after="0" w:line="240" w:lineRule="auto"/>
        <w:ind w:firstLine="709"/>
        <w:rPr>
          <w:rFonts w:ascii="Times New Roman" w:hAnsi="Times New Roman" w:cs="Times New Roman"/>
          <w:b/>
          <w:bCs/>
          <w:sz w:val="24"/>
          <w:szCs w:val="24"/>
          <w:lang w:eastAsia="hu-HU"/>
        </w:rPr>
      </w:pPr>
    </w:p>
    <w:p w:rsidR="000519FC" w:rsidRPr="00372252" w:rsidRDefault="000519FC" w:rsidP="00DD249F">
      <w:pPr>
        <w:spacing w:after="0" w:line="240" w:lineRule="auto"/>
        <w:rPr>
          <w:rFonts w:ascii="Times New Roman" w:hAnsi="Times New Roman" w:cs="Times New Roman"/>
          <w:b/>
          <w:bCs/>
          <w:sz w:val="24"/>
          <w:szCs w:val="24"/>
        </w:rPr>
      </w:pPr>
      <w:r w:rsidRPr="00372252">
        <w:rPr>
          <w:rFonts w:ascii="Times New Roman" w:hAnsi="Times New Roman" w:cs="Times New Roman"/>
          <w:b/>
          <w:bCs/>
          <w:sz w:val="24"/>
          <w:szCs w:val="24"/>
        </w:rPr>
        <w:t>10105-12Tapétázási munkák</w:t>
      </w:r>
    </w:p>
    <w:p w:rsidR="000519FC" w:rsidRPr="00372252" w:rsidRDefault="000519FC" w:rsidP="00DD249F">
      <w:pPr>
        <w:widowControl w:val="0"/>
        <w:suppressAutoHyphens/>
        <w:spacing w:after="0" w:line="240" w:lineRule="auto"/>
        <w:rPr>
          <w:rFonts w:ascii="Times New Roman" w:hAnsi="Times New Roman" w:cs="Times New Roman"/>
          <w:b/>
          <w:bCs/>
          <w:kern w:val="1"/>
          <w:sz w:val="24"/>
          <w:szCs w:val="24"/>
          <w:lang w:eastAsia="hi-IN" w:bidi="hi-IN"/>
        </w:rPr>
      </w:pPr>
    </w:p>
    <w:p w:rsidR="000519FC" w:rsidRPr="00372252" w:rsidRDefault="000519FC" w:rsidP="0058573A">
      <w:pPr>
        <w:spacing w:after="0" w:line="240" w:lineRule="auto"/>
        <w:ind w:firstLine="709"/>
        <w:rPr>
          <w:rFonts w:ascii="Times New Roman" w:hAnsi="Times New Roman" w:cs="Times New Roman"/>
          <w:b/>
          <w:bCs/>
          <w:sz w:val="24"/>
          <w:szCs w:val="24"/>
          <w:lang w:eastAsia="hu-HU"/>
        </w:rPr>
      </w:pPr>
      <w:r w:rsidRPr="00372252">
        <w:rPr>
          <w:rFonts w:ascii="Times New Roman" w:hAnsi="Times New Roman" w:cs="Times New Roman"/>
          <w:b/>
          <w:bCs/>
          <w:kern w:val="2"/>
          <w:sz w:val="24"/>
          <w:szCs w:val="24"/>
          <w:lang w:eastAsia="hi-IN" w:bidi="hi-IN"/>
        </w:rPr>
        <w:t>Tapétázási munkák gyakorlata tantárgy</w:t>
      </w:r>
    </w:p>
    <w:p w:rsidR="000519FC" w:rsidRPr="00372252" w:rsidRDefault="000519FC" w:rsidP="0058573A">
      <w:pPr>
        <w:spacing w:after="0" w:line="240" w:lineRule="auto"/>
        <w:ind w:firstLine="709"/>
        <w:rPr>
          <w:rFonts w:ascii="Times New Roman" w:hAnsi="Times New Roman" w:cs="Times New Roman"/>
          <w:b/>
          <w:bCs/>
          <w:sz w:val="24"/>
          <w:szCs w:val="24"/>
          <w:lang w:eastAsia="hu-HU"/>
        </w:rPr>
      </w:pPr>
    </w:p>
    <w:p w:rsidR="000519FC" w:rsidRPr="00372252" w:rsidRDefault="000519FC" w:rsidP="0058573A">
      <w:pPr>
        <w:spacing w:after="0" w:line="240" w:lineRule="auto"/>
        <w:ind w:left="1224"/>
        <w:rPr>
          <w:rFonts w:ascii="Times New Roman" w:hAnsi="Times New Roman" w:cs="Times New Roman"/>
          <w:b/>
          <w:bCs/>
          <w:sz w:val="24"/>
          <w:szCs w:val="24"/>
          <w:lang w:eastAsia="hu-HU"/>
        </w:rPr>
      </w:pPr>
      <w:r w:rsidRPr="00372252">
        <w:rPr>
          <w:rFonts w:ascii="Times New Roman" w:hAnsi="Times New Roman" w:cs="Times New Roman"/>
          <w:b/>
          <w:bCs/>
          <w:sz w:val="24"/>
          <w:szCs w:val="24"/>
          <w:lang w:eastAsia="hu-HU"/>
        </w:rPr>
        <w:t>Témakörök</w:t>
      </w:r>
    </w:p>
    <w:p w:rsidR="000519FC" w:rsidRPr="00372252" w:rsidRDefault="000519FC" w:rsidP="0058573A">
      <w:pPr>
        <w:spacing w:after="0" w:line="240" w:lineRule="auto"/>
        <w:ind w:left="1224"/>
        <w:rPr>
          <w:rFonts w:ascii="Times New Roman" w:hAnsi="Times New Roman" w:cs="Times New Roman"/>
          <w:b/>
          <w:bCs/>
          <w:sz w:val="24"/>
          <w:szCs w:val="24"/>
          <w:lang w:eastAsia="hu-HU"/>
        </w:rPr>
      </w:pPr>
    </w:p>
    <w:p w:rsidR="000519FC" w:rsidRPr="00372252" w:rsidRDefault="000519FC" w:rsidP="00DD249F">
      <w:pPr>
        <w:spacing w:after="0" w:line="240" w:lineRule="auto"/>
        <w:ind w:firstLine="709"/>
        <w:rPr>
          <w:rFonts w:ascii="Times New Roman" w:hAnsi="Times New Roman" w:cs="Times New Roman"/>
          <w:b/>
          <w:bCs/>
          <w:sz w:val="24"/>
          <w:szCs w:val="24"/>
          <w:lang w:eastAsia="hu-HU"/>
        </w:rPr>
      </w:pPr>
      <w:r w:rsidRPr="00372252">
        <w:rPr>
          <w:rFonts w:ascii="Times New Roman" w:hAnsi="Times New Roman" w:cs="Times New Roman"/>
          <w:b/>
          <w:bCs/>
          <w:kern w:val="2"/>
          <w:sz w:val="24"/>
          <w:szCs w:val="24"/>
          <w:lang w:eastAsia="hi-IN" w:bidi="hi-IN"/>
        </w:rPr>
        <w:t>Felület előkészítés, előkezelés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 előkészítés, előkezelés szerszámainak, eszközeinek, gépeinek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Vizsgálat függvényében a felület előkészítésének, előkezelésének anyagainak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 xml:space="preserve">Felületerősítő anyagok (szövetek, hálók, szalagok, </w:t>
      </w:r>
      <w:proofErr w:type="spellStart"/>
      <w:r w:rsidRPr="00372252">
        <w:rPr>
          <w:rFonts w:ascii="Times New Roman" w:hAnsi="Times New Roman" w:cs="Times New Roman"/>
          <w:kern w:val="2"/>
          <w:sz w:val="24"/>
          <w:szCs w:val="24"/>
          <w:lang w:eastAsia="hi-IN" w:bidi="hi-IN"/>
        </w:rPr>
        <w:t>élvédők</w:t>
      </w:r>
      <w:proofErr w:type="spellEnd"/>
      <w:r w:rsidRPr="00372252">
        <w:rPr>
          <w:rFonts w:ascii="Times New Roman" w:hAnsi="Times New Roman" w:cs="Times New Roman"/>
          <w:kern w:val="2"/>
          <w:sz w:val="24"/>
          <w:szCs w:val="24"/>
          <w:lang w:eastAsia="hi-IN" w:bidi="hi-IN"/>
        </w:rPr>
        <w:t>) bemutatása.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 egyenetlenségeinek javításának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Impregnálás, alapfelület szilárdítás anyagai, technológiája.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Pórustömítő alapozó használata.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Felület kellősítése, tapadásjavító anyagok felhordásának módja.</w:t>
      </w:r>
    </w:p>
    <w:p w:rsidR="000519FC" w:rsidRPr="00372252" w:rsidRDefault="000519FC" w:rsidP="00DD249F">
      <w:pPr>
        <w:spacing w:after="0" w:line="240" w:lineRule="auto"/>
        <w:ind w:firstLine="709"/>
        <w:rPr>
          <w:rFonts w:ascii="Times New Roman" w:hAnsi="Times New Roman" w:cs="Times New Roman"/>
          <w:b/>
          <w:bCs/>
          <w:kern w:val="2"/>
          <w:sz w:val="24"/>
          <w:szCs w:val="24"/>
          <w:lang w:eastAsia="hi-IN" w:bidi="hi-IN"/>
        </w:rPr>
      </w:pPr>
    </w:p>
    <w:p w:rsidR="000519FC" w:rsidRPr="00372252" w:rsidRDefault="000519FC" w:rsidP="00DD249F">
      <w:pPr>
        <w:spacing w:after="0" w:line="240" w:lineRule="auto"/>
        <w:ind w:firstLine="709"/>
        <w:rPr>
          <w:rFonts w:ascii="Times New Roman" w:hAnsi="Times New Roman" w:cs="Times New Roman"/>
          <w:color w:val="333333"/>
          <w:sz w:val="24"/>
          <w:szCs w:val="24"/>
          <w:shd w:val="clear" w:color="auto" w:fill="FFFFFF"/>
        </w:rPr>
      </w:pPr>
      <w:r w:rsidRPr="00372252">
        <w:rPr>
          <w:rFonts w:ascii="Times New Roman" w:hAnsi="Times New Roman" w:cs="Times New Roman"/>
          <w:b/>
          <w:bCs/>
          <w:kern w:val="2"/>
          <w:sz w:val="24"/>
          <w:szCs w:val="24"/>
          <w:lang w:eastAsia="hi-IN" w:bidi="hi-IN"/>
        </w:rPr>
        <w:t xml:space="preserve">Ragasztóanyagok alkalmazása </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Adhézió- kohézió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Tapéta anyagának megfelelő ragasztóanyagok csoportjai, felhasználási területük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Megfelelő ragasztóanyag meghatározásának lépései.</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Ragasztóanyag bekeverésének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Pihentetési idő, fazékidő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Kezdeti tapadóerő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Kiszellőztetési idő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Nyitott idő bemutatása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Ragasztóanyagok felhordásának módja, szerszámai, eszközei, gépei.</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Próbaragasztás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Vonatkozó szabványelőírások.</w:t>
      </w:r>
    </w:p>
    <w:p w:rsidR="000519FC" w:rsidRPr="00372252" w:rsidRDefault="000519FC" w:rsidP="0058573A">
      <w:pPr>
        <w:spacing w:after="0" w:line="240" w:lineRule="auto"/>
        <w:rPr>
          <w:rFonts w:ascii="Times New Roman" w:hAnsi="Times New Roman" w:cs="Times New Roman"/>
          <w:color w:val="333333"/>
          <w:sz w:val="24"/>
          <w:szCs w:val="24"/>
          <w:shd w:val="clear" w:color="auto" w:fill="FFFFFF"/>
        </w:rPr>
      </w:pPr>
    </w:p>
    <w:p w:rsidR="000519FC" w:rsidRPr="00372252" w:rsidRDefault="000519FC" w:rsidP="00DD249F">
      <w:pPr>
        <w:spacing w:after="0" w:line="240" w:lineRule="auto"/>
        <w:ind w:firstLine="709"/>
        <w:rPr>
          <w:rFonts w:ascii="Times New Roman" w:hAnsi="Times New Roman" w:cs="Times New Roman"/>
          <w:b/>
          <w:bCs/>
          <w:sz w:val="24"/>
          <w:szCs w:val="24"/>
          <w:lang w:eastAsia="hu-HU"/>
        </w:rPr>
      </w:pPr>
      <w:r w:rsidRPr="00372252">
        <w:rPr>
          <w:rFonts w:ascii="Times New Roman" w:hAnsi="Times New Roman" w:cs="Times New Roman"/>
          <w:b/>
          <w:bCs/>
          <w:kern w:val="2"/>
          <w:sz w:val="24"/>
          <w:szCs w:val="24"/>
          <w:lang w:eastAsia="hi-IN" w:bidi="hi-IN"/>
        </w:rPr>
        <w:lastRenderedPageBreak/>
        <w:t>Tapétázás, díszítés</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Megrendelő igényeinek felmérése, egyeztetés a megrendelővel.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Igényeknek megfelelő tapéták csoportosítása, bemutatása a megrendelőnek.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Tapétához illő, megfelelő díszítés kiválasztása.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Helyszíni bejárás végzése, felület szemrevételezése.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A tapétasávok kiosztásának menete (fényirány, gyújtópont meghatározása).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Helyszíni felmérés, anyag meghatározás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 segédanyagainak kiválasztása (makulatúra, ragasztó).</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Tapétázási munkálatok lépéseinek megtervezése a gyakorlatban.</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Megfelelő fogadófelület kialakítása.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 eszközeinek, szerszámainak, gépeinek bemutatása, szakszerű használatuk.</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 műveleti sorrendjének gyakorlása.</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Tapétázás készítése oldalfalon, mennyezeten különféle tapétákkal.</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Tapéta díszítés készítése.</w:t>
      </w:r>
    </w:p>
    <w:p w:rsidR="000519FC" w:rsidRPr="00372252" w:rsidRDefault="000519FC" w:rsidP="00B47EDF">
      <w:pPr>
        <w:widowControl w:val="0"/>
        <w:suppressAutoHyphens/>
        <w:spacing w:after="0" w:line="240" w:lineRule="auto"/>
        <w:ind w:left="720"/>
        <w:rPr>
          <w:rFonts w:ascii="Times New Roman" w:hAnsi="Times New Roman" w:cs="Times New Roman"/>
          <w:kern w:val="2"/>
          <w:sz w:val="24"/>
          <w:szCs w:val="24"/>
          <w:lang w:eastAsia="hi-IN" w:bidi="hi-IN"/>
        </w:rPr>
      </w:pPr>
      <w:r w:rsidRPr="00372252">
        <w:rPr>
          <w:rFonts w:ascii="Times New Roman" w:hAnsi="Times New Roman" w:cs="Times New Roman"/>
          <w:kern w:val="2"/>
          <w:sz w:val="24"/>
          <w:szCs w:val="24"/>
          <w:lang w:eastAsia="hi-IN" w:bidi="hi-IN"/>
        </w:rPr>
        <w:t>Utómunkálatok elvégzése.</w:t>
      </w:r>
    </w:p>
    <w:p w:rsidR="000519FC" w:rsidRPr="00372252" w:rsidRDefault="000519FC" w:rsidP="0058573A">
      <w:pPr>
        <w:rPr>
          <w:rFonts w:ascii="Times New Roman" w:hAnsi="Times New Roman" w:cs="Times New Roman"/>
          <w:b/>
          <w:bCs/>
          <w:sz w:val="28"/>
          <w:szCs w:val="28"/>
        </w:rPr>
      </w:pPr>
    </w:p>
    <w:sectPr w:rsidR="000519FC" w:rsidRPr="00372252" w:rsidSect="001D5B6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2292" w:rsidRDefault="00712292">
      <w:pPr>
        <w:spacing w:after="0" w:line="240" w:lineRule="auto"/>
        <w:rPr>
          <w:rFonts w:cs="Times New Roman"/>
        </w:rPr>
      </w:pPr>
      <w:r>
        <w:rPr>
          <w:rFonts w:cs="Times New Roman"/>
        </w:rPr>
        <w:separator/>
      </w:r>
    </w:p>
  </w:endnote>
  <w:endnote w:type="continuationSeparator" w:id="0">
    <w:p w:rsidR="00712292" w:rsidRDefault="00712292">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EE"/>
    <w:family w:val="swiss"/>
    <w:pitch w:val="variable"/>
    <w:sig w:usb0="A10006FF" w:usb1="4000205B" w:usb2="00000010" w:usb3="00000000" w:csb0="0000019F" w:csb1="00000000"/>
  </w:font>
  <w:font w:name="Cambria">
    <w:panose1 w:val="02040503050406030204"/>
    <w:charset w:val="EE"/>
    <w:family w:val="roman"/>
    <w:pitch w:val="variable"/>
    <w:sig w:usb0="E00002FF" w:usb1="400004FF"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9FC" w:rsidRPr="0028078A" w:rsidRDefault="000519FC" w:rsidP="00F94E2F">
    <w:pPr>
      <w:pStyle w:val="llb"/>
      <w:ind w:left="720"/>
    </w:pPr>
    <w:r>
      <w:tab/>
    </w:r>
  </w:p>
  <w:p w:rsidR="000519FC" w:rsidRDefault="000519FC" w:rsidP="00EF6A63">
    <w:pPr>
      <w:pStyle w:val="llb"/>
      <w:ind w:left="720"/>
      <w:jc w:val="center"/>
      <w:rPr>
        <w:sz w:val="16"/>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9FC" w:rsidRPr="0028078A" w:rsidRDefault="000519FC" w:rsidP="00F94E2F">
    <w:pPr>
      <w:pStyle w:val="llb"/>
      <w:ind w:left="720"/>
    </w:pPr>
    <w:r>
      <w:tab/>
    </w:r>
  </w:p>
  <w:p w:rsidR="000519FC" w:rsidRDefault="000519FC">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2292" w:rsidRDefault="00712292">
      <w:pPr>
        <w:spacing w:after="0" w:line="240" w:lineRule="auto"/>
        <w:rPr>
          <w:rFonts w:cs="Times New Roman"/>
        </w:rPr>
      </w:pPr>
      <w:r>
        <w:rPr>
          <w:rFonts w:cs="Times New Roman"/>
        </w:rPr>
        <w:separator/>
      </w:r>
    </w:p>
  </w:footnote>
  <w:footnote w:type="continuationSeparator" w:id="0">
    <w:p w:rsidR="00712292" w:rsidRDefault="00712292">
      <w:pPr>
        <w:spacing w:after="0" w:line="240" w:lineRule="auto"/>
        <w:rPr>
          <w:rFonts w:cs="Times New Roman"/>
        </w:rPr>
      </w:pPr>
      <w:r>
        <w:rPr>
          <w:rFonts w:cs="Times New Roman"/>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519FC" w:rsidRPr="00272443" w:rsidRDefault="000519FC" w:rsidP="00511F03">
    <w:pPr>
      <w:pStyle w:val="lfej"/>
      <w:tabs>
        <w:tab w:val="clear" w:pos="9072"/>
        <w:tab w:val="right" w:pos="13750"/>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084716"/>
    <w:multiLevelType w:val="hybridMultilevel"/>
    <w:tmpl w:val="B77E039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
    <w:nsid w:val="0DAE1003"/>
    <w:multiLevelType w:val="multilevel"/>
    <w:tmpl w:val="6B02B8BC"/>
    <w:lvl w:ilvl="0">
      <w:start w:val="2"/>
      <w:numFmt w:val="decimal"/>
      <w:lvlText w:val="%1."/>
      <w:lvlJc w:val="left"/>
      <w:pPr>
        <w:ind w:left="360" w:hanging="360"/>
      </w:pPr>
      <w:rPr>
        <w:rFonts w:cs="Times New Roman" w:hint="default"/>
      </w:rPr>
    </w:lvl>
    <w:lvl w:ilvl="1">
      <w:start w:val="1"/>
      <w:numFmt w:val="decimal"/>
      <w:pStyle w:val="Alcm"/>
      <w:lvlText w:val="%1.%2."/>
      <w:lvlJc w:val="left"/>
      <w:pPr>
        <w:ind w:left="792" w:hanging="432"/>
      </w:pPr>
      <w:rPr>
        <w:rFonts w:cs="Times New Roman" w:hint="default"/>
        <w:b/>
        <w:bCs/>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4">
    <w:nsid w:val="1006603E"/>
    <w:multiLevelType w:val="hybridMultilevel"/>
    <w:tmpl w:val="05FE622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5">
    <w:nsid w:val="101539B9"/>
    <w:multiLevelType w:val="multilevel"/>
    <w:tmpl w:val="77289BF8"/>
    <w:lvl w:ilvl="0">
      <w:start w:val="9"/>
      <w:numFmt w:val="decimal"/>
      <w:lvlText w:val="%1."/>
      <w:lvlJc w:val="left"/>
      <w:pPr>
        <w:tabs>
          <w:tab w:val="num" w:pos="0"/>
        </w:tabs>
        <w:ind w:left="360" w:hanging="360"/>
      </w:pPr>
      <w:rPr>
        <w:rFonts w:ascii="Palatino Linotype" w:hAnsi="Palatino Linotype" w:cs="Times New Roman" w:hint="default"/>
        <w:b/>
        <w:sz w:val="24"/>
        <w:szCs w:val="24"/>
      </w:rPr>
    </w:lvl>
    <w:lvl w:ilvl="1">
      <w:start w:val="1"/>
      <w:numFmt w:val="decimal"/>
      <w:lvlText w:val="%1.%2."/>
      <w:lvlJc w:val="left"/>
      <w:pPr>
        <w:tabs>
          <w:tab w:val="num" w:pos="0"/>
        </w:tabs>
        <w:ind w:left="900" w:hanging="360"/>
      </w:pPr>
      <w:rPr>
        <w:rFonts w:cs="Times New Roman" w:hint="default"/>
        <w:b/>
        <w:i w:val="0"/>
      </w:rPr>
    </w:lvl>
    <w:lvl w:ilvl="2">
      <w:start w:val="1"/>
      <w:numFmt w:val="decimal"/>
      <w:lvlText w:val="%1.%2.%3."/>
      <w:lvlJc w:val="left"/>
      <w:pPr>
        <w:tabs>
          <w:tab w:val="num" w:pos="0"/>
        </w:tabs>
        <w:ind w:left="2564" w:hanging="720"/>
      </w:pPr>
      <w:rPr>
        <w:rFonts w:cs="Times New Roman" w:hint="default"/>
        <w:b/>
        <w:sz w:val="24"/>
        <w:szCs w:val="24"/>
      </w:rPr>
    </w:lvl>
    <w:lvl w:ilvl="3">
      <w:start w:val="1"/>
      <w:numFmt w:val="decimal"/>
      <w:lvlText w:val="%1.%2.%3.%4."/>
      <w:lvlJc w:val="left"/>
      <w:pPr>
        <w:tabs>
          <w:tab w:val="num" w:pos="0"/>
        </w:tabs>
        <w:ind w:left="2634" w:hanging="720"/>
      </w:pPr>
      <w:rPr>
        <w:rFonts w:cs="Times New Roman" w:hint="default"/>
      </w:rPr>
    </w:lvl>
    <w:lvl w:ilvl="4">
      <w:start w:val="1"/>
      <w:numFmt w:val="decimal"/>
      <w:lvlText w:val="%1.%2.%3.%4.%5."/>
      <w:lvlJc w:val="left"/>
      <w:pPr>
        <w:tabs>
          <w:tab w:val="num" w:pos="0"/>
        </w:tabs>
        <w:ind w:left="3632" w:hanging="1080"/>
      </w:pPr>
      <w:rPr>
        <w:rFonts w:cs="Times New Roman" w:hint="default"/>
      </w:rPr>
    </w:lvl>
    <w:lvl w:ilvl="5">
      <w:start w:val="1"/>
      <w:numFmt w:val="decimal"/>
      <w:lvlText w:val="%1.%2.%3.%4.%5.%6."/>
      <w:lvlJc w:val="left"/>
      <w:pPr>
        <w:tabs>
          <w:tab w:val="num" w:pos="0"/>
        </w:tabs>
        <w:ind w:left="4270" w:hanging="1080"/>
      </w:pPr>
      <w:rPr>
        <w:rFonts w:cs="Times New Roman" w:hint="default"/>
      </w:rPr>
    </w:lvl>
    <w:lvl w:ilvl="6">
      <w:start w:val="1"/>
      <w:numFmt w:val="decimal"/>
      <w:lvlText w:val="%1.%2.%3.%4.%5.%6.%7."/>
      <w:lvlJc w:val="left"/>
      <w:pPr>
        <w:tabs>
          <w:tab w:val="num" w:pos="0"/>
        </w:tabs>
        <w:ind w:left="5268" w:hanging="1440"/>
      </w:pPr>
      <w:rPr>
        <w:rFonts w:cs="Times New Roman" w:hint="default"/>
      </w:rPr>
    </w:lvl>
    <w:lvl w:ilvl="7">
      <w:start w:val="1"/>
      <w:numFmt w:val="decimal"/>
      <w:lvlText w:val="%1.%2.%3.%4.%5.%6.%7.%8."/>
      <w:lvlJc w:val="left"/>
      <w:pPr>
        <w:tabs>
          <w:tab w:val="num" w:pos="0"/>
        </w:tabs>
        <w:ind w:left="5906" w:hanging="1440"/>
      </w:pPr>
      <w:rPr>
        <w:rFonts w:cs="Times New Roman" w:hint="default"/>
      </w:rPr>
    </w:lvl>
    <w:lvl w:ilvl="8">
      <w:start w:val="1"/>
      <w:numFmt w:val="decimal"/>
      <w:lvlText w:val="%1.%2.%3.%4.%5.%6.%7.%8.%9."/>
      <w:lvlJc w:val="left"/>
      <w:pPr>
        <w:tabs>
          <w:tab w:val="num" w:pos="0"/>
        </w:tabs>
        <w:ind w:left="6904" w:hanging="1800"/>
      </w:pPr>
      <w:rPr>
        <w:rFonts w:cs="Times New Roman" w:hint="default"/>
      </w:rPr>
    </w:lvl>
  </w:abstractNum>
  <w:abstractNum w:abstractNumId="6">
    <w:nsid w:val="121D15F6"/>
    <w:multiLevelType w:val="hybridMultilevel"/>
    <w:tmpl w:val="6B18FB6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7">
    <w:nsid w:val="15145018"/>
    <w:multiLevelType w:val="hybridMultilevel"/>
    <w:tmpl w:val="E9B2016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6544462"/>
    <w:multiLevelType w:val="hybridMultilevel"/>
    <w:tmpl w:val="4E50AC90"/>
    <w:lvl w:ilvl="0" w:tplc="986CDA16">
      <w:numFmt w:val="bullet"/>
      <w:lvlText w:val="–"/>
      <w:lvlJc w:val="left"/>
      <w:pPr>
        <w:ind w:left="1440" w:hanging="360"/>
      </w:pPr>
      <w:rPr>
        <w:rFonts w:ascii="Times New Roman" w:eastAsia="Times New Roman" w:hAnsi="Times New Roman" w:hint="default"/>
      </w:rPr>
    </w:lvl>
    <w:lvl w:ilvl="1" w:tplc="040E0003" w:tentative="1">
      <w:start w:val="1"/>
      <w:numFmt w:val="bullet"/>
      <w:lvlText w:val="o"/>
      <w:lvlJc w:val="left"/>
      <w:pPr>
        <w:ind w:left="2160" w:hanging="360"/>
      </w:pPr>
      <w:rPr>
        <w:rFonts w:ascii="Courier New" w:hAnsi="Courier New" w:hint="default"/>
      </w:rPr>
    </w:lvl>
    <w:lvl w:ilvl="2" w:tplc="040E0005" w:tentative="1">
      <w:start w:val="1"/>
      <w:numFmt w:val="bullet"/>
      <w:lvlText w:val=""/>
      <w:lvlJc w:val="left"/>
      <w:pPr>
        <w:ind w:left="2880" w:hanging="360"/>
      </w:pPr>
      <w:rPr>
        <w:rFonts w:ascii="Wingdings" w:hAnsi="Wingdings" w:hint="default"/>
      </w:rPr>
    </w:lvl>
    <w:lvl w:ilvl="3" w:tplc="040E0001" w:tentative="1">
      <w:start w:val="1"/>
      <w:numFmt w:val="bullet"/>
      <w:lvlText w:val=""/>
      <w:lvlJc w:val="left"/>
      <w:pPr>
        <w:ind w:left="3600" w:hanging="360"/>
      </w:pPr>
      <w:rPr>
        <w:rFonts w:ascii="Symbol" w:hAnsi="Symbol" w:hint="default"/>
      </w:rPr>
    </w:lvl>
    <w:lvl w:ilvl="4" w:tplc="040E0003" w:tentative="1">
      <w:start w:val="1"/>
      <w:numFmt w:val="bullet"/>
      <w:lvlText w:val="o"/>
      <w:lvlJc w:val="left"/>
      <w:pPr>
        <w:ind w:left="4320" w:hanging="360"/>
      </w:pPr>
      <w:rPr>
        <w:rFonts w:ascii="Courier New" w:hAnsi="Courier New" w:hint="default"/>
      </w:rPr>
    </w:lvl>
    <w:lvl w:ilvl="5" w:tplc="040E0005" w:tentative="1">
      <w:start w:val="1"/>
      <w:numFmt w:val="bullet"/>
      <w:lvlText w:val=""/>
      <w:lvlJc w:val="left"/>
      <w:pPr>
        <w:ind w:left="5040" w:hanging="360"/>
      </w:pPr>
      <w:rPr>
        <w:rFonts w:ascii="Wingdings" w:hAnsi="Wingdings" w:hint="default"/>
      </w:rPr>
    </w:lvl>
    <w:lvl w:ilvl="6" w:tplc="040E0001" w:tentative="1">
      <w:start w:val="1"/>
      <w:numFmt w:val="bullet"/>
      <w:lvlText w:val=""/>
      <w:lvlJc w:val="left"/>
      <w:pPr>
        <w:ind w:left="5760" w:hanging="360"/>
      </w:pPr>
      <w:rPr>
        <w:rFonts w:ascii="Symbol" w:hAnsi="Symbol" w:hint="default"/>
      </w:rPr>
    </w:lvl>
    <w:lvl w:ilvl="7" w:tplc="040E0003" w:tentative="1">
      <w:start w:val="1"/>
      <w:numFmt w:val="bullet"/>
      <w:lvlText w:val="o"/>
      <w:lvlJc w:val="left"/>
      <w:pPr>
        <w:ind w:left="6480" w:hanging="360"/>
      </w:pPr>
      <w:rPr>
        <w:rFonts w:ascii="Courier New" w:hAnsi="Courier New" w:hint="default"/>
      </w:rPr>
    </w:lvl>
    <w:lvl w:ilvl="8" w:tplc="040E0005" w:tentative="1">
      <w:start w:val="1"/>
      <w:numFmt w:val="bullet"/>
      <w:lvlText w:val=""/>
      <w:lvlJc w:val="left"/>
      <w:pPr>
        <w:ind w:left="7200" w:hanging="360"/>
      </w:pPr>
      <w:rPr>
        <w:rFonts w:ascii="Wingdings" w:hAnsi="Wingdings" w:hint="default"/>
      </w:rPr>
    </w:lvl>
  </w:abstractNum>
  <w:abstractNum w:abstractNumId="10">
    <w:nsid w:val="17B126DF"/>
    <w:multiLevelType w:val="hybridMultilevel"/>
    <w:tmpl w:val="40509656"/>
    <w:lvl w:ilvl="0" w:tplc="986CDA16">
      <w:numFmt w:val="bullet"/>
      <w:lvlText w:val="–"/>
      <w:lvlJc w:val="left"/>
      <w:pPr>
        <w:ind w:left="1440"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1">
    <w:nsid w:val="1C88352D"/>
    <w:multiLevelType w:val="hybridMultilevel"/>
    <w:tmpl w:val="5B08C78E"/>
    <w:lvl w:ilvl="0" w:tplc="986CDA16">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12">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1E667440"/>
    <w:multiLevelType w:val="multilevel"/>
    <w:tmpl w:val="399A2C72"/>
    <w:lvl w:ilvl="0">
      <w:start w:val="8"/>
      <w:numFmt w:val="decimal"/>
      <w:lvlText w:val="%1."/>
      <w:lvlJc w:val="left"/>
      <w:pPr>
        <w:ind w:left="360" w:hanging="360"/>
      </w:pPr>
      <w:rPr>
        <w:rFonts w:ascii="Palatino Linotype" w:hAnsi="Palatino Linotype" w:cs="Times New Roman" w:hint="default"/>
        <w:b/>
        <w:sz w:val="24"/>
        <w:szCs w:val="24"/>
      </w:rPr>
    </w:lvl>
    <w:lvl w:ilvl="1">
      <w:start w:val="1"/>
      <w:numFmt w:val="decimal"/>
      <w:lvlText w:val="%1.%2."/>
      <w:lvlJc w:val="left"/>
      <w:pPr>
        <w:ind w:left="900" w:hanging="360"/>
      </w:pPr>
      <w:rPr>
        <w:rFonts w:cs="Times New Roman" w:hint="default"/>
        <w:i w:val="0"/>
      </w:rPr>
    </w:lvl>
    <w:lvl w:ilvl="2">
      <w:start w:val="1"/>
      <w:numFmt w:val="decimal"/>
      <w:lvlText w:val="%1.%2.%3."/>
      <w:lvlJc w:val="left"/>
      <w:pPr>
        <w:ind w:left="2564" w:hanging="720"/>
      </w:pPr>
      <w:rPr>
        <w:rFonts w:cs="Times New Roman" w:hint="default"/>
        <w:b/>
      </w:rPr>
    </w:lvl>
    <w:lvl w:ilvl="3">
      <w:start w:val="1"/>
      <w:numFmt w:val="decimal"/>
      <w:lvlText w:val="%1.%2.%3.%4."/>
      <w:lvlJc w:val="left"/>
      <w:pPr>
        <w:ind w:left="2634" w:hanging="720"/>
      </w:pPr>
      <w:rPr>
        <w:rFonts w:cs="Times New Roman" w:hint="default"/>
      </w:rPr>
    </w:lvl>
    <w:lvl w:ilvl="4">
      <w:start w:val="1"/>
      <w:numFmt w:val="decimal"/>
      <w:lvlText w:val="%1.%2.%3.%4.%5."/>
      <w:lvlJc w:val="left"/>
      <w:pPr>
        <w:ind w:left="3632" w:hanging="1080"/>
      </w:pPr>
      <w:rPr>
        <w:rFonts w:cs="Times New Roman" w:hint="default"/>
      </w:rPr>
    </w:lvl>
    <w:lvl w:ilvl="5">
      <w:start w:val="1"/>
      <w:numFmt w:val="decimal"/>
      <w:lvlText w:val="%1.%2.%3.%4.%5.%6."/>
      <w:lvlJc w:val="left"/>
      <w:pPr>
        <w:ind w:left="4270" w:hanging="1080"/>
      </w:pPr>
      <w:rPr>
        <w:rFonts w:cs="Times New Roman" w:hint="default"/>
      </w:rPr>
    </w:lvl>
    <w:lvl w:ilvl="6">
      <w:start w:val="1"/>
      <w:numFmt w:val="decimal"/>
      <w:lvlText w:val="%1.%2.%3.%4.%5.%6.%7."/>
      <w:lvlJc w:val="left"/>
      <w:pPr>
        <w:ind w:left="5268" w:hanging="1440"/>
      </w:pPr>
      <w:rPr>
        <w:rFonts w:cs="Times New Roman" w:hint="default"/>
      </w:rPr>
    </w:lvl>
    <w:lvl w:ilvl="7">
      <w:start w:val="1"/>
      <w:numFmt w:val="decimal"/>
      <w:lvlText w:val="%1.%2.%3.%4.%5.%6.%7.%8."/>
      <w:lvlJc w:val="left"/>
      <w:pPr>
        <w:ind w:left="5906" w:hanging="1440"/>
      </w:pPr>
      <w:rPr>
        <w:rFonts w:cs="Times New Roman" w:hint="default"/>
      </w:rPr>
    </w:lvl>
    <w:lvl w:ilvl="8">
      <w:start w:val="1"/>
      <w:numFmt w:val="decimal"/>
      <w:lvlText w:val="%1.%2.%3.%4.%5.%6.%7.%8.%9."/>
      <w:lvlJc w:val="left"/>
      <w:pPr>
        <w:ind w:left="6904" w:hanging="1800"/>
      </w:pPr>
      <w:rPr>
        <w:rFonts w:cs="Times New Roman" w:hint="default"/>
      </w:rPr>
    </w:lvl>
  </w:abstractNum>
  <w:abstractNum w:abstractNumId="14">
    <w:nsid w:val="1FA713C5"/>
    <w:multiLevelType w:val="multilevel"/>
    <w:tmpl w:val="8AD8E5D6"/>
    <w:lvl w:ilvl="0">
      <w:start w:val="8"/>
      <w:numFmt w:val="decimal"/>
      <w:lvlText w:val="%1."/>
      <w:lvlJc w:val="left"/>
      <w:pPr>
        <w:tabs>
          <w:tab w:val="num" w:pos="0"/>
        </w:tabs>
        <w:ind w:left="360" w:hanging="360"/>
      </w:pPr>
      <w:rPr>
        <w:rFonts w:ascii="Palatino Linotype" w:hAnsi="Palatino Linotype" w:cs="Times New Roman" w:hint="default"/>
        <w:b/>
        <w:sz w:val="24"/>
        <w:szCs w:val="24"/>
      </w:rPr>
    </w:lvl>
    <w:lvl w:ilvl="1">
      <w:start w:val="9"/>
      <w:numFmt w:val="decimal"/>
      <w:lvlText w:val="%1.%2."/>
      <w:lvlJc w:val="left"/>
      <w:pPr>
        <w:tabs>
          <w:tab w:val="num" w:pos="0"/>
        </w:tabs>
        <w:ind w:left="900" w:hanging="360"/>
      </w:pPr>
      <w:rPr>
        <w:rFonts w:cs="Times New Roman" w:hint="default"/>
      </w:rPr>
    </w:lvl>
    <w:lvl w:ilvl="2">
      <w:start w:val="1"/>
      <w:numFmt w:val="decimal"/>
      <w:lvlText w:val="%1.%2.%3."/>
      <w:lvlJc w:val="left"/>
      <w:pPr>
        <w:tabs>
          <w:tab w:val="num" w:pos="0"/>
        </w:tabs>
        <w:ind w:left="2564" w:hanging="720"/>
      </w:pPr>
      <w:rPr>
        <w:rFonts w:cs="Times New Roman" w:hint="default"/>
        <w:b/>
      </w:rPr>
    </w:lvl>
    <w:lvl w:ilvl="3">
      <w:start w:val="1"/>
      <w:numFmt w:val="decimal"/>
      <w:lvlText w:val="%1.%2.%3.%4."/>
      <w:lvlJc w:val="left"/>
      <w:pPr>
        <w:tabs>
          <w:tab w:val="num" w:pos="0"/>
        </w:tabs>
        <w:ind w:left="2634" w:hanging="720"/>
      </w:pPr>
      <w:rPr>
        <w:rFonts w:cs="Times New Roman" w:hint="default"/>
      </w:rPr>
    </w:lvl>
    <w:lvl w:ilvl="4">
      <w:start w:val="1"/>
      <w:numFmt w:val="decimal"/>
      <w:lvlText w:val="%1.%2.%3.%4.%5."/>
      <w:lvlJc w:val="left"/>
      <w:pPr>
        <w:tabs>
          <w:tab w:val="num" w:pos="0"/>
        </w:tabs>
        <w:ind w:left="3632" w:hanging="1080"/>
      </w:pPr>
      <w:rPr>
        <w:rFonts w:cs="Times New Roman" w:hint="default"/>
      </w:rPr>
    </w:lvl>
    <w:lvl w:ilvl="5">
      <w:start w:val="1"/>
      <w:numFmt w:val="decimal"/>
      <w:lvlText w:val="%1.%2.%3.%4.%5.%6."/>
      <w:lvlJc w:val="left"/>
      <w:pPr>
        <w:tabs>
          <w:tab w:val="num" w:pos="0"/>
        </w:tabs>
        <w:ind w:left="4270" w:hanging="1080"/>
      </w:pPr>
      <w:rPr>
        <w:rFonts w:cs="Times New Roman" w:hint="default"/>
      </w:rPr>
    </w:lvl>
    <w:lvl w:ilvl="6">
      <w:start w:val="1"/>
      <w:numFmt w:val="decimal"/>
      <w:lvlText w:val="%1.%2.%3.%4.%5.%6.%7."/>
      <w:lvlJc w:val="left"/>
      <w:pPr>
        <w:tabs>
          <w:tab w:val="num" w:pos="0"/>
        </w:tabs>
        <w:ind w:left="5268" w:hanging="1440"/>
      </w:pPr>
      <w:rPr>
        <w:rFonts w:cs="Times New Roman" w:hint="default"/>
      </w:rPr>
    </w:lvl>
    <w:lvl w:ilvl="7">
      <w:start w:val="1"/>
      <w:numFmt w:val="decimal"/>
      <w:lvlText w:val="%1.%2.%3.%4.%5.%6.%7.%8."/>
      <w:lvlJc w:val="left"/>
      <w:pPr>
        <w:tabs>
          <w:tab w:val="num" w:pos="0"/>
        </w:tabs>
        <w:ind w:left="5906" w:hanging="1440"/>
      </w:pPr>
      <w:rPr>
        <w:rFonts w:cs="Times New Roman" w:hint="default"/>
      </w:rPr>
    </w:lvl>
    <w:lvl w:ilvl="8">
      <w:start w:val="1"/>
      <w:numFmt w:val="decimal"/>
      <w:lvlText w:val="%1.%2.%3.%4.%5.%6.%7.%8.%9."/>
      <w:lvlJc w:val="left"/>
      <w:pPr>
        <w:tabs>
          <w:tab w:val="num" w:pos="0"/>
        </w:tabs>
        <w:ind w:left="6904" w:hanging="1800"/>
      </w:pPr>
      <w:rPr>
        <w:rFonts w:cs="Times New Roman" w:hint="default"/>
      </w:rPr>
    </w:lvl>
  </w:abstractNum>
  <w:abstractNum w:abstractNumId="15">
    <w:nsid w:val="2349658F"/>
    <w:multiLevelType w:val="hybridMultilevel"/>
    <w:tmpl w:val="B0F2D3A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6">
    <w:nsid w:val="234972AB"/>
    <w:multiLevelType w:val="hybridMultilevel"/>
    <w:tmpl w:val="98AEC7E8"/>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17">
    <w:nsid w:val="274A7A4E"/>
    <w:multiLevelType w:val="multilevel"/>
    <w:tmpl w:val="50DA38FA"/>
    <w:lvl w:ilvl="0">
      <w:start w:val="7"/>
      <w:numFmt w:val="decimal"/>
      <w:lvlText w:val="%1."/>
      <w:lvlJc w:val="left"/>
      <w:pPr>
        <w:ind w:left="540" w:hanging="540"/>
      </w:pPr>
      <w:rPr>
        <w:rFonts w:cs="Times New Roman" w:hint="default"/>
      </w:rPr>
    </w:lvl>
    <w:lvl w:ilvl="1">
      <w:start w:val="3"/>
      <w:numFmt w:val="decimal"/>
      <w:lvlText w:val="%1.%2."/>
      <w:lvlJc w:val="left"/>
      <w:pPr>
        <w:ind w:left="1178" w:hanging="540"/>
      </w:pPr>
      <w:rPr>
        <w:rFonts w:cs="Times New Roman" w:hint="default"/>
        <w:i w:val="0"/>
      </w:rPr>
    </w:lvl>
    <w:lvl w:ilvl="2">
      <w:start w:val="4"/>
      <w:numFmt w:val="decimal"/>
      <w:lvlText w:val="%1.%2.%3."/>
      <w:lvlJc w:val="left"/>
      <w:pPr>
        <w:ind w:left="1996" w:hanging="720"/>
      </w:pPr>
      <w:rPr>
        <w:rFonts w:cs="Times New Roman" w:hint="default"/>
      </w:rPr>
    </w:lvl>
    <w:lvl w:ilvl="3">
      <w:start w:val="1"/>
      <w:numFmt w:val="decimal"/>
      <w:lvlText w:val="%1.%2.%3.%4."/>
      <w:lvlJc w:val="left"/>
      <w:pPr>
        <w:ind w:left="2634" w:hanging="720"/>
      </w:pPr>
      <w:rPr>
        <w:rFonts w:cs="Times New Roman" w:hint="default"/>
      </w:rPr>
    </w:lvl>
    <w:lvl w:ilvl="4">
      <w:start w:val="1"/>
      <w:numFmt w:val="decimal"/>
      <w:lvlText w:val="%1.%2.%3.%4.%5."/>
      <w:lvlJc w:val="left"/>
      <w:pPr>
        <w:ind w:left="3632" w:hanging="1080"/>
      </w:pPr>
      <w:rPr>
        <w:rFonts w:cs="Times New Roman" w:hint="default"/>
      </w:rPr>
    </w:lvl>
    <w:lvl w:ilvl="5">
      <w:start w:val="1"/>
      <w:numFmt w:val="decimal"/>
      <w:lvlText w:val="%1.%2.%3.%4.%5.%6."/>
      <w:lvlJc w:val="left"/>
      <w:pPr>
        <w:ind w:left="4270" w:hanging="1080"/>
      </w:pPr>
      <w:rPr>
        <w:rFonts w:cs="Times New Roman" w:hint="default"/>
      </w:rPr>
    </w:lvl>
    <w:lvl w:ilvl="6">
      <w:start w:val="1"/>
      <w:numFmt w:val="decimal"/>
      <w:lvlText w:val="%1.%2.%3.%4.%5.%6.%7."/>
      <w:lvlJc w:val="left"/>
      <w:pPr>
        <w:ind w:left="5268" w:hanging="1440"/>
      </w:pPr>
      <w:rPr>
        <w:rFonts w:cs="Times New Roman" w:hint="default"/>
      </w:rPr>
    </w:lvl>
    <w:lvl w:ilvl="7">
      <w:start w:val="1"/>
      <w:numFmt w:val="decimal"/>
      <w:lvlText w:val="%1.%2.%3.%4.%5.%6.%7.%8."/>
      <w:lvlJc w:val="left"/>
      <w:pPr>
        <w:ind w:left="5906" w:hanging="1440"/>
      </w:pPr>
      <w:rPr>
        <w:rFonts w:cs="Times New Roman" w:hint="default"/>
      </w:rPr>
    </w:lvl>
    <w:lvl w:ilvl="8">
      <w:start w:val="1"/>
      <w:numFmt w:val="decimal"/>
      <w:lvlText w:val="%1.%2.%3.%4.%5.%6.%7.%8.%9."/>
      <w:lvlJc w:val="left"/>
      <w:pPr>
        <w:ind w:left="6904" w:hanging="1800"/>
      </w:pPr>
      <w:rPr>
        <w:rFonts w:cs="Times New Roman" w:hint="default"/>
      </w:rPr>
    </w:lvl>
  </w:abstractNum>
  <w:abstractNum w:abstractNumId="18">
    <w:nsid w:val="29C81817"/>
    <w:multiLevelType w:val="hybridMultilevel"/>
    <w:tmpl w:val="D96A3FF2"/>
    <w:lvl w:ilvl="0" w:tplc="986CDA16">
      <w:numFmt w:val="bullet"/>
      <w:lvlText w:val="–"/>
      <w:lvlJc w:val="left"/>
      <w:pPr>
        <w:ind w:left="1944" w:hanging="360"/>
      </w:pPr>
      <w:rPr>
        <w:rFonts w:ascii="Times New Roman" w:eastAsia="Times New Roman" w:hAnsi="Times New Roman" w:hint="default"/>
      </w:rPr>
    </w:lvl>
    <w:lvl w:ilvl="1" w:tplc="040E0003" w:tentative="1">
      <w:start w:val="1"/>
      <w:numFmt w:val="bullet"/>
      <w:lvlText w:val="o"/>
      <w:lvlJc w:val="left"/>
      <w:pPr>
        <w:ind w:left="2664" w:hanging="360"/>
      </w:pPr>
      <w:rPr>
        <w:rFonts w:ascii="Courier New" w:hAnsi="Courier New" w:hint="default"/>
      </w:rPr>
    </w:lvl>
    <w:lvl w:ilvl="2" w:tplc="040E0005" w:tentative="1">
      <w:start w:val="1"/>
      <w:numFmt w:val="bullet"/>
      <w:lvlText w:val=""/>
      <w:lvlJc w:val="left"/>
      <w:pPr>
        <w:ind w:left="3384" w:hanging="360"/>
      </w:pPr>
      <w:rPr>
        <w:rFonts w:ascii="Wingdings" w:hAnsi="Wingdings" w:hint="default"/>
      </w:rPr>
    </w:lvl>
    <w:lvl w:ilvl="3" w:tplc="040E0001" w:tentative="1">
      <w:start w:val="1"/>
      <w:numFmt w:val="bullet"/>
      <w:lvlText w:val=""/>
      <w:lvlJc w:val="left"/>
      <w:pPr>
        <w:ind w:left="4104" w:hanging="360"/>
      </w:pPr>
      <w:rPr>
        <w:rFonts w:ascii="Symbol" w:hAnsi="Symbol" w:hint="default"/>
      </w:rPr>
    </w:lvl>
    <w:lvl w:ilvl="4" w:tplc="040E0003" w:tentative="1">
      <w:start w:val="1"/>
      <w:numFmt w:val="bullet"/>
      <w:lvlText w:val="o"/>
      <w:lvlJc w:val="left"/>
      <w:pPr>
        <w:ind w:left="4824" w:hanging="360"/>
      </w:pPr>
      <w:rPr>
        <w:rFonts w:ascii="Courier New" w:hAnsi="Courier New" w:hint="default"/>
      </w:rPr>
    </w:lvl>
    <w:lvl w:ilvl="5" w:tplc="040E0005" w:tentative="1">
      <w:start w:val="1"/>
      <w:numFmt w:val="bullet"/>
      <w:lvlText w:val=""/>
      <w:lvlJc w:val="left"/>
      <w:pPr>
        <w:ind w:left="5544" w:hanging="360"/>
      </w:pPr>
      <w:rPr>
        <w:rFonts w:ascii="Wingdings" w:hAnsi="Wingdings" w:hint="default"/>
      </w:rPr>
    </w:lvl>
    <w:lvl w:ilvl="6" w:tplc="040E0001" w:tentative="1">
      <w:start w:val="1"/>
      <w:numFmt w:val="bullet"/>
      <w:lvlText w:val=""/>
      <w:lvlJc w:val="left"/>
      <w:pPr>
        <w:ind w:left="6264" w:hanging="360"/>
      </w:pPr>
      <w:rPr>
        <w:rFonts w:ascii="Symbol" w:hAnsi="Symbol" w:hint="default"/>
      </w:rPr>
    </w:lvl>
    <w:lvl w:ilvl="7" w:tplc="040E0003" w:tentative="1">
      <w:start w:val="1"/>
      <w:numFmt w:val="bullet"/>
      <w:lvlText w:val="o"/>
      <w:lvlJc w:val="left"/>
      <w:pPr>
        <w:ind w:left="6984" w:hanging="360"/>
      </w:pPr>
      <w:rPr>
        <w:rFonts w:ascii="Courier New" w:hAnsi="Courier New" w:hint="default"/>
      </w:rPr>
    </w:lvl>
    <w:lvl w:ilvl="8" w:tplc="040E0005" w:tentative="1">
      <w:start w:val="1"/>
      <w:numFmt w:val="bullet"/>
      <w:lvlText w:val=""/>
      <w:lvlJc w:val="left"/>
      <w:pPr>
        <w:ind w:left="7704" w:hanging="360"/>
      </w:pPr>
      <w:rPr>
        <w:rFonts w:ascii="Wingdings" w:hAnsi="Wingdings" w:hint="default"/>
      </w:rPr>
    </w:lvl>
  </w:abstractNum>
  <w:abstractNum w:abstractNumId="19">
    <w:nsid w:val="2BE120FA"/>
    <w:multiLevelType w:val="hybridMultilevel"/>
    <w:tmpl w:val="A6C2D664"/>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0">
    <w:nsid w:val="369A6C2D"/>
    <w:multiLevelType w:val="hybridMultilevel"/>
    <w:tmpl w:val="70B68DA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1">
    <w:nsid w:val="373D581C"/>
    <w:multiLevelType w:val="hybridMultilevel"/>
    <w:tmpl w:val="DD34A894"/>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2">
    <w:nsid w:val="3BBD1240"/>
    <w:multiLevelType w:val="hybridMultilevel"/>
    <w:tmpl w:val="A3A0D2D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3">
    <w:nsid w:val="47653026"/>
    <w:multiLevelType w:val="hybridMultilevel"/>
    <w:tmpl w:val="E158AE5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4">
    <w:nsid w:val="47C91BC8"/>
    <w:multiLevelType w:val="multilevel"/>
    <w:tmpl w:val="F56CCD98"/>
    <w:lvl w:ilvl="0">
      <w:start w:val="7"/>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4E817425"/>
    <w:multiLevelType w:val="hybridMultilevel"/>
    <w:tmpl w:val="EEE8C1BA"/>
    <w:lvl w:ilvl="0" w:tplc="986CDA16">
      <w:numFmt w:val="bullet"/>
      <w:lvlText w:val="–"/>
      <w:lvlJc w:val="left"/>
      <w:pPr>
        <w:ind w:left="1996" w:hanging="360"/>
      </w:pPr>
      <w:rPr>
        <w:rFonts w:ascii="Times New Roman" w:eastAsia="Times New Roman" w:hAnsi="Times New Roman" w:hint="default"/>
      </w:rPr>
    </w:lvl>
    <w:lvl w:ilvl="1" w:tplc="040E0003" w:tentative="1">
      <w:start w:val="1"/>
      <w:numFmt w:val="bullet"/>
      <w:lvlText w:val="o"/>
      <w:lvlJc w:val="left"/>
      <w:pPr>
        <w:ind w:left="2716" w:hanging="360"/>
      </w:pPr>
      <w:rPr>
        <w:rFonts w:ascii="Courier New" w:hAnsi="Courier New" w:hint="default"/>
      </w:rPr>
    </w:lvl>
    <w:lvl w:ilvl="2" w:tplc="040E0005" w:tentative="1">
      <w:start w:val="1"/>
      <w:numFmt w:val="bullet"/>
      <w:lvlText w:val=""/>
      <w:lvlJc w:val="left"/>
      <w:pPr>
        <w:ind w:left="3436" w:hanging="360"/>
      </w:pPr>
      <w:rPr>
        <w:rFonts w:ascii="Wingdings" w:hAnsi="Wingdings" w:hint="default"/>
      </w:rPr>
    </w:lvl>
    <w:lvl w:ilvl="3" w:tplc="040E0001" w:tentative="1">
      <w:start w:val="1"/>
      <w:numFmt w:val="bullet"/>
      <w:lvlText w:val=""/>
      <w:lvlJc w:val="left"/>
      <w:pPr>
        <w:ind w:left="4156" w:hanging="360"/>
      </w:pPr>
      <w:rPr>
        <w:rFonts w:ascii="Symbol" w:hAnsi="Symbol" w:hint="default"/>
      </w:rPr>
    </w:lvl>
    <w:lvl w:ilvl="4" w:tplc="040E0003" w:tentative="1">
      <w:start w:val="1"/>
      <w:numFmt w:val="bullet"/>
      <w:lvlText w:val="o"/>
      <w:lvlJc w:val="left"/>
      <w:pPr>
        <w:ind w:left="4876" w:hanging="360"/>
      </w:pPr>
      <w:rPr>
        <w:rFonts w:ascii="Courier New" w:hAnsi="Courier New" w:hint="default"/>
      </w:rPr>
    </w:lvl>
    <w:lvl w:ilvl="5" w:tplc="040E0005" w:tentative="1">
      <w:start w:val="1"/>
      <w:numFmt w:val="bullet"/>
      <w:lvlText w:val=""/>
      <w:lvlJc w:val="left"/>
      <w:pPr>
        <w:ind w:left="5596" w:hanging="360"/>
      </w:pPr>
      <w:rPr>
        <w:rFonts w:ascii="Wingdings" w:hAnsi="Wingdings" w:hint="default"/>
      </w:rPr>
    </w:lvl>
    <w:lvl w:ilvl="6" w:tplc="040E0001" w:tentative="1">
      <w:start w:val="1"/>
      <w:numFmt w:val="bullet"/>
      <w:lvlText w:val=""/>
      <w:lvlJc w:val="left"/>
      <w:pPr>
        <w:ind w:left="6316" w:hanging="360"/>
      </w:pPr>
      <w:rPr>
        <w:rFonts w:ascii="Symbol" w:hAnsi="Symbol" w:hint="default"/>
      </w:rPr>
    </w:lvl>
    <w:lvl w:ilvl="7" w:tplc="040E0003" w:tentative="1">
      <w:start w:val="1"/>
      <w:numFmt w:val="bullet"/>
      <w:lvlText w:val="o"/>
      <w:lvlJc w:val="left"/>
      <w:pPr>
        <w:ind w:left="7036" w:hanging="360"/>
      </w:pPr>
      <w:rPr>
        <w:rFonts w:ascii="Courier New" w:hAnsi="Courier New" w:hint="default"/>
      </w:rPr>
    </w:lvl>
    <w:lvl w:ilvl="8" w:tplc="040E0005" w:tentative="1">
      <w:start w:val="1"/>
      <w:numFmt w:val="bullet"/>
      <w:lvlText w:val=""/>
      <w:lvlJc w:val="left"/>
      <w:pPr>
        <w:ind w:left="7756" w:hanging="360"/>
      </w:pPr>
      <w:rPr>
        <w:rFonts w:ascii="Wingdings" w:hAnsi="Wingdings" w:hint="default"/>
      </w:rPr>
    </w:lvl>
  </w:abstractNum>
  <w:abstractNum w:abstractNumId="26">
    <w:nsid w:val="4F5F4749"/>
    <w:multiLevelType w:val="hybridMultilevel"/>
    <w:tmpl w:val="DCAE877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7">
    <w:nsid w:val="50021C70"/>
    <w:multiLevelType w:val="hybridMultilevel"/>
    <w:tmpl w:val="338E4D30"/>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8">
    <w:nsid w:val="54B562AA"/>
    <w:multiLevelType w:val="hybridMultilevel"/>
    <w:tmpl w:val="9F945FC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29">
    <w:nsid w:val="56B10F57"/>
    <w:multiLevelType w:val="hybridMultilevel"/>
    <w:tmpl w:val="4E0A2DC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0">
    <w:nsid w:val="595C74D7"/>
    <w:multiLevelType w:val="hybridMultilevel"/>
    <w:tmpl w:val="3C4483E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1">
    <w:nsid w:val="5D9B4FA8"/>
    <w:multiLevelType w:val="hybridMultilevel"/>
    <w:tmpl w:val="2FC4EBE6"/>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2">
    <w:nsid w:val="5FAA4A16"/>
    <w:multiLevelType w:val="hybridMultilevel"/>
    <w:tmpl w:val="BF2A22B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D651887"/>
    <w:multiLevelType w:val="hybridMultilevel"/>
    <w:tmpl w:val="73C4B4FA"/>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3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6">
    <w:nsid w:val="6E9D4612"/>
    <w:multiLevelType w:val="multilevel"/>
    <w:tmpl w:val="3C223FFC"/>
    <w:lvl w:ilvl="0">
      <w:start w:val="8"/>
      <w:numFmt w:val="decimal"/>
      <w:lvlText w:val="%1."/>
      <w:lvlJc w:val="left"/>
      <w:pPr>
        <w:tabs>
          <w:tab w:val="num" w:pos="0"/>
        </w:tabs>
        <w:ind w:left="360" w:hanging="360"/>
      </w:pPr>
      <w:rPr>
        <w:rFonts w:ascii="Palatino Linotype" w:hAnsi="Palatino Linotype" w:cs="Times New Roman" w:hint="default"/>
        <w:b/>
        <w:sz w:val="24"/>
        <w:szCs w:val="24"/>
      </w:rPr>
    </w:lvl>
    <w:lvl w:ilvl="1">
      <w:start w:val="1"/>
      <w:numFmt w:val="decimal"/>
      <w:lvlText w:val="%1.%2."/>
      <w:lvlJc w:val="left"/>
      <w:pPr>
        <w:tabs>
          <w:tab w:val="num" w:pos="0"/>
        </w:tabs>
        <w:ind w:left="900" w:hanging="360"/>
      </w:pPr>
      <w:rPr>
        <w:rFonts w:cs="Times New Roman" w:hint="default"/>
      </w:rPr>
    </w:lvl>
    <w:lvl w:ilvl="2">
      <w:start w:val="1"/>
      <w:numFmt w:val="decimal"/>
      <w:lvlText w:val="%1.%2.%3."/>
      <w:lvlJc w:val="left"/>
      <w:pPr>
        <w:tabs>
          <w:tab w:val="num" w:pos="0"/>
        </w:tabs>
        <w:ind w:left="2564" w:hanging="720"/>
      </w:pPr>
      <w:rPr>
        <w:rFonts w:cs="Times New Roman" w:hint="default"/>
        <w:b/>
        <w:sz w:val="24"/>
        <w:szCs w:val="24"/>
      </w:rPr>
    </w:lvl>
    <w:lvl w:ilvl="3">
      <w:start w:val="1"/>
      <w:numFmt w:val="decimal"/>
      <w:lvlText w:val="%1.%2.%3.%4."/>
      <w:lvlJc w:val="left"/>
      <w:pPr>
        <w:tabs>
          <w:tab w:val="num" w:pos="0"/>
        </w:tabs>
        <w:ind w:left="2634" w:hanging="720"/>
      </w:pPr>
      <w:rPr>
        <w:rFonts w:cs="Times New Roman" w:hint="default"/>
      </w:rPr>
    </w:lvl>
    <w:lvl w:ilvl="4">
      <w:start w:val="1"/>
      <w:numFmt w:val="decimal"/>
      <w:lvlText w:val="%1.%2.%3.%4.%5."/>
      <w:lvlJc w:val="left"/>
      <w:pPr>
        <w:tabs>
          <w:tab w:val="num" w:pos="0"/>
        </w:tabs>
        <w:ind w:left="3632" w:hanging="1080"/>
      </w:pPr>
      <w:rPr>
        <w:rFonts w:cs="Times New Roman" w:hint="default"/>
      </w:rPr>
    </w:lvl>
    <w:lvl w:ilvl="5">
      <w:start w:val="1"/>
      <w:numFmt w:val="decimal"/>
      <w:lvlText w:val="%1.%2.%3.%4.%5.%6."/>
      <w:lvlJc w:val="left"/>
      <w:pPr>
        <w:tabs>
          <w:tab w:val="num" w:pos="0"/>
        </w:tabs>
        <w:ind w:left="4270" w:hanging="1080"/>
      </w:pPr>
      <w:rPr>
        <w:rFonts w:cs="Times New Roman" w:hint="default"/>
      </w:rPr>
    </w:lvl>
    <w:lvl w:ilvl="6">
      <w:start w:val="1"/>
      <w:numFmt w:val="decimal"/>
      <w:lvlText w:val="%1.%2.%3.%4.%5.%6.%7."/>
      <w:lvlJc w:val="left"/>
      <w:pPr>
        <w:tabs>
          <w:tab w:val="num" w:pos="0"/>
        </w:tabs>
        <w:ind w:left="5268" w:hanging="1440"/>
      </w:pPr>
      <w:rPr>
        <w:rFonts w:cs="Times New Roman" w:hint="default"/>
      </w:rPr>
    </w:lvl>
    <w:lvl w:ilvl="7">
      <w:start w:val="1"/>
      <w:numFmt w:val="decimal"/>
      <w:lvlText w:val="%1.%2.%3.%4.%5.%6.%7.%8."/>
      <w:lvlJc w:val="left"/>
      <w:pPr>
        <w:tabs>
          <w:tab w:val="num" w:pos="0"/>
        </w:tabs>
        <w:ind w:left="5906" w:hanging="1440"/>
      </w:pPr>
      <w:rPr>
        <w:rFonts w:cs="Times New Roman" w:hint="default"/>
      </w:rPr>
    </w:lvl>
    <w:lvl w:ilvl="8">
      <w:start w:val="1"/>
      <w:numFmt w:val="decimal"/>
      <w:lvlText w:val="%1.%2.%3.%4.%5.%6.%7.%8.%9."/>
      <w:lvlJc w:val="left"/>
      <w:pPr>
        <w:tabs>
          <w:tab w:val="num" w:pos="0"/>
        </w:tabs>
        <w:ind w:left="6904" w:hanging="1800"/>
      </w:pPr>
      <w:rPr>
        <w:rFonts w:cs="Times New Roman" w:hint="default"/>
      </w:rPr>
    </w:lvl>
  </w:abstractNum>
  <w:abstractNum w:abstractNumId="37">
    <w:nsid w:val="71C55ABA"/>
    <w:multiLevelType w:val="multilevel"/>
    <w:tmpl w:val="E56ABA32"/>
    <w:lvl w:ilvl="0">
      <w:start w:val="7"/>
      <w:numFmt w:val="decimal"/>
      <w:lvlText w:val="%1."/>
      <w:lvlJc w:val="left"/>
      <w:pPr>
        <w:ind w:left="360" w:hanging="360"/>
      </w:pPr>
      <w:rPr>
        <w:rFonts w:cs="Times New Roman" w:hint="default"/>
      </w:rPr>
    </w:lvl>
    <w:lvl w:ilvl="1">
      <w:start w:val="2"/>
      <w:numFmt w:val="decimal"/>
      <w:lvlText w:val="%1.%2."/>
      <w:lvlJc w:val="left"/>
      <w:pPr>
        <w:ind w:left="720" w:hanging="360"/>
      </w:pPr>
      <w:rPr>
        <w:rFonts w:cs="Times New Roman" w:hint="default"/>
      </w:rPr>
    </w:lvl>
    <w:lvl w:ilvl="2">
      <w:start w:val="1"/>
      <w:numFmt w:val="decimal"/>
      <w:lvlText w:val="%1.%2.%3."/>
      <w:lvlJc w:val="left"/>
      <w:pPr>
        <w:ind w:left="1997" w:hanging="720"/>
      </w:pPr>
      <w:rPr>
        <w:rFonts w:cs="Times New Roman" w:hint="default"/>
        <w:i w:val="0"/>
        <w:sz w:val="24"/>
        <w:szCs w:val="24"/>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8">
    <w:nsid w:val="744012E2"/>
    <w:multiLevelType w:val="multilevel"/>
    <w:tmpl w:val="797E3BC6"/>
    <w:lvl w:ilvl="0">
      <w:start w:val="8"/>
      <w:numFmt w:val="decimal"/>
      <w:lvlText w:val="%1."/>
      <w:lvlJc w:val="left"/>
      <w:pPr>
        <w:ind w:left="360" w:hanging="360"/>
      </w:pPr>
      <w:rPr>
        <w:rFonts w:ascii="Palatino Linotype" w:hAnsi="Palatino Linotype" w:cs="Times New Roman" w:hint="default"/>
        <w:b/>
        <w:sz w:val="24"/>
        <w:szCs w:val="24"/>
      </w:rPr>
    </w:lvl>
    <w:lvl w:ilvl="1">
      <w:start w:val="1"/>
      <w:numFmt w:val="decimal"/>
      <w:lvlText w:val="%1.%2."/>
      <w:lvlJc w:val="left"/>
      <w:pPr>
        <w:ind w:left="900" w:hanging="360"/>
      </w:pPr>
      <w:rPr>
        <w:rFonts w:cs="Times New Roman" w:hint="default"/>
      </w:rPr>
    </w:lvl>
    <w:lvl w:ilvl="2">
      <w:start w:val="1"/>
      <w:numFmt w:val="decimal"/>
      <w:lvlText w:val="%1.%2.%3."/>
      <w:lvlJc w:val="left"/>
      <w:pPr>
        <w:ind w:left="2564" w:hanging="720"/>
      </w:pPr>
      <w:rPr>
        <w:rFonts w:cs="Times New Roman" w:hint="default"/>
        <w:b/>
      </w:rPr>
    </w:lvl>
    <w:lvl w:ilvl="3">
      <w:start w:val="1"/>
      <w:numFmt w:val="decimal"/>
      <w:lvlText w:val="%1.%2.%3.%4."/>
      <w:lvlJc w:val="left"/>
      <w:pPr>
        <w:ind w:left="2634" w:hanging="720"/>
      </w:pPr>
      <w:rPr>
        <w:rFonts w:cs="Times New Roman" w:hint="default"/>
      </w:rPr>
    </w:lvl>
    <w:lvl w:ilvl="4">
      <w:start w:val="1"/>
      <w:numFmt w:val="decimal"/>
      <w:lvlText w:val="%1.%2.%3.%4.%5."/>
      <w:lvlJc w:val="left"/>
      <w:pPr>
        <w:ind w:left="3632" w:hanging="1080"/>
      </w:pPr>
      <w:rPr>
        <w:rFonts w:cs="Times New Roman" w:hint="default"/>
      </w:rPr>
    </w:lvl>
    <w:lvl w:ilvl="5">
      <w:start w:val="1"/>
      <w:numFmt w:val="decimal"/>
      <w:lvlText w:val="%1.%2.%3.%4.%5.%6."/>
      <w:lvlJc w:val="left"/>
      <w:pPr>
        <w:ind w:left="4270" w:hanging="1080"/>
      </w:pPr>
      <w:rPr>
        <w:rFonts w:cs="Times New Roman" w:hint="default"/>
      </w:rPr>
    </w:lvl>
    <w:lvl w:ilvl="6">
      <w:start w:val="1"/>
      <w:numFmt w:val="decimal"/>
      <w:lvlText w:val="%1.%2.%3.%4.%5.%6.%7."/>
      <w:lvlJc w:val="left"/>
      <w:pPr>
        <w:ind w:left="5268" w:hanging="1440"/>
      </w:pPr>
      <w:rPr>
        <w:rFonts w:cs="Times New Roman" w:hint="default"/>
      </w:rPr>
    </w:lvl>
    <w:lvl w:ilvl="7">
      <w:start w:val="1"/>
      <w:numFmt w:val="decimal"/>
      <w:lvlText w:val="%1.%2.%3.%4.%5.%6.%7.%8."/>
      <w:lvlJc w:val="left"/>
      <w:pPr>
        <w:ind w:left="5906" w:hanging="1440"/>
      </w:pPr>
      <w:rPr>
        <w:rFonts w:cs="Times New Roman" w:hint="default"/>
      </w:rPr>
    </w:lvl>
    <w:lvl w:ilvl="8">
      <w:start w:val="1"/>
      <w:numFmt w:val="decimal"/>
      <w:lvlText w:val="%1.%2.%3.%4.%5.%6.%7.%8.%9."/>
      <w:lvlJc w:val="left"/>
      <w:pPr>
        <w:ind w:left="6904" w:hanging="1800"/>
      </w:pPr>
      <w:rPr>
        <w:rFonts w:cs="Times New Roman" w:hint="default"/>
      </w:rPr>
    </w:lvl>
  </w:abstractNum>
  <w:abstractNum w:abstractNumId="39">
    <w:nsid w:val="74454EFB"/>
    <w:multiLevelType w:val="hybridMultilevel"/>
    <w:tmpl w:val="85EE6F0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0">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2">
    <w:nsid w:val="79156FD3"/>
    <w:multiLevelType w:val="multilevel"/>
    <w:tmpl w:val="914EFA96"/>
    <w:numStyleLink w:val="Stlus2"/>
  </w:abstractNum>
  <w:abstractNum w:abstractNumId="43">
    <w:nsid w:val="7C286147"/>
    <w:multiLevelType w:val="hybridMultilevel"/>
    <w:tmpl w:val="6BB2159E"/>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4">
    <w:nsid w:val="7DA87656"/>
    <w:multiLevelType w:val="hybridMultilevel"/>
    <w:tmpl w:val="1DB03586"/>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abstractNum w:abstractNumId="45">
    <w:nsid w:val="7E3B66E8"/>
    <w:multiLevelType w:val="hybridMultilevel"/>
    <w:tmpl w:val="5D12DDDC"/>
    <w:lvl w:ilvl="0" w:tplc="986CDA16">
      <w:numFmt w:val="bullet"/>
      <w:lvlText w:val="–"/>
      <w:lvlJc w:val="left"/>
      <w:pPr>
        <w:ind w:left="1854" w:hanging="360"/>
      </w:pPr>
      <w:rPr>
        <w:rFonts w:ascii="Times New Roman" w:eastAsia="Times New Roman" w:hAnsi="Times New Roman" w:hint="default"/>
      </w:rPr>
    </w:lvl>
    <w:lvl w:ilvl="1" w:tplc="040E0003" w:tentative="1">
      <w:start w:val="1"/>
      <w:numFmt w:val="bullet"/>
      <w:lvlText w:val="o"/>
      <w:lvlJc w:val="left"/>
      <w:pPr>
        <w:ind w:left="2574" w:hanging="360"/>
      </w:pPr>
      <w:rPr>
        <w:rFonts w:ascii="Courier New" w:hAnsi="Courier New" w:hint="default"/>
      </w:rPr>
    </w:lvl>
    <w:lvl w:ilvl="2" w:tplc="040E0005" w:tentative="1">
      <w:start w:val="1"/>
      <w:numFmt w:val="bullet"/>
      <w:lvlText w:val=""/>
      <w:lvlJc w:val="left"/>
      <w:pPr>
        <w:ind w:left="3294" w:hanging="360"/>
      </w:pPr>
      <w:rPr>
        <w:rFonts w:ascii="Wingdings" w:hAnsi="Wingdings" w:hint="default"/>
      </w:rPr>
    </w:lvl>
    <w:lvl w:ilvl="3" w:tplc="040E0001" w:tentative="1">
      <w:start w:val="1"/>
      <w:numFmt w:val="bullet"/>
      <w:lvlText w:val=""/>
      <w:lvlJc w:val="left"/>
      <w:pPr>
        <w:ind w:left="4014" w:hanging="360"/>
      </w:pPr>
      <w:rPr>
        <w:rFonts w:ascii="Symbol" w:hAnsi="Symbol" w:hint="default"/>
      </w:rPr>
    </w:lvl>
    <w:lvl w:ilvl="4" w:tplc="040E0003" w:tentative="1">
      <w:start w:val="1"/>
      <w:numFmt w:val="bullet"/>
      <w:lvlText w:val="o"/>
      <w:lvlJc w:val="left"/>
      <w:pPr>
        <w:ind w:left="4734" w:hanging="360"/>
      </w:pPr>
      <w:rPr>
        <w:rFonts w:ascii="Courier New" w:hAnsi="Courier New" w:hint="default"/>
      </w:rPr>
    </w:lvl>
    <w:lvl w:ilvl="5" w:tplc="040E0005" w:tentative="1">
      <w:start w:val="1"/>
      <w:numFmt w:val="bullet"/>
      <w:lvlText w:val=""/>
      <w:lvlJc w:val="left"/>
      <w:pPr>
        <w:ind w:left="5454" w:hanging="360"/>
      </w:pPr>
      <w:rPr>
        <w:rFonts w:ascii="Wingdings" w:hAnsi="Wingdings" w:hint="default"/>
      </w:rPr>
    </w:lvl>
    <w:lvl w:ilvl="6" w:tplc="040E0001" w:tentative="1">
      <w:start w:val="1"/>
      <w:numFmt w:val="bullet"/>
      <w:lvlText w:val=""/>
      <w:lvlJc w:val="left"/>
      <w:pPr>
        <w:ind w:left="6174" w:hanging="360"/>
      </w:pPr>
      <w:rPr>
        <w:rFonts w:ascii="Symbol" w:hAnsi="Symbol" w:hint="default"/>
      </w:rPr>
    </w:lvl>
    <w:lvl w:ilvl="7" w:tplc="040E0003" w:tentative="1">
      <w:start w:val="1"/>
      <w:numFmt w:val="bullet"/>
      <w:lvlText w:val="o"/>
      <w:lvlJc w:val="left"/>
      <w:pPr>
        <w:ind w:left="6894" w:hanging="360"/>
      </w:pPr>
      <w:rPr>
        <w:rFonts w:ascii="Courier New" w:hAnsi="Courier New" w:hint="default"/>
      </w:rPr>
    </w:lvl>
    <w:lvl w:ilvl="8" w:tplc="040E0005" w:tentative="1">
      <w:start w:val="1"/>
      <w:numFmt w:val="bullet"/>
      <w:lvlText w:val=""/>
      <w:lvlJc w:val="left"/>
      <w:pPr>
        <w:ind w:left="7614" w:hanging="360"/>
      </w:pPr>
      <w:rPr>
        <w:rFonts w:ascii="Wingdings" w:hAnsi="Wingdings" w:hint="default"/>
      </w:rPr>
    </w:lvl>
  </w:abstractNum>
  <w:num w:numId="1">
    <w:abstractNumId w:val="33"/>
  </w:num>
  <w:num w:numId="2">
    <w:abstractNumId w:val="3"/>
  </w:num>
  <w:num w:numId="3">
    <w:abstractNumId w:val="10"/>
  </w:num>
  <w:num w:numId="4">
    <w:abstractNumId w:val="6"/>
  </w:num>
  <w:num w:numId="5">
    <w:abstractNumId w:val="21"/>
  </w:num>
  <w:num w:numId="6">
    <w:abstractNumId w:val="7"/>
  </w:num>
  <w:num w:numId="7">
    <w:abstractNumId w:val="19"/>
  </w:num>
  <w:num w:numId="8">
    <w:abstractNumId w:val="43"/>
  </w:num>
  <w:num w:numId="9">
    <w:abstractNumId w:val="20"/>
  </w:num>
  <w:num w:numId="10">
    <w:abstractNumId w:val="26"/>
  </w:num>
  <w:num w:numId="11">
    <w:abstractNumId w:val="45"/>
  </w:num>
  <w:num w:numId="12">
    <w:abstractNumId w:val="29"/>
  </w:num>
  <w:num w:numId="13">
    <w:abstractNumId w:val="32"/>
  </w:num>
  <w:num w:numId="14">
    <w:abstractNumId w:val="44"/>
  </w:num>
  <w:num w:numId="15">
    <w:abstractNumId w:val="1"/>
  </w:num>
  <w:num w:numId="16">
    <w:abstractNumId w:val="22"/>
  </w:num>
  <w:num w:numId="17">
    <w:abstractNumId w:val="27"/>
  </w:num>
  <w:num w:numId="18">
    <w:abstractNumId w:val="31"/>
  </w:num>
  <w:num w:numId="19">
    <w:abstractNumId w:val="28"/>
  </w:num>
  <w:num w:numId="20">
    <w:abstractNumId w:val="9"/>
  </w:num>
  <w:num w:numId="21">
    <w:abstractNumId w:val="30"/>
  </w:num>
  <w:num w:numId="22">
    <w:abstractNumId w:val="23"/>
  </w:num>
  <w:num w:numId="23">
    <w:abstractNumId w:val="39"/>
  </w:num>
  <w:num w:numId="24">
    <w:abstractNumId w:val="15"/>
  </w:num>
  <w:num w:numId="25">
    <w:abstractNumId w:val="4"/>
  </w:num>
  <w:num w:numId="26">
    <w:abstractNumId w:val="23"/>
  </w:num>
  <w:num w:numId="27">
    <w:abstractNumId w:val="18"/>
  </w:num>
  <w:num w:numId="28">
    <w:abstractNumId w:val="25"/>
  </w:num>
  <w:num w:numId="29">
    <w:abstractNumId w:val="11"/>
  </w:num>
  <w:num w:numId="30">
    <w:abstractNumId w:val="18"/>
  </w:num>
  <w:num w:numId="31">
    <w:abstractNumId w:val="25"/>
  </w:num>
  <w:num w:numId="32">
    <w:abstractNumId w:val="11"/>
  </w:num>
  <w:num w:numId="33">
    <w:abstractNumId w:val="34"/>
  </w:num>
  <w:num w:numId="34">
    <w:abstractNumId w:val="10"/>
  </w:num>
  <w:num w:numId="35">
    <w:abstractNumId w:val="16"/>
  </w:num>
  <w:num w:numId="36">
    <w:abstractNumId w:val="0"/>
  </w:num>
  <w:num w:numId="37">
    <w:abstractNumId w:val="40"/>
  </w:num>
  <w:num w:numId="38">
    <w:abstractNumId w:val="2"/>
  </w:num>
  <w:num w:numId="39">
    <w:abstractNumId w:val="35"/>
  </w:num>
  <w:num w:numId="40">
    <w:abstractNumId w:val="41"/>
  </w:num>
  <w:num w:numId="41">
    <w:abstractNumId w:val="12"/>
  </w:num>
  <w:num w:numId="42">
    <w:abstractNumId w:val="42"/>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rPr>
      </w:lvl>
    </w:lvlOverride>
  </w:num>
  <w:num w:numId="43">
    <w:abstractNumId w:val="8"/>
  </w:num>
  <w:num w:numId="44">
    <w:abstractNumId w:val="24"/>
  </w:num>
  <w:num w:numId="45">
    <w:abstractNumId w:val="37"/>
  </w:num>
  <w:num w:numId="46">
    <w:abstractNumId w:val="17"/>
  </w:num>
  <w:num w:numId="47">
    <w:abstractNumId w:val="13"/>
  </w:num>
  <w:num w:numId="48">
    <w:abstractNumId w:val="38"/>
  </w:num>
  <w:num w:numId="49">
    <w:abstractNumId w:val="5"/>
  </w:num>
  <w:num w:numId="50">
    <w:abstractNumId w:val="14"/>
  </w:num>
  <w:num w:numId="51">
    <w:abstractNumId w:val="36"/>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9"/>
  <w:hyphenationZone w:val="425"/>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F0B"/>
    <w:rsid w:val="00007A98"/>
    <w:rsid w:val="0001584D"/>
    <w:rsid w:val="000206A5"/>
    <w:rsid w:val="0003005B"/>
    <w:rsid w:val="0003382E"/>
    <w:rsid w:val="0003669B"/>
    <w:rsid w:val="000519FC"/>
    <w:rsid w:val="000528EE"/>
    <w:rsid w:val="00052C8D"/>
    <w:rsid w:val="00061193"/>
    <w:rsid w:val="00066A78"/>
    <w:rsid w:val="0007576E"/>
    <w:rsid w:val="0007588F"/>
    <w:rsid w:val="00076935"/>
    <w:rsid w:val="00080175"/>
    <w:rsid w:val="00080FC1"/>
    <w:rsid w:val="000823C9"/>
    <w:rsid w:val="0008569B"/>
    <w:rsid w:val="000876D9"/>
    <w:rsid w:val="00094EA4"/>
    <w:rsid w:val="0009724D"/>
    <w:rsid w:val="000A413E"/>
    <w:rsid w:val="000A42B3"/>
    <w:rsid w:val="000A7957"/>
    <w:rsid w:val="000B1B3D"/>
    <w:rsid w:val="000B368A"/>
    <w:rsid w:val="000B674C"/>
    <w:rsid w:val="000C52B1"/>
    <w:rsid w:val="000E120B"/>
    <w:rsid w:val="000E5E54"/>
    <w:rsid w:val="000E6AC0"/>
    <w:rsid w:val="000F11BB"/>
    <w:rsid w:val="000F3637"/>
    <w:rsid w:val="000F5D45"/>
    <w:rsid w:val="001027C0"/>
    <w:rsid w:val="0011212E"/>
    <w:rsid w:val="001131E1"/>
    <w:rsid w:val="0012181E"/>
    <w:rsid w:val="001222F9"/>
    <w:rsid w:val="00125B4D"/>
    <w:rsid w:val="00135B2F"/>
    <w:rsid w:val="00157611"/>
    <w:rsid w:val="0016119B"/>
    <w:rsid w:val="001770F0"/>
    <w:rsid w:val="00181C13"/>
    <w:rsid w:val="00182303"/>
    <w:rsid w:val="001823FF"/>
    <w:rsid w:val="00187DE3"/>
    <w:rsid w:val="001933EE"/>
    <w:rsid w:val="00195E8C"/>
    <w:rsid w:val="0019756C"/>
    <w:rsid w:val="001B3242"/>
    <w:rsid w:val="001C19CC"/>
    <w:rsid w:val="001C27EF"/>
    <w:rsid w:val="001D4FDC"/>
    <w:rsid w:val="001D5059"/>
    <w:rsid w:val="001D574D"/>
    <w:rsid w:val="001D5B61"/>
    <w:rsid w:val="001E0EAC"/>
    <w:rsid w:val="001E3842"/>
    <w:rsid w:val="001E4E72"/>
    <w:rsid w:val="001E5B82"/>
    <w:rsid w:val="001F114C"/>
    <w:rsid w:val="001F772F"/>
    <w:rsid w:val="00203082"/>
    <w:rsid w:val="00203C39"/>
    <w:rsid w:val="002107FC"/>
    <w:rsid w:val="002120BE"/>
    <w:rsid w:val="00212779"/>
    <w:rsid w:val="00213E61"/>
    <w:rsid w:val="002159FD"/>
    <w:rsid w:val="00223473"/>
    <w:rsid w:val="0024505D"/>
    <w:rsid w:val="00245FF1"/>
    <w:rsid w:val="002519E8"/>
    <w:rsid w:val="002557BB"/>
    <w:rsid w:val="00263476"/>
    <w:rsid w:val="00265659"/>
    <w:rsid w:val="00266B90"/>
    <w:rsid w:val="00272443"/>
    <w:rsid w:val="0027401F"/>
    <w:rsid w:val="00274676"/>
    <w:rsid w:val="0027657E"/>
    <w:rsid w:val="0028078A"/>
    <w:rsid w:val="00280858"/>
    <w:rsid w:val="00281279"/>
    <w:rsid w:val="002816A8"/>
    <w:rsid w:val="002920EA"/>
    <w:rsid w:val="00295B86"/>
    <w:rsid w:val="00297830"/>
    <w:rsid w:val="002B033C"/>
    <w:rsid w:val="002B2499"/>
    <w:rsid w:val="002B30BB"/>
    <w:rsid w:val="002C052E"/>
    <w:rsid w:val="002C4A7C"/>
    <w:rsid w:val="002C5685"/>
    <w:rsid w:val="002D5575"/>
    <w:rsid w:val="002E2EC5"/>
    <w:rsid w:val="002E75DD"/>
    <w:rsid w:val="002E77D1"/>
    <w:rsid w:val="002F4E0D"/>
    <w:rsid w:val="00300CCA"/>
    <w:rsid w:val="00304009"/>
    <w:rsid w:val="0030489E"/>
    <w:rsid w:val="0030567B"/>
    <w:rsid w:val="0031701E"/>
    <w:rsid w:val="0031797E"/>
    <w:rsid w:val="00324576"/>
    <w:rsid w:val="0033349B"/>
    <w:rsid w:val="003364E1"/>
    <w:rsid w:val="00336881"/>
    <w:rsid w:val="003466A7"/>
    <w:rsid w:val="003542FE"/>
    <w:rsid w:val="003669A0"/>
    <w:rsid w:val="00371279"/>
    <w:rsid w:val="00371449"/>
    <w:rsid w:val="00372252"/>
    <w:rsid w:val="00372723"/>
    <w:rsid w:val="00380C40"/>
    <w:rsid w:val="00382CE2"/>
    <w:rsid w:val="003970BA"/>
    <w:rsid w:val="003A1AAF"/>
    <w:rsid w:val="003A62A0"/>
    <w:rsid w:val="003B5802"/>
    <w:rsid w:val="003C496E"/>
    <w:rsid w:val="003D37BE"/>
    <w:rsid w:val="003D5A35"/>
    <w:rsid w:val="003D7796"/>
    <w:rsid w:val="003E406C"/>
    <w:rsid w:val="003E5EE0"/>
    <w:rsid w:val="003F05B2"/>
    <w:rsid w:val="004027C3"/>
    <w:rsid w:val="004046E6"/>
    <w:rsid w:val="00410158"/>
    <w:rsid w:val="0041224F"/>
    <w:rsid w:val="0042297C"/>
    <w:rsid w:val="00426CAD"/>
    <w:rsid w:val="00427B9D"/>
    <w:rsid w:val="00432F5F"/>
    <w:rsid w:val="00433D83"/>
    <w:rsid w:val="00442A6C"/>
    <w:rsid w:val="00442CAF"/>
    <w:rsid w:val="00443179"/>
    <w:rsid w:val="0045466F"/>
    <w:rsid w:val="0046070A"/>
    <w:rsid w:val="00464472"/>
    <w:rsid w:val="00464C67"/>
    <w:rsid w:val="00480841"/>
    <w:rsid w:val="00481CF6"/>
    <w:rsid w:val="0049326E"/>
    <w:rsid w:val="004A1843"/>
    <w:rsid w:val="004A4635"/>
    <w:rsid w:val="004A57B7"/>
    <w:rsid w:val="004A6623"/>
    <w:rsid w:val="004B103F"/>
    <w:rsid w:val="004C18E6"/>
    <w:rsid w:val="004C3C45"/>
    <w:rsid w:val="004C5594"/>
    <w:rsid w:val="004D0B22"/>
    <w:rsid w:val="004D1F16"/>
    <w:rsid w:val="004D3DC3"/>
    <w:rsid w:val="004E406A"/>
    <w:rsid w:val="004E4CE6"/>
    <w:rsid w:val="004F2984"/>
    <w:rsid w:val="004F3A59"/>
    <w:rsid w:val="004F42F0"/>
    <w:rsid w:val="005033C6"/>
    <w:rsid w:val="005102CB"/>
    <w:rsid w:val="00511F03"/>
    <w:rsid w:val="00513405"/>
    <w:rsid w:val="00515E3D"/>
    <w:rsid w:val="005161D8"/>
    <w:rsid w:val="00516DA3"/>
    <w:rsid w:val="0052563D"/>
    <w:rsid w:val="0053760C"/>
    <w:rsid w:val="0054770F"/>
    <w:rsid w:val="00557ECD"/>
    <w:rsid w:val="00571DE6"/>
    <w:rsid w:val="0058573A"/>
    <w:rsid w:val="00585A5B"/>
    <w:rsid w:val="0059248F"/>
    <w:rsid w:val="00594DFD"/>
    <w:rsid w:val="005A1BC6"/>
    <w:rsid w:val="005A23E4"/>
    <w:rsid w:val="005A76ED"/>
    <w:rsid w:val="005B061E"/>
    <w:rsid w:val="005B1EF4"/>
    <w:rsid w:val="005B3A98"/>
    <w:rsid w:val="005C0C98"/>
    <w:rsid w:val="005C5995"/>
    <w:rsid w:val="005D592F"/>
    <w:rsid w:val="005E1231"/>
    <w:rsid w:val="005E3F02"/>
    <w:rsid w:val="005E6A60"/>
    <w:rsid w:val="005F578C"/>
    <w:rsid w:val="005F6D2A"/>
    <w:rsid w:val="005F6F47"/>
    <w:rsid w:val="006009C0"/>
    <w:rsid w:val="0060251B"/>
    <w:rsid w:val="00614035"/>
    <w:rsid w:val="00615670"/>
    <w:rsid w:val="00620FC1"/>
    <w:rsid w:val="00623709"/>
    <w:rsid w:val="0062517A"/>
    <w:rsid w:val="00625969"/>
    <w:rsid w:val="00637694"/>
    <w:rsid w:val="00650AD5"/>
    <w:rsid w:val="00664976"/>
    <w:rsid w:val="00667192"/>
    <w:rsid w:val="006704CF"/>
    <w:rsid w:val="006737C5"/>
    <w:rsid w:val="0067528F"/>
    <w:rsid w:val="0068173C"/>
    <w:rsid w:val="006840EF"/>
    <w:rsid w:val="00686458"/>
    <w:rsid w:val="00691115"/>
    <w:rsid w:val="006920A0"/>
    <w:rsid w:val="0069232E"/>
    <w:rsid w:val="00693E43"/>
    <w:rsid w:val="0069521A"/>
    <w:rsid w:val="006A3171"/>
    <w:rsid w:val="006A3E72"/>
    <w:rsid w:val="006A6EAA"/>
    <w:rsid w:val="006B154A"/>
    <w:rsid w:val="006B4746"/>
    <w:rsid w:val="006B7548"/>
    <w:rsid w:val="006B7DDC"/>
    <w:rsid w:val="006C0658"/>
    <w:rsid w:val="006C107D"/>
    <w:rsid w:val="006C4CD5"/>
    <w:rsid w:val="006D2684"/>
    <w:rsid w:val="006D7092"/>
    <w:rsid w:val="006F23E1"/>
    <w:rsid w:val="006F269E"/>
    <w:rsid w:val="006F6899"/>
    <w:rsid w:val="007003D3"/>
    <w:rsid w:val="00712292"/>
    <w:rsid w:val="00714F0B"/>
    <w:rsid w:val="00716D93"/>
    <w:rsid w:val="00717151"/>
    <w:rsid w:val="0073148F"/>
    <w:rsid w:val="0073242A"/>
    <w:rsid w:val="007620D5"/>
    <w:rsid w:val="00766C71"/>
    <w:rsid w:val="00771D68"/>
    <w:rsid w:val="007835CA"/>
    <w:rsid w:val="00784082"/>
    <w:rsid w:val="00784CD0"/>
    <w:rsid w:val="00786DF1"/>
    <w:rsid w:val="007878E1"/>
    <w:rsid w:val="00791320"/>
    <w:rsid w:val="00791A37"/>
    <w:rsid w:val="007934AA"/>
    <w:rsid w:val="00794EF4"/>
    <w:rsid w:val="007A010C"/>
    <w:rsid w:val="007A51D9"/>
    <w:rsid w:val="007A549C"/>
    <w:rsid w:val="007A5B68"/>
    <w:rsid w:val="007B26A1"/>
    <w:rsid w:val="007B7CDA"/>
    <w:rsid w:val="007C002A"/>
    <w:rsid w:val="007C0BA9"/>
    <w:rsid w:val="007C142F"/>
    <w:rsid w:val="007D3937"/>
    <w:rsid w:val="007E616B"/>
    <w:rsid w:val="007E7BA6"/>
    <w:rsid w:val="007F473D"/>
    <w:rsid w:val="007F6108"/>
    <w:rsid w:val="007F6DC1"/>
    <w:rsid w:val="007F787D"/>
    <w:rsid w:val="00801221"/>
    <w:rsid w:val="00801F74"/>
    <w:rsid w:val="008024FA"/>
    <w:rsid w:val="008069EF"/>
    <w:rsid w:val="00806B77"/>
    <w:rsid w:val="00811E5A"/>
    <w:rsid w:val="008142E2"/>
    <w:rsid w:val="00822FAA"/>
    <w:rsid w:val="0083499D"/>
    <w:rsid w:val="008417B8"/>
    <w:rsid w:val="00844040"/>
    <w:rsid w:val="00844528"/>
    <w:rsid w:val="008526E9"/>
    <w:rsid w:val="008628F9"/>
    <w:rsid w:val="00863282"/>
    <w:rsid w:val="0086388F"/>
    <w:rsid w:val="008676FB"/>
    <w:rsid w:val="008742B6"/>
    <w:rsid w:val="00874A58"/>
    <w:rsid w:val="008773D5"/>
    <w:rsid w:val="0088253E"/>
    <w:rsid w:val="00884A2E"/>
    <w:rsid w:val="008935E9"/>
    <w:rsid w:val="00893DD4"/>
    <w:rsid w:val="00894BC1"/>
    <w:rsid w:val="00894C6C"/>
    <w:rsid w:val="008977C1"/>
    <w:rsid w:val="00897CDA"/>
    <w:rsid w:val="008A040F"/>
    <w:rsid w:val="008A3B54"/>
    <w:rsid w:val="008A68D1"/>
    <w:rsid w:val="008B4B87"/>
    <w:rsid w:val="008B7D14"/>
    <w:rsid w:val="008B7DBB"/>
    <w:rsid w:val="008D147B"/>
    <w:rsid w:val="008D27D7"/>
    <w:rsid w:val="008D454C"/>
    <w:rsid w:val="008E09FC"/>
    <w:rsid w:val="008E5354"/>
    <w:rsid w:val="008E54C6"/>
    <w:rsid w:val="008F3E7F"/>
    <w:rsid w:val="008F43E6"/>
    <w:rsid w:val="00900C2B"/>
    <w:rsid w:val="00901F5E"/>
    <w:rsid w:val="00906A77"/>
    <w:rsid w:val="009120EA"/>
    <w:rsid w:val="0092536C"/>
    <w:rsid w:val="00925CFD"/>
    <w:rsid w:val="00925E6B"/>
    <w:rsid w:val="0092627C"/>
    <w:rsid w:val="009314CE"/>
    <w:rsid w:val="00934B76"/>
    <w:rsid w:val="0093610E"/>
    <w:rsid w:val="00941C8C"/>
    <w:rsid w:val="00952D33"/>
    <w:rsid w:val="00954172"/>
    <w:rsid w:val="009544F5"/>
    <w:rsid w:val="009570E6"/>
    <w:rsid w:val="009574E0"/>
    <w:rsid w:val="00962FEC"/>
    <w:rsid w:val="0096459F"/>
    <w:rsid w:val="00964DBD"/>
    <w:rsid w:val="00972E53"/>
    <w:rsid w:val="009730E5"/>
    <w:rsid w:val="009735C3"/>
    <w:rsid w:val="009741D6"/>
    <w:rsid w:val="009761DB"/>
    <w:rsid w:val="0097700E"/>
    <w:rsid w:val="009814C4"/>
    <w:rsid w:val="00993F14"/>
    <w:rsid w:val="009973C2"/>
    <w:rsid w:val="009A250A"/>
    <w:rsid w:val="009A33E6"/>
    <w:rsid w:val="009A59EF"/>
    <w:rsid w:val="009B27EE"/>
    <w:rsid w:val="009D0085"/>
    <w:rsid w:val="009D24C7"/>
    <w:rsid w:val="009D415B"/>
    <w:rsid w:val="009D68BB"/>
    <w:rsid w:val="009E5205"/>
    <w:rsid w:val="00A00643"/>
    <w:rsid w:val="00A01EBF"/>
    <w:rsid w:val="00A024EF"/>
    <w:rsid w:val="00A03468"/>
    <w:rsid w:val="00A044F7"/>
    <w:rsid w:val="00A04E7F"/>
    <w:rsid w:val="00A105B4"/>
    <w:rsid w:val="00A1124C"/>
    <w:rsid w:val="00A11A89"/>
    <w:rsid w:val="00A23585"/>
    <w:rsid w:val="00A23FCE"/>
    <w:rsid w:val="00A30317"/>
    <w:rsid w:val="00A33422"/>
    <w:rsid w:val="00A3423E"/>
    <w:rsid w:val="00A431CC"/>
    <w:rsid w:val="00A44BD9"/>
    <w:rsid w:val="00A47E89"/>
    <w:rsid w:val="00A501CB"/>
    <w:rsid w:val="00A5133B"/>
    <w:rsid w:val="00A52589"/>
    <w:rsid w:val="00A54209"/>
    <w:rsid w:val="00A61F94"/>
    <w:rsid w:val="00A64B24"/>
    <w:rsid w:val="00A66E09"/>
    <w:rsid w:val="00A74B8A"/>
    <w:rsid w:val="00A75D15"/>
    <w:rsid w:val="00A811C7"/>
    <w:rsid w:val="00A815CB"/>
    <w:rsid w:val="00A83BC5"/>
    <w:rsid w:val="00A84A32"/>
    <w:rsid w:val="00A85BA3"/>
    <w:rsid w:val="00A8672C"/>
    <w:rsid w:val="00A90491"/>
    <w:rsid w:val="00A917DB"/>
    <w:rsid w:val="00AA5B0C"/>
    <w:rsid w:val="00AC16F2"/>
    <w:rsid w:val="00AC1792"/>
    <w:rsid w:val="00AC1A53"/>
    <w:rsid w:val="00AC3286"/>
    <w:rsid w:val="00AD2001"/>
    <w:rsid w:val="00AE109A"/>
    <w:rsid w:val="00AF453B"/>
    <w:rsid w:val="00AF71DA"/>
    <w:rsid w:val="00B11953"/>
    <w:rsid w:val="00B13317"/>
    <w:rsid w:val="00B13A3A"/>
    <w:rsid w:val="00B14B75"/>
    <w:rsid w:val="00B17D3A"/>
    <w:rsid w:val="00B2103E"/>
    <w:rsid w:val="00B26DA9"/>
    <w:rsid w:val="00B3362D"/>
    <w:rsid w:val="00B3586D"/>
    <w:rsid w:val="00B36968"/>
    <w:rsid w:val="00B421DD"/>
    <w:rsid w:val="00B466E0"/>
    <w:rsid w:val="00B47EDF"/>
    <w:rsid w:val="00B5047F"/>
    <w:rsid w:val="00B50B42"/>
    <w:rsid w:val="00B51FA8"/>
    <w:rsid w:val="00B56C3A"/>
    <w:rsid w:val="00B60295"/>
    <w:rsid w:val="00B63991"/>
    <w:rsid w:val="00B644C6"/>
    <w:rsid w:val="00B87D30"/>
    <w:rsid w:val="00B915D4"/>
    <w:rsid w:val="00B97F4A"/>
    <w:rsid w:val="00BA4309"/>
    <w:rsid w:val="00BA618B"/>
    <w:rsid w:val="00BB1F2F"/>
    <w:rsid w:val="00BB7599"/>
    <w:rsid w:val="00BC50B8"/>
    <w:rsid w:val="00BC72EE"/>
    <w:rsid w:val="00BD4295"/>
    <w:rsid w:val="00BD4EE7"/>
    <w:rsid w:val="00BD7485"/>
    <w:rsid w:val="00BE7B39"/>
    <w:rsid w:val="00BF3103"/>
    <w:rsid w:val="00BF447B"/>
    <w:rsid w:val="00BF6F85"/>
    <w:rsid w:val="00C005EC"/>
    <w:rsid w:val="00C01D1B"/>
    <w:rsid w:val="00C062CD"/>
    <w:rsid w:val="00C06FF4"/>
    <w:rsid w:val="00C12384"/>
    <w:rsid w:val="00C14CE9"/>
    <w:rsid w:val="00C23772"/>
    <w:rsid w:val="00C24A20"/>
    <w:rsid w:val="00C3240F"/>
    <w:rsid w:val="00C34867"/>
    <w:rsid w:val="00C42F18"/>
    <w:rsid w:val="00C46ADA"/>
    <w:rsid w:val="00C47E70"/>
    <w:rsid w:val="00C660DC"/>
    <w:rsid w:val="00C707C5"/>
    <w:rsid w:val="00C70DF8"/>
    <w:rsid w:val="00C74955"/>
    <w:rsid w:val="00C865F2"/>
    <w:rsid w:val="00C93D55"/>
    <w:rsid w:val="00CA1A73"/>
    <w:rsid w:val="00CB1E6A"/>
    <w:rsid w:val="00CB1F7E"/>
    <w:rsid w:val="00CB3587"/>
    <w:rsid w:val="00CB47EB"/>
    <w:rsid w:val="00CB5700"/>
    <w:rsid w:val="00CD053C"/>
    <w:rsid w:val="00CD183D"/>
    <w:rsid w:val="00CD2EE8"/>
    <w:rsid w:val="00CE4E6E"/>
    <w:rsid w:val="00CE71CB"/>
    <w:rsid w:val="00CE7348"/>
    <w:rsid w:val="00CF232E"/>
    <w:rsid w:val="00CF38E6"/>
    <w:rsid w:val="00CF60FE"/>
    <w:rsid w:val="00D0779C"/>
    <w:rsid w:val="00D301FF"/>
    <w:rsid w:val="00D30E2A"/>
    <w:rsid w:val="00D313F3"/>
    <w:rsid w:val="00D374DC"/>
    <w:rsid w:val="00D42B6B"/>
    <w:rsid w:val="00D45D51"/>
    <w:rsid w:val="00D46756"/>
    <w:rsid w:val="00D51CB5"/>
    <w:rsid w:val="00D52BD2"/>
    <w:rsid w:val="00D53FFF"/>
    <w:rsid w:val="00D60F39"/>
    <w:rsid w:val="00D61F6B"/>
    <w:rsid w:val="00D62632"/>
    <w:rsid w:val="00D707A7"/>
    <w:rsid w:val="00D70BBF"/>
    <w:rsid w:val="00D76C75"/>
    <w:rsid w:val="00D90F32"/>
    <w:rsid w:val="00DA00A3"/>
    <w:rsid w:val="00DA2EDA"/>
    <w:rsid w:val="00DA4D37"/>
    <w:rsid w:val="00DA5019"/>
    <w:rsid w:val="00DA586B"/>
    <w:rsid w:val="00DA64F1"/>
    <w:rsid w:val="00DA7762"/>
    <w:rsid w:val="00DB0AF5"/>
    <w:rsid w:val="00DC4B3B"/>
    <w:rsid w:val="00DC525E"/>
    <w:rsid w:val="00DD135E"/>
    <w:rsid w:val="00DD164A"/>
    <w:rsid w:val="00DD249F"/>
    <w:rsid w:val="00DE15A5"/>
    <w:rsid w:val="00DE3800"/>
    <w:rsid w:val="00DE428B"/>
    <w:rsid w:val="00DE4860"/>
    <w:rsid w:val="00DE5826"/>
    <w:rsid w:val="00DE5AEE"/>
    <w:rsid w:val="00DF40B7"/>
    <w:rsid w:val="00DF51EA"/>
    <w:rsid w:val="00DF6548"/>
    <w:rsid w:val="00DF6E87"/>
    <w:rsid w:val="00E11D72"/>
    <w:rsid w:val="00E15481"/>
    <w:rsid w:val="00E15621"/>
    <w:rsid w:val="00E21828"/>
    <w:rsid w:val="00E222B7"/>
    <w:rsid w:val="00E3091C"/>
    <w:rsid w:val="00E44EED"/>
    <w:rsid w:val="00E47D8A"/>
    <w:rsid w:val="00E530F9"/>
    <w:rsid w:val="00E77760"/>
    <w:rsid w:val="00E8030B"/>
    <w:rsid w:val="00E83539"/>
    <w:rsid w:val="00E96A16"/>
    <w:rsid w:val="00EA14A9"/>
    <w:rsid w:val="00EA53EC"/>
    <w:rsid w:val="00EB0406"/>
    <w:rsid w:val="00ED43FA"/>
    <w:rsid w:val="00ED5C63"/>
    <w:rsid w:val="00ED7451"/>
    <w:rsid w:val="00EE7D0B"/>
    <w:rsid w:val="00EF5C3B"/>
    <w:rsid w:val="00EF5E63"/>
    <w:rsid w:val="00EF6A63"/>
    <w:rsid w:val="00EF7FF1"/>
    <w:rsid w:val="00F047CB"/>
    <w:rsid w:val="00F23FFD"/>
    <w:rsid w:val="00F27624"/>
    <w:rsid w:val="00F323E5"/>
    <w:rsid w:val="00F36BDB"/>
    <w:rsid w:val="00F41C56"/>
    <w:rsid w:val="00F44435"/>
    <w:rsid w:val="00F44D3F"/>
    <w:rsid w:val="00F4615F"/>
    <w:rsid w:val="00F50DE9"/>
    <w:rsid w:val="00F605BF"/>
    <w:rsid w:val="00F611DD"/>
    <w:rsid w:val="00F61E17"/>
    <w:rsid w:val="00F6407F"/>
    <w:rsid w:val="00F653A8"/>
    <w:rsid w:val="00F6574B"/>
    <w:rsid w:val="00F714B0"/>
    <w:rsid w:val="00F718A3"/>
    <w:rsid w:val="00F82A1C"/>
    <w:rsid w:val="00F83504"/>
    <w:rsid w:val="00F86613"/>
    <w:rsid w:val="00F87C28"/>
    <w:rsid w:val="00F90AF7"/>
    <w:rsid w:val="00F91097"/>
    <w:rsid w:val="00F94E2F"/>
    <w:rsid w:val="00F966D2"/>
    <w:rsid w:val="00F97EE8"/>
    <w:rsid w:val="00FB3E66"/>
    <w:rsid w:val="00FB7C16"/>
    <w:rsid w:val="00FC6F91"/>
    <w:rsid w:val="00FD303A"/>
    <w:rsid w:val="00FD326C"/>
    <w:rsid w:val="00FD6915"/>
    <w:rsid w:val="00FE0A59"/>
    <w:rsid w:val="00FE5532"/>
    <w:rsid w:val="00FF0126"/>
    <w:rsid w:val="00FF662A"/>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locked="0" w:semiHidden="0" w:uiPriority="0" w:unhideWhenUsed="0"/>
    <w:lsdException w:name="Subtitle" w:semiHidden="0" w:uiPriority="11" w:unhideWhenUsed="0" w:qFormat="1"/>
    <w:lsdException w:name="Body Text 2" w:locked="0" w:semiHidden="0" w:uiPriority="0" w:unhideWhenUsed="0"/>
    <w:lsdException w:name="Hyperlink" w:locked="0" w:semiHidden="0" w:uiPriority="0" w:unhideWhenUsed="0"/>
    <w:lsdException w:name="FollowedHyperlink" w:locked="0" w:semiHidden="0" w:uiPriority="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58573A"/>
    <w:pPr>
      <w:spacing w:after="200" w:line="276" w:lineRule="auto"/>
    </w:pPr>
    <w:rPr>
      <w:rFonts w:eastAsia="Times New Roman" w:cs="Calibri"/>
      <w:lang w:eastAsia="en-US"/>
    </w:rPr>
  </w:style>
  <w:style w:type="paragraph" w:styleId="Cmsor1">
    <w:name w:val="heading 1"/>
    <w:basedOn w:val="Norml"/>
    <w:link w:val="Cmsor1Char"/>
    <w:uiPriority w:val="99"/>
    <w:qFormat/>
    <w:rsid w:val="00714F0B"/>
    <w:pPr>
      <w:spacing w:before="100" w:beforeAutospacing="1" w:after="100" w:afterAutospacing="1" w:line="240" w:lineRule="auto"/>
      <w:outlineLvl w:val="0"/>
    </w:pPr>
    <w:rPr>
      <w:rFonts w:ascii="Times New Roman" w:eastAsia="Calibri" w:hAnsi="Times New Roman" w:cs="Times New Roman"/>
      <w:b/>
      <w:bCs/>
      <w:kern w:val="36"/>
      <w:sz w:val="48"/>
      <w:szCs w:val="48"/>
      <w:lang w:eastAsia="hu-HU"/>
    </w:rPr>
  </w:style>
  <w:style w:type="paragraph" w:styleId="Cmsor3">
    <w:name w:val="heading 3"/>
    <w:basedOn w:val="Norml"/>
    <w:next w:val="Norml"/>
    <w:link w:val="Cmsor3Char"/>
    <w:uiPriority w:val="99"/>
    <w:qFormat/>
    <w:rsid w:val="001027C0"/>
    <w:pPr>
      <w:keepNext/>
      <w:spacing w:after="0" w:line="240" w:lineRule="auto"/>
      <w:jc w:val="center"/>
      <w:outlineLvl w:val="2"/>
    </w:pPr>
    <w:rPr>
      <w:rFonts w:ascii="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714F0B"/>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1027C0"/>
    <w:rPr>
      <w:rFonts w:ascii="Times New Roman" w:hAnsi="Times New Roman"/>
      <w:b/>
      <w:sz w:val="24"/>
    </w:rPr>
  </w:style>
  <w:style w:type="paragraph" w:styleId="Lbjegyzetszveg">
    <w:name w:val="footnote text"/>
    <w:basedOn w:val="Norml"/>
    <w:link w:val="LbjegyzetszvegChar"/>
    <w:uiPriority w:val="99"/>
    <w:semiHidden/>
    <w:rsid w:val="00714F0B"/>
    <w:pPr>
      <w:spacing w:after="0" w:line="240" w:lineRule="auto"/>
    </w:pPr>
    <w:rPr>
      <w:rFonts w:eastAsia="Calibri"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714F0B"/>
    <w:rPr>
      <w:rFonts w:ascii="Calibri" w:hAnsi="Calibri"/>
      <w:sz w:val="20"/>
    </w:rPr>
  </w:style>
  <w:style w:type="character" w:styleId="Lbjegyzet-hivatkozs">
    <w:name w:val="footnote reference"/>
    <w:basedOn w:val="Bekezdsalapbettpusa"/>
    <w:uiPriority w:val="99"/>
    <w:semiHidden/>
    <w:rsid w:val="00714F0B"/>
    <w:rPr>
      <w:rFonts w:cs="Times New Roman"/>
      <w:vertAlign w:val="superscript"/>
    </w:rPr>
  </w:style>
  <w:style w:type="paragraph" w:customStyle="1" w:styleId="Listaszerbekezds1">
    <w:name w:val="Listaszerű bekezdés1"/>
    <w:basedOn w:val="Norml"/>
    <w:uiPriority w:val="99"/>
    <w:rsid w:val="00714F0B"/>
    <w:pPr>
      <w:ind w:left="720"/>
    </w:pPr>
  </w:style>
  <w:style w:type="table" w:styleId="Rcsostblzat">
    <w:name w:val="Table Grid"/>
    <w:basedOn w:val="Normltblzat"/>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714F0B"/>
    <w:rPr>
      <w:rFonts w:eastAsia="Times New Roman" w:cs="Calibri"/>
      <w:lang w:eastAsia="en-US"/>
    </w:rPr>
  </w:style>
  <w:style w:type="character" w:styleId="Jegyzethivatkozs">
    <w:name w:val="annotation reference"/>
    <w:basedOn w:val="Bekezdsalapbettpusa"/>
    <w:uiPriority w:val="99"/>
    <w:rsid w:val="00714F0B"/>
    <w:rPr>
      <w:rFonts w:cs="Times New Roman"/>
      <w:sz w:val="16"/>
    </w:rPr>
  </w:style>
  <w:style w:type="paragraph" w:styleId="Jegyzetszveg">
    <w:name w:val="annotation text"/>
    <w:basedOn w:val="Norml"/>
    <w:link w:val="JegyzetszvegChar"/>
    <w:uiPriority w:val="99"/>
    <w:rsid w:val="00714F0B"/>
    <w:pPr>
      <w:spacing w:line="240" w:lineRule="auto"/>
    </w:pPr>
    <w:rPr>
      <w:rFonts w:eastAsia="Calibri" w:cs="Times New Roman"/>
      <w:sz w:val="20"/>
      <w:szCs w:val="20"/>
      <w:lang w:eastAsia="hu-HU"/>
    </w:rPr>
  </w:style>
  <w:style w:type="character" w:customStyle="1" w:styleId="JegyzetszvegChar">
    <w:name w:val="Jegyzetszöveg Char"/>
    <w:basedOn w:val="Bekezdsalapbettpusa"/>
    <w:link w:val="Jegyzetszveg"/>
    <w:uiPriority w:val="99"/>
    <w:locked/>
    <w:rsid w:val="00714F0B"/>
    <w:rPr>
      <w:rFonts w:ascii="Calibri" w:hAnsi="Calibri"/>
      <w:sz w:val="20"/>
    </w:rPr>
  </w:style>
  <w:style w:type="paragraph" w:styleId="Megjegyzstrgya">
    <w:name w:val="annotation subject"/>
    <w:basedOn w:val="Jegyzetszveg"/>
    <w:next w:val="Jegyzetszveg"/>
    <w:link w:val="MegjegyzstrgyaChar"/>
    <w:uiPriority w:val="99"/>
    <w:semiHidden/>
    <w:rsid w:val="00714F0B"/>
    <w:rPr>
      <w:b/>
      <w:bCs/>
    </w:rPr>
  </w:style>
  <w:style w:type="character" w:customStyle="1" w:styleId="MegjegyzstrgyaChar">
    <w:name w:val="Megjegyzés tárgya Char"/>
    <w:basedOn w:val="JegyzetszvegChar"/>
    <w:link w:val="Megjegyzstrgya"/>
    <w:uiPriority w:val="99"/>
    <w:semiHidden/>
    <w:locked/>
    <w:rsid w:val="00714F0B"/>
    <w:rPr>
      <w:rFonts w:ascii="Calibri" w:hAnsi="Calibri"/>
      <w:b/>
      <w:sz w:val="20"/>
    </w:rPr>
  </w:style>
  <w:style w:type="paragraph" w:styleId="Buborkszveg">
    <w:name w:val="Balloon Text"/>
    <w:basedOn w:val="Norml"/>
    <w:link w:val="BuborkszvegChar"/>
    <w:uiPriority w:val="99"/>
    <w:rsid w:val="00714F0B"/>
    <w:pPr>
      <w:spacing w:after="0" w:line="240" w:lineRule="auto"/>
    </w:pPr>
    <w:rPr>
      <w:rFonts w:ascii="Tahoma" w:eastAsia="Calibri" w:hAnsi="Tahoma" w:cs="Times New Roman"/>
      <w:sz w:val="16"/>
      <w:szCs w:val="16"/>
      <w:lang w:eastAsia="hu-HU"/>
    </w:rPr>
  </w:style>
  <w:style w:type="character" w:customStyle="1" w:styleId="BuborkszvegChar">
    <w:name w:val="Buborékszöveg Char"/>
    <w:basedOn w:val="Bekezdsalapbettpusa"/>
    <w:link w:val="Buborkszveg"/>
    <w:uiPriority w:val="99"/>
    <w:locked/>
    <w:rsid w:val="00714F0B"/>
    <w:rPr>
      <w:rFonts w:ascii="Tahoma" w:hAnsi="Tahoma"/>
      <w:sz w:val="16"/>
    </w:rPr>
  </w:style>
  <w:style w:type="paragraph" w:customStyle="1" w:styleId="Default">
    <w:name w:val="Default"/>
    <w:uiPriority w:val="99"/>
    <w:rsid w:val="00714F0B"/>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714F0B"/>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14F0B"/>
    <w:pPr>
      <w:widowControl w:val="0"/>
      <w:suppressAutoHyphens/>
      <w:spacing w:after="0" w:line="240" w:lineRule="auto"/>
      <w:ind w:left="720"/>
    </w:pPr>
    <w:rPr>
      <w:rFonts w:eastAsia="Calibri"/>
      <w:kern w:val="1"/>
      <w:sz w:val="24"/>
      <w:szCs w:val="24"/>
      <w:lang w:eastAsia="hi-IN" w:bidi="hi-IN"/>
    </w:rPr>
  </w:style>
  <w:style w:type="character" w:customStyle="1" w:styleId="apple-style-span">
    <w:name w:val="apple-style-span"/>
    <w:uiPriority w:val="99"/>
    <w:rsid w:val="00714F0B"/>
  </w:style>
  <w:style w:type="paragraph" w:customStyle="1" w:styleId="Standard">
    <w:name w:val="Standard"/>
    <w:uiPriority w:val="99"/>
    <w:rsid w:val="00714F0B"/>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714F0B"/>
    <w:pPr>
      <w:spacing w:after="120" w:line="240" w:lineRule="auto"/>
      <w:ind w:left="283"/>
    </w:pPr>
    <w:rPr>
      <w:rFonts w:ascii="Times New Roman" w:eastAsia="Calibri"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714F0B"/>
    <w:rPr>
      <w:rFonts w:ascii="Times New Roman" w:hAnsi="Times New Roman"/>
      <w:sz w:val="24"/>
      <w:lang w:eastAsia="hu-HU"/>
    </w:rPr>
  </w:style>
  <w:style w:type="paragraph" w:styleId="Szvegtrzsbehzssal2">
    <w:name w:val="Body Text Indent 2"/>
    <w:basedOn w:val="Norml"/>
    <w:link w:val="Szvegtrzsbehzssal2Char"/>
    <w:uiPriority w:val="99"/>
    <w:rsid w:val="00714F0B"/>
    <w:pPr>
      <w:spacing w:after="120" w:line="480" w:lineRule="auto"/>
      <w:ind w:left="283"/>
    </w:pPr>
    <w:rPr>
      <w:rFonts w:ascii="Times New Roman" w:eastAsia="Calibri"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714F0B"/>
    <w:rPr>
      <w:rFonts w:ascii="Times New Roman" w:hAnsi="Times New Roman"/>
      <w:sz w:val="24"/>
      <w:lang w:eastAsia="hu-HU"/>
    </w:rPr>
  </w:style>
  <w:style w:type="paragraph" w:styleId="lfej">
    <w:name w:val="header"/>
    <w:basedOn w:val="Norml"/>
    <w:link w:val="lfejChar"/>
    <w:uiPriority w:val="99"/>
    <w:rsid w:val="00714F0B"/>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714F0B"/>
    <w:rPr>
      <w:rFonts w:ascii="Times New Roman" w:hAnsi="Times New Roman"/>
      <w:kern w:val="1"/>
      <w:sz w:val="21"/>
      <w:lang w:eastAsia="hi-IN" w:bidi="hi-IN"/>
    </w:rPr>
  </w:style>
  <w:style w:type="paragraph" w:styleId="llb">
    <w:name w:val="footer"/>
    <w:basedOn w:val="Norml"/>
    <w:link w:val="llbChar"/>
    <w:uiPriority w:val="99"/>
    <w:rsid w:val="00714F0B"/>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714F0B"/>
    <w:rPr>
      <w:rFonts w:ascii="Times New Roman" w:hAnsi="Times New Roman"/>
      <w:kern w:val="1"/>
      <w:sz w:val="21"/>
      <w:lang w:eastAsia="hi-IN" w:bidi="hi-IN"/>
    </w:rPr>
  </w:style>
  <w:style w:type="paragraph" w:customStyle="1" w:styleId="Stlus3">
    <w:name w:val="Stílus3"/>
    <w:basedOn w:val="Norml"/>
    <w:uiPriority w:val="99"/>
    <w:rsid w:val="00714F0B"/>
    <w:pPr>
      <w:spacing w:before="60" w:after="60" w:line="240" w:lineRule="auto"/>
    </w:pPr>
    <w:rPr>
      <w:rFonts w:eastAsia="Calibri"/>
      <w:sz w:val="20"/>
      <w:szCs w:val="20"/>
      <w:lang w:eastAsia="hu-HU"/>
    </w:rPr>
  </w:style>
  <w:style w:type="paragraph" w:customStyle="1" w:styleId="font5">
    <w:name w:val="font5"/>
    <w:basedOn w:val="Norml"/>
    <w:uiPriority w:val="99"/>
    <w:rsid w:val="00714F0B"/>
    <w:pPr>
      <w:spacing w:before="100" w:beforeAutospacing="1" w:after="100" w:afterAutospacing="1" w:line="240" w:lineRule="auto"/>
    </w:pPr>
    <w:rPr>
      <w:rFonts w:eastAsia="Calibri"/>
      <w:color w:val="FF0000"/>
      <w:lang w:eastAsia="hu-HU"/>
    </w:rPr>
  </w:style>
  <w:style w:type="paragraph" w:customStyle="1" w:styleId="xl65">
    <w:name w:val="xl65"/>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6">
    <w:name w:val="xl66"/>
    <w:basedOn w:val="Norml"/>
    <w:uiPriority w:val="99"/>
    <w:rsid w:val="00714F0B"/>
    <w:pPr>
      <w:spacing w:before="100" w:beforeAutospacing="1" w:after="100" w:afterAutospacing="1" w:line="240" w:lineRule="auto"/>
    </w:pPr>
    <w:rPr>
      <w:rFonts w:eastAsia="Calibri"/>
      <w:color w:val="000000"/>
      <w:sz w:val="24"/>
      <w:szCs w:val="24"/>
      <w:lang w:eastAsia="hu-HU"/>
    </w:rPr>
  </w:style>
  <w:style w:type="paragraph" w:customStyle="1" w:styleId="xl67">
    <w:name w:val="xl67"/>
    <w:basedOn w:val="Norml"/>
    <w:uiPriority w:val="99"/>
    <w:rsid w:val="00714F0B"/>
    <w:pPr>
      <w:pBdr>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8">
    <w:name w:val="xl68"/>
    <w:basedOn w:val="Norml"/>
    <w:uiPriority w:val="99"/>
    <w:rsid w:val="00714F0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9">
    <w:name w:val="xl69"/>
    <w:basedOn w:val="Norml"/>
    <w:uiPriority w:val="99"/>
    <w:rsid w:val="00714F0B"/>
    <w:pPr>
      <w:pBdr>
        <w:bottom w:val="single" w:sz="12"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0">
    <w:name w:val="xl70"/>
    <w:basedOn w:val="Norml"/>
    <w:uiPriority w:val="99"/>
    <w:rsid w:val="00714F0B"/>
    <w:pPr>
      <w:pBdr>
        <w:bottom w:val="single" w:sz="8" w:space="0" w:color="auto"/>
        <w:right w:val="single" w:sz="8" w:space="0" w:color="auto"/>
      </w:pBdr>
      <w:spacing w:before="100" w:beforeAutospacing="1" w:after="100" w:afterAutospacing="1" w:line="240" w:lineRule="auto"/>
      <w:textAlignment w:val="center"/>
    </w:pPr>
    <w:rPr>
      <w:rFonts w:eastAsia="Calibri"/>
      <w:color w:val="000000"/>
      <w:sz w:val="24"/>
      <w:szCs w:val="24"/>
      <w:lang w:eastAsia="hu-HU"/>
    </w:rPr>
  </w:style>
  <w:style w:type="paragraph" w:customStyle="1" w:styleId="xl71">
    <w:name w:val="xl71"/>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2">
    <w:name w:val="xl72"/>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3">
    <w:name w:val="xl73"/>
    <w:basedOn w:val="Norml"/>
    <w:uiPriority w:val="99"/>
    <w:rsid w:val="00714F0B"/>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4">
    <w:name w:val="xl74"/>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5">
    <w:name w:val="xl75"/>
    <w:basedOn w:val="Norml"/>
    <w:uiPriority w:val="99"/>
    <w:rsid w:val="00714F0B"/>
    <w:pPr>
      <w:pBdr>
        <w:bottom w:val="single" w:sz="8" w:space="0" w:color="auto"/>
        <w:right w:val="single" w:sz="8" w:space="0" w:color="auto"/>
      </w:pBdr>
      <w:spacing w:before="100" w:beforeAutospacing="1" w:after="100" w:afterAutospacing="1" w:line="240" w:lineRule="auto"/>
      <w:textAlignment w:val="center"/>
    </w:pPr>
    <w:rPr>
      <w:rFonts w:eastAsia="Calibri"/>
      <w:i/>
      <w:iCs/>
      <w:color w:val="FF0000"/>
      <w:sz w:val="24"/>
      <w:szCs w:val="24"/>
      <w:lang w:eastAsia="hu-HU"/>
    </w:rPr>
  </w:style>
  <w:style w:type="paragraph" w:customStyle="1" w:styleId="xl76">
    <w:name w:val="xl76"/>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7">
    <w:name w:val="xl77"/>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8">
    <w:name w:val="xl78"/>
    <w:basedOn w:val="Norml"/>
    <w:uiPriority w:val="99"/>
    <w:rsid w:val="00714F0B"/>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79">
    <w:name w:val="xl79"/>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0">
    <w:name w:val="xl80"/>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sz w:val="24"/>
      <w:szCs w:val="24"/>
      <w:lang w:eastAsia="hu-HU"/>
    </w:rPr>
  </w:style>
  <w:style w:type="paragraph" w:customStyle="1" w:styleId="xl81">
    <w:name w:val="xl81"/>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sz w:val="24"/>
      <w:szCs w:val="24"/>
      <w:lang w:eastAsia="hu-HU"/>
    </w:rPr>
  </w:style>
  <w:style w:type="paragraph" w:customStyle="1" w:styleId="xl82">
    <w:name w:val="xl82"/>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3">
    <w:name w:val="xl83"/>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4">
    <w:name w:val="xl84"/>
    <w:basedOn w:val="Norml"/>
    <w:uiPriority w:val="99"/>
    <w:rsid w:val="00714F0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5">
    <w:name w:val="xl85"/>
    <w:basedOn w:val="Norml"/>
    <w:uiPriority w:val="99"/>
    <w:rsid w:val="00714F0B"/>
    <w:pPr>
      <w:pBdr>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6">
    <w:name w:val="xl86"/>
    <w:basedOn w:val="Norml"/>
    <w:uiPriority w:val="99"/>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87">
    <w:name w:val="xl87"/>
    <w:basedOn w:val="Norml"/>
    <w:uiPriority w:val="99"/>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8">
    <w:name w:val="xl88"/>
    <w:basedOn w:val="Norml"/>
    <w:uiPriority w:val="99"/>
    <w:rsid w:val="00714F0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9">
    <w:name w:val="xl89"/>
    <w:basedOn w:val="Norml"/>
    <w:uiPriority w:val="99"/>
    <w:rsid w:val="00714F0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90">
    <w:name w:val="xl90"/>
    <w:basedOn w:val="Norml"/>
    <w:uiPriority w:val="99"/>
    <w:rsid w:val="00714F0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1">
    <w:name w:val="xl91"/>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92">
    <w:name w:val="xl92"/>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3">
    <w:name w:val="xl93"/>
    <w:basedOn w:val="Norml"/>
    <w:uiPriority w:val="99"/>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4">
    <w:name w:val="xl94"/>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5">
    <w:name w:val="xl95"/>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olor w:val="FF0000"/>
      <w:sz w:val="24"/>
      <w:szCs w:val="24"/>
      <w:lang w:eastAsia="hu-HU"/>
    </w:rPr>
  </w:style>
  <w:style w:type="paragraph" w:customStyle="1" w:styleId="xl96">
    <w:name w:val="xl96"/>
    <w:basedOn w:val="Norml"/>
    <w:uiPriority w:val="99"/>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7">
    <w:name w:val="xl97"/>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8">
    <w:name w:val="xl98"/>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99">
    <w:name w:val="xl99"/>
    <w:basedOn w:val="Norml"/>
    <w:uiPriority w:val="99"/>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0">
    <w:name w:val="xl100"/>
    <w:basedOn w:val="Norml"/>
    <w:uiPriority w:val="99"/>
    <w:rsid w:val="00714F0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1">
    <w:name w:val="xl101"/>
    <w:basedOn w:val="Norml"/>
    <w:uiPriority w:val="99"/>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2">
    <w:name w:val="xl102"/>
    <w:basedOn w:val="Norml"/>
    <w:uiPriority w:val="99"/>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03">
    <w:name w:val="xl103"/>
    <w:basedOn w:val="Norml"/>
    <w:uiPriority w:val="99"/>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sz w:val="24"/>
      <w:szCs w:val="24"/>
      <w:lang w:eastAsia="hu-HU"/>
    </w:rPr>
  </w:style>
  <w:style w:type="paragraph" w:customStyle="1" w:styleId="xl104">
    <w:name w:val="xl104"/>
    <w:basedOn w:val="Norml"/>
    <w:uiPriority w:val="99"/>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5">
    <w:name w:val="xl105"/>
    <w:basedOn w:val="Norml"/>
    <w:uiPriority w:val="99"/>
    <w:rsid w:val="00714F0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6">
    <w:name w:val="xl106"/>
    <w:basedOn w:val="Norml"/>
    <w:uiPriority w:val="99"/>
    <w:rsid w:val="00714F0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7">
    <w:name w:val="xl107"/>
    <w:basedOn w:val="Norml"/>
    <w:uiPriority w:val="99"/>
    <w:rsid w:val="00714F0B"/>
    <w:pPr>
      <w:pBdr>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8">
    <w:name w:val="xl108"/>
    <w:basedOn w:val="Norml"/>
    <w:uiPriority w:val="99"/>
    <w:rsid w:val="00714F0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9">
    <w:name w:val="xl109"/>
    <w:basedOn w:val="Norml"/>
    <w:uiPriority w:val="99"/>
    <w:rsid w:val="00714F0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0">
    <w:name w:val="xl110"/>
    <w:basedOn w:val="Norml"/>
    <w:uiPriority w:val="99"/>
    <w:rsid w:val="00714F0B"/>
    <w:pPr>
      <w:pBdr>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1">
    <w:name w:val="xl111"/>
    <w:basedOn w:val="Norml"/>
    <w:uiPriority w:val="99"/>
    <w:rsid w:val="00714F0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2">
    <w:name w:val="xl112"/>
    <w:basedOn w:val="Norml"/>
    <w:uiPriority w:val="99"/>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3">
    <w:name w:val="xl113"/>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4">
    <w:name w:val="xl114"/>
    <w:basedOn w:val="Norml"/>
    <w:uiPriority w:val="99"/>
    <w:rsid w:val="00714F0B"/>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5">
    <w:name w:val="xl115"/>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6">
    <w:name w:val="xl116"/>
    <w:basedOn w:val="Norml"/>
    <w:uiPriority w:val="99"/>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7">
    <w:name w:val="xl117"/>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8">
    <w:name w:val="xl118"/>
    <w:basedOn w:val="Norml"/>
    <w:uiPriority w:val="99"/>
    <w:rsid w:val="00714F0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19">
    <w:name w:val="xl119"/>
    <w:basedOn w:val="Norml"/>
    <w:uiPriority w:val="99"/>
    <w:rsid w:val="00714F0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20">
    <w:name w:val="xl120"/>
    <w:basedOn w:val="Norml"/>
    <w:uiPriority w:val="99"/>
    <w:rsid w:val="00714F0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1">
    <w:name w:val="xl121"/>
    <w:basedOn w:val="Norml"/>
    <w:uiPriority w:val="99"/>
    <w:rsid w:val="00714F0B"/>
    <w:pPr>
      <w:pBdr>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2">
    <w:name w:val="xl122"/>
    <w:basedOn w:val="Norml"/>
    <w:uiPriority w:val="99"/>
    <w:rsid w:val="00714F0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3">
    <w:name w:val="xl123"/>
    <w:basedOn w:val="Norml"/>
    <w:uiPriority w:val="99"/>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4">
    <w:name w:val="xl124"/>
    <w:basedOn w:val="Norml"/>
    <w:uiPriority w:val="99"/>
    <w:rsid w:val="00714F0B"/>
    <w:pPr>
      <w:pBdr>
        <w:top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5">
    <w:name w:val="xl125"/>
    <w:basedOn w:val="Norml"/>
    <w:uiPriority w:val="99"/>
    <w:rsid w:val="00714F0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6">
    <w:name w:val="xl126"/>
    <w:basedOn w:val="Norml"/>
    <w:uiPriority w:val="99"/>
    <w:rsid w:val="00714F0B"/>
    <w:pPr>
      <w:pBdr>
        <w:top w:val="single" w:sz="8" w:space="0" w:color="auto"/>
        <w:lef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7">
    <w:name w:val="xl127"/>
    <w:basedOn w:val="Norml"/>
    <w:uiPriority w:val="99"/>
    <w:rsid w:val="00714F0B"/>
    <w:pPr>
      <w:pBdr>
        <w:top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8">
    <w:name w:val="xl128"/>
    <w:basedOn w:val="Norml"/>
    <w:uiPriority w:val="99"/>
    <w:rsid w:val="00714F0B"/>
    <w:pPr>
      <w:pBdr>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9">
    <w:name w:val="xl129"/>
    <w:basedOn w:val="Norml"/>
    <w:uiPriority w:val="99"/>
    <w:rsid w:val="00714F0B"/>
    <w:pPr>
      <w:pBdr>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0">
    <w:name w:val="xl130"/>
    <w:basedOn w:val="Norml"/>
    <w:uiPriority w:val="99"/>
    <w:rsid w:val="00714F0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1">
    <w:name w:val="xl131"/>
    <w:basedOn w:val="Norml"/>
    <w:uiPriority w:val="99"/>
    <w:rsid w:val="00714F0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2">
    <w:name w:val="xl132"/>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3">
    <w:name w:val="xl133"/>
    <w:basedOn w:val="Norml"/>
    <w:uiPriority w:val="99"/>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4">
    <w:name w:val="xl134"/>
    <w:basedOn w:val="Norml"/>
    <w:uiPriority w:val="99"/>
    <w:rsid w:val="00714F0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5">
    <w:name w:val="xl135"/>
    <w:basedOn w:val="Norml"/>
    <w:uiPriority w:val="99"/>
    <w:rsid w:val="00714F0B"/>
    <w:pPr>
      <w:pBdr>
        <w:top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6">
    <w:name w:val="xl136"/>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7">
    <w:name w:val="xl137"/>
    <w:basedOn w:val="Norml"/>
    <w:uiPriority w:val="99"/>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8">
    <w:name w:val="xl138"/>
    <w:basedOn w:val="Norml"/>
    <w:uiPriority w:val="99"/>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39">
    <w:name w:val="xl139"/>
    <w:basedOn w:val="Norml"/>
    <w:uiPriority w:val="99"/>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0">
    <w:name w:val="xl140"/>
    <w:basedOn w:val="Norml"/>
    <w:uiPriority w:val="99"/>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1">
    <w:name w:val="xl141"/>
    <w:basedOn w:val="Norml"/>
    <w:uiPriority w:val="99"/>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2">
    <w:name w:val="xl142"/>
    <w:basedOn w:val="Norml"/>
    <w:uiPriority w:val="99"/>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3">
    <w:name w:val="xl143"/>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4">
    <w:name w:val="xl144"/>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5">
    <w:name w:val="xl145"/>
    <w:basedOn w:val="Norml"/>
    <w:uiPriority w:val="99"/>
    <w:rsid w:val="00714F0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6">
    <w:name w:val="xl146"/>
    <w:basedOn w:val="Norml"/>
    <w:uiPriority w:val="99"/>
    <w:rsid w:val="00714F0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7">
    <w:name w:val="xl147"/>
    <w:basedOn w:val="Norml"/>
    <w:uiPriority w:val="99"/>
    <w:rsid w:val="00714F0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8">
    <w:name w:val="xl148"/>
    <w:basedOn w:val="Norml"/>
    <w:uiPriority w:val="99"/>
    <w:rsid w:val="00714F0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9">
    <w:name w:val="xl149"/>
    <w:basedOn w:val="Norml"/>
    <w:uiPriority w:val="99"/>
    <w:rsid w:val="00714F0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50">
    <w:name w:val="xl150"/>
    <w:basedOn w:val="Norml"/>
    <w:uiPriority w:val="99"/>
    <w:rsid w:val="00714F0B"/>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1">
    <w:name w:val="xl151"/>
    <w:basedOn w:val="Norml"/>
    <w:uiPriority w:val="99"/>
    <w:rsid w:val="00714F0B"/>
    <w:pPr>
      <w:pBdr>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2">
    <w:name w:val="xl152"/>
    <w:basedOn w:val="Norml"/>
    <w:uiPriority w:val="99"/>
    <w:rsid w:val="00714F0B"/>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character" w:styleId="Hiperhivatkozs">
    <w:name w:val="Hyperlink"/>
    <w:basedOn w:val="Bekezdsalapbettpusa"/>
    <w:uiPriority w:val="99"/>
    <w:rsid w:val="00714F0B"/>
    <w:rPr>
      <w:rFonts w:cs="Times New Roman"/>
      <w:color w:val="0000FF"/>
      <w:u w:val="single"/>
    </w:rPr>
  </w:style>
  <w:style w:type="character" w:styleId="Mrltotthiperhivatkozs">
    <w:name w:val="FollowedHyperlink"/>
    <w:basedOn w:val="Bekezdsalapbettpusa"/>
    <w:uiPriority w:val="99"/>
    <w:rsid w:val="00714F0B"/>
    <w:rPr>
      <w:rFonts w:cs="Times New Roman"/>
      <w:color w:val="800080"/>
      <w:u w:val="single"/>
    </w:rPr>
  </w:style>
  <w:style w:type="paragraph" w:customStyle="1" w:styleId="Listaszerbekezds2">
    <w:name w:val="Listaszerű bekezdés2"/>
    <w:basedOn w:val="Norml"/>
    <w:uiPriority w:val="99"/>
    <w:rsid w:val="00714F0B"/>
    <w:pPr>
      <w:widowControl w:val="0"/>
      <w:suppressAutoHyphens/>
      <w:spacing w:after="0" w:line="240" w:lineRule="auto"/>
      <w:ind w:left="720"/>
    </w:pPr>
    <w:rPr>
      <w:rFonts w:eastAsia="Calibri"/>
      <w:kern w:val="1"/>
      <w:sz w:val="24"/>
      <w:szCs w:val="24"/>
      <w:lang w:eastAsia="hi-IN" w:bidi="hi-IN"/>
    </w:rPr>
  </w:style>
  <w:style w:type="table" w:customStyle="1" w:styleId="Rcsostblzat3">
    <w:name w:val="Rácsos táblázat3"/>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14F0B"/>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14F0B"/>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714F0B"/>
    <w:pPr>
      <w:ind w:left="440"/>
    </w:pPr>
  </w:style>
  <w:style w:type="paragraph" w:styleId="TJ2">
    <w:name w:val="toc 2"/>
    <w:basedOn w:val="Norml"/>
    <w:next w:val="Norml"/>
    <w:autoRedefine/>
    <w:uiPriority w:val="99"/>
    <w:rsid w:val="00714F0B"/>
    <w:pPr>
      <w:spacing w:after="100"/>
      <w:ind w:left="220"/>
    </w:pPr>
    <w:rPr>
      <w:rFonts w:eastAsia="Calibri"/>
      <w:lang w:eastAsia="hu-HU"/>
    </w:rPr>
  </w:style>
  <w:style w:type="paragraph" w:styleId="TJ1">
    <w:name w:val="toc 1"/>
    <w:basedOn w:val="Norml"/>
    <w:next w:val="Norml"/>
    <w:autoRedefine/>
    <w:uiPriority w:val="99"/>
    <w:rsid w:val="00714F0B"/>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714F0B"/>
    <w:rPr>
      <w:rFonts w:ascii="Tahoma" w:hAnsi="Tahoma"/>
      <w:sz w:val="16"/>
    </w:rPr>
  </w:style>
  <w:style w:type="paragraph" w:customStyle="1" w:styleId="Listaszerbekezds3">
    <w:name w:val="Listaszerű bekezdés3"/>
    <w:basedOn w:val="Norml"/>
    <w:uiPriority w:val="99"/>
    <w:rsid w:val="00714F0B"/>
    <w:pPr>
      <w:widowControl w:val="0"/>
      <w:suppressAutoHyphens/>
      <w:spacing w:after="0" w:line="240" w:lineRule="auto"/>
      <w:ind w:left="720"/>
    </w:pPr>
    <w:rPr>
      <w:rFonts w:eastAsia="Calibri"/>
      <w:kern w:val="1"/>
      <w:sz w:val="24"/>
      <w:szCs w:val="24"/>
      <w:lang w:eastAsia="hi-IN" w:bidi="hi-IN"/>
    </w:rPr>
  </w:style>
  <w:style w:type="paragraph" w:customStyle="1" w:styleId="Vltozat1">
    <w:name w:val="Változat1"/>
    <w:hidden/>
    <w:uiPriority w:val="99"/>
    <w:semiHidden/>
    <w:rsid w:val="00714F0B"/>
    <w:rPr>
      <w:rFonts w:ascii="Times New Roman" w:eastAsia="Times New Roman" w:hAnsi="Times New Roman"/>
      <w:kern w:val="1"/>
      <w:sz w:val="24"/>
      <w:szCs w:val="24"/>
      <w:lang w:eastAsia="hi-IN" w:bidi="hi-IN"/>
    </w:rPr>
  </w:style>
  <w:style w:type="table" w:customStyle="1" w:styleId="Rcsostblzat7">
    <w:name w:val="Rácsos táblázat7"/>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714F0B"/>
    <w:pPr>
      <w:ind w:left="708"/>
    </w:pPr>
  </w:style>
  <w:style w:type="paragraph" w:styleId="Vltozat">
    <w:name w:val="Revision"/>
    <w:hidden/>
    <w:uiPriority w:val="99"/>
    <w:semiHidden/>
    <w:rsid w:val="00714F0B"/>
    <w:rPr>
      <w:rFonts w:eastAsia="Times New Roman" w:cs="Calibri"/>
      <w:lang w:eastAsia="en-US"/>
    </w:rPr>
  </w:style>
  <w:style w:type="paragraph" w:customStyle="1" w:styleId="Listaszerbekezds4">
    <w:name w:val="Listaszerű bekezdés4"/>
    <w:basedOn w:val="Norml"/>
    <w:uiPriority w:val="99"/>
    <w:rsid w:val="00714F0B"/>
    <w:pPr>
      <w:ind w:left="720"/>
      <w:contextualSpacing/>
    </w:pPr>
    <w:rPr>
      <w:rFonts w:eastAsia="Calibri"/>
    </w:rPr>
  </w:style>
  <w:style w:type="paragraph" w:customStyle="1" w:styleId="Nincstrkz11">
    <w:name w:val="Nincs térköz11"/>
    <w:uiPriority w:val="99"/>
    <w:rsid w:val="00714F0B"/>
    <w:rPr>
      <w:rFonts w:cs="Calibri"/>
      <w:lang w:eastAsia="en-US"/>
    </w:rPr>
  </w:style>
  <w:style w:type="table" w:customStyle="1" w:styleId="Rcsostblzat23">
    <w:name w:val="Rácsos táblázat23"/>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14F0B"/>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14F0B"/>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714F0B"/>
    <w:rPr>
      <w:rFonts w:ascii="Tahoma" w:hAnsi="Tahoma"/>
      <w:sz w:val="16"/>
    </w:rPr>
  </w:style>
  <w:style w:type="paragraph" w:customStyle="1" w:styleId="Vltozat11">
    <w:name w:val="Változat11"/>
    <w:hidden/>
    <w:uiPriority w:val="99"/>
    <w:semiHidden/>
    <w:rsid w:val="00714F0B"/>
    <w:rPr>
      <w:rFonts w:cs="Calibri"/>
      <w:kern w:val="1"/>
      <w:sz w:val="24"/>
      <w:szCs w:val="24"/>
      <w:lang w:eastAsia="hi-IN" w:bidi="hi-IN"/>
    </w:rPr>
  </w:style>
  <w:style w:type="table" w:customStyle="1" w:styleId="Rcsostblzat71">
    <w:name w:val="Rácsos táblázat71"/>
    <w:uiPriority w:val="99"/>
    <w:rsid w:val="00714F0B"/>
    <w:pPr>
      <w:widowControl w:val="0"/>
      <w:suppressAutoHyphens/>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14F0B"/>
    <w:pPr>
      <w:widowControl w:val="0"/>
      <w:suppressAutoHyphens/>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14F0B"/>
    <w:rPr>
      <w:rFonts w:eastAsia="Times New Roman" w:cs="Calibri"/>
      <w:lang w:eastAsia="en-US"/>
    </w:rPr>
  </w:style>
  <w:style w:type="table" w:customStyle="1" w:styleId="Rcsostblzat231">
    <w:name w:val="Rácsos táblázat23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14F0B"/>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14F0B"/>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14F0B"/>
  </w:style>
  <w:style w:type="character" w:styleId="Kiemels2">
    <w:name w:val="Strong"/>
    <w:basedOn w:val="Bekezdsalapbettpusa"/>
    <w:uiPriority w:val="99"/>
    <w:qFormat/>
    <w:rsid w:val="00714F0B"/>
    <w:rPr>
      <w:rFonts w:cs="Times New Roman"/>
      <w:b/>
    </w:rPr>
  </w:style>
  <w:style w:type="table" w:customStyle="1" w:styleId="Rcsostblzat24">
    <w:name w:val="Rácsos táblázat24"/>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14F0B"/>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14F0B"/>
    <w:pPr>
      <w:widowControl w:val="0"/>
      <w:suppressAutoHyphens/>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14F0B"/>
    <w:pPr>
      <w:widowControl w:val="0"/>
      <w:suppressAutoHyphens/>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14F0B"/>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link w:val="AlcmChar"/>
    <w:uiPriority w:val="99"/>
    <w:qFormat/>
    <w:rsid w:val="006704CF"/>
    <w:pPr>
      <w:widowControl w:val="0"/>
      <w:numPr>
        <w:ilvl w:val="1"/>
        <w:numId w:val="2"/>
      </w:numPr>
      <w:suppressAutoHyphens/>
      <w:spacing w:after="0" w:line="240" w:lineRule="auto"/>
    </w:pPr>
    <w:rPr>
      <w:rFonts w:ascii="Palatino Linotype" w:eastAsia="Calibri" w:hAnsi="Palatino Linotype" w:cs="Palatino Linotype"/>
      <w:b/>
      <w:bCs/>
      <w:kern w:val="1"/>
      <w:sz w:val="24"/>
      <w:szCs w:val="24"/>
      <w:lang w:eastAsia="hi-IN" w:bidi="hi-IN"/>
    </w:rPr>
  </w:style>
  <w:style w:type="character" w:customStyle="1" w:styleId="AlcmChar">
    <w:name w:val="Alcím Char"/>
    <w:basedOn w:val="Bekezdsalapbettpusa"/>
    <w:link w:val="Alcm"/>
    <w:uiPriority w:val="99"/>
    <w:locked/>
    <w:rsid w:val="006704CF"/>
    <w:rPr>
      <w:rFonts w:ascii="Palatino Linotype" w:hAnsi="Palatino Linotype"/>
      <w:b/>
      <w:kern w:val="1"/>
      <w:sz w:val="24"/>
      <w:lang w:eastAsia="hi-IN" w:bidi="hi-IN"/>
    </w:rPr>
  </w:style>
  <w:style w:type="paragraph" w:styleId="Szvegtrzs2">
    <w:name w:val="Body Text 2"/>
    <w:basedOn w:val="Norml"/>
    <w:link w:val="Szvegtrzs2Char"/>
    <w:uiPriority w:val="99"/>
    <w:semiHidden/>
    <w:rsid w:val="00443179"/>
    <w:pPr>
      <w:spacing w:after="120" w:line="480" w:lineRule="auto"/>
    </w:pPr>
    <w:rPr>
      <w:rFonts w:eastAsia="Calibri" w:cs="Times New Roman"/>
      <w:sz w:val="20"/>
      <w:szCs w:val="20"/>
      <w:lang w:eastAsia="hu-HU"/>
    </w:rPr>
  </w:style>
  <w:style w:type="character" w:customStyle="1" w:styleId="Szvegtrzs2Char">
    <w:name w:val="Szövegtörzs 2 Char"/>
    <w:basedOn w:val="Bekezdsalapbettpusa"/>
    <w:link w:val="Szvegtrzs2"/>
    <w:uiPriority w:val="99"/>
    <w:semiHidden/>
    <w:locked/>
    <w:rsid w:val="00443179"/>
    <w:rPr>
      <w:rFonts w:ascii="Calibri" w:hAnsi="Calibri"/>
    </w:rPr>
  </w:style>
  <w:style w:type="paragraph" w:customStyle="1" w:styleId="Listaszerbekezds5">
    <w:name w:val="Listaszerű bekezdés5"/>
    <w:basedOn w:val="Norml"/>
    <w:uiPriority w:val="99"/>
    <w:rsid w:val="004B103F"/>
    <w:pPr>
      <w:ind w:left="720"/>
    </w:pPr>
  </w:style>
  <w:style w:type="paragraph" w:customStyle="1" w:styleId="Nincstrkz2">
    <w:name w:val="Nincs térköz2"/>
    <w:uiPriority w:val="99"/>
    <w:rsid w:val="004B103F"/>
    <w:rPr>
      <w:rFonts w:eastAsia="Times New Roman" w:cs="Calibri"/>
      <w:lang w:eastAsia="en-US"/>
    </w:rPr>
  </w:style>
  <w:style w:type="paragraph" w:customStyle="1" w:styleId="Tartalomjegyzkcmsora2">
    <w:name w:val="Tartalomjegyzék címsora2"/>
    <w:basedOn w:val="Cmsor1"/>
    <w:next w:val="Norml"/>
    <w:uiPriority w:val="99"/>
    <w:rsid w:val="004B103F"/>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uiPriority w:val="99"/>
    <w:semiHidden/>
    <w:rsid w:val="004B103F"/>
    <w:rPr>
      <w:rFonts w:ascii="Times New Roman" w:eastAsia="Times New Roman" w:hAnsi="Times New Roman"/>
      <w:kern w:val="2"/>
      <w:sz w:val="24"/>
      <w:szCs w:val="24"/>
      <w:lang w:eastAsia="hi-IN" w:bidi="hi-IN"/>
    </w:rPr>
  </w:style>
  <w:style w:type="paragraph" w:customStyle="1" w:styleId="Listaszerbekezds6">
    <w:name w:val="Listaszerű bekezdés6"/>
    <w:basedOn w:val="Norml"/>
    <w:uiPriority w:val="99"/>
    <w:rsid w:val="001027C0"/>
    <w:pPr>
      <w:ind w:left="720"/>
    </w:pPr>
    <w:rPr>
      <w:rFonts w:cs="Times New Roman"/>
    </w:rPr>
  </w:style>
  <w:style w:type="paragraph" w:customStyle="1" w:styleId="Nincstrkz3">
    <w:name w:val="Nincs térköz3"/>
    <w:uiPriority w:val="99"/>
    <w:rsid w:val="001027C0"/>
    <w:rPr>
      <w:rFonts w:eastAsia="Times New Roman"/>
      <w:lang w:eastAsia="en-US"/>
    </w:rPr>
  </w:style>
  <w:style w:type="paragraph" w:customStyle="1" w:styleId="Tartalomjegyzkcmsora3">
    <w:name w:val="Tartalomjegyzék címsora3"/>
    <w:basedOn w:val="Cmsor1"/>
    <w:next w:val="Norml"/>
    <w:uiPriority w:val="99"/>
    <w:rsid w:val="001027C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1027C0"/>
    <w:rPr>
      <w:rFonts w:ascii="Times New Roman" w:eastAsia="Times New Roman" w:hAnsi="Times New Roman" w:cs="Mangal"/>
      <w:kern w:val="1"/>
      <w:sz w:val="24"/>
      <w:szCs w:val="21"/>
      <w:lang w:eastAsia="hi-IN" w:bidi="hi-IN"/>
    </w:rPr>
  </w:style>
  <w:style w:type="character" w:customStyle="1" w:styleId="CharChar2">
    <w:name w:val="Char Char2"/>
    <w:uiPriority w:val="99"/>
    <w:semiHidden/>
    <w:rsid w:val="001027C0"/>
    <w:rPr>
      <w:rFonts w:ascii="Tahoma" w:hAnsi="Tahoma"/>
      <w:sz w:val="16"/>
    </w:rPr>
  </w:style>
  <w:style w:type="character" w:customStyle="1" w:styleId="CharChar10">
    <w:name w:val="Char Char10"/>
    <w:uiPriority w:val="99"/>
    <w:rsid w:val="001027C0"/>
    <w:rPr>
      <w:b/>
      <w:kern w:val="36"/>
      <w:sz w:val="48"/>
    </w:rPr>
  </w:style>
  <w:style w:type="paragraph" w:customStyle="1" w:styleId="CharChar2Char">
    <w:name w:val="Char Char2 Char"/>
    <w:basedOn w:val="Norml"/>
    <w:uiPriority w:val="99"/>
    <w:rsid w:val="001027C0"/>
    <w:pPr>
      <w:spacing w:after="160" w:line="240" w:lineRule="exact"/>
    </w:pPr>
    <w:rPr>
      <w:rFonts w:ascii="Tahoma" w:hAnsi="Tahoma" w:cs="Times New Roman"/>
      <w:sz w:val="20"/>
      <w:szCs w:val="20"/>
      <w:lang w:val="en-US"/>
    </w:rPr>
  </w:style>
  <w:style w:type="paragraph" w:styleId="NormlWeb">
    <w:name w:val="Normal (Web)"/>
    <w:basedOn w:val="Norml"/>
    <w:uiPriority w:val="99"/>
    <w:rsid w:val="001027C0"/>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DF438F"/>
    <w:pPr>
      <w:numPr>
        <w:numId w:val="43"/>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locked="0" w:semiHidden="0" w:uiPriority="0" w:unhideWhenUsed="0"/>
    <w:lsdException w:name="Subtitle" w:semiHidden="0" w:uiPriority="11" w:unhideWhenUsed="0" w:qFormat="1"/>
    <w:lsdException w:name="Body Text 2" w:locked="0" w:semiHidden="0" w:uiPriority="0" w:unhideWhenUsed="0"/>
    <w:lsdException w:name="Hyperlink" w:locked="0" w:semiHidden="0" w:uiPriority="0" w:unhideWhenUsed="0"/>
    <w:lsdException w:name="FollowedHyperlink" w:locked="0" w:semiHidden="0" w:uiPriority="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Norml">
    <w:name w:val="Normal"/>
    <w:qFormat/>
    <w:rsid w:val="0058573A"/>
    <w:pPr>
      <w:spacing w:after="200" w:line="276" w:lineRule="auto"/>
    </w:pPr>
    <w:rPr>
      <w:rFonts w:eastAsia="Times New Roman" w:cs="Calibri"/>
      <w:lang w:eastAsia="en-US"/>
    </w:rPr>
  </w:style>
  <w:style w:type="paragraph" w:styleId="Cmsor1">
    <w:name w:val="heading 1"/>
    <w:basedOn w:val="Norml"/>
    <w:link w:val="Cmsor1Char"/>
    <w:uiPriority w:val="99"/>
    <w:qFormat/>
    <w:rsid w:val="00714F0B"/>
    <w:pPr>
      <w:spacing w:before="100" w:beforeAutospacing="1" w:after="100" w:afterAutospacing="1" w:line="240" w:lineRule="auto"/>
      <w:outlineLvl w:val="0"/>
    </w:pPr>
    <w:rPr>
      <w:rFonts w:ascii="Times New Roman" w:eastAsia="Calibri" w:hAnsi="Times New Roman" w:cs="Times New Roman"/>
      <w:b/>
      <w:bCs/>
      <w:kern w:val="36"/>
      <w:sz w:val="48"/>
      <w:szCs w:val="48"/>
      <w:lang w:eastAsia="hu-HU"/>
    </w:rPr>
  </w:style>
  <w:style w:type="paragraph" w:styleId="Cmsor3">
    <w:name w:val="heading 3"/>
    <w:basedOn w:val="Norml"/>
    <w:next w:val="Norml"/>
    <w:link w:val="Cmsor3Char"/>
    <w:uiPriority w:val="99"/>
    <w:qFormat/>
    <w:rsid w:val="001027C0"/>
    <w:pPr>
      <w:keepNext/>
      <w:spacing w:after="0" w:line="240" w:lineRule="auto"/>
      <w:jc w:val="center"/>
      <w:outlineLvl w:val="2"/>
    </w:pPr>
    <w:rPr>
      <w:rFonts w:ascii="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714F0B"/>
    <w:rPr>
      <w:rFonts w:ascii="Times New Roman" w:hAnsi="Times New Roman"/>
      <w:b/>
      <w:kern w:val="36"/>
      <w:sz w:val="48"/>
      <w:lang w:eastAsia="hu-HU"/>
    </w:rPr>
  </w:style>
  <w:style w:type="character" w:customStyle="1" w:styleId="Cmsor3Char">
    <w:name w:val="Címsor 3 Char"/>
    <w:basedOn w:val="Bekezdsalapbettpusa"/>
    <w:link w:val="Cmsor3"/>
    <w:uiPriority w:val="99"/>
    <w:locked/>
    <w:rsid w:val="001027C0"/>
    <w:rPr>
      <w:rFonts w:ascii="Times New Roman" w:hAnsi="Times New Roman"/>
      <w:b/>
      <w:sz w:val="24"/>
    </w:rPr>
  </w:style>
  <w:style w:type="paragraph" w:styleId="Lbjegyzetszveg">
    <w:name w:val="footnote text"/>
    <w:basedOn w:val="Norml"/>
    <w:link w:val="LbjegyzetszvegChar"/>
    <w:uiPriority w:val="99"/>
    <w:semiHidden/>
    <w:rsid w:val="00714F0B"/>
    <w:pPr>
      <w:spacing w:after="0" w:line="240" w:lineRule="auto"/>
    </w:pPr>
    <w:rPr>
      <w:rFonts w:eastAsia="Calibri"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714F0B"/>
    <w:rPr>
      <w:rFonts w:ascii="Calibri" w:hAnsi="Calibri"/>
      <w:sz w:val="20"/>
    </w:rPr>
  </w:style>
  <w:style w:type="character" w:styleId="Lbjegyzet-hivatkozs">
    <w:name w:val="footnote reference"/>
    <w:basedOn w:val="Bekezdsalapbettpusa"/>
    <w:uiPriority w:val="99"/>
    <w:semiHidden/>
    <w:rsid w:val="00714F0B"/>
    <w:rPr>
      <w:rFonts w:cs="Times New Roman"/>
      <w:vertAlign w:val="superscript"/>
    </w:rPr>
  </w:style>
  <w:style w:type="paragraph" w:customStyle="1" w:styleId="Listaszerbekezds1">
    <w:name w:val="Listaszerű bekezdés1"/>
    <w:basedOn w:val="Norml"/>
    <w:uiPriority w:val="99"/>
    <w:rsid w:val="00714F0B"/>
    <w:pPr>
      <w:ind w:left="720"/>
    </w:pPr>
  </w:style>
  <w:style w:type="table" w:styleId="Rcsostblzat">
    <w:name w:val="Table Grid"/>
    <w:basedOn w:val="Normltblzat"/>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714F0B"/>
    <w:rPr>
      <w:rFonts w:eastAsia="Times New Roman" w:cs="Calibri"/>
      <w:lang w:eastAsia="en-US"/>
    </w:rPr>
  </w:style>
  <w:style w:type="character" w:styleId="Jegyzethivatkozs">
    <w:name w:val="annotation reference"/>
    <w:basedOn w:val="Bekezdsalapbettpusa"/>
    <w:uiPriority w:val="99"/>
    <w:rsid w:val="00714F0B"/>
    <w:rPr>
      <w:rFonts w:cs="Times New Roman"/>
      <w:sz w:val="16"/>
    </w:rPr>
  </w:style>
  <w:style w:type="paragraph" w:styleId="Jegyzetszveg">
    <w:name w:val="annotation text"/>
    <w:basedOn w:val="Norml"/>
    <w:link w:val="JegyzetszvegChar"/>
    <w:uiPriority w:val="99"/>
    <w:rsid w:val="00714F0B"/>
    <w:pPr>
      <w:spacing w:line="240" w:lineRule="auto"/>
    </w:pPr>
    <w:rPr>
      <w:rFonts w:eastAsia="Calibri" w:cs="Times New Roman"/>
      <w:sz w:val="20"/>
      <w:szCs w:val="20"/>
      <w:lang w:eastAsia="hu-HU"/>
    </w:rPr>
  </w:style>
  <w:style w:type="character" w:customStyle="1" w:styleId="JegyzetszvegChar">
    <w:name w:val="Jegyzetszöveg Char"/>
    <w:basedOn w:val="Bekezdsalapbettpusa"/>
    <w:link w:val="Jegyzetszveg"/>
    <w:uiPriority w:val="99"/>
    <w:locked/>
    <w:rsid w:val="00714F0B"/>
    <w:rPr>
      <w:rFonts w:ascii="Calibri" w:hAnsi="Calibri"/>
      <w:sz w:val="20"/>
    </w:rPr>
  </w:style>
  <w:style w:type="paragraph" w:styleId="Megjegyzstrgya">
    <w:name w:val="annotation subject"/>
    <w:basedOn w:val="Jegyzetszveg"/>
    <w:next w:val="Jegyzetszveg"/>
    <w:link w:val="MegjegyzstrgyaChar"/>
    <w:uiPriority w:val="99"/>
    <w:semiHidden/>
    <w:rsid w:val="00714F0B"/>
    <w:rPr>
      <w:b/>
      <w:bCs/>
    </w:rPr>
  </w:style>
  <w:style w:type="character" w:customStyle="1" w:styleId="MegjegyzstrgyaChar">
    <w:name w:val="Megjegyzés tárgya Char"/>
    <w:basedOn w:val="JegyzetszvegChar"/>
    <w:link w:val="Megjegyzstrgya"/>
    <w:uiPriority w:val="99"/>
    <w:semiHidden/>
    <w:locked/>
    <w:rsid w:val="00714F0B"/>
    <w:rPr>
      <w:rFonts w:ascii="Calibri" w:hAnsi="Calibri"/>
      <w:b/>
      <w:sz w:val="20"/>
    </w:rPr>
  </w:style>
  <w:style w:type="paragraph" w:styleId="Buborkszveg">
    <w:name w:val="Balloon Text"/>
    <w:basedOn w:val="Norml"/>
    <w:link w:val="BuborkszvegChar"/>
    <w:uiPriority w:val="99"/>
    <w:rsid w:val="00714F0B"/>
    <w:pPr>
      <w:spacing w:after="0" w:line="240" w:lineRule="auto"/>
    </w:pPr>
    <w:rPr>
      <w:rFonts w:ascii="Tahoma" w:eastAsia="Calibri" w:hAnsi="Tahoma" w:cs="Times New Roman"/>
      <w:sz w:val="16"/>
      <w:szCs w:val="16"/>
      <w:lang w:eastAsia="hu-HU"/>
    </w:rPr>
  </w:style>
  <w:style w:type="character" w:customStyle="1" w:styleId="BuborkszvegChar">
    <w:name w:val="Buborékszöveg Char"/>
    <w:basedOn w:val="Bekezdsalapbettpusa"/>
    <w:link w:val="Buborkszveg"/>
    <w:uiPriority w:val="99"/>
    <w:locked/>
    <w:rsid w:val="00714F0B"/>
    <w:rPr>
      <w:rFonts w:ascii="Tahoma" w:hAnsi="Tahoma"/>
      <w:sz w:val="16"/>
    </w:rPr>
  </w:style>
  <w:style w:type="paragraph" w:customStyle="1" w:styleId="Default">
    <w:name w:val="Default"/>
    <w:uiPriority w:val="99"/>
    <w:rsid w:val="00714F0B"/>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714F0B"/>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714F0B"/>
    <w:pPr>
      <w:widowControl w:val="0"/>
      <w:suppressAutoHyphens/>
      <w:spacing w:after="0" w:line="240" w:lineRule="auto"/>
      <w:ind w:left="720"/>
    </w:pPr>
    <w:rPr>
      <w:rFonts w:eastAsia="Calibri"/>
      <w:kern w:val="1"/>
      <w:sz w:val="24"/>
      <w:szCs w:val="24"/>
      <w:lang w:eastAsia="hi-IN" w:bidi="hi-IN"/>
    </w:rPr>
  </w:style>
  <w:style w:type="character" w:customStyle="1" w:styleId="apple-style-span">
    <w:name w:val="apple-style-span"/>
    <w:uiPriority w:val="99"/>
    <w:rsid w:val="00714F0B"/>
  </w:style>
  <w:style w:type="paragraph" w:customStyle="1" w:styleId="Standard">
    <w:name w:val="Standard"/>
    <w:uiPriority w:val="99"/>
    <w:rsid w:val="00714F0B"/>
    <w:pPr>
      <w:widowControl w:val="0"/>
      <w:suppressAutoHyphens/>
      <w:autoSpaceDN w:val="0"/>
      <w:textAlignment w:val="baseline"/>
    </w:pPr>
    <w:rPr>
      <w:rFonts w:ascii="Times New Roman" w:eastAsia="Times New Roman" w:hAnsi="Times New Roman"/>
      <w:kern w:val="3"/>
      <w:sz w:val="24"/>
      <w:szCs w:val="24"/>
    </w:rPr>
  </w:style>
  <w:style w:type="paragraph" w:styleId="Szvegtrzsbehzssal">
    <w:name w:val="Body Text Indent"/>
    <w:basedOn w:val="Norml"/>
    <w:link w:val="SzvegtrzsbehzssalChar"/>
    <w:uiPriority w:val="99"/>
    <w:rsid w:val="00714F0B"/>
    <w:pPr>
      <w:spacing w:after="120" w:line="240" w:lineRule="auto"/>
      <w:ind w:left="283"/>
    </w:pPr>
    <w:rPr>
      <w:rFonts w:ascii="Times New Roman" w:eastAsia="Calibri" w:hAnsi="Times New Roman" w:cs="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714F0B"/>
    <w:rPr>
      <w:rFonts w:ascii="Times New Roman" w:hAnsi="Times New Roman"/>
      <w:sz w:val="24"/>
      <w:lang w:eastAsia="hu-HU"/>
    </w:rPr>
  </w:style>
  <w:style w:type="paragraph" w:styleId="Szvegtrzsbehzssal2">
    <w:name w:val="Body Text Indent 2"/>
    <w:basedOn w:val="Norml"/>
    <w:link w:val="Szvegtrzsbehzssal2Char"/>
    <w:uiPriority w:val="99"/>
    <w:rsid w:val="00714F0B"/>
    <w:pPr>
      <w:spacing w:after="120" w:line="480" w:lineRule="auto"/>
      <w:ind w:left="283"/>
    </w:pPr>
    <w:rPr>
      <w:rFonts w:ascii="Times New Roman" w:eastAsia="Calibri"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714F0B"/>
    <w:rPr>
      <w:rFonts w:ascii="Times New Roman" w:hAnsi="Times New Roman"/>
      <w:sz w:val="24"/>
      <w:lang w:eastAsia="hu-HU"/>
    </w:rPr>
  </w:style>
  <w:style w:type="paragraph" w:styleId="lfej">
    <w:name w:val="header"/>
    <w:basedOn w:val="Norml"/>
    <w:link w:val="lfejChar"/>
    <w:uiPriority w:val="99"/>
    <w:rsid w:val="00714F0B"/>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714F0B"/>
    <w:rPr>
      <w:rFonts w:ascii="Times New Roman" w:hAnsi="Times New Roman"/>
      <w:kern w:val="1"/>
      <w:sz w:val="21"/>
      <w:lang w:eastAsia="hi-IN" w:bidi="hi-IN"/>
    </w:rPr>
  </w:style>
  <w:style w:type="paragraph" w:styleId="llb">
    <w:name w:val="footer"/>
    <w:basedOn w:val="Norml"/>
    <w:link w:val="llbChar"/>
    <w:uiPriority w:val="99"/>
    <w:rsid w:val="00714F0B"/>
    <w:pPr>
      <w:widowControl w:val="0"/>
      <w:tabs>
        <w:tab w:val="center" w:pos="4536"/>
        <w:tab w:val="right" w:pos="9072"/>
      </w:tabs>
      <w:suppressAutoHyphens/>
      <w:spacing w:after="0" w:line="240" w:lineRule="auto"/>
    </w:pPr>
    <w:rPr>
      <w:rFonts w:ascii="Times New Roman" w:eastAsia="Calibri"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714F0B"/>
    <w:rPr>
      <w:rFonts w:ascii="Times New Roman" w:hAnsi="Times New Roman"/>
      <w:kern w:val="1"/>
      <w:sz w:val="21"/>
      <w:lang w:eastAsia="hi-IN" w:bidi="hi-IN"/>
    </w:rPr>
  </w:style>
  <w:style w:type="paragraph" w:customStyle="1" w:styleId="Stlus3">
    <w:name w:val="Stílus3"/>
    <w:basedOn w:val="Norml"/>
    <w:uiPriority w:val="99"/>
    <w:rsid w:val="00714F0B"/>
    <w:pPr>
      <w:spacing w:before="60" w:after="60" w:line="240" w:lineRule="auto"/>
    </w:pPr>
    <w:rPr>
      <w:rFonts w:eastAsia="Calibri"/>
      <w:sz w:val="20"/>
      <w:szCs w:val="20"/>
      <w:lang w:eastAsia="hu-HU"/>
    </w:rPr>
  </w:style>
  <w:style w:type="paragraph" w:customStyle="1" w:styleId="font5">
    <w:name w:val="font5"/>
    <w:basedOn w:val="Norml"/>
    <w:uiPriority w:val="99"/>
    <w:rsid w:val="00714F0B"/>
    <w:pPr>
      <w:spacing w:before="100" w:beforeAutospacing="1" w:after="100" w:afterAutospacing="1" w:line="240" w:lineRule="auto"/>
    </w:pPr>
    <w:rPr>
      <w:rFonts w:eastAsia="Calibri"/>
      <w:color w:val="FF0000"/>
      <w:lang w:eastAsia="hu-HU"/>
    </w:rPr>
  </w:style>
  <w:style w:type="paragraph" w:customStyle="1" w:styleId="xl65">
    <w:name w:val="xl65"/>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6">
    <w:name w:val="xl66"/>
    <w:basedOn w:val="Norml"/>
    <w:uiPriority w:val="99"/>
    <w:rsid w:val="00714F0B"/>
    <w:pPr>
      <w:spacing w:before="100" w:beforeAutospacing="1" w:after="100" w:afterAutospacing="1" w:line="240" w:lineRule="auto"/>
    </w:pPr>
    <w:rPr>
      <w:rFonts w:eastAsia="Calibri"/>
      <w:color w:val="000000"/>
      <w:sz w:val="24"/>
      <w:szCs w:val="24"/>
      <w:lang w:eastAsia="hu-HU"/>
    </w:rPr>
  </w:style>
  <w:style w:type="paragraph" w:customStyle="1" w:styleId="xl67">
    <w:name w:val="xl67"/>
    <w:basedOn w:val="Norml"/>
    <w:uiPriority w:val="99"/>
    <w:rsid w:val="00714F0B"/>
    <w:pPr>
      <w:pBdr>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8">
    <w:name w:val="xl68"/>
    <w:basedOn w:val="Norml"/>
    <w:uiPriority w:val="99"/>
    <w:rsid w:val="00714F0B"/>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69">
    <w:name w:val="xl69"/>
    <w:basedOn w:val="Norml"/>
    <w:uiPriority w:val="99"/>
    <w:rsid w:val="00714F0B"/>
    <w:pPr>
      <w:pBdr>
        <w:bottom w:val="single" w:sz="12"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0">
    <w:name w:val="xl70"/>
    <w:basedOn w:val="Norml"/>
    <w:uiPriority w:val="99"/>
    <w:rsid w:val="00714F0B"/>
    <w:pPr>
      <w:pBdr>
        <w:bottom w:val="single" w:sz="8" w:space="0" w:color="auto"/>
        <w:right w:val="single" w:sz="8" w:space="0" w:color="auto"/>
      </w:pBdr>
      <w:spacing w:before="100" w:beforeAutospacing="1" w:after="100" w:afterAutospacing="1" w:line="240" w:lineRule="auto"/>
      <w:textAlignment w:val="center"/>
    </w:pPr>
    <w:rPr>
      <w:rFonts w:eastAsia="Calibri"/>
      <w:color w:val="000000"/>
      <w:sz w:val="24"/>
      <w:szCs w:val="24"/>
      <w:lang w:eastAsia="hu-HU"/>
    </w:rPr>
  </w:style>
  <w:style w:type="paragraph" w:customStyle="1" w:styleId="xl71">
    <w:name w:val="xl71"/>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2">
    <w:name w:val="xl72"/>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73">
    <w:name w:val="xl73"/>
    <w:basedOn w:val="Norml"/>
    <w:uiPriority w:val="99"/>
    <w:rsid w:val="00714F0B"/>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4">
    <w:name w:val="xl74"/>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75">
    <w:name w:val="xl75"/>
    <w:basedOn w:val="Norml"/>
    <w:uiPriority w:val="99"/>
    <w:rsid w:val="00714F0B"/>
    <w:pPr>
      <w:pBdr>
        <w:bottom w:val="single" w:sz="8" w:space="0" w:color="auto"/>
        <w:right w:val="single" w:sz="8" w:space="0" w:color="auto"/>
      </w:pBdr>
      <w:spacing w:before="100" w:beforeAutospacing="1" w:after="100" w:afterAutospacing="1" w:line="240" w:lineRule="auto"/>
      <w:textAlignment w:val="center"/>
    </w:pPr>
    <w:rPr>
      <w:rFonts w:eastAsia="Calibri"/>
      <w:i/>
      <w:iCs/>
      <w:color w:val="FF0000"/>
      <w:sz w:val="24"/>
      <w:szCs w:val="24"/>
      <w:lang w:eastAsia="hu-HU"/>
    </w:rPr>
  </w:style>
  <w:style w:type="paragraph" w:customStyle="1" w:styleId="xl76">
    <w:name w:val="xl76"/>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7">
    <w:name w:val="xl77"/>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78">
    <w:name w:val="xl78"/>
    <w:basedOn w:val="Norml"/>
    <w:uiPriority w:val="99"/>
    <w:rsid w:val="00714F0B"/>
    <w:pPr>
      <w:pBdr>
        <w:bottom w:val="single" w:sz="8" w:space="0" w:color="auto"/>
        <w:right w:val="single" w:sz="12"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79">
    <w:name w:val="xl79"/>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0">
    <w:name w:val="xl80"/>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sz w:val="24"/>
      <w:szCs w:val="24"/>
      <w:lang w:eastAsia="hu-HU"/>
    </w:rPr>
  </w:style>
  <w:style w:type="paragraph" w:customStyle="1" w:styleId="xl81">
    <w:name w:val="xl81"/>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sz w:val="24"/>
      <w:szCs w:val="24"/>
      <w:lang w:eastAsia="hu-HU"/>
    </w:rPr>
  </w:style>
  <w:style w:type="paragraph" w:customStyle="1" w:styleId="xl82">
    <w:name w:val="xl82"/>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3">
    <w:name w:val="xl83"/>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84">
    <w:name w:val="xl84"/>
    <w:basedOn w:val="Norml"/>
    <w:uiPriority w:val="99"/>
    <w:rsid w:val="00714F0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5">
    <w:name w:val="xl85"/>
    <w:basedOn w:val="Norml"/>
    <w:uiPriority w:val="99"/>
    <w:rsid w:val="00714F0B"/>
    <w:pPr>
      <w:pBdr>
        <w:right w:val="single" w:sz="8" w:space="0" w:color="auto"/>
      </w:pBdr>
      <w:spacing w:before="100" w:beforeAutospacing="1" w:after="100" w:afterAutospacing="1" w:line="240" w:lineRule="auto"/>
      <w:jc w:val="center"/>
      <w:textAlignment w:val="center"/>
    </w:pPr>
    <w:rPr>
      <w:rFonts w:eastAsia="Calibri"/>
      <w:b/>
      <w:bCs/>
      <w:i/>
      <w:iCs/>
      <w:color w:val="FF0000"/>
      <w:sz w:val="24"/>
      <w:szCs w:val="24"/>
      <w:lang w:eastAsia="hu-HU"/>
    </w:rPr>
  </w:style>
  <w:style w:type="paragraph" w:customStyle="1" w:styleId="xl86">
    <w:name w:val="xl86"/>
    <w:basedOn w:val="Norml"/>
    <w:uiPriority w:val="99"/>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87">
    <w:name w:val="xl87"/>
    <w:basedOn w:val="Norml"/>
    <w:uiPriority w:val="99"/>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8">
    <w:name w:val="xl88"/>
    <w:basedOn w:val="Norml"/>
    <w:uiPriority w:val="99"/>
    <w:rsid w:val="00714F0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89">
    <w:name w:val="xl89"/>
    <w:basedOn w:val="Norml"/>
    <w:uiPriority w:val="99"/>
    <w:rsid w:val="00714F0B"/>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90">
    <w:name w:val="xl90"/>
    <w:basedOn w:val="Norml"/>
    <w:uiPriority w:val="99"/>
    <w:rsid w:val="00714F0B"/>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1">
    <w:name w:val="xl91"/>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92">
    <w:name w:val="xl92"/>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3">
    <w:name w:val="xl93"/>
    <w:basedOn w:val="Norml"/>
    <w:uiPriority w:val="99"/>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4">
    <w:name w:val="xl94"/>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95">
    <w:name w:val="xl95"/>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Calibri"/>
      <w:color w:val="FF0000"/>
      <w:sz w:val="24"/>
      <w:szCs w:val="24"/>
      <w:lang w:eastAsia="hu-HU"/>
    </w:rPr>
  </w:style>
  <w:style w:type="paragraph" w:customStyle="1" w:styleId="xl96">
    <w:name w:val="xl96"/>
    <w:basedOn w:val="Norml"/>
    <w:uiPriority w:val="99"/>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7">
    <w:name w:val="xl97"/>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98">
    <w:name w:val="xl98"/>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99">
    <w:name w:val="xl99"/>
    <w:basedOn w:val="Norml"/>
    <w:uiPriority w:val="99"/>
    <w:rsid w:val="00714F0B"/>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0">
    <w:name w:val="xl100"/>
    <w:basedOn w:val="Norml"/>
    <w:uiPriority w:val="99"/>
    <w:rsid w:val="00714F0B"/>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1">
    <w:name w:val="xl101"/>
    <w:basedOn w:val="Norml"/>
    <w:uiPriority w:val="99"/>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2">
    <w:name w:val="xl102"/>
    <w:basedOn w:val="Norml"/>
    <w:uiPriority w:val="99"/>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03">
    <w:name w:val="xl103"/>
    <w:basedOn w:val="Norml"/>
    <w:uiPriority w:val="99"/>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sz w:val="24"/>
      <w:szCs w:val="24"/>
      <w:lang w:eastAsia="hu-HU"/>
    </w:rPr>
  </w:style>
  <w:style w:type="paragraph" w:customStyle="1" w:styleId="xl104">
    <w:name w:val="xl104"/>
    <w:basedOn w:val="Norml"/>
    <w:uiPriority w:val="99"/>
    <w:rsid w:val="00714F0B"/>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05">
    <w:name w:val="xl105"/>
    <w:basedOn w:val="Norml"/>
    <w:uiPriority w:val="99"/>
    <w:rsid w:val="00714F0B"/>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6">
    <w:name w:val="xl106"/>
    <w:basedOn w:val="Norml"/>
    <w:uiPriority w:val="99"/>
    <w:rsid w:val="00714F0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7">
    <w:name w:val="xl107"/>
    <w:basedOn w:val="Norml"/>
    <w:uiPriority w:val="99"/>
    <w:rsid w:val="00714F0B"/>
    <w:pPr>
      <w:pBdr>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8">
    <w:name w:val="xl108"/>
    <w:basedOn w:val="Norml"/>
    <w:uiPriority w:val="99"/>
    <w:rsid w:val="00714F0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09">
    <w:name w:val="xl109"/>
    <w:basedOn w:val="Norml"/>
    <w:uiPriority w:val="99"/>
    <w:rsid w:val="00714F0B"/>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0">
    <w:name w:val="xl110"/>
    <w:basedOn w:val="Norml"/>
    <w:uiPriority w:val="99"/>
    <w:rsid w:val="00714F0B"/>
    <w:pPr>
      <w:pBdr>
        <w:left w:val="single" w:sz="8"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1">
    <w:name w:val="xl111"/>
    <w:basedOn w:val="Norml"/>
    <w:uiPriority w:val="99"/>
    <w:rsid w:val="00714F0B"/>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Calibri"/>
      <w:b/>
      <w:bCs/>
      <w:color w:val="000000"/>
      <w:sz w:val="24"/>
      <w:szCs w:val="24"/>
      <w:lang w:eastAsia="hu-HU"/>
    </w:rPr>
  </w:style>
  <w:style w:type="paragraph" w:customStyle="1" w:styleId="xl112">
    <w:name w:val="xl112"/>
    <w:basedOn w:val="Norml"/>
    <w:uiPriority w:val="99"/>
    <w:rsid w:val="00714F0B"/>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3">
    <w:name w:val="xl113"/>
    <w:basedOn w:val="Norml"/>
    <w:uiPriority w:val="99"/>
    <w:rsid w:val="00714F0B"/>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Calibri"/>
      <w:sz w:val="24"/>
      <w:szCs w:val="24"/>
      <w:lang w:eastAsia="hu-HU"/>
    </w:rPr>
  </w:style>
  <w:style w:type="paragraph" w:customStyle="1" w:styleId="xl114">
    <w:name w:val="xl114"/>
    <w:basedOn w:val="Norml"/>
    <w:uiPriority w:val="99"/>
    <w:rsid w:val="00714F0B"/>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5">
    <w:name w:val="xl115"/>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Calibri"/>
      <w:sz w:val="24"/>
      <w:szCs w:val="24"/>
      <w:lang w:eastAsia="hu-HU"/>
    </w:rPr>
  </w:style>
  <w:style w:type="paragraph" w:customStyle="1" w:styleId="xl116">
    <w:name w:val="xl116"/>
    <w:basedOn w:val="Norml"/>
    <w:uiPriority w:val="99"/>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7">
    <w:name w:val="xl117"/>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18">
    <w:name w:val="xl118"/>
    <w:basedOn w:val="Norml"/>
    <w:uiPriority w:val="99"/>
    <w:rsid w:val="00714F0B"/>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19">
    <w:name w:val="xl119"/>
    <w:basedOn w:val="Norml"/>
    <w:uiPriority w:val="99"/>
    <w:rsid w:val="00714F0B"/>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0"/>
      <w:szCs w:val="20"/>
      <w:lang w:eastAsia="hu-HU"/>
    </w:rPr>
  </w:style>
  <w:style w:type="paragraph" w:customStyle="1" w:styleId="xl120">
    <w:name w:val="xl120"/>
    <w:basedOn w:val="Norml"/>
    <w:uiPriority w:val="99"/>
    <w:rsid w:val="00714F0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1">
    <w:name w:val="xl121"/>
    <w:basedOn w:val="Norml"/>
    <w:uiPriority w:val="99"/>
    <w:rsid w:val="00714F0B"/>
    <w:pPr>
      <w:pBdr>
        <w:left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2">
    <w:name w:val="xl122"/>
    <w:basedOn w:val="Norml"/>
    <w:uiPriority w:val="99"/>
    <w:rsid w:val="00714F0B"/>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3">
    <w:name w:val="xl123"/>
    <w:basedOn w:val="Norml"/>
    <w:uiPriority w:val="99"/>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4">
    <w:name w:val="xl124"/>
    <w:basedOn w:val="Norml"/>
    <w:uiPriority w:val="99"/>
    <w:rsid w:val="00714F0B"/>
    <w:pPr>
      <w:pBdr>
        <w:top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5">
    <w:name w:val="xl125"/>
    <w:basedOn w:val="Norml"/>
    <w:uiPriority w:val="99"/>
    <w:rsid w:val="00714F0B"/>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6">
    <w:name w:val="xl126"/>
    <w:basedOn w:val="Norml"/>
    <w:uiPriority w:val="99"/>
    <w:rsid w:val="00714F0B"/>
    <w:pPr>
      <w:pBdr>
        <w:top w:val="single" w:sz="8" w:space="0" w:color="auto"/>
        <w:lef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7">
    <w:name w:val="xl127"/>
    <w:basedOn w:val="Norml"/>
    <w:uiPriority w:val="99"/>
    <w:rsid w:val="00714F0B"/>
    <w:pPr>
      <w:pBdr>
        <w:top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8">
    <w:name w:val="xl128"/>
    <w:basedOn w:val="Norml"/>
    <w:uiPriority w:val="99"/>
    <w:rsid w:val="00714F0B"/>
    <w:pPr>
      <w:pBdr>
        <w:left w:val="single" w:sz="8"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29">
    <w:name w:val="xl129"/>
    <w:basedOn w:val="Norml"/>
    <w:uiPriority w:val="99"/>
    <w:rsid w:val="00714F0B"/>
    <w:pPr>
      <w:pBdr>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0">
    <w:name w:val="xl130"/>
    <w:basedOn w:val="Norml"/>
    <w:uiPriority w:val="99"/>
    <w:rsid w:val="00714F0B"/>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1">
    <w:name w:val="xl131"/>
    <w:basedOn w:val="Norml"/>
    <w:uiPriority w:val="99"/>
    <w:rsid w:val="00714F0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2">
    <w:name w:val="xl132"/>
    <w:basedOn w:val="Norml"/>
    <w:uiPriority w:val="99"/>
    <w:rsid w:val="00714F0B"/>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3">
    <w:name w:val="xl133"/>
    <w:basedOn w:val="Norml"/>
    <w:uiPriority w:val="99"/>
    <w:rsid w:val="00714F0B"/>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Calibri"/>
      <w:b/>
      <w:bCs/>
      <w:color w:val="FF0000"/>
      <w:sz w:val="24"/>
      <w:szCs w:val="24"/>
      <w:lang w:eastAsia="hu-HU"/>
    </w:rPr>
  </w:style>
  <w:style w:type="paragraph" w:customStyle="1" w:styleId="xl134">
    <w:name w:val="xl134"/>
    <w:basedOn w:val="Norml"/>
    <w:uiPriority w:val="99"/>
    <w:rsid w:val="00714F0B"/>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5">
    <w:name w:val="xl135"/>
    <w:basedOn w:val="Norml"/>
    <w:uiPriority w:val="99"/>
    <w:rsid w:val="00714F0B"/>
    <w:pPr>
      <w:pBdr>
        <w:top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6">
    <w:name w:val="xl136"/>
    <w:basedOn w:val="Norml"/>
    <w:uiPriority w:val="99"/>
    <w:rsid w:val="00714F0B"/>
    <w:pPr>
      <w:pBdr>
        <w:bottom w:val="single" w:sz="8" w:space="0" w:color="auto"/>
        <w:right w:val="single" w:sz="8" w:space="0" w:color="auto"/>
      </w:pBdr>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37">
    <w:name w:val="xl137"/>
    <w:basedOn w:val="Norml"/>
    <w:uiPriority w:val="99"/>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38">
    <w:name w:val="xl138"/>
    <w:basedOn w:val="Norml"/>
    <w:uiPriority w:val="99"/>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39">
    <w:name w:val="xl139"/>
    <w:basedOn w:val="Norml"/>
    <w:uiPriority w:val="99"/>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0">
    <w:name w:val="xl140"/>
    <w:basedOn w:val="Norml"/>
    <w:uiPriority w:val="99"/>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1">
    <w:name w:val="xl141"/>
    <w:basedOn w:val="Norml"/>
    <w:uiPriority w:val="99"/>
    <w:rsid w:val="00714F0B"/>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2">
    <w:name w:val="xl142"/>
    <w:basedOn w:val="Norml"/>
    <w:uiPriority w:val="99"/>
    <w:rsid w:val="00714F0B"/>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3">
    <w:name w:val="xl143"/>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44">
    <w:name w:val="xl144"/>
    <w:basedOn w:val="Norml"/>
    <w:uiPriority w:val="99"/>
    <w:rsid w:val="00714F0B"/>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i/>
      <w:iCs/>
      <w:color w:val="FF0000"/>
      <w:sz w:val="24"/>
      <w:szCs w:val="24"/>
      <w:lang w:eastAsia="hu-HU"/>
    </w:rPr>
  </w:style>
  <w:style w:type="paragraph" w:customStyle="1" w:styleId="xl145">
    <w:name w:val="xl145"/>
    <w:basedOn w:val="Norml"/>
    <w:uiPriority w:val="99"/>
    <w:rsid w:val="00714F0B"/>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6">
    <w:name w:val="xl146"/>
    <w:basedOn w:val="Norml"/>
    <w:uiPriority w:val="99"/>
    <w:rsid w:val="00714F0B"/>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7">
    <w:name w:val="xl147"/>
    <w:basedOn w:val="Norml"/>
    <w:uiPriority w:val="99"/>
    <w:rsid w:val="00714F0B"/>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FF0000"/>
      <w:sz w:val="24"/>
      <w:szCs w:val="24"/>
      <w:lang w:eastAsia="hu-HU"/>
    </w:rPr>
  </w:style>
  <w:style w:type="paragraph" w:customStyle="1" w:styleId="xl148">
    <w:name w:val="xl148"/>
    <w:basedOn w:val="Norml"/>
    <w:uiPriority w:val="99"/>
    <w:rsid w:val="00714F0B"/>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Calibri"/>
      <w:color w:val="000000"/>
      <w:sz w:val="24"/>
      <w:szCs w:val="24"/>
      <w:lang w:eastAsia="hu-HU"/>
    </w:rPr>
  </w:style>
  <w:style w:type="paragraph" w:customStyle="1" w:styleId="xl149">
    <w:name w:val="xl149"/>
    <w:basedOn w:val="Norml"/>
    <w:uiPriority w:val="99"/>
    <w:rsid w:val="00714F0B"/>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Calibri"/>
      <w:b/>
      <w:bCs/>
      <w:color w:val="000000"/>
      <w:sz w:val="24"/>
      <w:szCs w:val="24"/>
      <w:lang w:eastAsia="hu-HU"/>
    </w:rPr>
  </w:style>
  <w:style w:type="paragraph" w:customStyle="1" w:styleId="xl150">
    <w:name w:val="xl150"/>
    <w:basedOn w:val="Norml"/>
    <w:uiPriority w:val="99"/>
    <w:rsid w:val="00714F0B"/>
    <w:pPr>
      <w:pBdr>
        <w:top w:val="single" w:sz="8" w:space="0" w:color="auto"/>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1">
    <w:name w:val="xl151"/>
    <w:basedOn w:val="Norml"/>
    <w:uiPriority w:val="99"/>
    <w:rsid w:val="00714F0B"/>
    <w:pPr>
      <w:pBdr>
        <w:left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paragraph" w:customStyle="1" w:styleId="xl152">
    <w:name w:val="xl152"/>
    <w:basedOn w:val="Norml"/>
    <w:uiPriority w:val="99"/>
    <w:rsid w:val="00714F0B"/>
    <w:pPr>
      <w:pBdr>
        <w:left w:val="single" w:sz="8" w:space="0" w:color="auto"/>
        <w:bottom w:val="single" w:sz="8" w:space="0" w:color="auto"/>
        <w:right w:val="single" w:sz="8" w:space="0" w:color="auto"/>
      </w:pBdr>
      <w:spacing w:before="100" w:beforeAutospacing="1" w:after="100" w:afterAutospacing="1" w:line="240" w:lineRule="auto"/>
      <w:jc w:val="center"/>
    </w:pPr>
    <w:rPr>
      <w:rFonts w:eastAsia="Calibri"/>
      <w:color w:val="000000"/>
      <w:sz w:val="24"/>
      <w:szCs w:val="24"/>
      <w:lang w:eastAsia="hu-HU"/>
    </w:rPr>
  </w:style>
  <w:style w:type="character" w:styleId="Hiperhivatkozs">
    <w:name w:val="Hyperlink"/>
    <w:basedOn w:val="Bekezdsalapbettpusa"/>
    <w:uiPriority w:val="99"/>
    <w:rsid w:val="00714F0B"/>
    <w:rPr>
      <w:rFonts w:cs="Times New Roman"/>
      <w:color w:val="0000FF"/>
      <w:u w:val="single"/>
    </w:rPr>
  </w:style>
  <w:style w:type="character" w:styleId="Mrltotthiperhivatkozs">
    <w:name w:val="FollowedHyperlink"/>
    <w:basedOn w:val="Bekezdsalapbettpusa"/>
    <w:uiPriority w:val="99"/>
    <w:rsid w:val="00714F0B"/>
    <w:rPr>
      <w:rFonts w:cs="Times New Roman"/>
      <w:color w:val="800080"/>
      <w:u w:val="single"/>
    </w:rPr>
  </w:style>
  <w:style w:type="paragraph" w:customStyle="1" w:styleId="Listaszerbekezds2">
    <w:name w:val="Listaszerű bekezdés2"/>
    <w:basedOn w:val="Norml"/>
    <w:uiPriority w:val="99"/>
    <w:rsid w:val="00714F0B"/>
    <w:pPr>
      <w:widowControl w:val="0"/>
      <w:suppressAutoHyphens/>
      <w:spacing w:after="0" w:line="240" w:lineRule="auto"/>
      <w:ind w:left="720"/>
    </w:pPr>
    <w:rPr>
      <w:rFonts w:eastAsia="Calibri"/>
      <w:kern w:val="1"/>
      <w:sz w:val="24"/>
      <w:szCs w:val="24"/>
      <w:lang w:eastAsia="hi-IN" w:bidi="hi-IN"/>
    </w:rPr>
  </w:style>
  <w:style w:type="table" w:customStyle="1" w:styleId="Rcsostblzat3">
    <w:name w:val="Rácsos táblázat3"/>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714F0B"/>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714F0B"/>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714F0B"/>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714F0B"/>
    <w:pPr>
      <w:ind w:left="440"/>
    </w:pPr>
  </w:style>
  <w:style w:type="paragraph" w:styleId="TJ2">
    <w:name w:val="toc 2"/>
    <w:basedOn w:val="Norml"/>
    <w:next w:val="Norml"/>
    <w:autoRedefine/>
    <w:uiPriority w:val="99"/>
    <w:rsid w:val="00714F0B"/>
    <w:pPr>
      <w:spacing w:after="100"/>
      <w:ind w:left="220"/>
    </w:pPr>
    <w:rPr>
      <w:rFonts w:eastAsia="Calibri"/>
      <w:lang w:eastAsia="hu-HU"/>
    </w:rPr>
  </w:style>
  <w:style w:type="paragraph" w:styleId="TJ1">
    <w:name w:val="toc 1"/>
    <w:basedOn w:val="Norml"/>
    <w:next w:val="Norml"/>
    <w:autoRedefine/>
    <w:uiPriority w:val="99"/>
    <w:rsid w:val="00714F0B"/>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714F0B"/>
    <w:rPr>
      <w:rFonts w:ascii="Tahoma" w:hAnsi="Tahoma"/>
      <w:sz w:val="16"/>
    </w:rPr>
  </w:style>
  <w:style w:type="paragraph" w:customStyle="1" w:styleId="Listaszerbekezds3">
    <w:name w:val="Listaszerű bekezdés3"/>
    <w:basedOn w:val="Norml"/>
    <w:uiPriority w:val="99"/>
    <w:rsid w:val="00714F0B"/>
    <w:pPr>
      <w:widowControl w:val="0"/>
      <w:suppressAutoHyphens/>
      <w:spacing w:after="0" w:line="240" w:lineRule="auto"/>
      <w:ind w:left="720"/>
    </w:pPr>
    <w:rPr>
      <w:rFonts w:eastAsia="Calibri"/>
      <w:kern w:val="1"/>
      <w:sz w:val="24"/>
      <w:szCs w:val="24"/>
      <w:lang w:eastAsia="hi-IN" w:bidi="hi-IN"/>
    </w:rPr>
  </w:style>
  <w:style w:type="paragraph" w:customStyle="1" w:styleId="Vltozat1">
    <w:name w:val="Változat1"/>
    <w:hidden/>
    <w:uiPriority w:val="99"/>
    <w:semiHidden/>
    <w:rsid w:val="00714F0B"/>
    <w:rPr>
      <w:rFonts w:ascii="Times New Roman" w:eastAsia="Times New Roman" w:hAnsi="Times New Roman"/>
      <w:kern w:val="1"/>
      <w:sz w:val="24"/>
      <w:szCs w:val="24"/>
      <w:lang w:eastAsia="hi-IN" w:bidi="hi-IN"/>
    </w:rPr>
  </w:style>
  <w:style w:type="table" w:customStyle="1" w:styleId="Rcsostblzat7">
    <w:name w:val="Rácsos táblázat7"/>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714F0B"/>
    <w:pPr>
      <w:ind w:left="708"/>
    </w:pPr>
  </w:style>
  <w:style w:type="paragraph" w:styleId="Vltozat">
    <w:name w:val="Revision"/>
    <w:hidden/>
    <w:uiPriority w:val="99"/>
    <w:semiHidden/>
    <w:rsid w:val="00714F0B"/>
    <w:rPr>
      <w:rFonts w:eastAsia="Times New Roman" w:cs="Calibri"/>
      <w:lang w:eastAsia="en-US"/>
    </w:rPr>
  </w:style>
  <w:style w:type="paragraph" w:customStyle="1" w:styleId="Listaszerbekezds4">
    <w:name w:val="Listaszerű bekezdés4"/>
    <w:basedOn w:val="Norml"/>
    <w:uiPriority w:val="99"/>
    <w:rsid w:val="00714F0B"/>
    <w:pPr>
      <w:ind w:left="720"/>
      <w:contextualSpacing/>
    </w:pPr>
    <w:rPr>
      <w:rFonts w:eastAsia="Calibri"/>
    </w:rPr>
  </w:style>
  <w:style w:type="paragraph" w:customStyle="1" w:styleId="Nincstrkz11">
    <w:name w:val="Nincs térköz11"/>
    <w:uiPriority w:val="99"/>
    <w:rsid w:val="00714F0B"/>
    <w:rPr>
      <w:rFonts w:cs="Calibri"/>
      <w:lang w:eastAsia="en-US"/>
    </w:rPr>
  </w:style>
  <w:style w:type="table" w:customStyle="1" w:styleId="Rcsostblzat23">
    <w:name w:val="Rácsos táblázat23"/>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714F0B"/>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714F0B"/>
    <w:pPr>
      <w:keepNext/>
      <w:keepLines/>
      <w:spacing w:before="480" w:beforeAutospacing="0" w:after="0" w:afterAutospacing="0" w:line="276" w:lineRule="auto"/>
      <w:outlineLvl w:val="9"/>
    </w:pPr>
    <w:rPr>
      <w:rFonts w:ascii="Cambria" w:eastAsia="Times New Roman" w:hAnsi="Cambria" w:cs="Cambria"/>
      <w:color w:val="365F91"/>
      <w:kern w:val="0"/>
      <w:sz w:val="28"/>
      <w:szCs w:val="28"/>
    </w:rPr>
  </w:style>
  <w:style w:type="character" w:customStyle="1" w:styleId="CharChar1">
    <w:name w:val="Char Char1"/>
    <w:uiPriority w:val="99"/>
    <w:semiHidden/>
    <w:rsid w:val="00714F0B"/>
    <w:rPr>
      <w:rFonts w:ascii="Tahoma" w:hAnsi="Tahoma"/>
      <w:sz w:val="16"/>
    </w:rPr>
  </w:style>
  <w:style w:type="paragraph" w:customStyle="1" w:styleId="Vltozat11">
    <w:name w:val="Változat11"/>
    <w:hidden/>
    <w:uiPriority w:val="99"/>
    <w:semiHidden/>
    <w:rsid w:val="00714F0B"/>
    <w:rPr>
      <w:rFonts w:cs="Calibri"/>
      <w:kern w:val="1"/>
      <w:sz w:val="24"/>
      <w:szCs w:val="24"/>
      <w:lang w:eastAsia="hi-IN" w:bidi="hi-IN"/>
    </w:rPr>
  </w:style>
  <w:style w:type="table" w:customStyle="1" w:styleId="Rcsostblzat71">
    <w:name w:val="Rácsos táblázat71"/>
    <w:uiPriority w:val="99"/>
    <w:rsid w:val="00714F0B"/>
    <w:pPr>
      <w:widowControl w:val="0"/>
      <w:suppressAutoHyphens/>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714F0B"/>
    <w:pPr>
      <w:widowControl w:val="0"/>
      <w:suppressAutoHyphens/>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714F0B"/>
    <w:rPr>
      <w:rFonts w:eastAsia="Times New Roman" w:cs="Calibri"/>
      <w:lang w:eastAsia="en-US"/>
    </w:rPr>
  </w:style>
  <w:style w:type="table" w:customStyle="1" w:styleId="Rcsostblzat231">
    <w:name w:val="Rácsos táblázat23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714F0B"/>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714F0B"/>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714F0B"/>
  </w:style>
  <w:style w:type="character" w:styleId="Kiemels2">
    <w:name w:val="Strong"/>
    <w:basedOn w:val="Bekezdsalapbettpusa"/>
    <w:uiPriority w:val="99"/>
    <w:qFormat/>
    <w:rsid w:val="00714F0B"/>
    <w:rPr>
      <w:rFonts w:cs="Times New Roman"/>
      <w:b/>
    </w:rPr>
  </w:style>
  <w:style w:type="table" w:customStyle="1" w:styleId="Rcsostblzat24">
    <w:name w:val="Rácsos táblázat24"/>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714F0B"/>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714F0B"/>
    <w:pPr>
      <w:widowControl w:val="0"/>
      <w:suppressAutoHyphens/>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714F0B"/>
    <w:pPr>
      <w:widowControl w:val="0"/>
      <w:suppressAutoHyphens/>
    </w:pPr>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714F0B"/>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714F0B"/>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714F0B"/>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714F0B"/>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lcm">
    <w:name w:val="Subtitle"/>
    <w:basedOn w:val="Norml"/>
    <w:link w:val="AlcmChar"/>
    <w:uiPriority w:val="99"/>
    <w:qFormat/>
    <w:rsid w:val="006704CF"/>
    <w:pPr>
      <w:widowControl w:val="0"/>
      <w:numPr>
        <w:ilvl w:val="1"/>
        <w:numId w:val="2"/>
      </w:numPr>
      <w:suppressAutoHyphens/>
      <w:spacing w:after="0" w:line="240" w:lineRule="auto"/>
    </w:pPr>
    <w:rPr>
      <w:rFonts w:ascii="Palatino Linotype" w:eastAsia="Calibri" w:hAnsi="Palatino Linotype" w:cs="Palatino Linotype"/>
      <w:b/>
      <w:bCs/>
      <w:kern w:val="1"/>
      <w:sz w:val="24"/>
      <w:szCs w:val="24"/>
      <w:lang w:eastAsia="hi-IN" w:bidi="hi-IN"/>
    </w:rPr>
  </w:style>
  <w:style w:type="character" w:customStyle="1" w:styleId="AlcmChar">
    <w:name w:val="Alcím Char"/>
    <w:basedOn w:val="Bekezdsalapbettpusa"/>
    <w:link w:val="Alcm"/>
    <w:uiPriority w:val="99"/>
    <w:locked/>
    <w:rsid w:val="006704CF"/>
    <w:rPr>
      <w:rFonts w:ascii="Palatino Linotype" w:hAnsi="Palatino Linotype"/>
      <w:b/>
      <w:kern w:val="1"/>
      <w:sz w:val="24"/>
      <w:lang w:eastAsia="hi-IN" w:bidi="hi-IN"/>
    </w:rPr>
  </w:style>
  <w:style w:type="paragraph" w:styleId="Szvegtrzs2">
    <w:name w:val="Body Text 2"/>
    <w:basedOn w:val="Norml"/>
    <w:link w:val="Szvegtrzs2Char"/>
    <w:uiPriority w:val="99"/>
    <w:semiHidden/>
    <w:rsid w:val="00443179"/>
    <w:pPr>
      <w:spacing w:after="120" w:line="480" w:lineRule="auto"/>
    </w:pPr>
    <w:rPr>
      <w:rFonts w:eastAsia="Calibri" w:cs="Times New Roman"/>
      <w:sz w:val="20"/>
      <w:szCs w:val="20"/>
      <w:lang w:eastAsia="hu-HU"/>
    </w:rPr>
  </w:style>
  <w:style w:type="character" w:customStyle="1" w:styleId="Szvegtrzs2Char">
    <w:name w:val="Szövegtörzs 2 Char"/>
    <w:basedOn w:val="Bekezdsalapbettpusa"/>
    <w:link w:val="Szvegtrzs2"/>
    <w:uiPriority w:val="99"/>
    <w:semiHidden/>
    <w:locked/>
    <w:rsid w:val="00443179"/>
    <w:rPr>
      <w:rFonts w:ascii="Calibri" w:hAnsi="Calibri"/>
    </w:rPr>
  </w:style>
  <w:style w:type="paragraph" w:customStyle="1" w:styleId="Listaszerbekezds5">
    <w:name w:val="Listaszerű bekezdés5"/>
    <w:basedOn w:val="Norml"/>
    <w:uiPriority w:val="99"/>
    <w:rsid w:val="004B103F"/>
    <w:pPr>
      <w:ind w:left="720"/>
    </w:pPr>
  </w:style>
  <w:style w:type="paragraph" w:customStyle="1" w:styleId="Nincstrkz2">
    <w:name w:val="Nincs térköz2"/>
    <w:uiPriority w:val="99"/>
    <w:rsid w:val="004B103F"/>
    <w:rPr>
      <w:rFonts w:eastAsia="Times New Roman" w:cs="Calibri"/>
      <w:lang w:eastAsia="en-US"/>
    </w:rPr>
  </w:style>
  <w:style w:type="paragraph" w:customStyle="1" w:styleId="Tartalomjegyzkcmsora2">
    <w:name w:val="Tartalomjegyzék címsora2"/>
    <w:basedOn w:val="Cmsor1"/>
    <w:next w:val="Norml"/>
    <w:uiPriority w:val="99"/>
    <w:rsid w:val="004B103F"/>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customStyle="1" w:styleId="Vltozat2">
    <w:name w:val="Változat2"/>
    <w:uiPriority w:val="99"/>
    <w:semiHidden/>
    <w:rsid w:val="004B103F"/>
    <w:rPr>
      <w:rFonts w:ascii="Times New Roman" w:eastAsia="Times New Roman" w:hAnsi="Times New Roman"/>
      <w:kern w:val="2"/>
      <w:sz w:val="24"/>
      <w:szCs w:val="24"/>
      <w:lang w:eastAsia="hi-IN" w:bidi="hi-IN"/>
    </w:rPr>
  </w:style>
  <w:style w:type="paragraph" w:customStyle="1" w:styleId="Listaszerbekezds6">
    <w:name w:val="Listaszerű bekezdés6"/>
    <w:basedOn w:val="Norml"/>
    <w:uiPriority w:val="99"/>
    <w:rsid w:val="001027C0"/>
    <w:pPr>
      <w:ind w:left="720"/>
    </w:pPr>
    <w:rPr>
      <w:rFonts w:cs="Times New Roman"/>
    </w:rPr>
  </w:style>
  <w:style w:type="paragraph" w:customStyle="1" w:styleId="Nincstrkz3">
    <w:name w:val="Nincs térköz3"/>
    <w:uiPriority w:val="99"/>
    <w:rsid w:val="001027C0"/>
    <w:rPr>
      <w:rFonts w:eastAsia="Times New Roman"/>
      <w:lang w:eastAsia="en-US"/>
    </w:rPr>
  </w:style>
  <w:style w:type="paragraph" w:customStyle="1" w:styleId="Tartalomjegyzkcmsora3">
    <w:name w:val="Tartalomjegyzék címsora3"/>
    <w:basedOn w:val="Cmsor1"/>
    <w:next w:val="Norml"/>
    <w:uiPriority w:val="99"/>
    <w:rsid w:val="001027C0"/>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3">
    <w:name w:val="Változat3"/>
    <w:hidden/>
    <w:uiPriority w:val="99"/>
    <w:semiHidden/>
    <w:rsid w:val="001027C0"/>
    <w:rPr>
      <w:rFonts w:ascii="Times New Roman" w:eastAsia="Times New Roman" w:hAnsi="Times New Roman" w:cs="Mangal"/>
      <w:kern w:val="1"/>
      <w:sz w:val="24"/>
      <w:szCs w:val="21"/>
      <w:lang w:eastAsia="hi-IN" w:bidi="hi-IN"/>
    </w:rPr>
  </w:style>
  <w:style w:type="character" w:customStyle="1" w:styleId="CharChar2">
    <w:name w:val="Char Char2"/>
    <w:uiPriority w:val="99"/>
    <w:semiHidden/>
    <w:rsid w:val="001027C0"/>
    <w:rPr>
      <w:rFonts w:ascii="Tahoma" w:hAnsi="Tahoma"/>
      <w:sz w:val="16"/>
    </w:rPr>
  </w:style>
  <w:style w:type="character" w:customStyle="1" w:styleId="CharChar10">
    <w:name w:val="Char Char10"/>
    <w:uiPriority w:val="99"/>
    <w:rsid w:val="001027C0"/>
    <w:rPr>
      <w:b/>
      <w:kern w:val="36"/>
      <w:sz w:val="48"/>
    </w:rPr>
  </w:style>
  <w:style w:type="paragraph" w:customStyle="1" w:styleId="CharChar2Char">
    <w:name w:val="Char Char2 Char"/>
    <w:basedOn w:val="Norml"/>
    <w:uiPriority w:val="99"/>
    <w:rsid w:val="001027C0"/>
    <w:pPr>
      <w:spacing w:after="160" w:line="240" w:lineRule="exact"/>
    </w:pPr>
    <w:rPr>
      <w:rFonts w:ascii="Tahoma" w:hAnsi="Tahoma" w:cs="Times New Roman"/>
      <w:sz w:val="20"/>
      <w:szCs w:val="20"/>
      <w:lang w:val="en-US"/>
    </w:rPr>
  </w:style>
  <w:style w:type="paragraph" w:styleId="NormlWeb">
    <w:name w:val="Normal (Web)"/>
    <w:basedOn w:val="Norml"/>
    <w:uiPriority w:val="99"/>
    <w:rsid w:val="001027C0"/>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DF438F"/>
    <w:pPr>
      <w:numPr>
        <w:numId w:val="43"/>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241192">
      <w:marLeft w:val="0"/>
      <w:marRight w:val="0"/>
      <w:marTop w:val="0"/>
      <w:marBottom w:val="0"/>
      <w:divBdr>
        <w:top w:val="none" w:sz="0" w:space="0" w:color="auto"/>
        <w:left w:val="none" w:sz="0" w:space="0" w:color="auto"/>
        <w:bottom w:val="none" w:sz="0" w:space="0" w:color="auto"/>
        <w:right w:val="none" w:sz="0" w:space="0" w:color="auto"/>
      </w:divBdr>
    </w:div>
    <w:div w:id="72241193">
      <w:marLeft w:val="0"/>
      <w:marRight w:val="0"/>
      <w:marTop w:val="0"/>
      <w:marBottom w:val="0"/>
      <w:divBdr>
        <w:top w:val="none" w:sz="0" w:space="0" w:color="auto"/>
        <w:left w:val="none" w:sz="0" w:space="0" w:color="auto"/>
        <w:bottom w:val="none" w:sz="0" w:space="0" w:color="auto"/>
        <w:right w:val="none" w:sz="0" w:space="0" w:color="auto"/>
      </w:divBdr>
    </w:div>
    <w:div w:id="72241194">
      <w:marLeft w:val="0"/>
      <w:marRight w:val="0"/>
      <w:marTop w:val="0"/>
      <w:marBottom w:val="0"/>
      <w:divBdr>
        <w:top w:val="none" w:sz="0" w:space="0" w:color="auto"/>
        <w:left w:val="none" w:sz="0" w:space="0" w:color="auto"/>
        <w:bottom w:val="none" w:sz="0" w:space="0" w:color="auto"/>
        <w:right w:val="none" w:sz="0" w:space="0" w:color="auto"/>
      </w:divBdr>
    </w:div>
    <w:div w:id="72241195">
      <w:marLeft w:val="0"/>
      <w:marRight w:val="0"/>
      <w:marTop w:val="0"/>
      <w:marBottom w:val="0"/>
      <w:divBdr>
        <w:top w:val="none" w:sz="0" w:space="0" w:color="auto"/>
        <w:left w:val="none" w:sz="0" w:space="0" w:color="auto"/>
        <w:bottom w:val="none" w:sz="0" w:space="0" w:color="auto"/>
        <w:right w:val="none" w:sz="0" w:space="0" w:color="auto"/>
      </w:divBdr>
    </w:div>
    <w:div w:id="72241196">
      <w:marLeft w:val="0"/>
      <w:marRight w:val="0"/>
      <w:marTop w:val="0"/>
      <w:marBottom w:val="0"/>
      <w:divBdr>
        <w:top w:val="none" w:sz="0" w:space="0" w:color="auto"/>
        <w:left w:val="none" w:sz="0" w:space="0" w:color="auto"/>
        <w:bottom w:val="none" w:sz="0" w:space="0" w:color="auto"/>
        <w:right w:val="none" w:sz="0" w:space="0" w:color="auto"/>
      </w:divBdr>
    </w:div>
    <w:div w:id="72241197">
      <w:marLeft w:val="0"/>
      <w:marRight w:val="0"/>
      <w:marTop w:val="0"/>
      <w:marBottom w:val="0"/>
      <w:divBdr>
        <w:top w:val="none" w:sz="0" w:space="0" w:color="auto"/>
        <w:left w:val="none" w:sz="0" w:space="0" w:color="auto"/>
        <w:bottom w:val="none" w:sz="0" w:space="0" w:color="auto"/>
        <w:right w:val="none" w:sz="0" w:space="0" w:color="auto"/>
      </w:divBdr>
    </w:div>
    <w:div w:id="72241198">
      <w:marLeft w:val="0"/>
      <w:marRight w:val="0"/>
      <w:marTop w:val="0"/>
      <w:marBottom w:val="0"/>
      <w:divBdr>
        <w:top w:val="none" w:sz="0" w:space="0" w:color="auto"/>
        <w:left w:val="none" w:sz="0" w:space="0" w:color="auto"/>
        <w:bottom w:val="none" w:sz="0" w:space="0" w:color="auto"/>
        <w:right w:val="none" w:sz="0" w:space="0" w:color="auto"/>
      </w:divBdr>
    </w:div>
    <w:div w:id="72241199">
      <w:marLeft w:val="0"/>
      <w:marRight w:val="0"/>
      <w:marTop w:val="0"/>
      <w:marBottom w:val="0"/>
      <w:divBdr>
        <w:top w:val="none" w:sz="0" w:space="0" w:color="auto"/>
        <w:left w:val="none" w:sz="0" w:space="0" w:color="auto"/>
        <w:bottom w:val="none" w:sz="0" w:space="0" w:color="auto"/>
        <w:right w:val="none" w:sz="0" w:space="0" w:color="auto"/>
      </w:divBdr>
    </w:div>
    <w:div w:id="72241200">
      <w:marLeft w:val="0"/>
      <w:marRight w:val="0"/>
      <w:marTop w:val="0"/>
      <w:marBottom w:val="0"/>
      <w:divBdr>
        <w:top w:val="none" w:sz="0" w:space="0" w:color="auto"/>
        <w:left w:val="none" w:sz="0" w:space="0" w:color="auto"/>
        <w:bottom w:val="none" w:sz="0" w:space="0" w:color="auto"/>
        <w:right w:val="none" w:sz="0" w:space="0" w:color="auto"/>
      </w:divBdr>
    </w:div>
    <w:div w:id="72241201">
      <w:marLeft w:val="0"/>
      <w:marRight w:val="0"/>
      <w:marTop w:val="0"/>
      <w:marBottom w:val="0"/>
      <w:divBdr>
        <w:top w:val="none" w:sz="0" w:space="0" w:color="auto"/>
        <w:left w:val="none" w:sz="0" w:space="0" w:color="auto"/>
        <w:bottom w:val="none" w:sz="0" w:space="0" w:color="auto"/>
        <w:right w:val="none" w:sz="0" w:space="0" w:color="auto"/>
      </w:divBdr>
    </w:div>
    <w:div w:id="72241202">
      <w:marLeft w:val="0"/>
      <w:marRight w:val="0"/>
      <w:marTop w:val="0"/>
      <w:marBottom w:val="0"/>
      <w:divBdr>
        <w:top w:val="none" w:sz="0" w:space="0" w:color="auto"/>
        <w:left w:val="none" w:sz="0" w:space="0" w:color="auto"/>
        <w:bottom w:val="none" w:sz="0" w:space="0" w:color="auto"/>
        <w:right w:val="none" w:sz="0" w:space="0" w:color="auto"/>
      </w:divBdr>
    </w:div>
    <w:div w:id="72241203">
      <w:marLeft w:val="0"/>
      <w:marRight w:val="0"/>
      <w:marTop w:val="0"/>
      <w:marBottom w:val="0"/>
      <w:divBdr>
        <w:top w:val="none" w:sz="0" w:space="0" w:color="auto"/>
        <w:left w:val="none" w:sz="0" w:space="0" w:color="auto"/>
        <w:bottom w:val="none" w:sz="0" w:space="0" w:color="auto"/>
        <w:right w:val="none" w:sz="0" w:space="0" w:color="auto"/>
      </w:divBdr>
    </w:div>
    <w:div w:id="72241204">
      <w:marLeft w:val="0"/>
      <w:marRight w:val="0"/>
      <w:marTop w:val="0"/>
      <w:marBottom w:val="0"/>
      <w:divBdr>
        <w:top w:val="none" w:sz="0" w:space="0" w:color="auto"/>
        <w:left w:val="none" w:sz="0" w:space="0" w:color="auto"/>
        <w:bottom w:val="none" w:sz="0" w:space="0" w:color="auto"/>
        <w:right w:val="none" w:sz="0" w:space="0" w:color="auto"/>
      </w:divBdr>
    </w:div>
    <w:div w:id="72241205">
      <w:marLeft w:val="0"/>
      <w:marRight w:val="0"/>
      <w:marTop w:val="0"/>
      <w:marBottom w:val="0"/>
      <w:divBdr>
        <w:top w:val="none" w:sz="0" w:space="0" w:color="auto"/>
        <w:left w:val="none" w:sz="0" w:space="0" w:color="auto"/>
        <w:bottom w:val="none" w:sz="0" w:space="0" w:color="auto"/>
        <w:right w:val="none" w:sz="0" w:space="0" w:color="auto"/>
      </w:divBdr>
    </w:div>
    <w:div w:id="72241206">
      <w:marLeft w:val="0"/>
      <w:marRight w:val="0"/>
      <w:marTop w:val="0"/>
      <w:marBottom w:val="0"/>
      <w:divBdr>
        <w:top w:val="none" w:sz="0" w:space="0" w:color="auto"/>
        <w:left w:val="none" w:sz="0" w:space="0" w:color="auto"/>
        <w:bottom w:val="none" w:sz="0" w:space="0" w:color="auto"/>
        <w:right w:val="none" w:sz="0" w:space="0" w:color="auto"/>
      </w:divBdr>
    </w:div>
    <w:div w:id="72241207">
      <w:marLeft w:val="0"/>
      <w:marRight w:val="0"/>
      <w:marTop w:val="0"/>
      <w:marBottom w:val="0"/>
      <w:divBdr>
        <w:top w:val="none" w:sz="0" w:space="0" w:color="auto"/>
        <w:left w:val="none" w:sz="0" w:space="0" w:color="auto"/>
        <w:bottom w:val="none" w:sz="0" w:space="0" w:color="auto"/>
        <w:right w:val="none" w:sz="0" w:space="0" w:color="auto"/>
      </w:divBdr>
    </w:div>
    <w:div w:id="72241208">
      <w:marLeft w:val="0"/>
      <w:marRight w:val="0"/>
      <w:marTop w:val="0"/>
      <w:marBottom w:val="0"/>
      <w:divBdr>
        <w:top w:val="none" w:sz="0" w:space="0" w:color="auto"/>
        <w:left w:val="none" w:sz="0" w:space="0" w:color="auto"/>
        <w:bottom w:val="none" w:sz="0" w:space="0" w:color="auto"/>
        <w:right w:val="none" w:sz="0" w:space="0" w:color="auto"/>
      </w:divBdr>
    </w:div>
    <w:div w:id="72241209">
      <w:marLeft w:val="0"/>
      <w:marRight w:val="0"/>
      <w:marTop w:val="0"/>
      <w:marBottom w:val="0"/>
      <w:divBdr>
        <w:top w:val="none" w:sz="0" w:space="0" w:color="auto"/>
        <w:left w:val="none" w:sz="0" w:space="0" w:color="auto"/>
        <w:bottom w:val="none" w:sz="0" w:space="0" w:color="auto"/>
        <w:right w:val="none" w:sz="0" w:space="0" w:color="auto"/>
      </w:divBdr>
    </w:div>
    <w:div w:id="72241210">
      <w:marLeft w:val="0"/>
      <w:marRight w:val="0"/>
      <w:marTop w:val="0"/>
      <w:marBottom w:val="0"/>
      <w:divBdr>
        <w:top w:val="none" w:sz="0" w:space="0" w:color="auto"/>
        <w:left w:val="none" w:sz="0" w:space="0" w:color="auto"/>
        <w:bottom w:val="none" w:sz="0" w:space="0" w:color="auto"/>
        <w:right w:val="none" w:sz="0" w:space="0" w:color="auto"/>
      </w:divBdr>
    </w:div>
    <w:div w:id="72241211">
      <w:marLeft w:val="0"/>
      <w:marRight w:val="0"/>
      <w:marTop w:val="0"/>
      <w:marBottom w:val="0"/>
      <w:divBdr>
        <w:top w:val="none" w:sz="0" w:space="0" w:color="auto"/>
        <w:left w:val="none" w:sz="0" w:space="0" w:color="auto"/>
        <w:bottom w:val="none" w:sz="0" w:space="0" w:color="auto"/>
        <w:right w:val="none" w:sz="0" w:space="0" w:color="auto"/>
      </w:divBdr>
    </w:div>
    <w:div w:id="72241212">
      <w:marLeft w:val="0"/>
      <w:marRight w:val="0"/>
      <w:marTop w:val="0"/>
      <w:marBottom w:val="0"/>
      <w:divBdr>
        <w:top w:val="none" w:sz="0" w:space="0" w:color="auto"/>
        <w:left w:val="none" w:sz="0" w:space="0" w:color="auto"/>
        <w:bottom w:val="none" w:sz="0" w:space="0" w:color="auto"/>
        <w:right w:val="none" w:sz="0" w:space="0" w:color="auto"/>
      </w:divBdr>
    </w:div>
    <w:div w:id="72241213">
      <w:marLeft w:val="0"/>
      <w:marRight w:val="0"/>
      <w:marTop w:val="0"/>
      <w:marBottom w:val="0"/>
      <w:divBdr>
        <w:top w:val="none" w:sz="0" w:space="0" w:color="auto"/>
        <w:left w:val="none" w:sz="0" w:space="0" w:color="auto"/>
        <w:bottom w:val="none" w:sz="0" w:space="0" w:color="auto"/>
        <w:right w:val="none" w:sz="0" w:space="0" w:color="auto"/>
      </w:divBdr>
    </w:div>
    <w:div w:id="72241214">
      <w:marLeft w:val="0"/>
      <w:marRight w:val="0"/>
      <w:marTop w:val="0"/>
      <w:marBottom w:val="0"/>
      <w:divBdr>
        <w:top w:val="none" w:sz="0" w:space="0" w:color="auto"/>
        <w:left w:val="none" w:sz="0" w:space="0" w:color="auto"/>
        <w:bottom w:val="none" w:sz="0" w:space="0" w:color="auto"/>
        <w:right w:val="none" w:sz="0" w:space="0" w:color="auto"/>
      </w:divBdr>
    </w:div>
    <w:div w:id="72241215">
      <w:marLeft w:val="0"/>
      <w:marRight w:val="0"/>
      <w:marTop w:val="0"/>
      <w:marBottom w:val="0"/>
      <w:divBdr>
        <w:top w:val="none" w:sz="0" w:space="0" w:color="auto"/>
        <w:left w:val="none" w:sz="0" w:space="0" w:color="auto"/>
        <w:bottom w:val="none" w:sz="0" w:space="0" w:color="auto"/>
        <w:right w:val="none" w:sz="0" w:space="0" w:color="auto"/>
      </w:divBdr>
    </w:div>
    <w:div w:id="72241216">
      <w:marLeft w:val="0"/>
      <w:marRight w:val="0"/>
      <w:marTop w:val="0"/>
      <w:marBottom w:val="0"/>
      <w:divBdr>
        <w:top w:val="none" w:sz="0" w:space="0" w:color="auto"/>
        <w:left w:val="none" w:sz="0" w:space="0" w:color="auto"/>
        <w:bottom w:val="none" w:sz="0" w:space="0" w:color="auto"/>
        <w:right w:val="none" w:sz="0" w:space="0" w:color="auto"/>
      </w:divBdr>
    </w:div>
    <w:div w:id="72241217">
      <w:marLeft w:val="0"/>
      <w:marRight w:val="0"/>
      <w:marTop w:val="0"/>
      <w:marBottom w:val="0"/>
      <w:divBdr>
        <w:top w:val="none" w:sz="0" w:space="0" w:color="auto"/>
        <w:left w:val="none" w:sz="0" w:space="0" w:color="auto"/>
        <w:bottom w:val="none" w:sz="0" w:space="0" w:color="auto"/>
        <w:right w:val="none" w:sz="0" w:space="0" w:color="auto"/>
      </w:divBdr>
    </w:div>
    <w:div w:id="72241218">
      <w:marLeft w:val="0"/>
      <w:marRight w:val="0"/>
      <w:marTop w:val="0"/>
      <w:marBottom w:val="0"/>
      <w:divBdr>
        <w:top w:val="none" w:sz="0" w:space="0" w:color="auto"/>
        <w:left w:val="none" w:sz="0" w:space="0" w:color="auto"/>
        <w:bottom w:val="none" w:sz="0" w:space="0" w:color="auto"/>
        <w:right w:val="none" w:sz="0" w:space="0" w:color="auto"/>
      </w:divBdr>
    </w:div>
    <w:div w:id="72241219">
      <w:marLeft w:val="0"/>
      <w:marRight w:val="0"/>
      <w:marTop w:val="0"/>
      <w:marBottom w:val="0"/>
      <w:divBdr>
        <w:top w:val="none" w:sz="0" w:space="0" w:color="auto"/>
        <w:left w:val="none" w:sz="0" w:space="0" w:color="auto"/>
        <w:bottom w:val="none" w:sz="0" w:space="0" w:color="auto"/>
        <w:right w:val="none" w:sz="0" w:space="0" w:color="auto"/>
      </w:divBdr>
    </w:div>
    <w:div w:id="72241220">
      <w:marLeft w:val="0"/>
      <w:marRight w:val="0"/>
      <w:marTop w:val="0"/>
      <w:marBottom w:val="0"/>
      <w:divBdr>
        <w:top w:val="none" w:sz="0" w:space="0" w:color="auto"/>
        <w:left w:val="none" w:sz="0" w:space="0" w:color="auto"/>
        <w:bottom w:val="none" w:sz="0" w:space="0" w:color="auto"/>
        <w:right w:val="none" w:sz="0" w:space="0" w:color="auto"/>
      </w:divBdr>
    </w:div>
    <w:div w:id="72241221">
      <w:marLeft w:val="0"/>
      <w:marRight w:val="0"/>
      <w:marTop w:val="0"/>
      <w:marBottom w:val="0"/>
      <w:divBdr>
        <w:top w:val="none" w:sz="0" w:space="0" w:color="auto"/>
        <w:left w:val="none" w:sz="0" w:space="0" w:color="auto"/>
        <w:bottom w:val="none" w:sz="0" w:space="0" w:color="auto"/>
        <w:right w:val="none" w:sz="0" w:space="0" w:color="auto"/>
      </w:divBdr>
    </w:div>
    <w:div w:id="72241222">
      <w:marLeft w:val="0"/>
      <w:marRight w:val="0"/>
      <w:marTop w:val="0"/>
      <w:marBottom w:val="0"/>
      <w:divBdr>
        <w:top w:val="none" w:sz="0" w:space="0" w:color="auto"/>
        <w:left w:val="none" w:sz="0" w:space="0" w:color="auto"/>
        <w:bottom w:val="none" w:sz="0" w:space="0" w:color="auto"/>
        <w:right w:val="none" w:sz="0" w:space="0" w:color="auto"/>
      </w:divBdr>
    </w:div>
    <w:div w:id="72241223">
      <w:marLeft w:val="0"/>
      <w:marRight w:val="0"/>
      <w:marTop w:val="0"/>
      <w:marBottom w:val="0"/>
      <w:divBdr>
        <w:top w:val="none" w:sz="0" w:space="0" w:color="auto"/>
        <w:left w:val="none" w:sz="0" w:space="0" w:color="auto"/>
        <w:bottom w:val="none" w:sz="0" w:space="0" w:color="auto"/>
        <w:right w:val="none" w:sz="0" w:space="0" w:color="auto"/>
      </w:divBdr>
    </w:div>
    <w:div w:id="72241224">
      <w:marLeft w:val="0"/>
      <w:marRight w:val="0"/>
      <w:marTop w:val="0"/>
      <w:marBottom w:val="0"/>
      <w:divBdr>
        <w:top w:val="none" w:sz="0" w:space="0" w:color="auto"/>
        <w:left w:val="none" w:sz="0" w:space="0" w:color="auto"/>
        <w:bottom w:val="none" w:sz="0" w:space="0" w:color="auto"/>
        <w:right w:val="none" w:sz="0" w:space="0" w:color="auto"/>
      </w:divBdr>
    </w:div>
    <w:div w:id="72241225">
      <w:marLeft w:val="0"/>
      <w:marRight w:val="0"/>
      <w:marTop w:val="0"/>
      <w:marBottom w:val="0"/>
      <w:divBdr>
        <w:top w:val="none" w:sz="0" w:space="0" w:color="auto"/>
        <w:left w:val="none" w:sz="0" w:space="0" w:color="auto"/>
        <w:bottom w:val="none" w:sz="0" w:space="0" w:color="auto"/>
        <w:right w:val="none" w:sz="0" w:space="0" w:color="auto"/>
      </w:divBdr>
    </w:div>
    <w:div w:id="72241226">
      <w:marLeft w:val="0"/>
      <w:marRight w:val="0"/>
      <w:marTop w:val="0"/>
      <w:marBottom w:val="0"/>
      <w:divBdr>
        <w:top w:val="none" w:sz="0" w:space="0" w:color="auto"/>
        <w:left w:val="none" w:sz="0" w:space="0" w:color="auto"/>
        <w:bottom w:val="none" w:sz="0" w:space="0" w:color="auto"/>
        <w:right w:val="none" w:sz="0" w:space="0" w:color="auto"/>
      </w:divBdr>
    </w:div>
    <w:div w:id="72241227">
      <w:marLeft w:val="0"/>
      <w:marRight w:val="0"/>
      <w:marTop w:val="0"/>
      <w:marBottom w:val="0"/>
      <w:divBdr>
        <w:top w:val="none" w:sz="0" w:space="0" w:color="auto"/>
        <w:left w:val="none" w:sz="0" w:space="0" w:color="auto"/>
        <w:bottom w:val="none" w:sz="0" w:space="0" w:color="auto"/>
        <w:right w:val="none" w:sz="0" w:space="0" w:color="auto"/>
      </w:divBdr>
    </w:div>
    <w:div w:id="72241228">
      <w:marLeft w:val="0"/>
      <w:marRight w:val="0"/>
      <w:marTop w:val="0"/>
      <w:marBottom w:val="0"/>
      <w:divBdr>
        <w:top w:val="none" w:sz="0" w:space="0" w:color="auto"/>
        <w:left w:val="none" w:sz="0" w:space="0" w:color="auto"/>
        <w:bottom w:val="none" w:sz="0" w:space="0" w:color="auto"/>
        <w:right w:val="none" w:sz="0" w:space="0" w:color="auto"/>
      </w:divBdr>
    </w:div>
    <w:div w:id="72241229">
      <w:marLeft w:val="0"/>
      <w:marRight w:val="0"/>
      <w:marTop w:val="0"/>
      <w:marBottom w:val="0"/>
      <w:divBdr>
        <w:top w:val="none" w:sz="0" w:space="0" w:color="auto"/>
        <w:left w:val="none" w:sz="0" w:space="0" w:color="auto"/>
        <w:bottom w:val="none" w:sz="0" w:space="0" w:color="auto"/>
        <w:right w:val="none" w:sz="0" w:space="0" w:color="auto"/>
      </w:divBdr>
    </w:div>
    <w:div w:id="72241230">
      <w:marLeft w:val="0"/>
      <w:marRight w:val="0"/>
      <w:marTop w:val="0"/>
      <w:marBottom w:val="0"/>
      <w:divBdr>
        <w:top w:val="none" w:sz="0" w:space="0" w:color="auto"/>
        <w:left w:val="none" w:sz="0" w:space="0" w:color="auto"/>
        <w:bottom w:val="none" w:sz="0" w:space="0" w:color="auto"/>
        <w:right w:val="none" w:sz="0" w:space="0" w:color="auto"/>
      </w:divBdr>
    </w:div>
    <w:div w:id="72241231">
      <w:marLeft w:val="0"/>
      <w:marRight w:val="0"/>
      <w:marTop w:val="0"/>
      <w:marBottom w:val="0"/>
      <w:divBdr>
        <w:top w:val="none" w:sz="0" w:space="0" w:color="auto"/>
        <w:left w:val="none" w:sz="0" w:space="0" w:color="auto"/>
        <w:bottom w:val="none" w:sz="0" w:space="0" w:color="auto"/>
        <w:right w:val="none" w:sz="0" w:space="0" w:color="auto"/>
      </w:divBdr>
    </w:div>
    <w:div w:id="72241232">
      <w:marLeft w:val="0"/>
      <w:marRight w:val="0"/>
      <w:marTop w:val="0"/>
      <w:marBottom w:val="0"/>
      <w:divBdr>
        <w:top w:val="none" w:sz="0" w:space="0" w:color="auto"/>
        <w:left w:val="none" w:sz="0" w:space="0" w:color="auto"/>
        <w:bottom w:val="none" w:sz="0" w:space="0" w:color="auto"/>
        <w:right w:val="none" w:sz="0" w:space="0" w:color="auto"/>
      </w:divBdr>
    </w:div>
    <w:div w:id="72241233">
      <w:marLeft w:val="0"/>
      <w:marRight w:val="0"/>
      <w:marTop w:val="0"/>
      <w:marBottom w:val="0"/>
      <w:divBdr>
        <w:top w:val="none" w:sz="0" w:space="0" w:color="auto"/>
        <w:left w:val="none" w:sz="0" w:space="0" w:color="auto"/>
        <w:bottom w:val="none" w:sz="0" w:space="0" w:color="auto"/>
        <w:right w:val="none" w:sz="0" w:space="0" w:color="auto"/>
      </w:divBdr>
    </w:div>
    <w:div w:id="72241234">
      <w:marLeft w:val="0"/>
      <w:marRight w:val="0"/>
      <w:marTop w:val="0"/>
      <w:marBottom w:val="0"/>
      <w:divBdr>
        <w:top w:val="none" w:sz="0" w:space="0" w:color="auto"/>
        <w:left w:val="none" w:sz="0" w:space="0" w:color="auto"/>
        <w:bottom w:val="none" w:sz="0" w:space="0" w:color="auto"/>
        <w:right w:val="none" w:sz="0" w:space="0" w:color="auto"/>
      </w:divBdr>
    </w:div>
    <w:div w:id="72241235">
      <w:marLeft w:val="0"/>
      <w:marRight w:val="0"/>
      <w:marTop w:val="0"/>
      <w:marBottom w:val="0"/>
      <w:divBdr>
        <w:top w:val="none" w:sz="0" w:space="0" w:color="auto"/>
        <w:left w:val="none" w:sz="0" w:space="0" w:color="auto"/>
        <w:bottom w:val="none" w:sz="0" w:space="0" w:color="auto"/>
        <w:right w:val="none" w:sz="0" w:space="0" w:color="auto"/>
      </w:divBdr>
    </w:div>
    <w:div w:id="72241236">
      <w:marLeft w:val="0"/>
      <w:marRight w:val="0"/>
      <w:marTop w:val="0"/>
      <w:marBottom w:val="0"/>
      <w:divBdr>
        <w:top w:val="none" w:sz="0" w:space="0" w:color="auto"/>
        <w:left w:val="none" w:sz="0" w:space="0" w:color="auto"/>
        <w:bottom w:val="none" w:sz="0" w:space="0" w:color="auto"/>
        <w:right w:val="none" w:sz="0" w:space="0" w:color="auto"/>
      </w:divBdr>
    </w:div>
    <w:div w:id="72241237">
      <w:marLeft w:val="0"/>
      <w:marRight w:val="0"/>
      <w:marTop w:val="0"/>
      <w:marBottom w:val="0"/>
      <w:divBdr>
        <w:top w:val="none" w:sz="0" w:space="0" w:color="auto"/>
        <w:left w:val="none" w:sz="0" w:space="0" w:color="auto"/>
        <w:bottom w:val="none" w:sz="0" w:space="0" w:color="auto"/>
        <w:right w:val="none" w:sz="0" w:space="0" w:color="auto"/>
      </w:divBdr>
    </w:div>
    <w:div w:id="72241238">
      <w:marLeft w:val="0"/>
      <w:marRight w:val="0"/>
      <w:marTop w:val="0"/>
      <w:marBottom w:val="0"/>
      <w:divBdr>
        <w:top w:val="none" w:sz="0" w:space="0" w:color="auto"/>
        <w:left w:val="none" w:sz="0" w:space="0" w:color="auto"/>
        <w:bottom w:val="none" w:sz="0" w:space="0" w:color="auto"/>
        <w:right w:val="none" w:sz="0" w:space="0" w:color="auto"/>
      </w:divBdr>
    </w:div>
    <w:div w:id="72241239">
      <w:marLeft w:val="0"/>
      <w:marRight w:val="0"/>
      <w:marTop w:val="0"/>
      <w:marBottom w:val="0"/>
      <w:divBdr>
        <w:top w:val="none" w:sz="0" w:space="0" w:color="auto"/>
        <w:left w:val="none" w:sz="0" w:space="0" w:color="auto"/>
        <w:bottom w:val="none" w:sz="0" w:space="0" w:color="auto"/>
        <w:right w:val="none" w:sz="0" w:space="0" w:color="auto"/>
      </w:divBdr>
    </w:div>
    <w:div w:id="72241240">
      <w:marLeft w:val="0"/>
      <w:marRight w:val="0"/>
      <w:marTop w:val="0"/>
      <w:marBottom w:val="0"/>
      <w:divBdr>
        <w:top w:val="none" w:sz="0" w:space="0" w:color="auto"/>
        <w:left w:val="none" w:sz="0" w:space="0" w:color="auto"/>
        <w:bottom w:val="none" w:sz="0" w:space="0" w:color="auto"/>
        <w:right w:val="none" w:sz="0" w:space="0" w:color="auto"/>
      </w:divBdr>
    </w:div>
    <w:div w:id="72241241">
      <w:marLeft w:val="0"/>
      <w:marRight w:val="0"/>
      <w:marTop w:val="0"/>
      <w:marBottom w:val="0"/>
      <w:divBdr>
        <w:top w:val="none" w:sz="0" w:space="0" w:color="auto"/>
        <w:left w:val="none" w:sz="0" w:space="0" w:color="auto"/>
        <w:bottom w:val="none" w:sz="0" w:space="0" w:color="auto"/>
        <w:right w:val="none" w:sz="0" w:space="0" w:color="auto"/>
      </w:divBdr>
    </w:div>
    <w:div w:id="72241242">
      <w:marLeft w:val="0"/>
      <w:marRight w:val="0"/>
      <w:marTop w:val="0"/>
      <w:marBottom w:val="0"/>
      <w:divBdr>
        <w:top w:val="none" w:sz="0" w:space="0" w:color="auto"/>
        <w:left w:val="none" w:sz="0" w:space="0" w:color="auto"/>
        <w:bottom w:val="none" w:sz="0" w:space="0" w:color="auto"/>
        <w:right w:val="none" w:sz="0" w:space="0" w:color="auto"/>
      </w:divBdr>
    </w:div>
    <w:div w:id="72241243">
      <w:marLeft w:val="0"/>
      <w:marRight w:val="0"/>
      <w:marTop w:val="0"/>
      <w:marBottom w:val="0"/>
      <w:divBdr>
        <w:top w:val="none" w:sz="0" w:space="0" w:color="auto"/>
        <w:left w:val="none" w:sz="0" w:space="0" w:color="auto"/>
        <w:bottom w:val="none" w:sz="0" w:space="0" w:color="auto"/>
        <w:right w:val="none" w:sz="0" w:space="0" w:color="auto"/>
      </w:divBdr>
    </w:div>
    <w:div w:id="72241244">
      <w:marLeft w:val="0"/>
      <w:marRight w:val="0"/>
      <w:marTop w:val="0"/>
      <w:marBottom w:val="0"/>
      <w:divBdr>
        <w:top w:val="none" w:sz="0" w:space="0" w:color="auto"/>
        <w:left w:val="none" w:sz="0" w:space="0" w:color="auto"/>
        <w:bottom w:val="none" w:sz="0" w:space="0" w:color="auto"/>
        <w:right w:val="none" w:sz="0" w:space="0" w:color="auto"/>
      </w:divBdr>
    </w:div>
    <w:div w:id="72241245">
      <w:marLeft w:val="0"/>
      <w:marRight w:val="0"/>
      <w:marTop w:val="0"/>
      <w:marBottom w:val="0"/>
      <w:divBdr>
        <w:top w:val="none" w:sz="0" w:space="0" w:color="auto"/>
        <w:left w:val="none" w:sz="0" w:space="0" w:color="auto"/>
        <w:bottom w:val="none" w:sz="0" w:space="0" w:color="auto"/>
        <w:right w:val="none" w:sz="0" w:space="0" w:color="auto"/>
      </w:divBdr>
    </w:div>
    <w:div w:id="72241246">
      <w:marLeft w:val="0"/>
      <w:marRight w:val="0"/>
      <w:marTop w:val="0"/>
      <w:marBottom w:val="0"/>
      <w:divBdr>
        <w:top w:val="none" w:sz="0" w:space="0" w:color="auto"/>
        <w:left w:val="none" w:sz="0" w:space="0" w:color="auto"/>
        <w:bottom w:val="none" w:sz="0" w:space="0" w:color="auto"/>
        <w:right w:val="none" w:sz="0" w:space="0" w:color="auto"/>
      </w:divBdr>
    </w:div>
    <w:div w:id="72241247">
      <w:marLeft w:val="0"/>
      <w:marRight w:val="0"/>
      <w:marTop w:val="0"/>
      <w:marBottom w:val="0"/>
      <w:divBdr>
        <w:top w:val="none" w:sz="0" w:space="0" w:color="auto"/>
        <w:left w:val="none" w:sz="0" w:space="0" w:color="auto"/>
        <w:bottom w:val="none" w:sz="0" w:space="0" w:color="auto"/>
        <w:right w:val="none" w:sz="0" w:space="0" w:color="auto"/>
      </w:divBdr>
    </w:div>
    <w:div w:id="72241248">
      <w:marLeft w:val="0"/>
      <w:marRight w:val="0"/>
      <w:marTop w:val="0"/>
      <w:marBottom w:val="0"/>
      <w:divBdr>
        <w:top w:val="none" w:sz="0" w:space="0" w:color="auto"/>
        <w:left w:val="none" w:sz="0" w:space="0" w:color="auto"/>
        <w:bottom w:val="none" w:sz="0" w:space="0" w:color="auto"/>
        <w:right w:val="none" w:sz="0" w:space="0" w:color="auto"/>
      </w:divBdr>
    </w:div>
    <w:div w:id="72241249">
      <w:marLeft w:val="0"/>
      <w:marRight w:val="0"/>
      <w:marTop w:val="0"/>
      <w:marBottom w:val="0"/>
      <w:divBdr>
        <w:top w:val="none" w:sz="0" w:space="0" w:color="auto"/>
        <w:left w:val="none" w:sz="0" w:space="0" w:color="auto"/>
        <w:bottom w:val="none" w:sz="0" w:space="0" w:color="auto"/>
        <w:right w:val="none" w:sz="0" w:space="0" w:color="auto"/>
      </w:divBdr>
    </w:div>
    <w:div w:id="72241250">
      <w:marLeft w:val="0"/>
      <w:marRight w:val="0"/>
      <w:marTop w:val="0"/>
      <w:marBottom w:val="0"/>
      <w:divBdr>
        <w:top w:val="none" w:sz="0" w:space="0" w:color="auto"/>
        <w:left w:val="none" w:sz="0" w:space="0" w:color="auto"/>
        <w:bottom w:val="none" w:sz="0" w:space="0" w:color="auto"/>
        <w:right w:val="none" w:sz="0" w:space="0" w:color="auto"/>
      </w:divBdr>
    </w:div>
    <w:div w:id="72241251">
      <w:marLeft w:val="0"/>
      <w:marRight w:val="0"/>
      <w:marTop w:val="0"/>
      <w:marBottom w:val="0"/>
      <w:divBdr>
        <w:top w:val="none" w:sz="0" w:space="0" w:color="auto"/>
        <w:left w:val="none" w:sz="0" w:space="0" w:color="auto"/>
        <w:bottom w:val="none" w:sz="0" w:space="0" w:color="auto"/>
        <w:right w:val="none" w:sz="0" w:space="0" w:color="auto"/>
      </w:divBdr>
    </w:div>
    <w:div w:id="72241252">
      <w:marLeft w:val="0"/>
      <w:marRight w:val="0"/>
      <w:marTop w:val="0"/>
      <w:marBottom w:val="0"/>
      <w:divBdr>
        <w:top w:val="none" w:sz="0" w:space="0" w:color="auto"/>
        <w:left w:val="none" w:sz="0" w:space="0" w:color="auto"/>
        <w:bottom w:val="none" w:sz="0" w:space="0" w:color="auto"/>
        <w:right w:val="none" w:sz="0" w:space="0" w:color="auto"/>
      </w:divBdr>
    </w:div>
    <w:div w:id="72241253">
      <w:marLeft w:val="0"/>
      <w:marRight w:val="0"/>
      <w:marTop w:val="0"/>
      <w:marBottom w:val="0"/>
      <w:divBdr>
        <w:top w:val="none" w:sz="0" w:space="0" w:color="auto"/>
        <w:left w:val="none" w:sz="0" w:space="0" w:color="auto"/>
        <w:bottom w:val="none" w:sz="0" w:space="0" w:color="auto"/>
        <w:right w:val="none" w:sz="0" w:space="0" w:color="auto"/>
      </w:divBdr>
    </w:div>
    <w:div w:id="72241254">
      <w:marLeft w:val="0"/>
      <w:marRight w:val="0"/>
      <w:marTop w:val="0"/>
      <w:marBottom w:val="0"/>
      <w:divBdr>
        <w:top w:val="none" w:sz="0" w:space="0" w:color="auto"/>
        <w:left w:val="none" w:sz="0" w:space="0" w:color="auto"/>
        <w:bottom w:val="none" w:sz="0" w:space="0" w:color="auto"/>
        <w:right w:val="none" w:sz="0" w:space="0" w:color="auto"/>
      </w:divBdr>
    </w:div>
    <w:div w:id="72241255">
      <w:marLeft w:val="0"/>
      <w:marRight w:val="0"/>
      <w:marTop w:val="0"/>
      <w:marBottom w:val="0"/>
      <w:divBdr>
        <w:top w:val="none" w:sz="0" w:space="0" w:color="auto"/>
        <w:left w:val="none" w:sz="0" w:space="0" w:color="auto"/>
        <w:bottom w:val="none" w:sz="0" w:space="0" w:color="auto"/>
        <w:right w:val="none" w:sz="0" w:space="0" w:color="auto"/>
      </w:divBdr>
    </w:div>
    <w:div w:id="72241256">
      <w:marLeft w:val="0"/>
      <w:marRight w:val="0"/>
      <w:marTop w:val="0"/>
      <w:marBottom w:val="0"/>
      <w:divBdr>
        <w:top w:val="none" w:sz="0" w:space="0" w:color="auto"/>
        <w:left w:val="none" w:sz="0" w:space="0" w:color="auto"/>
        <w:bottom w:val="none" w:sz="0" w:space="0" w:color="auto"/>
        <w:right w:val="none" w:sz="0" w:space="0" w:color="auto"/>
      </w:divBdr>
    </w:div>
    <w:div w:id="72241257">
      <w:marLeft w:val="0"/>
      <w:marRight w:val="0"/>
      <w:marTop w:val="0"/>
      <w:marBottom w:val="0"/>
      <w:divBdr>
        <w:top w:val="none" w:sz="0" w:space="0" w:color="auto"/>
        <w:left w:val="none" w:sz="0" w:space="0" w:color="auto"/>
        <w:bottom w:val="none" w:sz="0" w:space="0" w:color="auto"/>
        <w:right w:val="none" w:sz="0" w:space="0" w:color="auto"/>
      </w:divBdr>
    </w:div>
    <w:div w:id="72241258">
      <w:marLeft w:val="0"/>
      <w:marRight w:val="0"/>
      <w:marTop w:val="0"/>
      <w:marBottom w:val="0"/>
      <w:divBdr>
        <w:top w:val="none" w:sz="0" w:space="0" w:color="auto"/>
        <w:left w:val="none" w:sz="0" w:space="0" w:color="auto"/>
        <w:bottom w:val="none" w:sz="0" w:space="0" w:color="auto"/>
        <w:right w:val="none" w:sz="0" w:space="0" w:color="auto"/>
      </w:divBdr>
    </w:div>
    <w:div w:id="72241259">
      <w:marLeft w:val="0"/>
      <w:marRight w:val="0"/>
      <w:marTop w:val="0"/>
      <w:marBottom w:val="0"/>
      <w:divBdr>
        <w:top w:val="none" w:sz="0" w:space="0" w:color="auto"/>
        <w:left w:val="none" w:sz="0" w:space="0" w:color="auto"/>
        <w:bottom w:val="none" w:sz="0" w:space="0" w:color="auto"/>
        <w:right w:val="none" w:sz="0" w:space="0" w:color="auto"/>
      </w:divBdr>
    </w:div>
    <w:div w:id="72241260">
      <w:marLeft w:val="0"/>
      <w:marRight w:val="0"/>
      <w:marTop w:val="0"/>
      <w:marBottom w:val="0"/>
      <w:divBdr>
        <w:top w:val="none" w:sz="0" w:space="0" w:color="auto"/>
        <w:left w:val="none" w:sz="0" w:space="0" w:color="auto"/>
        <w:bottom w:val="none" w:sz="0" w:space="0" w:color="auto"/>
        <w:right w:val="none" w:sz="0" w:space="0" w:color="auto"/>
      </w:divBdr>
    </w:div>
    <w:div w:id="72241261">
      <w:marLeft w:val="0"/>
      <w:marRight w:val="0"/>
      <w:marTop w:val="0"/>
      <w:marBottom w:val="0"/>
      <w:divBdr>
        <w:top w:val="none" w:sz="0" w:space="0" w:color="auto"/>
        <w:left w:val="none" w:sz="0" w:space="0" w:color="auto"/>
        <w:bottom w:val="none" w:sz="0" w:space="0" w:color="auto"/>
        <w:right w:val="none" w:sz="0" w:space="0" w:color="auto"/>
      </w:divBdr>
    </w:div>
    <w:div w:id="72241262">
      <w:marLeft w:val="0"/>
      <w:marRight w:val="0"/>
      <w:marTop w:val="0"/>
      <w:marBottom w:val="0"/>
      <w:divBdr>
        <w:top w:val="none" w:sz="0" w:space="0" w:color="auto"/>
        <w:left w:val="none" w:sz="0" w:space="0" w:color="auto"/>
        <w:bottom w:val="none" w:sz="0" w:space="0" w:color="auto"/>
        <w:right w:val="none" w:sz="0" w:space="0" w:color="auto"/>
      </w:divBdr>
    </w:div>
    <w:div w:id="72241263">
      <w:marLeft w:val="0"/>
      <w:marRight w:val="0"/>
      <w:marTop w:val="0"/>
      <w:marBottom w:val="0"/>
      <w:divBdr>
        <w:top w:val="none" w:sz="0" w:space="0" w:color="auto"/>
        <w:left w:val="none" w:sz="0" w:space="0" w:color="auto"/>
        <w:bottom w:val="none" w:sz="0" w:space="0" w:color="auto"/>
        <w:right w:val="none" w:sz="0" w:space="0" w:color="auto"/>
      </w:divBdr>
    </w:div>
    <w:div w:id="72241264">
      <w:marLeft w:val="0"/>
      <w:marRight w:val="0"/>
      <w:marTop w:val="0"/>
      <w:marBottom w:val="0"/>
      <w:divBdr>
        <w:top w:val="none" w:sz="0" w:space="0" w:color="auto"/>
        <w:left w:val="none" w:sz="0" w:space="0" w:color="auto"/>
        <w:bottom w:val="none" w:sz="0" w:space="0" w:color="auto"/>
        <w:right w:val="none" w:sz="0" w:space="0" w:color="auto"/>
      </w:divBdr>
    </w:div>
    <w:div w:id="72241265">
      <w:marLeft w:val="0"/>
      <w:marRight w:val="0"/>
      <w:marTop w:val="0"/>
      <w:marBottom w:val="0"/>
      <w:divBdr>
        <w:top w:val="none" w:sz="0" w:space="0" w:color="auto"/>
        <w:left w:val="none" w:sz="0" w:space="0" w:color="auto"/>
        <w:bottom w:val="none" w:sz="0" w:space="0" w:color="auto"/>
        <w:right w:val="none" w:sz="0" w:space="0" w:color="auto"/>
      </w:divBdr>
    </w:div>
    <w:div w:id="72241266">
      <w:marLeft w:val="0"/>
      <w:marRight w:val="0"/>
      <w:marTop w:val="0"/>
      <w:marBottom w:val="0"/>
      <w:divBdr>
        <w:top w:val="none" w:sz="0" w:space="0" w:color="auto"/>
        <w:left w:val="none" w:sz="0" w:space="0" w:color="auto"/>
        <w:bottom w:val="none" w:sz="0" w:space="0" w:color="auto"/>
        <w:right w:val="none" w:sz="0" w:space="0" w:color="auto"/>
      </w:divBdr>
    </w:div>
    <w:div w:id="72241267">
      <w:marLeft w:val="0"/>
      <w:marRight w:val="0"/>
      <w:marTop w:val="0"/>
      <w:marBottom w:val="0"/>
      <w:divBdr>
        <w:top w:val="none" w:sz="0" w:space="0" w:color="auto"/>
        <w:left w:val="none" w:sz="0" w:space="0" w:color="auto"/>
        <w:bottom w:val="none" w:sz="0" w:space="0" w:color="auto"/>
        <w:right w:val="none" w:sz="0" w:space="0" w:color="auto"/>
      </w:divBdr>
    </w:div>
    <w:div w:id="72241268">
      <w:marLeft w:val="0"/>
      <w:marRight w:val="0"/>
      <w:marTop w:val="0"/>
      <w:marBottom w:val="0"/>
      <w:divBdr>
        <w:top w:val="none" w:sz="0" w:space="0" w:color="auto"/>
        <w:left w:val="none" w:sz="0" w:space="0" w:color="auto"/>
        <w:bottom w:val="none" w:sz="0" w:space="0" w:color="auto"/>
        <w:right w:val="none" w:sz="0" w:space="0" w:color="auto"/>
      </w:divBdr>
    </w:div>
    <w:div w:id="72241269">
      <w:marLeft w:val="0"/>
      <w:marRight w:val="0"/>
      <w:marTop w:val="0"/>
      <w:marBottom w:val="0"/>
      <w:divBdr>
        <w:top w:val="none" w:sz="0" w:space="0" w:color="auto"/>
        <w:left w:val="none" w:sz="0" w:space="0" w:color="auto"/>
        <w:bottom w:val="none" w:sz="0" w:space="0" w:color="auto"/>
        <w:right w:val="none" w:sz="0" w:space="0" w:color="auto"/>
      </w:divBdr>
    </w:div>
    <w:div w:id="72241270">
      <w:marLeft w:val="0"/>
      <w:marRight w:val="0"/>
      <w:marTop w:val="0"/>
      <w:marBottom w:val="0"/>
      <w:divBdr>
        <w:top w:val="none" w:sz="0" w:space="0" w:color="auto"/>
        <w:left w:val="none" w:sz="0" w:space="0" w:color="auto"/>
        <w:bottom w:val="none" w:sz="0" w:space="0" w:color="auto"/>
        <w:right w:val="none" w:sz="0" w:space="0" w:color="auto"/>
      </w:divBdr>
    </w:div>
    <w:div w:id="72241271">
      <w:marLeft w:val="0"/>
      <w:marRight w:val="0"/>
      <w:marTop w:val="0"/>
      <w:marBottom w:val="0"/>
      <w:divBdr>
        <w:top w:val="none" w:sz="0" w:space="0" w:color="auto"/>
        <w:left w:val="none" w:sz="0" w:space="0" w:color="auto"/>
        <w:bottom w:val="none" w:sz="0" w:space="0" w:color="auto"/>
        <w:right w:val="none" w:sz="0" w:space="0" w:color="auto"/>
      </w:divBdr>
    </w:div>
    <w:div w:id="72241272">
      <w:marLeft w:val="0"/>
      <w:marRight w:val="0"/>
      <w:marTop w:val="0"/>
      <w:marBottom w:val="0"/>
      <w:divBdr>
        <w:top w:val="none" w:sz="0" w:space="0" w:color="auto"/>
        <w:left w:val="none" w:sz="0" w:space="0" w:color="auto"/>
        <w:bottom w:val="none" w:sz="0" w:space="0" w:color="auto"/>
        <w:right w:val="none" w:sz="0" w:space="0" w:color="auto"/>
      </w:divBdr>
    </w:div>
    <w:div w:id="72241273">
      <w:marLeft w:val="0"/>
      <w:marRight w:val="0"/>
      <w:marTop w:val="0"/>
      <w:marBottom w:val="0"/>
      <w:divBdr>
        <w:top w:val="none" w:sz="0" w:space="0" w:color="auto"/>
        <w:left w:val="none" w:sz="0" w:space="0" w:color="auto"/>
        <w:bottom w:val="none" w:sz="0" w:space="0" w:color="auto"/>
        <w:right w:val="none" w:sz="0" w:space="0" w:color="auto"/>
      </w:divBdr>
    </w:div>
    <w:div w:id="72241274">
      <w:marLeft w:val="0"/>
      <w:marRight w:val="0"/>
      <w:marTop w:val="0"/>
      <w:marBottom w:val="0"/>
      <w:divBdr>
        <w:top w:val="none" w:sz="0" w:space="0" w:color="auto"/>
        <w:left w:val="none" w:sz="0" w:space="0" w:color="auto"/>
        <w:bottom w:val="none" w:sz="0" w:space="0" w:color="auto"/>
        <w:right w:val="none" w:sz="0" w:space="0" w:color="auto"/>
      </w:divBdr>
    </w:div>
    <w:div w:id="72241275">
      <w:marLeft w:val="0"/>
      <w:marRight w:val="0"/>
      <w:marTop w:val="0"/>
      <w:marBottom w:val="0"/>
      <w:divBdr>
        <w:top w:val="none" w:sz="0" w:space="0" w:color="auto"/>
        <w:left w:val="none" w:sz="0" w:space="0" w:color="auto"/>
        <w:bottom w:val="none" w:sz="0" w:space="0" w:color="auto"/>
        <w:right w:val="none" w:sz="0" w:space="0" w:color="auto"/>
      </w:divBdr>
    </w:div>
    <w:div w:id="72241276">
      <w:marLeft w:val="0"/>
      <w:marRight w:val="0"/>
      <w:marTop w:val="0"/>
      <w:marBottom w:val="0"/>
      <w:divBdr>
        <w:top w:val="none" w:sz="0" w:space="0" w:color="auto"/>
        <w:left w:val="none" w:sz="0" w:space="0" w:color="auto"/>
        <w:bottom w:val="none" w:sz="0" w:space="0" w:color="auto"/>
        <w:right w:val="none" w:sz="0" w:space="0" w:color="auto"/>
      </w:divBdr>
    </w:div>
    <w:div w:id="72241277">
      <w:marLeft w:val="0"/>
      <w:marRight w:val="0"/>
      <w:marTop w:val="0"/>
      <w:marBottom w:val="0"/>
      <w:divBdr>
        <w:top w:val="none" w:sz="0" w:space="0" w:color="auto"/>
        <w:left w:val="none" w:sz="0" w:space="0" w:color="auto"/>
        <w:bottom w:val="none" w:sz="0" w:space="0" w:color="auto"/>
        <w:right w:val="none" w:sz="0" w:space="0" w:color="auto"/>
      </w:divBdr>
    </w:div>
    <w:div w:id="72241278">
      <w:marLeft w:val="0"/>
      <w:marRight w:val="0"/>
      <w:marTop w:val="0"/>
      <w:marBottom w:val="0"/>
      <w:divBdr>
        <w:top w:val="none" w:sz="0" w:space="0" w:color="auto"/>
        <w:left w:val="none" w:sz="0" w:space="0" w:color="auto"/>
        <w:bottom w:val="none" w:sz="0" w:space="0" w:color="auto"/>
        <w:right w:val="none" w:sz="0" w:space="0" w:color="auto"/>
      </w:divBdr>
    </w:div>
    <w:div w:id="72241279">
      <w:marLeft w:val="0"/>
      <w:marRight w:val="0"/>
      <w:marTop w:val="0"/>
      <w:marBottom w:val="0"/>
      <w:divBdr>
        <w:top w:val="none" w:sz="0" w:space="0" w:color="auto"/>
        <w:left w:val="none" w:sz="0" w:space="0" w:color="auto"/>
        <w:bottom w:val="none" w:sz="0" w:space="0" w:color="auto"/>
        <w:right w:val="none" w:sz="0" w:space="0" w:color="auto"/>
      </w:divBdr>
    </w:div>
    <w:div w:id="72241280">
      <w:marLeft w:val="0"/>
      <w:marRight w:val="0"/>
      <w:marTop w:val="0"/>
      <w:marBottom w:val="0"/>
      <w:divBdr>
        <w:top w:val="none" w:sz="0" w:space="0" w:color="auto"/>
        <w:left w:val="none" w:sz="0" w:space="0" w:color="auto"/>
        <w:bottom w:val="none" w:sz="0" w:space="0" w:color="auto"/>
        <w:right w:val="none" w:sz="0" w:space="0" w:color="auto"/>
      </w:divBdr>
    </w:div>
    <w:div w:id="72241281">
      <w:marLeft w:val="0"/>
      <w:marRight w:val="0"/>
      <w:marTop w:val="0"/>
      <w:marBottom w:val="0"/>
      <w:divBdr>
        <w:top w:val="none" w:sz="0" w:space="0" w:color="auto"/>
        <w:left w:val="none" w:sz="0" w:space="0" w:color="auto"/>
        <w:bottom w:val="none" w:sz="0" w:space="0" w:color="auto"/>
        <w:right w:val="none" w:sz="0" w:space="0" w:color="auto"/>
      </w:divBdr>
    </w:div>
    <w:div w:id="72241282">
      <w:marLeft w:val="0"/>
      <w:marRight w:val="0"/>
      <w:marTop w:val="0"/>
      <w:marBottom w:val="0"/>
      <w:divBdr>
        <w:top w:val="none" w:sz="0" w:space="0" w:color="auto"/>
        <w:left w:val="none" w:sz="0" w:space="0" w:color="auto"/>
        <w:bottom w:val="none" w:sz="0" w:space="0" w:color="auto"/>
        <w:right w:val="none" w:sz="0" w:space="0" w:color="auto"/>
      </w:divBdr>
    </w:div>
    <w:div w:id="72241283">
      <w:marLeft w:val="0"/>
      <w:marRight w:val="0"/>
      <w:marTop w:val="0"/>
      <w:marBottom w:val="0"/>
      <w:divBdr>
        <w:top w:val="none" w:sz="0" w:space="0" w:color="auto"/>
        <w:left w:val="none" w:sz="0" w:space="0" w:color="auto"/>
        <w:bottom w:val="none" w:sz="0" w:space="0" w:color="auto"/>
        <w:right w:val="none" w:sz="0" w:space="0" w:color="auto"/>
      </w:divBdr>
    </w:div>
    <w:div w:id="72241284">
      <w:marLeft w:val="0"/>
      <w:marRight w:val="0"/>
      <w:marTop w:val="0"/>
      <w:marBottom w:val="0"/>
      <w:divBdr>
        <w:top w:val="none" w:sz="0" w:space="0" w:color="auto"/>
        <w:left w:val="none" w:sz="0" w:space="0" w:color="auto"/>
        <w:bottom w:val="none" w:sz="0" w:space="0" w:color="auto"/>
        <w:right w:val="none" w:sz="0" w:space="0" w:color="auto"/>
      </w:divBdr>
    </w:div>
    <w:div w:id="72241285">
      <w:marLeft w:val="0"/>
      <w:marRight w:val="0"/>
      <w:marTop w:val="0"/>
      <w:marBottom w:val="0"/>
      <w:divBdr>
        <w:top w:val="none" w:sz="0" w:space="0" w:color="auto"/>
        <w:left w:val="none" w:sz="0" w:space="0" w:color="auto"/>
        <w:bottom w:val="none" w:sz="0" w:space="0" w:color="auto"/>
        <w:right w:val="none" w:sz="0" w:space="0" w:color="auto"/>
      </w:divBdr>
    </w:div>
    <w:div w:id="72241286">
      <w:marLeft w:val="0"/>
      <w:marRight w:val="0"/>
      <w:marTop w:val="0"/>
      <w:marBottom w:val="0"/>
      <w:divBdr>
        <w:top w:val="none" w:sz="0" w:space="0" w:color="auto"/>
        <w:left w:val="none" w:sz="0" w:space="0" w:color="auto"/>
        <w:bottom w:val="none" w:sz="0" w:space="0" w:color="auto"/>
        <w:right w:val="none" w:sz="0" w:space="0" w:color="auto"/>
      </w:divBdr>
    </w:div>
    <w:div w:id="72241287">
      <w:marLeft w:val="0"/>
      <w:marRight w:val="0"/>
      <w:marTop w:val="0"/>
      <w:marBottom w:val="0"/>
      <w:divBdr>
        <w:top w:val="none" w:sz="0" w:space="0" w:color="auto"/>
        <w:left w:val="none" w:sz="0" w:space="0" w:color="auto"/>
        <w:bottom w:val="none" w:sz="0" w:space="0" w:color="auto"/>
        <w:right w:val="none" w:sz="0" w:space="0" w:color="auto"/>
      </w:divBdr>
    </w:div>
    <w:div w:id="72241288">
      <w:marLeft w:val="0"/>
      <w:marRight w:val="0"/>
      <w:marTop w:val="0"/>
      <w:marBottom w:val="0"/>
      <w:divBdr>
        <w:top w:val="none" w:sz="0" w:space="0" w:color="auto"/>
        <w:left w:val="none" w:sz="0" w:space="0" w:color="auto"/>
        <w:bottom w:val="none" w:sz="0" w:space="0" w:color="auto"/>
        <w:right w:val="none" w:sz="0" w:space="0" w:color="auto"/>
      </w:divBdr>
    </w:div>
    <w:div w:id="72241289">
      <w:marLeft w:val="0"/>
      <w:marRight w:val="0"/>
      <w:marTop w:val="0"/>
      <w:marBottom w:val="0"/>
      <w:divBdr>
        <w:top w:val="none" w:sz="0" w:space="0" w:color="auto"/>
        <w:left w:val="none" w:sz="0" w:space="0" w:color="auto"/>
        <w:bottom w:val="none" w:sz="0" w:space="0" w:color="auto"/>
        <w:right w:val="none" w:sz="0" w:space="0" w:color="auto"/>
      </w:divBdr>
    </w:div>
    <w:div w:id="72241290">
      <w:marLeft w:val="0"/>
      <w:marRight w:val="0"/>
      <w:marTop w:val="0"/>
      <w:marBottom w:val="0"/>
      <w:divBdr>
        <w:top w:val="none" w:sz="0" w:space="0" w:color="auto"/>
        <w:left w:val="none" w:sz="0" w:space="0" w:color="auto"/>
        <w:bottom w:val="none" w:sz="0" w:space="0" w:color="auto"/>
        <w:right w:val="none" w:sz="0" w:space="0" w:color="auto"/>
      </w:divBdr>
    </w:div>
    <w:div w:id="72241291">
      <w:marLeft w:val="0"/>
      <w:marRight w:val="0"/>
      <w:marTop w:val="0"/>
      <w:marBottom w:val="0"/>
      <w:divBdr>
        <w:top w:val="none" w:sz="0" w:space="0" w:color="auto"/>
        <w:left w:val="none" w:sz="0" w:space="0" w:color="auto"/>
        <w:bottom w:val="none" w:sz="0" w:space="0" w:color="auto"/>
        <w:right w:val="none" w:sz="0" w:space="0" w:color="auto"/>
      </w:divBdr>
    </w:div>
    <w:div w:id="72241292">
      <w:marLeft w:val="0"/>
      <w:marRight w:val="0"/>
      <w:marTop w:val="0"/>
      <w:marBottom w:val="0"/>
      <w:divBdr>
        <w:top w:val="none" w:sz="0" w:space="0" w:color="auto"/>
        <w:left w:val="none" w:sz="0" w:space="0" w:color="auto"/>
        <w:bottom w:val="none" w:sz="0" w:space="0" w:color="auto"/>
        <w:right w:val="none" w:sz="0" w:space="0" w:color="auto"/>
      </w:divBdr>
    </w:div>
    <w:div w:id="72241293">
      <w:marLeft w:val="0"/>
      <w:marRight w:val="0"/>
      <w:marTop w:val="0"/>
      <w:marBottom w:val="0"/>
      <w:divBdr>
        <w:top w:val="none" w:sz="0" w:space="0" w:color="auto"/>
        <w:left w:val="none" w:sz="0" w:space="0" w:color="auto"/>
        <w:bottom w:val="none" w:sz="0" w:space="0" w:color="auto"/>
        <w:right w:val="none" w:sz="0" w:space="0" w:color="auto"/>
      </w:divBdr>
    </w:div>
    <w:div w:id="72241294">
      <w:marLeft w:val="0"/>
      <w:marRight w:val="0"/>
      <w:marTop w:val="0"/>
      <w:marBottom w:val="0"/>
      <w:divBdr>
        <w:top w:val="none" w:sz="0" w:space="0" w:color="auto"/>
        <w:left w:val="none" w:sz="0" w:space="0" w:color="auto"/>
        <w:bottom w:val="none" w:sz="0" w:space="0" w:color="auto"/>
        <w:right w:val="none" w:sz="0" w:space="0" w:color="auto"/>
      </w:divBdr>
    </w:div>
    <w:div w:id="72241295">
      <w:marLeft w:val="0"/>
      <w:marRight w:val="0"/>
      <w:marTop w:val="0"/>
      <w:marBottom w:val="0"/>
      <w:divBdr>
        <w:top w:val="none" w:sz="0" w:space="0" w:color="auto"/>
        <w:left w:val="none" w:sz="0" w:space="0" w:color="auto"/>
        <w:bottom w:val="none" w:sz="0" w:space="0" w:color="auto"/>
        <w:right w:val="none" w:sz="0" w:space="0" w:color="auto"/>
      </w:divBdr>
    </w:div>
    <w:div w:id="72241296">
      <w:marLeft w:val="0"/>
      <w:marRight w:val="0"/>
      <w:marTop w:val="0"/>
      <w:marBottom w:val="0"/>
      <w:divBdr>
        <w:top w:val="none" w:sz="0" w:space="0" w:color="auto"/>
        <w:left w:val="none" w:sz="0" w:space="0" w:color="auto"/>
        <w:bottom w:val="none" w:sz="0" w:space="0" w:color="auto"/>
        <w:right w:val="none" w:sz="0" w:space="0" w:color="auto"/>
      </w:divBdr>
    </w:div>
    <w:div w:id="72241297">
      <w:marLeft w:val="0"/>
      <w:marRight w:val="0"/>
      <w:marTop w:val="0"/>
      <w:marBottom w:val="0"/>
      <w:divBdr>
        <w:top w:val="none" w:sz="0" w:space="0" w:color="auto"/>
        <w:left w:val="none" w:sz="0" w:space="0" w:color="auto"/>
        <w:bottom w:val="none" w:sz="0" w:space="0" w:color="auto"/>
        <w:right w:val="none" w:sz="0" w:space="0" w:color="auto"/>
      </w:divBdr>
    </w:div>
    <w:div w:id="72241298">
      <w:marLeft w:val="0"/>
      <w:marRight w:val="0"/>
      <w:marTop w:val="0"/>
      <w:marBottom w:val="0"/>
      <w:divBdr>
        <w:top w:val="none" w:sz="0" w:space="0" w:color="auto"/>
        <w:left w:val="none" w:sz="0" w:space="0" w:color="auto"/>
        <w:bottom w:val="none" w:sz="0" w:space="0" w:color="auto"/>
        <w:right w:val="none" w:sz="0" w:space="0" w:color="auto"/>
      </w:divBdr>
    </w:div>
    <w:div w:id="72241299">
      <w:marLeft w:val="0"/>
      <w:marRight w:val="0"/>
      <w:marTop w:val="0"/>
      <w:marBottom w:val="0"/>
      <w:divBdr>
        <w:top w:val="none" w:sz="0" w:space="0" w:color="auto"/>
        <w:left w:val="none" w:sz="0" w:space="0" w:color="auto"/>
        <w:bottom w:val="none" w:sz="0" w:space="0" w:color="auto"/>
        <w:right w:val="none" w:sz="0" w:space="0" w:color="auto"/>
      </w:divBdr>
    </w:div>
    <w:div w:id="72241300">
      <w:marLeft w:val="0"/>
      <w:marRight w:val="0"/>
      <w:marTop w:val="0"/>
      <w:marBottom w:val="0"/>
      <w:divBdr>
        <w:top w:val="none" w:sz="0" w:space="0" w:color="auto"/>
        <w:left w:val="none" w:sz="0" w:space="0" w:color="auto"/>
        <w:bottom w:val="none" w:sz="0" w:space="0" w:color="auto"/>
        <w:right w:val="none" w:sz="0" w:space="0" w:color="auto"/>
      </w:divBdr>
    </w:div>
    <w:div w:id="72241301">
      <w:marLeft w:val="0"/>
      <w:marRight w:val="0"/>
      <w:marTop w:val="0"/>
      <w:marBottom w:val="0"/>
      <w:divBdr>
        <w:top w:val="none" w:sz="0" w:space="0" w:color="auto"/>
        <w:left w:val="none" w:sz="0" w:space="0" w:color="auto"/>
        <w:bottom w:val="none" w:sz="0" w:space="0" w:color="auto"/>
        <w:right w:val="none" w:sz="0" w:space="0" w:color="auto"/>
      </w:divBdr>
    </w:div>
    <w:div w:id="72241302">
      <w:marLeft w:val="0"/>
      <w:marRight w:val="0"/>
      <w:marTop w:val="0"/>
      <w:marBottom w:val="0"/>
      <w:divBdr>
        <w:top w:val="none" w:sz="0" w:space="0" w:color="auto"/>
        <w:left w:val="none" w:sz="0" w:space="0" w:color="auto"/>
        <w:bottom w:val="none" w:sz="0" w:space="0" w:color="auto"/>
        <w:right w:val="none" w:sz="0" w:space="0" w:color="auto"/>
      </w:divBdr>
    </w:div>
    <w:div w:id="72241303">
      <w:marLeft w:val="0"/>
      <w:marRight w:val="0"/>
      <w:marTop w:val="0"/>
      <w:marBottom w:val="0"/>
      <w:divBdr>
        <w:top w:val="none" w:sz="0" w:space="0" w:color="auto"/>
        <w:left w:val="none" w:sz="0" w:space="0" w:color="auto"/>
        <w:bottom w:val="none" w:sz="0" w:space="0" w:color="auto"/>
        <w:right w:val="none" w:sz="0" w:space="0" w:color="auto"/>
      </w:divBdr>
    </w:div>
    <w:div w:id="72241304">
      <w:marLeft w:val="0"/>
      <w:marRight w:val="0"/>
      <w:marTop w:val="0"/>
      <w:marBottom w:val="0"/>
      <w:divBdr>
        <w:top w:val="none" w:sz="0" w:space="0" w:color="auto"/>
        <w:left w:val="none" w:sz="0" w:space="0" w:color="auto"/>
        <w:bottom w:val="none" w:sz="0" w:space="0" w:color="auto"/>
        <w:right w:val="none" w:sz="0" w:space="0" w:color="auto"/>
      </w:divBdr>
    </w:div>
    <w:div w:id="72241305">
      <w:marLeft w:val="0"/>
      <w:marRight w:val="0"/>
      <w:marTop w:val="0"/>
      <w:marBottom w:val="0"/>
      <w:divBdr>
        <w:top w:val="none" w:sz="0" w:space="0" w:color="auto"/>
        <w:left w:val="none" w:sz="0" w:space="0" w:color="auto"/>
        <w:bottom w:val="none" w:sz="0" w:space="0" w:color="auto"/>
        <w:right w:val="none" w:sz="0" w:space="0" w:color="auto"/>
      </w:divBdr>
    </w:div>
    <w:div w:id="72241306">
      <w:marLeft w:val="0"/>
      <w:marRight w:val="0"/>
      <w:marTop w:val="0"/>
      <w:marBottom w:val="0"/>
      <w:divBdr>
        <w:top w:val="none" w:sz="0" w:space="0" w:color="auto"/>
        <w:left w:val="none" w:sz="0" w:space="0" w:color="auto"/>
        <w:bottom w:val="none" w:sz="0" w:space="0" w:color="auto"/>
        <w:right w:val="none" w:sz="0" w:space="0" w:color="auto"/>
      </w:divBdr>
    </w:div>
    <w:div w:id="72241307">
      <w:marLeft w:val="0"/>
      <w:marRight w:val="0"/>
      <w:marTop w:val="0"/>
      <w:marBottom w:val="0"/>
      <w:divBdr>
        <w:top w:val="none" w:sz="0" w:space="0" w:color="auto"/>
        <w:left w:val="none" w:sz="0" w:space="0" w:color="auto"/>
        <w:bottom w:val="none" w:sz="0" w:space="0" w:color="auto"/>
        <w:right w:val="none" w:sz="0" w:space="0" w:color="auto"/>
      </w:divBdr>
    </w:div>
    <w:div w:id="72241308">
      <w:marLeft w:val="0"/>
      <w:marRight w:val="0"/>
      <w:marTop w:val="0"/>
      <w:marBottom w:val="0"/>
      <w:divBdr>
        <w:top w:val="none" w:sz="0" w:space="0" w:color="auto"/>
        <w:left w:val="none" w:sz="0" w:space="0" w:color="auto"/>
        <w:bottom w:val="none" w:sz="0" w:space="0" w:color="auto"/>
        <w:right w:val="none" w:sz="0" w:space="0" w:color="auto"/>
      </w:divBdr>
    </w:div>
    <w:div w:id="72241309">
      <w:marLeft w:val="0"/>
      <w:marRight w:val="0"/>
      <w:marTop w:val="0"/>
      <w:marBottom w:val="0"/>
      <w:divBdr>
        <w:top w:val="none" w:sz="0" w:space="0" w:color="auto"/>
        <w:left w:val="none" w:sz="0" w:space="0" w:color="auto"/>
        <w:bottom w:val="none" w:sz="0" w:space="0" w:color="auto"/>
        <w:right w:val="none" w:sz="0" w:space="0" w:color="auto"/>
      </w:divBdr>
    </w:div>
    <w:div w:id="72241310">
      <w:marLeft w:val="0"/>
      <w:marRight w:val="0"/>
      <w:marTop w:val="0"/>
      <w:marBottom w:val="0"/>
      <w:divBdr>
        <w:top w:val="none" w:sz="0" w:space="0" w:color="auto"/>
        <w:left w:val="none" w:sz="0" w:space="0" w:color="auto"/>
        <w:bottom w:val="none" w:sz="0" w:space="0" w:color="auto"/>
        <w:right w:val="none" w:sz="0" w:space="0" w:color="auto"/>
      </w:divBdr>
    </w:div>
    <w:div w:id="72241311">
      <w:marLeft w:val="0"/>
      <w:marRight w:val="0"/>
      <w:marTop w:val="0"/>
      <w:marBottom w:val="0"/>
      <w:divBdr>
        <w:top w:val="none" w:sz="0" w:space="0" w:color="auto"/>
        <w:left w:val="none" w:sz="0" w:space="0" w:color="auto"/>
        <w:bottom w:val="none" w:sz="0" w:space="0" w:color="auto"/>
        <w:right w:val="none" w:sz="0" w:space="0" w:color="auto"/>
      </w:divBdr>
    </w:div>
    <w:div w:id="72241312">
      <w:marLeft w:val="0"/>
      <w:marRight w:val="0"/>
      <w:marTop w:val="0"/>
      <w:marBottom w:val="0"/>
      <w:divBdr>
        <w:top w:val="none" w:sz="0" w:space="0" w:color="auto"/>
        <w:left w:val="none" w:sz="0" w:space="0" w:color="auto"/>
        <w:bottom w:val="none" w:sz="0" w:space="0" w:color="auto"/>
        <w:right w:val="none" w:sz="0" w:space="0" w:color="auto"/>
      </w:divBdr>
    </w:div>
    <w:div w:id="72241313">
      <w:marLeft w:val="0"/>
      <w:marRight w:val="0"/>
      <w:marTop w:val="0"/>
      <w:marBottom w:val="0"/>
      <w:divBdr>
        <w:top w:val="none" w:sz="0" w:space="0" w:color="auto"/>
        <w:left w:val="none" w:sz="0" w:space="0" w:color="auto"/>
        <w:bottom w:val="none" w:sz="0" w:space="0" w:color="auto"/>
        <w:right w:val="none" w:sz="0" w:space="0" w:color="auto"/>
      </w:divBdr>
    </w:div>
    <w:div w:id="72241314">
      <w:marLeft w:val="0"/>
      <w:marRight w:val="0"/>
      <w:marTop w:val="0"/>
      <w:marBottom w:val="0"/>
      <w:divBdr>
        <w:top w:val="none" w:sz="0" w:space="0" w:color="auto"/>
        <w:left w:val="none" w:sz="0" w:space="0" w:color="auto"/>
        <w:bottom w:val="none" w:sz="0" w:space="0" w:color="auto"/>
        <w:right w:val="none" w:sz="0" w:space="0" w:color="auto"/>
      </w:divBdr>
    </w:div>
    <w:div w:id="72241315">
      <w:marLeft w:val="0"/>
      <w:marRight w:val="0"/>
      <w:marTop w:val="0"/>
      <w:marBottom w:val="0"/>
      <w:divBdr>
        <w:top w:val="none" w:sz="0" w:space="0" w:color="auto"/>
        <w:left w:val="none" w:sz="0" w:space="0" w:color="auto"/>
        <w:bottom w:val="none" w:sz="0" w:space="0" w:color="auto"/>
        <w:right w:val="none" w:sz="0" w:space="0" w:color="auto"/>
      </w:divBdr>
    </w:div>
    <w:div w:id="72241316">
      <w:marLeft w:val="0"/>
      <w:marRight w:val="0"/>
      <w:marTop w:val="0"/>
      <w:marBottom w:val="0"/>
      <w:divBdr>
        <w:top w:val="none" w:sz="0" w:space="0" w:color="auto"/>
        <w:left w:val="none" w:sz="0" w:space="0" w:color="auto"/>
        <w:bottom w:val="none" w:sz="0" w:space="0" w:color="auto"/>
        <w:right w:val="none" w:sz="0" w:space="0" w:color="auto"/>
      </w:divBdr>
    </w:div>
    <w:div w:id="72241317">
      <w:marLeft w:val="0"/>
      <w:marRight w:val="0"/>
      <w:marTop w:val="0"/>
      <w:marBottom w:val="0"/>
      <w:divBdr>
        <w:top w:val="none" w:sz="0" w:space="0" w:color="auto"/>
        <w:left w:val="none" w:sz="0" w:space="0" w:color="auto"/>
        <w:bottom w:val="none" w:sz="0" w:space="0" w:color="auto"/>
        <w:right w:val="none" w:sz="0" w:space="0" w:color="auto"/>
      </w:divBdr>
    </w:div>
    <w:div w:id="72241318">
      <w:marLeft w:val="0"/>
      <w:marRight w:val="0"/>
      <w:marTop w:val="0"/>
      <w:marBottom w:val="0"/>
      <w:divBdr>
        <w:top w:val="none" w:sz="0" w:space="0" w:color="auto"/>
        <w:left w:val="none" w:sz="0" w:space="0" w:color="auto"/>
        <w:bottom w:val="none" w:sz="0" w:space="0" w:color="auto"/>
        <w:right w:val="none" w:sz="0" w:space="0" w:color="auto"/>
      </w:divBdr>
    </w:div>
    <w:div w:id="72241319">
      <w:marLeft w:val="0"/>
      <w:marRight w:val="0"/>
      <w:marTop w:val="0"/>
      <w:marBottom w:val="0"/>
      <w:divBdr>
        <w:top w:val="none" w:sz="0" w:space="0" w:color="auto"/>
        <w:left w:val="none" w:sz="0" w:space="0" w:color="auto"/>
        <w:bottom w:val="none" w:sz="0" w:space="0" w:color="auto"/>
        <w:right w:val="none" w:sz="0" w:space="0" w:color="auto"/>
      </w:divBdr>
    </w:div>
    <w:div w:id="72241320">
      <w:marLeft w:val="0"/>
      <w:marRight w:val="0"/>
      <w:marTop w:val="0"/>
      <w:marBottom w:val="0"/>
      <w:divBdr>
        <w:top w:val="none" w:sz="0" w:space="0" w:color="auto"/>
        <w:left w:val="none" w:sz="0" w:space="0" w:color="auto"/>
        <w:bottom w:val="none" w:sz="0" w:space="0" w:color="auto"/>
        <w:right w:val="none" w:sz="0" w:space="0" w:color="auto"/>
      </w:divBdr>
    </w:div>
    <w:div w:id="72241321">
      <w:marLeft w:val="0"/>
      <w:marRight w:val="0"/>
      <w:marTop w:val="0"/>
      <w:marBottom w:val="0"/>
      <w:divBdr>
        <w:top w:val="none" w:sz="0" w:space="0" w:color="auto"/>
        <w:left w:val="none" w:sz="0" w:space="0" w:color="auto"/>
        <w:bottom w:val="none" w:sz="0" w:space="0" w:color="auto"/>
        <w:right w:val="none" w:sz="0" w:space="0" w:color="auto"/>
      </w:divBdr>
    </w:div>
    <w:div w:id="72241322">
      <w:marLeft w:val="0"/>
      <w:marRight w:val="0"/>
      <w:marTop w:val="0"/>
      <w:marBottom w:val="0"/>
      <w:divBdr>
        <w:top w:val="none" w:sz="0" w:space="0" w:color="auto"/>
        <w:left w:val="none" w:sz="0" w:space="0" w:color="auto"/>
        <w:bottom w:val="none" w:sz="0" w:space="0" w:color="auto"/>
        <w:right w:val="none" w:sz="0" w:space="0" w:color="auto"/>
      </w:divBdr>
    </w:div>
    <w:div w:id="72241323">
      <w:marLeft w:val="0"/>
      <w:marRight w:val="0"/>
      <w:marTop w:val="0"/>
      <w:marBottom w:val="0"/>
      <w:divBdr>
        <w:top w:val="none" w:sz="0" w:space="0" w:color="auto"/>
        <w:left w:val="none" w:sz="0" w:space="0" w:color="auto"/>
        <w:bottom w:val="none" w:sz="0" w:space="0" w:color="auto"/>
        <w:right w:val="none" w:sz="0" w:space="0" w:color="auto"/>
      </w:divBdr>
    </w:div>
    <w:div w:id="72241324">
      <w:marLeft w:val="0"/>
      <w:marRight w:val="0"/>
      <w:marTop w:val="0"/>
      <w:marBottom w:val="0"/>
      <w:divBdr>
        <w:top w:val="none" w:sz="0" w:space="0" w:color="auto"/>
        <w:left w:val="none" w:sz="0" w:space="0" w:color="auto"/>
        <w:bottom w:val="none" w:sz="0" w:space="0" w:color="auto"/>
        <w:right w:val="none" w:sz="0" w:space="0" w:color="auto"/>
      </w:divBdr>
    </w:div>
    <w:div w:id="72241325">
      <w:marLeft w:val="0"/>
      <w:marRight w:val="0"/>
      <w:marTop w:val="0"/>
      <w:marBottom w:val="0"/>
      <w:divBdr>
        <w:top w:val="none" w:sz="0" w:space="0" w:color="auto"/>
        <w:left w:val="none" w:sz="0" w:space="0" w:color="auto"/>
        <w:bottom w:val="none" w:sz="0" w:space="0" w:color="auto"/>
        <w:right w:val="none" w:sz="0" w:space="0" w:color="auto"/>
      </w:divBdr>
    </w:div>
    <w:div w:id="72241326">
      <w:marLeft w:val="0"/>
      <w:marRight w:val="0"/>
      <w:marTop w:val="0"/>
      <w:marBottom w:val="0"/>
      <w:divBdr>
        <w:top w:val="none" w:sz="0" w:space="0" w:color="auto"/>
        <w:left w:val="none" w:sz="0" w:space="0" w:color="auto"/>
        <w:bottom w:val="none" w:sz="0" w:space="0" w:color="auto"/>
        <w:right w:val="none" w:sz="0" w:space="0" w:color="auto"/>
      </w:divBdr>
    </w:div>
    <w:div w:id="72241327">
      <w:marLeft w:val="0"/>
      <w:marRight w:val="0"/>
      <w:marTop w:val="0"/>
      <w:marBottom w:val="0"/>
      <w:divBdr>
        <w:top w:val="none" w:sz="0" w:space="0" w:color="auto"/>
        <w:left w:val="none" w:sz="0" w:space="0" w:color="auto"/>
        <w:bottom w:val="none" w:sz="0" w:space="0" w:color="auto"/>
        <w:right w:val="none" w:sz="0" w:space="0" w:color="auto"/>
      </w:divBdr>
    </w:div>
    <w:div w:id="72241328">
      <w:marLeft w:val="0"/>
      <w:marRight w:val="0"/>
      <w:marTop w:val="0"/>
      <w:marBottom w:val="0"/>
      <w:divBdr>
        <w:top w:val="none" w:sz="0" w:space="0" w:color="auto"/>
        <w:left w:val="none" w:sz="0" w:space="0" w:color="auto"/>
        <w:bottom w:val="none" w:sz="0" w:space="0" w:color="auto"/>
        <w:right w:val="none" w:sz="0" w:space="0" w:color="auto"/>
      </w:divBdr>
    </w:div>
    <w:div w:id="72241329">
      <w:marLeft w:val="0"/>
      <w:marRight w:val="0"/>
      <w:marTop w:val="0"/>
      <w:marBottom w:val="0"/>
      <w:divBdr>
        <w:top w:val="none" w:sz="0" w:space="0" w:color="auto"/>
        <w:left w:val="none" w:sz="0" w:space="0" w:color="auto"/>
        <w:bottom w:val="none" w:sz="0" w:space="0" w:color="auto"/>
        <w:right w:val="none" w:sz="0" w:space="0" w:color="auto"/>
      </w:divBdr>
    </w:div>
    <w:div w:id="72241330">
      <w:marLeft w:val="0"/>
      <w:marRight w:val="0"/>
      <w:marTop w:val="0"/>
      <w:marBottom w:val="0"/>
      <w:divBdr>
        <w:top w:val="none" w:sz="0" w:space="0" w:color="auto"/>
        <w:left w:val="none" w:sz="0" w:space="0" w:color="auto"/>
        <w:bottom w:val="none" w:sz="0" w:space="0" w:color="auto"/>
        <w:right w:val="none" w:sz="0" w:space="0" w:color="auto"/>
      </w:divBdr>
    </w:div>
    <w:div w:id="72241331">
      <w:marLeft w:val="0"/>
      <w:marRight w:val="0"/>
      <w:marTop w:val="0"/>
      <w:marBottom w:val="0"/>
      <w:divBdr>
        <w:top w:val="none" w:sz="0" w:space="0" w:color="auto"/>
        <w:left w:val="none" w:sz="0" w:space="0" w:color="auto"/>
        <w:bottom w:val="none" w:sz="0" w:space="0" w:color="auto"/>
        <w:right w:val="none" w:sz="0" w:space="0" w:color="auto"/>
      </w:divBdr>
    </w:div>
    <w:div w:id="72241332">
      <w:marLeft w:val="0"/>
      <w:marRight w:val="0"/>
      <w:marTop w:val="0"/>
      <w:marBottom w:val="0"/>
      <w:divBdr>
        <w:top w:val="none" w:sz="0" w:space="0" w:color="auto"/>
        <w:left w:val="none" w:sz="0" w:space="0" w:color="auto"/>
        <w:bottom w:val="none" w:sz="0" w:space="0" w:color="auto"/>
        <w:right w:val="none" w:sz="0" w:space="0" w:color="auto"/>
      </w:divBdr>
    </w:div>
    <w:div w:id="72241333">
      <w:marLeft w:val="0"/>
      <w:marRight w:val="0"/>
      <w:marTop w:val="0"/>
      <w:marBottom w:val="0"/>
      <w:divBdr>
        <w:top w:val="none" w:sz="0" w:space="0" w:color="auto"/>
        <w:left w:val="none" w:sz="0" w:space="0" w:color="auto"/>
        <w:bottom w:val="none" w:sz="0" w:space="0" w:color="auto"/>
        <w:right w:val="none" w:sz="0" w:space="0" w:color="auto"/>
      </w:divBdr>
    </w:div>
    <w:div w:id="72241334">
      <w:marLeft w:val="0"/>
      <w:marRight w:val="0"/>
      <w:marTop w:val="0"/>
      <w:marBottom w:val="0"/>
      <w:divBdr>
        <w:top w:val="none" w:sz="0" w:space="0" w:color="auto"/>
        <w:left w:val="none" w:sz="0" w:space="0" w:color="auto"/>
        <w:bottom w:val="none" w:sz="0" w:space="0" w:color="auto"/>
        <w:right w:val="none" w:sz="0" w:space="0" w:color="auto"/>
      </w:divBdr>
    </w:div>
    <w:div w:id="72241335">
      <w:marLeft w:val="0"/>
      <w:marRight w:val="0"/>
      <w:marTop w:val="0"/>
      <w:marBottom w:val="0"/>
      <w:divBdr>
        <w:top w:val="none" w:sz="0" w:space="0" w:color="auto"/>
        <w:left w:val="none" w:sz="0" w:space="0" w:color="auto"/>
        <w:bottom w:val="none" w:sz="0" w:space="0" w:color="auto"/>
        <w:right w:val="none" w:sz="0" w:space="0" w:color="auto"/>
      </w:divBdr>
    </w:div>
    <w:div w:id="72241336">
      <w:marLeft w:val="0"/>
      <w:marRight w:val="0"/>
      <w:marTop w:val="0"/>
      <w:marBottom w:val="0"/>
      <w:divBdr>
        <w:top w:val="none" w:sz="0" w:space="0" w:color="auto"/>
        <w:left w:val="none" w:sz="0" w:space="0" w:color="auto"/>
        <w:bottom w:val="none" w:sz="0" w:space="0" w:color="auto"/>
        <w:right w:val="none" w:sz="0" w:space="0" w:color="auto"/>
      </w:divBdr>
    </w:div>
    <w:div w:id="72241337">
      <w:marLeft w:val="0"/>
      <w:marRight w:val="0"/>
      <w:marTop w:val="0"/>
      <w:marBottom w:val="0"/>
      <w:divBdr>
        <w:top w:val="none" w:sz="0" w:space="0" w:color="auto"/>
        <w:left w:val="none" w:sz="0" w:space="0" w:color="auto"/>
        <w:bottom w:val="none" w:sz="0" w:space="0" w:color="auto"/>
        <w:right w:val="none" w:sz="0" w:space="0" w:color="auto"/>
      </w:divBdr>
    </w:div>
    <w:div w:id="72241338">
      <w:marLeft w:val="0"/>
      <w:marRight w:val="0"/>
      <w:marTop w:val="0"/>
      <w:marBottom w:val="0"/>
      <w:divBdr>
        <w:top w:val="none" w:sz="0" w:space="0" w:color="auto"/>
        <w:left w:val="none" w:sz="0" w:space="0" w:color="auto"/>
        <w:bottom w:val="none" w:sz="0" w:space="0" w:color="auto"/>
        <w:right w:val="none" w:sz="0" w:space="0" w:color="auto"/>
      </w:divBdr>
    </w:div>
    <w:div w:id="72241339">
      <w:marLeft w:val="0"/>
      <w:marRight w:val="0"/>
      <w:marTop w:val="0"/>
      <w:marBottom w:val="0"/>
      <w:divBdr>
        <w:top w:val="none" w:sz="0" w:space="0" w:color="auto"/>
        <w:left w:val="none" w:sz="0" w:space="0" w:color="auto"/>
        <w:bottom w:val="none" w:sz="0" w:space="0" w:color="auto"/>
        <w:right w:val="none" w:sz="0" w:space="0" w:color="auto"/>
      </w:divBdr>
    </w:div>
    <w:div w:id="72241340">
      <w:marLeft w:val="0"/>
      <w:marRight w:val="0"/>
      <w:marTop w:val="0"/>
      <w:marBottom w:val="0"/>
      <w:divBdr>
        <w:top w:val="none" w:sz="0" w:space="0" w:color="auto"/>
        <w:left w:val="none" w:sz="0" w:space="0" w:color="auto"/>
        <w:bottom w:val="none" w:sz="0" w:space="0" w:color="auto"/>
        <w:right w:val="none" w:sz="0" w:space="0" w:color="auto"/>
      </w:divBdr>
    </w:div>
    <w:div w:id="72241341">
      <w:marLeft w:val="0"/>
      <w:marRight w:val="0"/>
      <w:marTop w:val="0"/>
      <w:marBottom w:val="0"/>
      <w:divBdr>
        <w:top w:val="none" w:sz="0" w:space="0" w:color="auto"/>
        <w:left w:val="none" w:sz="0" w:space="0" w:color="auto"/>
        <w:bottom w:val="none" w:sz="0" w:space="0" w:color="auto"/>
        <w:right w:val="none" w:sz="0" w:space="0" w:color="auto"/>
      </w:divBdr>
    </w:div>
    <w:div w:id="72241342">
      <w:marLeft w:val="0"/>
      <w:marRight w:val="0"/>
      <w:marTop w:val="0"/>
      <w:marBottom w:val="0"/>
      <w:divBdr>
        <w:top w:val="none" w:sz="0" w:space="0" w:color="auto"/>
        <w:left w:val="none" w:sz="0" w:space="0" w:color="auto"/>
        <w:bottom w:val="none" w:sz="0" w:space="0" w:color="auto"/>
        <w:right w:val="none" w:sz="0" w:space="0" w:color="auto"/>
      </w:divBdr>
    </w:div>
    <w:div w:id="72241343">
      <w:marLeft w:val="0"/>
      <w:marRight w:val="0"/>
      <w:marTop w:val="0"/>
      <w:marBottom w:val="0"/>
      <w:divBdr>
        <w:top w:val="none" w:sz="0" w:space="0" w:color="auto"/>
        <w:left w:val="none" w:sz="0" w:space="0" w:color="auto"/>
        <w:bottom w:val="none" w:sz="0" w:space="0" w:color="auto"/>
        <w:right w:val="none" w:sz="0" w:space="0" w:color="auto"/>
      </w:divBdr>
    </w:div>
    <w:div w:id="72241344">
      <w:marLeft w:val="0"/>
      <w:marRight w:val="0"/>
      <w:marTop w:val="0"/>
      <w:marBottom w:val="0"/>
      <w:divBdr>
        <w:top w:val="none" w:sz="0" w:space="0" w:color="auto"/>
        <w:left w:val="none" w:sz="0" w:space="0" w:color="auto"/>
        <w:bottom w:val="none" w:sz="0" w:space="0" w:color="auto"/>
        <w:right w:val="none" w:sz="0" w:space="0" w:color="auto"/>
      </w:divBdr>
    </w:div>
    <w:div w:id="72241345">
      <w:marLeft w:val="0"/>
      <w:marRight w:val="0"/>
      <w:marTop w:val="0"/>
      <w:marBottom w:val="0"/>
      <w:divBdr>
        <w:top w:val="none" w:sz="0" w:space="0" w:color="auto"/>
        <w:left w:val="none" w:sz="0" w:space="0" w:color="auto"/>
        <w:bottom w:val="none" w:sz="0" w:space="0" w:color="auto"/>
        <w:right w:val="none" w:sz="0" w:space="0" w:color="auto"/>
      </w:divBdr>
    </w:div>
    <w:div w:id="72241346">
      <w:marLeft w:val="0"/>
      <w:marRight w:val="0"/>
      <w:marTop w:val="0"/>
      <w:marBottom w:val="0"/>
      <w:divBdr>
        <w:top w:val="none" w:sz="0" w:space="0" w:color="auto"/>
        <w:left w:val="none" w:sz="0" w:space="0" w:color="auto"/>
        <w:bottom w:val="none" w:sz="0" w:space="0" w:color="auto"/>
        <w:right w:val="none" w:sz="0" w:space="0" w:color="auto"/>
      </w:divBdr>
    </w:div>
    <w:div w:id="72241347">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79</Pages>
  <Words>13493</Words>
  <Characters>107773</Characters>
  <Application>Microsoft Office Word</Application>
  <DocSecurity>0</DocSecurity>
  <Lines>898</Lines>
  <Paragraphs>242</Paragraphs>
  <ScaleCrop>false</ScaleCrop>
  <HeadingPairs>
    <vt:vector size="2" baseType="variant">
      <vt:variant>
        <vt:lpstr>Cím</vt:lpstr>
      </vt:variant>
      <vt:variant>
        <vt:i4>1</vt:i4>
      </vt:variant>
    </vt:vector>
  </HeadingPairs>
  <TitlesOfParts>
    <vt:vector size="1" baseType="lpstr">
      <vt:lpstr>2</vt:lpstr>
    </vt:vector>
  </TitlesOfParts>
  <Company>Nemzeti Munkaügyi Hivatal</Company>
  <LinksUpToDate>false</LinksUpToDate>
  <CharactersWithSpaces>121024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creator>Kovács László Zoltán</dc:creator>
  <cp:lastModifiedBy>Bányai Gyula</cp:lastModifiedBy>
  <cp:revision>4</cp:revision>
  <cp:lastPrinted>2013-03-07T17:19:00Z</cp:lastPrinted>
  <dcterms:created xsi:type="dcterms:W3CDTF">2016-07-18T13:51:00Z</dcterms:created>
  <dcterms:modified xsi:type="dcterms:W3CDTF">2016-08-19T14:27:00Z</dcterms:modified>
</cp:coreProperties>
</file>