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0249" w:rsidRPr="004E7A3F" w:rsidRDefault="00A50249" w:rsidP="001A7777">
      <w:pPr>
        <w:jc w:val="center"/>
        <w:rPr>
          <w:rFonts w:cs="Times New Roman"/>
          <w:b/>
          <w:caps/>
          <w:szCs w:val="24"/>
        </w:rPr>
      </w:pPr>
      <w:r w:rsidRPr="004E7A3F">
        <w:rPr>
          <w:rFonts w:cs="Times New Roman"/>
          <w:b/>
          <w:caps/>
          <w:szCs w:val="24"/>
        </w:rPr>
        <w:t>2.20.</w:t>
      </w:r>
    </w:p>
    <w:p w:rsidR="001A7777" w:rsidRPr="00A50249" w:rsidRDefault="001A7777" w:rsidP="001A7777">
      <w:pPr>
        <w:jc w:val="center"/>
        <w:rPr>
          <w:rFonts w:cs="Times New Roman"/>
          <w:b/>
          <w:caps/>
          <w:spacing w:val="60"/>
          <w:szCs w:val="24"/>
        </w:rPr>
      </w:pPr>
      <w:r w:rsidRPr="00A50249">
        <w:rPr>
          <w:rFonts w:cs="Times New Roman"/>
          <w:b/>
          <w:caps/>
          <w:spacing w:val="60"/>
          <w:szCs w:val="24"/>
        </w:rPr>
        <w:t>Szakképzési kerettanterv</w:t>
      </w:r>
    </w:p>
    <w:p w:rsidR="001A7777" w:rsidRPr="00A50249" w:rsidRDefault="00A50249" w:rsidP="001A7777">
      <w:pPr>
        <w:jc w:val="center"/>
        <w:rPr>
          <w:rFonts w:cs="Times New Roman"/>
          <w:b/>
          <w:szCs w:val="24"/>
        </w:rPr>
      </w:pPr>
      <w:r>
        <w:rPr>
          <w:rFonts w:cs="Times New Roman"/>
          <w:b/>
          <w:szCs w:val="24"/>
        </w:rPr>
        <w:t>a</w:t>
      </w:r>
    </w:p>
    <w:p w:rsidR="0065053C" w:rsidRPr="00A50249" w:rsidRDefault="00F343D3" w:rsidP="001A7777">
      <w:pPr>
        <w:jc w:val="center"/>
        <w:rPr>
          <w:rFonts w:cs="Times New Roman"/>
          <w:b/>
          <w:caps/>
          <w:szCs w:val="24"/>
        </w:rPr>
      </w:pPr>
      <w:r w:rsidRPr="00A50249">
        <w:rPr>
          <w:rFonts w:cs="Times New Roman"/>
          <w:b/>
          <w:caps/>
          <w:szCs w:val="24"/>
        </w:rPr>
        <w:t>XLII</w:t>
      </w:r>
      <w:r w:rsidR="0065053C" w:rsidRPr="00A50249">
        <w:rPr>
          <w:rFonts w:cs="Times New Roman"/>
          <w:b/>
          <w:caps/>
          <w:szCs w:val="24"/>
        </w:rPr>
        <w:t xml:space="preserve">. </w:t>
      </w:r>
      <w:r w:rsidR="00C75269" w:rsidRPr="00A50249">
        <w:rPr>
          <w:rFonts w:cs="Times New Roman"/>
          <w:b/>
          <w:caps/>
          <w:szCs w:val="24"/>
        </w:rPr>
        <w:t>ELŐADÓ-MŰVÉSZET</w:t>
      </w:r>
    </w:p>
    <w:p w:rsidR="0065053C" w:rsidRPr="00A50249" w:rsidRDefault="0065053C" w:rsidP="001A7777">
      <w:pPr>
        <w:jc w:val="center"/>
        <w:rPr>
          <w:rFonts w:cs="Times New Roman"/>
          <w:b/>
          <w:szCs w:val="24"/>
        </w:rPr>
      </w:pPr>
      <w:proofErr w:type="gramStart"/>
      <w:r w:rsidRPr="00A50249">
        <w:rPr>
          <w:rFonts w:cs="Times New Roman"/>
          <w:b/>
          <w:szCs w:val="24"/>
        </w:rPr>
        <w:t>ágazathoz</w:t>
      </w:r>
      <w:proofErr w:type="gramEnd"/>
      <w:r w:rsidRPr="00A50249">
        <w:rPr>
          <w:rFonts w:cs="Times New Roman"/>
          <w:b/>
          <w:szCs w:val="24"/>
        </w:rPr>
        <w:t xml:space="preserve"> tartozó</w:t>
      </w:r>
    </w:p>
    <w:p w:rsidR="001A7777" w:rsidRPr="00A50249" w:rsidRDefault="00F343D3" w:rsidP="001A7777">
      <w:pPr>
        <w:jc w:val="center"/>
        <w:rPr>
          <w:rFonts w:cs="Times New Roman"/>
          <w:b/>
          <w:szCs w:val="24"/>
        </w:rPr>
      </w:pPr>
      <w:r w:rsidRPr="00A50249">
        <w:rPr>
          <w:rFonts w:cs="Times New Roman"/>
          <w:b/>
          <w:szCs w:val="24"/>
        </w:rPr>
        <w:t>54 212 0</w:t>
      </w:r>
      <w:r w:rsidR="00EC382F" w:rsidRPr="00A50249">
        <w:rPr>
          <w:rFonts w:cs="Times New Roman"/>
          <w:b/>
          <w:szCs w:val="24"/>
        </w:rPr>
        <w:t>2</w:t>
      </w:r>
    </w:p>
    <w:p w:rsidR="003734F8" w:rsidRPr="00A50249" w:rsidRDefault="00EC382F" w:rsidP="001A7777">
      <w:pPr>
        <w:jc w:val="center"/>
        <w:rPr>
          <w:rFonts w:cs="Times New Roman"/>
          <w:b/>
          <w:caps/>
          <w:szCs w:val="24"/>
        </w:rPr>
      </w:pPr>
      <w:r w:rsidRPr="00A50249">
        <w:rPr>
          <w:rFonts w:cs="Times New Roman"/>
          <w:b/>
          <w:caps/>
          <w:szCs w:val="24"/>
        </w:rPr>
        <w:t>EGYHÁZ</w:t>
      </w:r>
      <w:r w:rsidR="00C75269" w:rsidRPr="00A50249">
        <w:rPr>
          <w:rFonts w:cs="Times New Roman"/>
          <w:b/>
          <w:caps/>
          <w:szCs w:val="24"/>
        </w:rPr>
        <w:t>ZENÉSZ II.</w:t>
      </w:r>
      <w:r w:rsidR="003734F8" w:rsidRPr="00A50249">
        <w:rPr>
          <w:rFonts w:cs="Times New Roman"/>
          <w:b/>
          <w:caps/>
          <w:szCs w:val="24"/>
        </w:rPr>
        <w:t xml:space="preserve"> </w:t>
      </w:r>
    </w:p>
    <w:p w:rsidR="001A7777" w:rsidRPr="00A50249" w:rsidRDefault="00D01D97" w:rsidP="001A7777">
      <w:pPr>
        <w:jc w:val="center"/>
        <w:rPr>
          <w:rFonts w:cs="Times New Roman"/>
          <w:b/>
          <w:caps/>
          <w:szCs w:val="24"/>
        </w:rPr>
      </w:pPr>
      <w:r w:rsidRPr="00A50249">
        <w:rPr>
          <w:rFonts w:cs="Times New Roman"/>
          <w:b/>
          <w:caps/>
          <w:szCs w:val="24"/>
        </w:rPr>
        <w:t>(KÁNTOR-ORGONISTA</w:t>
      </w:r>
      <w:r w:rsidR="003734F8" w:rsidRPr="00A50249">
        <w:rPr>
          <w:rFonts w:cs="Times New Roman"/>
          <w:b/>
          <w:caps/>
          <w:szCs w:val="24"/>
        </w:rPr>
        <w:t xml:space="preserve"> szakmairány)</w:t>
      </w:r>
    </w:p>
    <w:p w:rsidR="000B5E9D" w:rsidRPr="00A50249" w:rsidRDefault="001A7777" w:rsidP="001A7777">
      <w:pPr>
        <w:jc w:val="center"/>
        <w:rPr>
          <w:rFonts w:cs="Times New Roman"/>
          <w:b/>
          <w:caps/>
          <w:szCs w:val="24"/>
        </w:rPr>
      </w:pPr>
      <w:r w:rsidRPr="00A50249">
        <w:rPr>
          <w:rFonts w:cs="Times New Roman"/>
          <w:b/>
          <w:caps/>
          <w:szCs w:val="24"/>
        </w:rPr>
        <w:t>szakképesítéshez</w:t>
      </w:r>
    </w:p>
    <w:p w:rsidR="000B5E9D" w:rsidRDefault="000B5E9D" w:rsidP="000B5E9D">
      <w:pPr>
        <w:spacing w:after="0"/>
        <w:rPr>
          <w:rFonts w:cs="Times New Roman"/>
        </w:rPr>
      </w:pPr>
    </w:p>
    <w:p w:rsidR="001A7777" w:rsidRDefault="001A7777"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 xml:space="preserve">I. </w:t>
      </w:r>
      <w:proofErr w:type="gramStart"/>
      <w:r w:rsidRPr="00F24097">
        <w:rPr>
          <w:rFonts w:cs="Times New Roman"/>
          <w:b/>
        </w:rPr>
        <w:t>A</w:t>
      </w:r>
      <w:proofErr w:type="gramEnd"/>
      <w:r w:rsidRPr="00F24097">
        <w:rPr>
          <w:rFonts w:cs="Times New Roman"/>
          <w:b/>
        </w:rPr>
        <w:t xml:space="preserve"> szakképzés jogi háttere</w:t>
      </w:r>
    </w:p>
    <w:p w:rsidR="004E7A3F" w:rsidRDefault="004E7A3F" w:rsidP="00F24097">
      <w:pPr>
        <w:spacing w:after="0"/>
        <w:rPr>
          <w:rFonts w:cs="Times New Roman"/>
        </w:rPr>
      </w:pP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BD2D05">
      <w:pPr>
        <w:pStyle w:val="Listaszerbekezds"/>
        <w:numPr>
          <w:ilvl w:val="0"/>
          <w:numId w:val="1"/>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BD2D05">
      <w:pPr>
        <w:pStyle w:val="Listaszerbekezds"/>
        <w:numPr>
          <w:ilvl w:val="0"/>
          <w:numId w:val="1"/>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proofErr w:type="gramStart"/>
      <w:r>
        <w:rPr>
          <w:rFonts w:cs="Times New Roman"/>
        </w:rPr>
        <w:t>valamint</w:t>
      </w:r>
      <w:proofErr w:type="gramEnd"/>
    </w:p>
    <w:p w:rsidR="00F24097" w:rsidRDefault="00F24097" w:rsidP="00BD2D05">
      <w:pPr>
        <w:pStyle w:val="Listaszerbekezds"/>
        <w:numPr>
          <w:ilvl w:val="0"/>
          <w:numId w:val="1"/>
        </w:numPr>
        <w:spacing w:after="0"/>
        <w:rPr>
          <w:rFonts w:cs="Times New Roman"/>
        </w:rPr>
      </w:pPr>
      <w:r w:rsidRPr="00F24097">
        <w:rPr>
          <w:rFonts w:cs="Times New Roman"/>
        </w:rPr>
        <w:t>az Országos Képzési Jegyzékről és az Országos Képzési Jegyzék módosításának eljárásrendjéről s</w:t>
      </w:r>
      <w:r w:rsidR="00D2209F">
        <w:rPr>
          <w:rFonts w:cs="Times New Roman"/>
        </w:rPr>
        <w:t xml:space="preserve">zóló 150/2012. (VII. 6.) Korm. </w:t>
      </w:r>
      <w:r w:rsidRPr="00F24097">
        <w:rPr>
          <w:rFonts w:cs="Times New Roman"/>
        </w:rPr>
        <w:t>rendelet,</w:t>
      </w:r>
    </w:p>
    <w:p w:rsidR="00D2209F" w:rsidRPr="00F35AF0" w:rsidRDefault="00D2209F" w:rsidP="00D2209F">
      <w:pPr>
        <w:pStyle w:val="Listaszerbekezds"/>
        <w:numPr>
          <w:ilvl w:val="0"/>
          <w:numId w:val="1"/>
        </w:numPr>
        <w:spacing w:after="0"/>
      </w:pPr>
      <w:r w:rsidRPr="00F35AF0">
        <w:t xml:space="preserve">az állam által elismert szakképesítések szakmai követelménymoduljairól szóló 217/2012. (VIII. 9.) </w:t>
      </w:r>
      <w:r>
        <w:t>Korm. rendelet és</w:t>
      </w:r>
    </w:p>
    <w:p w:rsidR="00245D58" w:rsidRPr="00AD39D0" w:rsidRDefault="00D2209F" w:rsidP="00245D58">
      <w:pPr>
        <w:pStyle w:val="Listaszerbekezds"/>
        <w:numPr>
          <w:ilvl w:val="0"/>
          <w:numId w:val="1"/>
        </w:numPr>
        <w:spacing w:after="0"/>
        <w:rPr>
          <w:rFonts w:cs="Times New Roman"/>
        </w:rPr>
      </w:pPr>
      <w:r>
        <w:rPr>
          <w:rFonts w:cs="Times New Roman"/>
        </w:rPr>
        <w:t>az</w:t>
      </w:r>
      <w:r w:rsidR="00245D58" w:rsidRPr="00AD39D0">
        <w:rPr>
          <w:rFonts w:cs="Times New Roman"/>
        </w:rPr>
        <w:t xml:space="preserve"> </w:t>
      </w:r>
      <w:r w:rsidR="00245D58">
        <w:rPr>
          <w:rFonts w:cs="Times New Roman"/>
        </w:rPr>
        <w:t xml:space="preserve">54 212 02 </w:t>
      </w:r>
      <w:r w:rsidR="00245D58" w:rsidRPr="00AD39D0">
        <w:rPr>
          <w:rFonts w:cs="Times New Roman"/>
        </w:rPr>
        <w:t xml:space="preserve">számú, </w:t>
      </w:r>
      <w:r w:rsidR="00245D58">
        <w:rPr>
          <w:rFonts w:cs="Times New Roman"/>
        </w:rPr>
        <w:t>Egyház</w:t>
      </w:r>
      <w:r w:rsidR="00245D58" w:rsidRPr="00AD39D0">
        <w:rPr>
          <w:rFonts w:cs="Times New Roman"/>
        </w:rPr>
        <w:t>zenész II. (</w:t>
      </w:r>
      <w:r w:rsidR="00245D58">
        <w:rPr>
          <w:rFonts w:cs="Times New Roman"/>
        </w:rPr>
        <w:t>kántor-orgonista</w:t>
      </w:r>
      <w:r w:rsidR="00245D58" w:rsidRPr="00AD39D0">
        <w:rPr>
          <w:rFonts w:cs="Times New Roman"/>
        </w:rPr>
        <w:t xml:space="preserve">) </w:t>
      </w:r>
      <w:r w:rsidR="00245D58" w:rsidRPr="001B4282">
        <w:rPr>
          <w:rFonts w:cs="Times New Roman"/>
        </w:rPr>
        <w:t>szakképesítés szakmai és vizsgakövetelményeit tartalmazó rendelet</w:t>
      </w:r>
    </w:p>
    <w:p w:rsidR="00F24097" w:rsidRPr="00F24097" w:rsidRDefault="00F24097" w:rsidP="00F24097">
      <w:pPr>
        <w:spacing w:after="0"/>
        <w:rPr>
          <w:rFonts w:cs="Times New Roman"/>
        </w:rPr>
      </w:pPr>
      <w:proofErr w:type="gramStart"/>
      <w:r w:rsidRPr="00F24097">
        <w:rPr>
          <w:rFonts w:cs="Times New Roman"/>
        </w:rPr>
        <w:t>alapján</w:t>
      </w:r>
      <w:proofErr w:type="gramEnd"/>
      <w:r w:rsidRPr="00F24097">
        <w:rPr>
          <w:rFonts w:cs="Times New Roman"/>
        </w:rPr>
        <w:t xml:space="preserve">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proofErr w:type="gramStart"/>
      <w:r w:rsidRPr="00C64856">
        <w:rPr>
          <w:rFonts w:cs="Times New Roman"/>
          <w:b/>
        </w:rPr>
        <w:t>A</w:t>
      </w:r>
      <w:proofErr w:type="gramEnd"/>
      <w:r w:rsidRPr="00C64856">
        <w:rPr>
          <w:rFonts w:cs="Times New Roman"/>
          <w:b/>
        </w:rPr>
        <w:t xml:space="preserve">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C75269">
        <w:rPr>
          <w:rFonts w:cs="Times New Roman"/>
        </w:rPr>
        <w:t>54 212 0</w:t>
      </w:r>
      <w:r w:rsidR="00EC382F">
        <w:rPr>
          <w:rFonts w:cs="Times New Roman"/>
        </w:rPr>
        <w:t>2</w:t>
      </w:r>
    </w:p>
    <w:p w:rsidR="00C64856" w:rsidRPr="00C64856" w:rsidRDefault="00C64856" w:rsidP="00C64856">
      <w:pPr>
        <w:spacing w:after="0"/>
        <w:rPr>
          <w:rFonts w:cs="Times New Roman"/>
        </w:rPr>
      </w:pPr>
      <w:r w:rsidRPr="00C64856">
        <w:rPr>
          <w:rFonts w:cs="Times New Roman"/>
        </w:rPr>
        <w:t xml:space="preserve">Szakképesítés megnevezése: </w:t>
      </w:r>
      <w:r w:rsidR="00EC382F">
        <w:rPr>
          <w:rFonts w:cs="Times New Roman"/>
        </w:rPr>
        <w:t>Egyház</w:t>
      </w:r>
      <w:r w:rsidR="00C75269">
        <w:rPr>
          <w:rFonts w:cs="Times New Roman"/>
        </w:rPr>
        <w:t>zenész</w:t>
      </w:r>
      <w:r w:rsidR="00D01D97">
        <w:rPr>
          <w:rFonts w:cs="Times New Roman"/>
        </w:rPr>
        <w:t xml:space="preserve"> II. (kántor-orgonista</w:t>
      </w:r>
      <w:r w:rsidR="00C75269">
        <w:rPr>
          <w:rFonts w:cs="Times New Roman"/>
        </w:rPr>
        <w:t>)</w:t>
      </w:r>
    </w:p>
    <w:p w:rsidR="00C64856" w:rsidRPr="00C64856" w:rsidRDefault="00C64856" w:rsidP="00C64856">
      <w:pPr>
        <w:spacing w:after="0"/>
        <w:rPr>
          <w:rFonts w:cs="Times New Roman"/>
        </w:rPr>
      </w:pPr>
      <w:r w:rsidRPr="00C64856">
        <w:rPr>
          <w:rFonts w:cs="Times New Roman"/>
        </w:rPr>
        <w:t xml:space="preserve">A szakmacsoport száma és megnevezése: </w:t>
      </w:r>
      <w:r w:rsidR="00AF581F">
        <w:rPr>
          <w:rFonts w:cs="Times New Roman"/>
        </w:rPr>
        <w:t>4</w:t>
      </w:r>
      <w:r w:rsidRPr="00C64856">
        <w:rPr>
          <w:rFonts w:cs="Times New Roman"/>
        </w:rPr>
        <w:t xml:space="preserve">. </w:t>
      </w:r>
      <w:r w:rsidR="000D2B67">
        <w:rPr>
          <w:rFonts w:cs="Times New Roman"/>
        </w:rPr>
        <w:t>M</w:t>
      </w:r>
      <w:r w:rsidR="00AF581F" w:rsidRPr="00AF581F">
        <w:rPr>
          <w:rFonts w:cs="Times New Roman"/>
        </w:rPr>
        <w:t>űvészet, közművelődés, kommunikáció</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AF581F">
        <w:rPr>
          <w:rFonts w:cs="Times New Roman"/>
        </w:rPr>
        <w:t>XLII</w:t>
      </w:r>
      <w:r w:rsidRPr="00C64856">
        <w:rPr>
          <w:rFonts w:cs="Times New Roman"/>
        </w:rPr>
        <w:t xml:space="preserve">. </w:t>
      </w:r>
      <w:r w:rsidR="00AF581F">
        <w:rPr>
          <w:rFonts w:cs="Times New Roman"/>
        </w:rPr>
        <w:t>Előadó-művészet</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AF581F">
        <w:rPr>
          <w:rFonts w:cs="Times New Roman"/>
        </w:rPr>
        <w:t>2</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AF581F">
        <w:rPr>
          <w:rFonts w:cs="Times New Roman"/>
        </w:rPr>
        <w:t>30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AF581F">
        <w:rPr>
          <w:rFonts w:cs="Times New Roman"/>
        </w:rPr>
        <w:t>70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rsidR="00C64856" w:rsidRPr="00381B6C" w:rsidRDefault="00C64856" w:rsidP="00BD2D05">
      <w:pPr>
        <w:pStyle w:val="Listaszerbekezds"/>
        <w:numPr>
          <w:ilvl w:val="0"/>
          <w:numId w:val="2"/>
        </w:numPr>
        <w:spacing w:after="0"/>
        <w:rPr>
          <w:rFonts w:cs="Times New Roman"/>
        </w:rPr>
      </w:pPr>
      <w:r w:rsidRPr="00381B6C">
        <w:rPr>
          <w:rFonts w:cs="Times New Roman"/>
        </w:rPr>
        <w:t xml:space="preserve">5 </w:t>
      </w:r>
      <w:r w:rsidRPr="00245D58">
        <w:rPr>
          <w:rFonts w:cs="Times New Roman"/>
        </w:rPr>
        <w:t>évfolyamos képzés esetén</w:t>
      </w:r>
      <w:r w:rsidR="00381B6C" w:rsidRPr="00245D58">
        <w:rPr>
          <w:rFonts w:cs="Times New Roman"/>
        </w:rPr>
        <w:t>:</w:t>
      </w:r>
      <w:r w:rsidR="00245D58" w:rsidRPr="00245D58">
        <w:rPr>
          <w:rFonts w:cs="Times New Roman"/>
        </w:rPr>
        <w:t xml:space="preserve"> 16</w:t>
      </w:r>
      <w:r w:rsidRPr="00245D58">
        <w:rPr>
          <w:rFonts w:cs="Times New Roman"/>
        </w:rPr>
        <w:t>0 óra;</w:t>
      </w:r>
      <w:r w:rsidRPr="00381B6C">
        <w:rPr>
          <w:rFonts w:cs="Times New Roman"/>
        </w:rPr>
        <w:t xml:space="preserve"> </w:t>
      </w:r>
    </w:p>
    <w:p w:rsidR="00C64856" w:rsidRPr="00381B6C" w:rsidRDefault="00C64856" w:rsidP="00BD2D05">
      <w:pPr>
        <w:pStyle w:val="Listaszerbekezds"/>
        <w:numPr>
          <w:ilvl w:val="0"/>
          <w:numId w:val="2"/>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BD0108">
        <w:rPr>
          <w:rFonts w:cs="Times New Roman"/>
        </w:rPr>
        <w:t>160</w:t>
      </w:r>
      <w:r w:rsidRPr="00381B6C">
        <w:rPr>
          <w:rFonts w:cs="Times New Roman"/>
        </w:rPr>
        <w:t xml:space="preserve"> óra</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 xml:space="preserve">III. </w:t>
      </w:r>
      <w:proofErr w:type="gramStart"/>
      <w:r w:rsidRPr="00E96240">
        <w:rPr>
          <w:rFonts w:cs="Times New Roman"/>
          <w:b/>
        </w:rPr>
        <w:t>A</w:t>
      </w:r>
      <w:proofErr w:type="gramEnd"/>
      <w:r w:rsidRPr="00E96240">
        <w:rPr>
          <w:rFonts w:cs="Times New Roman"/>
          <w:b/>
        </w:rPr>
        <w:t xml:space="preserve">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 xml:space="preserve">Iskolai előképzettség: </w:t>
      </w:r>
      <w:r w:rsidR="0025243D" w:rsidRPr="0025243D">
        <w:rPr>
          <w:rFonts w:cs="Times New Roman"/>
        </w:rPr>
        <w:t>érettségi végzettség, párhuzamos oktatás esetén nyolcadik évfolyam elvégzésével tanúsított alapfokú iskolai végzettség</w:t>
      </w:r>
    </w:p>
    <w:p w:rsidR="00E96240" w:rsidRPr="00E96240" w:rsidRDefault="00E96240" w:rsidP="00E96240">
      <w:pPr>
        <w:spacing w:after="0"/>
        <w:rPr>
          <w:rFonts w:cs="Times New Roman"/>
        </w:rPr>
      </w:pPr>
      <w:r w:rsidRPr="00E96240">
        <w:rPr>
          <w:rFonts w:cs="Times New Roman"/>
        </w:rPr>
        <w:lastRenderedPageBreak/>
        <w:t xml:space="preserve">Bemeneti kompetenciák: </w:t>
      </w:r>
      <w:r w:rsidR="0025243D" w:rsidRPr="0025243D">
        <w:rPr>
          <w:rFonts w:cs="Times New Roman"/>
        </w:rPr>
        <w:t>a képzés megkezdhető e rendelet 3. számú mellékletében a Művészet, közművelődés, kommunikáció szakmacsoportra meghatározott kompetenciák birtokában</w:t>
      </w:r>
    </w:p>
    <w:p w:rsidR="00E96240" w:rsidRPr="00E96240" w:rsidRDefault="00E96240" w:rsidP="00E96240">
      <w:pPr>
        <w:spacing w:after="0"/>
        <w:rPr>
          <w:rFonts w:cs="Times New Roman"/>
        </w:rPr>
      </w:pPr>
      <w:r w:rsidRPr="00E96240">
        <w:rPr>
          <w:rFonts w:cs="Times New Roman"/>
        </w:rPr>
        <w:t xml:space="preserve">Szakmai előképzettség: </w:t>
      </w:r>
      <w:r w:rsidR="0025243D" w:rsidRPr="00277027">
        <w:rPr>
          <w:rFonts w:cs="Times New Roman"/>
        </w:rPr>
        <w:t>Az elméleti ismereteknek legalább a zenei alapszintnek megfelelő színvonalú ismerete, valamint a hangszeres (énekes) gyakorlati ismeret, a zenei műfajban való alapszintű jártasság, amelyeket a szakképző iskola írásbeli és gyakorlati felvételi vizsgán értékel</w:t>
      </w:r>
    </w:p>
    <w:p w:rsidR="00E96240" w:rsidRPr="00E96240" w:rsidRDefault="00E96240" w:rsidP="00E96240">
      <w:pPr>
        <w:spacing w:after="0"/>
        <w:rPr>
          <w:rFonts w:cs="Times New Roman"/>
        </w:rPr>
      </w:pPr>
      <w:r w:rsidRPr="00E96240">
        <w:rPr>
          <w:rFonts w:cs="Times New Roman"/>
        </w:rPr>
        <w:t xml:space="preserve">Előírt gyakorlat: </w:t>
      </w:r>
      <w:r w:rsidR="0025243D">
        <w:rPr>
          <w:rFonts w:cs="Times New Roman"/>
        </w:rPr>
        <w:t>nincs</w:t>
      </w:r>
    </w:p>
    <w:p w:rsidR="00E96240" w:rsidRPr="00E96240" w:rsidRDefault="00E96240" w:rsidP="00E96240">
      <w:pPr>
        <w:spacing w:after="0"/>
        <w:rPr>
          <w:rFonts w:cs="Times New Roman"/>
        </w:rPr>
      </w:pPr>
      <w:r w:rsidRPr="00E96240">
        <w:rPr>
          <w:rFonts w:cs="Times New Roman"/>
        </w:rPr>
        <w:t xml:space="preserve">Egészségügyi alkalmassági követelmények: </w:t>
      </w:r>
      <w:r w:rsidR="0025243D">
        <w:rPr>
          <w:rFonts w:cs="Times New Roman"/>
        </w:rPr>
        <w:t>szükségesek</w:t>
      </w:r>
    </w:p>
    <w:p w:rsidR="00E96240" w:rsidRPr="00E96240" w:rsidRDefault="00E96240" w:rsidP="00E96240">
      <w:pPr>
        <w:spacing w:after="0"/>
        <w:rPr>
          <w:rFonts w:cs="Times New Roman"/>
        </w:rPr>
      </w:pPr>
      <w:r w:rsidRPr="00E96240">
        <w:rPr>
          <w:rFonts w:cs="Times New Roman"/>
        </w:rPr>
        <w:t>Pályaalkalmassági követelmények: szükségesek</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proofErr w:type="gramStart"/>
      <w:r w:rsidRPr="00E96240">
        <w:rPr>
          <w:rFonts w:cs="Times New Roman"/>
          <w:b/>
        </w:rPr>
        <w:t>A</w:t>
      </w:r>
      <w:proofErr w:type="gramEnd"/>
      <w:r w:rsidRPr="00E96240">
        <w:rPr>
          <w:rFonts w:cs="Times New Roman"/>
          <w:b/>
        </w:rPr>
        <w:t xml:space="preserve">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tbl>
      <w:tblPr>
        <w:tblW w:w="9396" w:type="dxa"/>
        <w:tblInd w:w="75" w:type="dxa"/>
        <w:tblCellMar>
          <w:left w:w="70" w:type="dxa"/>
          <w:right w:w="70" w:type="dxa"/>
        </w:tblCellMar>
        <w:tblLook w:val="04A0" w:firstRow="1" w:lastRow="0" w:firstColumn="1" w:lastColumn="0" w:noHBand="0" w:noVBand="1"/>
      </w:tblPr>
      <w:tblGrid>
        <w:gridCol w:w="1895"/>
        <w:gridCol w:w="7761"/>
      </w:tblGrid>
      <w:tr w:rsidR="00316E2D" w:rsidRPr="006B58F7" w:rsidTr="00316E2D">
        <w:trPr>
          <w:trHeight w:val="300"/>
        </w:trPr>
        <w:tc>
          <w:tcPr>
            <w:tcW w:w="16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16E2D" w:rsidRPr="006B58F7" w:rsidRDefault="00316E2D" w:rsidP="00316E2D">
            <w:pPr>
              <w:spacing w:after="0"/>
              <w:jc w:val="center"/>
              <w:rPr>
                <w:rFonts w:eastAsia="Times New Roman" w:cs="Times New Roman"/>
                <w:b/>
                <w:bCs/>
                <w:color w:val="000000"/>
                <w:sz w:val="20"/>
                <w:szCs w:val="20"/>
                <w:lang w:eastAsia="hu-HU"/>
              </w:rPr>
            </w:pPr>
            <w:r w:rsidRPr="006B58F7">
              <w:rPr>
                <w:rFonts w:eastAsia="Times New Roman" w:cs="Times New Roman"/>
                <w:b/>
                <w:bCs/>
                <w:color w:val="000000"/>
                <w:sz w:val="20"/>
                <w:szCs w:val="20"/>
                <w:lang w:eastAsia="hu-HU"/>
              </w:rPr>
              <w:t>Tantárgy</w:t>
            </w:r>
          </w:p>
        </w:tc>
        <w:tc>
          <w:tcPr>
            <w:tcW w:w="7761" w:type="dxa"/>
            <w:tcBorders>
              <w:top w:val="single" w:sz="4" w:space="0" w:color="auto"/>
              <w:left w:val="nil"/>
              <w:bottom w:val="single" w:sz="4" w:space="0" w:color="auto"/>
              <w:right w:val="single" w:sz="4" w:space="0" w:color="auto"/>
            </w:tcBorders>
            <w:shd w:val="clear" w:color="auto" w:fill="auto"/>
            <w:noWrap/>
            <w:vAlign w:val="center"/>
            <w:hideMark/>
          </w:tcPr>
          <w:p w:rsidR="00316E2D" w:rsidRPr="006B58F7" w:rsidRDefault="00316E2D" w:rsidP="00316E2D">
            <w:pPr>
              <w:spacing w:after="0"/>
              <w:jc w:val="center"/>
              <w:rPr>
                <w:rFonts w:eastAsia="Times New Roman" w:cs="Times New Roman"/>
                <w:b/>
                <w:bCs/>
                <w:color w:val="000000"/>
                <w:sz w:val="20"/>
                <w:szCs w:val="20"/>
                <w:lang w:eastAsia="hu-HU"/>
              </w:rPr>
            </w:pPr>
            <w:r w:rsidRPr="006B58F7">
              <w:rPr>
                <w:rFonts w:eastAsia="Times New Roman" w:cs="Times New Roman"/>
                <w:b/>
                <w:bCs/>
                <w:color w:val="000000"/>
                <w:sz w:val="20"/>
                <w:szCs w:val="20"/>
                <w:lang w:eastAsia="hu-HU"/>
              </w:rPr>
              <w:t>Szakképesítés/Szakképzettség</w:t>
            </w:r>
          </w:p>
        </w:tc>
      </w:tr>
      <w:tr w:rsidR="00316E2D" w:rsidRPr="006B58F7" w:rsidTr="00316E2D">
        <w:trPr>
          <w:trHeight w:val="300"/>
        </w:trPr>
        <w:tc>
          <w:tcPr>
            <w:tcW w:w="1635" w:type="dxa"/>
            <w:tcBorders>
              <w:top w:val="nil"/>
              <w:left w:val="single" w:sz="4" w:space="0" w:color="auto"/>
              <w:bottom w:val="single" w:sz="4" w:space="0" w:color="auto"/>
              <w:right w:val="single" w:sz="4" w:space="0" w:color="auto"/>
            </w:tcBorders>
            <w:shd w:val="clear" w:color="auto" w:fill="auto"/>
            <w:noWrap/>
            <w:vAlign w:val="center"/>
            <w:hideMark/>
          </w:tcPr>
          <w:p w:rsidR="00316E2D" w:rsidRPr="006B58F7" w:rsidRDefault="00316E2D" w:rsidP="00316E2D">
            <w:pPr>
              <w:spacing w:after="0"/>
              <w:jc w:val="left"/>
              <w:rPr>
                <w:rFonts w:eastAsia="Times New Roman" w:cs="Times New Roman"/>
                <w:color w:val="000000"/>
                <w:sz w:val="20"/>
                <w:szCs w:val="20"/>
                <w:lang w:eastAsia="hu-HU"/>
              </w:rPr>
            </w:pPr>
            <w:r w:rsidRPr="006B58F7">
              <w:rPr>
                <w:rFonts w:eastAsia="Times New Roman" w:cs="Times New Roman"/>
                <w:color w:val="000000"/>
                <w:sz w:val="20"/>
                <w:szCs w:val="20"/>
                <w:lang w:eastAsia="hu-HU"/>
              </w:rPr>
              <w:t>Projektmenedzsment</w:t>
            </w:r>
          </w:p>
        </w:tc>
        <w:tc>
          <w:tcPr>
            <w:tcW w:w="7761" w:type="dxa"/>
            <w:tcBorders>
              <w:top w:val="nil"/>
              <w:left w:val="nil"/>
              <w:bottom w:val="single" w:sz="4" w:space="0" w:color="auto"/>
              <w:right w:val="single" w:sz="4" w:space="0" w:color="auto"/>
            </w:tcBorders>
            <w:shd w:val="clear" w:color="auto" w:fill="auto"/>
            <w:noWrap/>
            <w:vAlign w:val="center"/>
            <w:hideMark/>
          </w:tcPr>
          <w:p w:rsidR="00316E2D" w:rsidRPr="006B58F7" w:rsidRDefault="00316E2D" w:rsidP="00316E2D">
            <w:pPr>
              <w:spacing w:after="0"/>
              <w:jc w:val="left"/>
              <w:rPr>
                <w:rFonts w:eastAsia="Times New Roman" w:cs="Times New Roman"/>
                <w:color w:val="000000"/>
                <w:sz w:val="20"/>
                <w:szCs w:val="20"/>
                <w:lang w:eastAsia="hu-HU"/>
              </w:rPr>
            </w:pPr>
            <w:r w:rsidRPr="006B58F7">
              <w:rPr>
                <w:rFonts w:eastAsia="Times New Roman" w:cs="Times New Roman"/>
                <w:color w:val="000000"/>
                <w:sz w:val="20"/>
                <w:szCs w:val="20"/>
                <w:lang w:eastAsia="hu-HU"/>
              </w:rPr>
              <w:t>Közgazdász, közgazdásztanári, művelődésszervező, művészetmenedzsment felsőfokú vagy felsőfokú végzettség és akkreditált projektmenedzseri tanúsítvány és projektmenedzsment gyakorlat</w:t>
            </w:r>
          </w:p>
        </w:tc>
      </w:tr>
      <w:tr w:rsidR="00316E2D" w:rsidRPr="006B58F7" w:rsidTr="00316E2D">
        <w:trPr>
          <w:trHeight w:val="300"/>
        </w:trPr>
        <w:tc>
          <w:tcPr>
            <w:tcW w:w="1635" w:type="dxa"/>
            <w:tcBorders>
              <w:top w:val="nil"/>
              <w:left w:val="single" w:sz="4" w:space="0" w:color="auto"/>
              <w:bottom w:val="single" w:sz="4" w:space="0" w:color="auto"/>
              <w:right w:val="single" w:sz="4" w:space="0" w:color="auto"/>
            </w:tcBorders>
            <w:shd w:val="clear" w:color="auto" w:fill="auto"/>
            <w:noWrap/>
            <w:vAlign w:val="center"/>
            <w:hideMark/>
          </w:tcPr>
          <w:p w:rsidR="00316E2D" w:rsidRPr="006B58F7" w:rsidRDefault="00316E2D" w:rsidP="00316E2D">
            <w:pPr>
              <w:spacing w:after="0"/>
              <w:jc w:val="left"/>
              <w:rPr>
                <w:rFonts w:eastAsia="Times New Roman" w:cs="Times New Roman"/>
                <w:color w:val="000000"/>
                <w:sz w:val="20"/>
                <w:szCs w:val="20"/>
                <w:lang w:eastAsia="hu-HU"/>
              </w:rPr>
            </w:pPr>
            <w:r w:rsidRPr="006B58F7">
              <w:rPr>
                <w:rFonts w:eastAsia="Times New Roman" w:cs="Times New Roman"/>
                <w:color w:val="000000"/>
                <w:sz w:val="20"/>
                <w:szCs w:val="20"/>
                <w:lang w:eastAsia="hu-HU"/>
              </w:rPr>
              <w:t>Rendezvényszervezés</w:t>
            </w:r>
          </w:p>
        </w:tc>
        <w:tc>
          <w:tcPr>
            <w:tcW w:w="7761" w:type="dxa"/>
            <w:tcBorders>
              <w:top w:val="nil"/>
              <w:left w:val="nil"/>
              <w:bottom w:val="single" w:sz="4" w:space="0" w:color="auto"/>
              <w:right w:val="single" w:sz="4" w:space="0" w:color="auto"/>
            </w:tcBorders>
            <w:shd w:val="clear" w:color="auto" w:fill="auto"/>
            <w:noWrap/>
            <w:vAlign w:val="center"/>
            <w:hideMark/>
          </w:tcPr>
          <w:p w:rsidR="00316E2D" w:rsidRPr="006B58F7" w:rsidRDefault="00316E2D" w:rsidP="00316E2D">
            <w:pPr>
              <w:spacing w:after="0"/>
              <w:jc w:val="left"/>
              <w:rPr>
                <w:rFonts w:eastAsia="Times New Roman" w:cs="Times New Roman"/>
                <w:color w:val="000000"/>
                <w:sz w:val="20"/>
                <w:szCs w:val="20"/>
                <w:lang w:eastAsia="hu-HU"/>
              </w:rPr>
            </w:pPr>
            <w:r w:rsidRPr="006B58F7">
              <w:rPr>
                <w:rFonts w:eastAsia="Times New Roman" w:cs="Times New Roman"/>
                <w:color w:val="000000"/>
                <w:sz w:val="20"/>
                <w:szCs w:val="20"/>
                <w:lang w:eastAsia="hu-HU"/>
              </w:rPr>
              <w:t>Felsőfokú szakirányú (művelődésszervező, kulturális mediátor, művészetmenedzsment) végzettség vagy felsőfokú végzettség és közművelődési szakember I. vagy II. OKJ-s szakképesítés</w:t>
            </w:r>
          </w:p>
        </w:tc>
      </w:tr>
    </w:tbl>
    <w:p w:rsidR="00A17996" w:rsidRDefault="00A17996" w:rsidP="00A17996">
      <w:pPr>
        <w:spacing w:after="0"/>
        <w:jc w:val="center"/>
        <w:rPr>
          <w:rFonts w:cs="Times New Roman"/>
        </w:rPr>
      </w:pPr>
    </w:p>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 xml:space="preserve">V. </w:t>
      </w:r>
      <w:proofErr w:type="gramStart"/>
      <w:r w:rsidRPr="00FB273F">
        <w:rPr>
          <w:rFonts w:cs="Times New Roman"/>
          <w:b/>
        </w:rPr>
        <w:t>A</w:t>
      </w:r>
      <w:proofErr w:type="gramEnd"/>
      <w:r w:rsidRPr="00FB273F">
        <w:rPr>
          <w:rFonts w:cs="Times New Roman"/>
          <w:b/>
        </w:rPr>
        <w:t xml:space="preserve"> szakképesítés óraterve nappali rendszerű oktatásra</w:t>
      </w:r>
    </w:p>
    <w:p w:rsidR="00FB273F" w:rsidRPr="00FB273F" w:rsidRDefault="00FB273F" w:rsidP="00FB273F">
      <w:pPr>
        <w:spacing w:after="0"/>
        <w:rPr>
          <w:rFonts w:cs="Times New Roman"/>
        </w:rPr>
      </w:pPr>
    </w:p>
    <w:p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rsidR="00820131" w:rsidRDefault="00820131">
      <w:pPr>
        <w:spacing w:after="200" w:line="276" w:lineRule="auto"/>
        <w:jc w:val="left"/>
        <w:rPr>
          <w:rFonts w:cs="Times New Roman"/>
        </w:rPr>
      </w:pPr>
      <w:r>
        <w:rPr>
          <w:rFonts w:cs="Times New Roman"/>
        </w:rPr>
        <w:br w:type="page"/>
      </w:r>
    </w:p>
    <w:p w:rsidR="00FB273F" w:rsidRPr="00FB273F" w:rsidRDefault="00FB273F" w:rsidP="00FB273F">
      <w:pPr>
        <w:spacing w:after="0"/>
        <w:rPr>
          <w:rFonts w:cs="Times New Roman"/>
        </w:rPr>
      </w:pPr>
    </w:p>
    <w:p w:rsidR="008B01A2" w:rsidRDefault="00E50FE4" w:rsidP="00FB273F">
      <w:pPr>
        <w:spacing w:after="0"/>
        <w:rPr>
          <w:rFonts w:cs="Times New Roman"/>
        </w:rPr>
      </w:pPr>
      <w:r>
        <w:rPr>
          <w:rFonts w:cs="Times New Roman"/>
        </w:rPr>
        <w:t>Szakgimnázium</w:t>
      </w:r>
      <w:r w:rsidR="00FB273F" w:rsidRPr="00FB273F">
        <w:rPr>
          <w:rFonts w:cs="Times New Roman"/>
        </w:rPr>
        <w:t>i képzés esetén a heti és éves szakmai óraszámok:</w:t>
      </w:r>
    </w:p>
    <w:p w:rsidR="00C24A94" w:rsidRDefault="00C24A94" w:rsidP="000B5E9D">
      <w:pPr>
        <w:spacing w:after="0"/>
        <w:rPr>
          <w:rFonts w:cs="Times New Roman"/>
        </w:rPr>
      </w:pPr>
    </w:p>
    <w:p w:rsidR="00245D58" w:rsidRDefault="00245D58" w:rsidP="000B5E9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7"/>
        <w:gridCol w:w="1688"/>
        <w:gridCol w:w="2353"/>
      </w:tblGrid>
      <w:tr w:rsidR="00D2209F" w:rsidRPr="00AD39D0" w:rsidTr="00D2209F">
        <w:trPr>
          <w:jc w:val="center"/>
        </w:trPr>
        <w:tc>
          <w:tcPr>
            <w:tcW w:w="2337" w:type="dxa"/>
            <w:shd w:val="clear" w:color="auto" w:fill="auto"/>
            <w:vAlign w:val="center"/>
          </w:tcPr>
          <w:p w:rsidR="00D2209F" w:rsidRPr="00333DE2" w:rsidRDefault="00D2209F" w:rsidP="00C47AB2">
            <w:pPr>
              <w:spacing w:after="0"/>
              <w:jc w:val="center"/>
              <w:rPr>
                <w:szCs w:val="24"/>
              </w:rPr>
            </w:pPr>
            <w:r w:rsidRPr="00333DE2">
              <w:t>Évfolyam</w:t>
            </w:r>
          </w:p>
        </w:tc>
        <w:tc>
          <w:tcPr>
            <w:tcW w:w="1684" w:type="dxa"/>
            <w:shd w:val="clear" w:color="auto" w:fill="auto"/>
            <w:vAlign w:val="center"/>
          </w:tcPr>
          <w:p w:rsidR="00D2209F" w:rsidRPr="00333DE2" w:rsidRDefault="00D2209F" w:rsidP="00C47AB2">
            <w:pPr>
              <w:spacing w:after="0"/>
              <w:jc w:val="center"/>
              <w:rPr>
                <w:szCs w:val="24"/>
              </w:rPr>
            </w:pPr>
            <w:r w:rsidRPr="00333DE2">
              <w:t xml:space="preserve">Heti óraszám </w:t>
            </w:r>
          </w:p>
        </w:tc>
        <w:tc>
          <w:tcPr>
            <w:tcW w:w="2353" w:type="dxa"/>
            <w:shd w:val="clear" w:color="auto" w:fill="auto"/>
            <w:vAlign w:val="center"/>
          </w:tcPr>
          <w:p w:rsidR="00D2209F" w:rsidRPr="00333DE2" w:rsidRDefault="00D2209F" w:rsidP="00C47AB2">
            <w:pPr>
              <w:spacing w:after="0"/>
              <w:jc w:val="center"/>
              <w:rPr>
                <w:szCs w:val="24"/>
              </w:rPr>
            </w:pPr>
            <w:r w:rsidRPr="00333DE2">
              <w:t xml:space="preserve">Éves óraszám </w:t>
            </w:r>
          </w:p>
        </w:tc>
      </w:tr>
      <w:tr w:rsidR="00245D58" w:rsidRPr="00AD39D0" w:rsidTr="00D2209F">
        <w:trPr>
          <w:jc w:val="center"/>
        </w:trPr>
        <w:tc>
          <w:tcPr>
            <w:tcW w:w="2333" w:type="dxa"/>
            <w:shd w:val="clear" w:color="auto" w:fill="auto"/>
          </w:tcPr>
          <w:p w:rsidR="00245D58" w:rsidRPr="00750521" w:rsidRDefault="00245D58" w:rsidP="00A50249">
            <w:pPr>
              <w:spacing w:after="0"/>
              <w:rPr>
                <w:rFonts w:cs="Times New Roman"/>
              </w:rPr>
            </w:pPr>
            <w:r w:rsidRPr="00750521">
              <w:rPr>
                <w:rFonts w:cs="Times New Roman"/>
              </w:rPr>
              <w:t>9. évfolyam</w:t>
            </w:r>
          </w:p>
        </w:tc>
        <w:tc>
          <w:tcPr>
            <w:tcW w:w="1688" w:type="dxa"/>
            <w:shd w:val="clear" w:color="auto" w:fill="auto"/>
          </w:tcPr>
          <w:p w:rsidR="00245D58" w:rsidRPr="00750521" w:rsidRDefault="00245D58" w:rsidP="00A50249">
            <w:pPr>
              <w:spacing w:after="0"/>
              <w:jc w:val="center"/>
              <w:rPr>
                <w:rFonts w:cs="Times New Roman"/>
              </w:rPr>
            </w:pPr>
            <w:r w:rsidRPr="00750521">
              <w:rPr>
                <w:rFonts w:cs="Times New Roman"/>
              </w:rPr>
              <w:t>11 óra/hét</w:t>
            </w:r>
          </w:p>
        </w:tc>
        <w:tc>
          <w:tcPr>
            <w:tcW w:w="2353" w:type="dxa"/>
            <w:shd w:val="clear" w:color="auto" w:fill="auto"/>
          </w:tcPr>
          <w:p w:rsidR="00245D58" w:rsidRPr="00750521" w:rsidRDefault="00245D58" w:rsidP="00A50249">
            <w:pPr>
              <w:spacing w:after="0"/>
              <w:rPr>
                <w:rFonts w:cs="Times New Roman"/>
              </w:rPr>
            </w:pPr>
            <w:r w:rsidRPr="00750521">
              <w:rPr>
                <w:rFonts w:cs="Times New Roman"/>
              </w:rPr>
              <w:t>396 óra/év</w:t>
            </w:r>
          </w:p>
        </w:tc>
      </w:tr>
      <w:tr w:rsidR="00245D58" w:rsidRPr="00AD39D0" w:rsidTr="00D2209F">
        <w:trPr>
          <w:jc w:val="center"/>
        </w:trPr>
        <w:tc>
          <w:tcPr>
            <w:tcW w:w="2333" w:type="dxa"/>
            <w:shd w:val="clear" w:color="auto" w:fill="auto"/>
          </w:tcPr>
          <w:p w:rsidR="00245D58" w:rsidRPr="00750521" w:rsidRDefault="00245D58" w:rsidP="00A50249">
            <w:pPr>
              <w:spacing w:after="0"/>
              <w:rPr>
                <w:rFonts w:cs="Times New Roman"/>
              </w:rPr>
            </w:pPr>
            <w:r w:rsidRPr="00750521">
              <w:rPr>
                <w:rFonts w:cs="Times New Roman"/>
              </w:rPr>
              <w:t>10. évfolyam</w:t>
            </w:r>
          </w:p>
        </w:tc>
        <w:tc>
          <w:tcPr>
            <w:tcW w:w="1688" w:type="dxa"/>
            <w:shd w:val="clear" w:color="auto" w:fill="auto"/>
          </w:tcPr>
          <w:p w:rsidR="00245D58" w:rsidRPr="00750521" w:rsidRDefault="00245D58" w:rsidP="00A50249">
            <w:pPr>
              <w:spacing w:after="0"/>
              <w:jc w:val="center"/>
              <w:rPr>
                <w:rFonts w:cs="Times New Roman"/>
              </w:rPr>
            </w:pPr>
            <w:r w:rsidRPr="00750521">
              <w:rPr>
                <w:rFonts w:cs="Times New Roman"/>
              </w:rPr>
              <w:t>12 óra/hét</w:t>
            </w:r>
          </w:p>
        </w:tc>
        <w:tc>
          <w:tcPr>
            <w:tcW w:w="2353" w:type="dxa"/>
            <w:shd w:val="clear" w:color="auto" w:fill="auto"/>
          </w:tcPr>
          <w:p w:rsidR="00245D58" w:rsidRPr="00750521" w:rsidRDefault="00245D58" w:rsidP="00A50249">
            <w:pPr>
              <w:spacing w:after="0"/>
              <w:rPr>
                <w:rFonts w:cs="Times New Roman"/>
              </w:rPr>
            </w:pPr>
            <w:r w:rsidRPr="00750521">
              <w:rPr>
                <w:rFonts w:cs="Times New Roman"/>
              </w:rPr>
              <w:t>432 óra/év</w:t>
            </w:r>
          </w:p>
        </w:tc>
      </w:tr>
      <w:tr w:rsidR="00245D58" w:rsidRPr="00AD39D0" w:rsidTr="00D2209F">
        <w:trPr>
          <w:jc w:val="center"/>
        </w:trPr>
        <w:tc>
          <w:tcPr>
            <w:tcW w:w="2333" w:type="dxa"/>
            <w:shd w:val="clear" w:color="auto" w:fill="auto"/>
          </w:tcPr>
          <w:p w:rsidR="00245D58" w:rsidRPr="00750521" w:rsidRDefault="00245D58" w:rsidP="00A50249">
            <w:pPr>
              <w:spacing w:after="0"/>
              <w:rPr>
                <w:rFonts w:cs="Times New Roman"/>
              </w:rPr>
            </w:pPr>
            <w:r w:rsidRPr="00750521">
              <w:rPr>
                <w:rFonts w:cs="Times New Roman"/>
              </w:rPr>
              <w:t>11. évfolyam</w:t>
            </w:r>
          </w:p>
        </w:tc>
        <w:tc>
          <w:tcPr>
            <w:tcW w:w="1688" w:type="dxa"/>
            <w:shd w:val="clear" w:color="auto" w:fill="auto"/>
          </w:tcPr>
          <w:p w:rsidR="00245D58" w:rsidRPr="00750521" w:rsidRDefault="00245D58" w:rsidP="00A50249">
            <w:pPr>
              <w:spacing w:after="0"/>
              <w:jc w:val="center"/>
              <w:rPr>
                <w:rFonts w:cs="Times New Roman"/>
              </w:rPr>
            </w:pPr>
            <w:r w:rsidRPr="00750521">
              <w:rPr>
                <w:rFonts w:cs="Times New Roman"/>
              </w:rPr>
              <w:t>10 óra/hét</w:t>
            </w:r>
          </w:p>
        </w:tc>
        <w:tc>
          <w:tcPr>
            <w:tcW w:w="2353" w:type="dxa"/>
            <w:shd w:val="clear" w:color="auto" w:fill="auto"/>
          </w:tcPr>
          <w:p w:rsidR="00245D58" w:rsidRPr="00750521" w:rsidRDefault="00245D58" w:rsidP="00A50249">
            <w:pPr>
              <w:spacing w:after="0"/>
              <w:rPr>
                <w:rFonts w:cs="Times New Roman"/>
              </w:rPr>
            </w:pPr>
            <w:r w:rsidRPr="00750521">
              <w:rPr>
                <w:rFonts w:cs="Times New Roman"/>
              </w:rPr>
              <w:t>360 óra/év</w:t>
            </w:r>
          </w:p>
        </w:tc>
      </w:tr>
      <w:tr w:rsidR="00245D58" w:rsidRPr="00AD39D0" w:rsidTr="00D2209F">
        <w:trPr>
          <w:jc w:val="center"/>
        </w:trPr>
        <w:tc>
          <w:tcPr>
            <w:tcW w:w="2333" w:type="dxa"/>
            <w:shd w:val="clear" w:color="auto" w:fill="auto"/>
          </w:tcPr>
          <w:p w:rsidR="00245D58" w:rsidRPr="00750521" w:rsidRDefault="00245D58" w:rsidP="00A50249">
            <w:pPr>
              <w:spacing w:after="0"/>
              <w:rPr>
                <w:rFonts w:cs="Times New Roman"/>
              </w:rPr>
            </w:pPr>
            <w:r w:rsidRPr="00750521">
              <w:rPr>
                <w:rFonts w:cs="Times New Roman"/>
              </w:rPr>
              <w:t>12. évfolyam</w:t>
            </w:r>
          </w:p>
        </w:tc>
        <w:tc>
          <w:tcPr>
            <w:tcW w:w="1688" w:type="dxa"/>
            <w:shd w:val="clear" w:color="auto" w:fill="auto"/>
          </w:tcPr>
          <w:p w:rsidR="00245D58" w:rsidRPr="00750521" w:rsidRDefault="00245D58" w:rsidP="00A50249">
            <w:pPr>
              <w:spacing w:after="0"/>
              <w:jc w:val="center"/>
              <w:rPr>
                <w:rFonts w:cs="Times New Roman"/>
              </w:rPr>
            </w:pPr>
            <w:r w:rsidRPr="00750521">
              <w:rPr>
                <w:rFonts w:cs="Times New Roman"/>
              </w:rPr>
              <w:t>10 óra/hét</w:t>
            </w:r>
          </w:p>
        </w:tc>
        <w:tc>
          <w:tcPr>
            <w:tcW w:w="2353" w:type="dxa"/>
            <w:shd w:val="clear" w:color="auto" w:fill="auto"/>
          </w:tcPr>
          <w:p w:rsidR="00245D58" w:rsidRPr="00750521" w:rsidRDefault="00245D58" w:rsidP="00A50249">
            <w:pPr>
              <w:spacing w:after="0"/>
              <w:rPr>
                <w:rFonts w:cs="Times New Roman"/>
              </w:rPr>
            </w:pPr>
            <w:r w:rsidRPr="00750521">
              <w:rPr>
                <w:rFonts w:cs="Times New Roman"/>
              </w:rPr>
              <w:t>310 óra/év</w:t>
            </w:r>
          </w:p>
        </w:tc>
      </w:tr>
      <w:tr w:rsidR="00245D58" w:rsidRPr="00AD39D0" w:rsidTr="00D2209F">
        <w:trPr>
          <w:jc w:val="center"/>
        </w:trPr>
        <w:tc>
          <w:tcPr>
            <w:tcW w:w="2333" w:type="dxa"/>
            <w:shd w:val="clear" w:color="auto" w:fill="auto"/>
          </w:tcPr>
          <w:p w:rsidR="00245D58" w:rsidRPr="00750521" w:rsidRDefault="00245D58" w:rsidP="00A50249">
            <w:pPr>
              <w:spacing w:after="0"/>
              <w:rPr>
                <w:rFonts w:cs="Times New Roman"/>
              </w:rPr>
            </w:pPr>
            <w:r w:rsidRPr="00750521">
              <w:rPr>
                <w:rFonts w:cs="Times New Roman"/>
              </w:rPr>
              <w:t>5/13. évfolyam</w:t>
            </w:r>
          </w:p>
        </w:tc>
        <w:tc>
          <w:tcPr>
            <w:tcW w:w="1688" w:type="dxa"/>
            <w:shd w:val="clear" w:color="auto" w:fill="auto"/>
          </w:tcPr>
          <w:p w:rsidR="00245D58" w:rsidRPr="00750521" w:rsidRDefault="00245D58" w:rsidP="00A50249">
            <w:pPr>
              <w:spacing w:after="0"/>
              <w:jc w:val="center"/>
              <w:rPr>
                <w:rFonts w:cs="Times New Roman"/>
              </w:rPr>
            </w:pPr>
            <w:r w:rsidRPr="00750521">
              <w:rPr>
                <w:rFonts w:cs="Times New Roman"/>
              </w:rPr>
              <w:t>31 óra/hét</w:t>
            </w:r>
          </w:p>
        </w:tc>
        <w:tc>
          <w:tcPr>
            <w:tcW w:w="2353" w:type="dxa"/>
            <w:shd w:val="clear" w:color="auto" w:fill="auto"/>
          </w:tcPr>
          <w:p w:rsidR="00245D58" w:rsidRPr="00750521" w:rsidRDefault="00245D58" w:rsidP="00A50249">
            <w:pPr>
              <w:spacing w:after="0"/>
              <w:rPr>
                <w:rFonts w:cs="Times New Roman"/>
              </w:rPr>
            </w:pPr>
            <w:r w:rsidRPr="00750521">
              <w:rPr>
                <w:rFonts w:cs="Times New Roman"/>
              </w:rPr>
              <w:t>961 óra/év</w:t>
            </w:r>
          </w:p>
        </w:tc>
      </w:tr>
      <w:tr w:rsidR="00245D58" w:rsidRPr="00AD39D0" w:rsidTr="00D2209F">
        <w:trPr>
          <w:jc w:val="center"/>
        </w:trPr>
        <w:tc>
          <w:tcPr>
            <w:tcW w:w="2333" w:type="dxa"/>
            <w:shd w:val="clear" w:color="auto" w:fill="auto"/>
          </w:tcPr>
          <w:p w:rsidR="00245D58" w:rsidRPr="00750521" w:rsidRDefault="00245D58" w:rsidP="00A50249">
            <w:pPr>
              <w:spacing w:after="0"/>
              <w:rPr>
                <w:rFonts w:cs="Times New Roman"/>
              </w:rPr>
            </w:pPr>
            <w:proofErr w:type="spellStart"/>
            <w:r w:rsidRPr="001B4282">
              <w:rPr>
                <w:rFonts w:cs="Times New Roman"/>
              </w:rPr>
              <w:t>Ögy</w:t>
            </w:r>
            <w:proofErr w:type="spellEnd"/>
            <w:r w:rsidRPr="001B4282">
              <w:rPr>
                <w:rFonts w:cs="Times New Roman"/>
              </w:rPr>
              <w:t>.</w:t>
            </w:r>
          </w:p>
        </w:tc>
        <w:tc>
          <w:tcPr>
            <w:tcW w:w="1688" w:type="dxa"/>
            <w:shd w:val="clear" w:color="auto" w:fill="auto"/>
          </w:tcPr>
          <w:p w:rsidR="00245D58" w:rsidRPr="00750521" w:rsidRDefault="00245D58" w:rsidP="00A50249">
            <w:pPr>
              <w:spacing w:after="0"/>
              <w:jc w:val="center"/>
              <w:rPr>
                <w:rFonts w:cs="Times New Roman"/>
              </w:rPr>
            </w:pPr>
          </w:p>
        </w:tc>
        <w:tc>
          <w:tcPr>
            <w:tcW w:w="2353" w:type="dxa"/>
            <w:shd w:val="clear" w:color="auto" w:fill="auto"/>
          </w:tcPr>
          <w:p w:rsidR="00245D58" w:rsidRPr="00750521" w:rsidRDefault="00245D58" w:rsidP="00A50249">
            <w:pPr>
              <w:spacing w:after="0"/>
              <w:rPr>
                <w:rFonts w:cs="Times New Roman"/>
              </w:rPr>
            </w:pPr>
            <w:r w:rsidRPr="001B4282">
              <w:rPr>
                <w:rFonts w:cs="Times New Roman"/>
              </w:rPr>
              <w:t>160 óra</w:t>
            </w:r>
          </w:p>
        </w:tc>
      </w:tr>
      <w:tr w:rsidR="00245D58" w:rsidRPr="00AD39D0" w:rsidTr="00D2209F">
        <w:trPr>
          <w:jc w:val="center"/>
        </w:trPr>
        <w:tc>
          <w:tcPr>
            <w:tcW w:w="2333" w:type="dxa"/>
            <w:shd w:val="clear" w:color="auto" w:fill="auto"/>
          </w:tcPr>
          <w:p w:rsidR="00245D58" w:rsidRPr="00750521" w:rsidRDefault="00245D58" w:rsidP="00A50249">
            <w:pPr>
              <w:spacing w:after="0"/>
              <w:rPr>
                <w:rFonts w:cs="Times New Roman"/>
              </w:rPr>
            </w:pPr>
            <w:r w:rsidRPr="00750521">
              <w:rPr>
                <w:rFonts w:cs="Times New Roman"/>
              </w:rPr>
              <w:t>Összesen:</w:t>
            </w:r>
          </w:p>
        </w:tc>
        <w:tc>
          <w:tcPr>
            <w:tcW w:w="1688" w:type="dxa"/>
            <w:shd w:val="clear" w:color="auto" w:fill="auto"/>
          </w:tcPr>
          <w:p w:rsidR="00245D58" w:rsidRPr="00750521" w:rsidRDefault="00245D58" w:rsidP="00A50249">
            <w:pPr>
              <w:spacing w:after="0"/>
              <w:rPr>
                <w:rFonts w:cs="Times New Roman"/>
              </w:rPr>
            </w:pPr>
          </w:p>
        </w:tc>
        <w:tc>
          <w:tcPr>
            <w:tcW w:w="2353" w:type="dxa"/>
            <w:shd w:val="clear" w:color="auto" w:fill="auto"/>
          </w:tcPr>
          <w:p w:rsidR="00245D58" w:rsidRPr="00AD39D0" w:rsidRDefault="00D2209F" w:rsidP="00A50249">
            <w:pPr>
              <w:spacing w:after="0"/>
              <w:rPr>
                <w:rFonts w:cs="Times New Roman"/>
              </w:rPr>
            </w:pPr>
            <w:r w:rsidRPr="00750521">
              <w:rPr>
                <w:rFonts w:cs="Times New Roman"/>
              </w:rPr>
              <w:t>2619 óra</w:t>
            </w:r>
          </w:p>
        </w:tc>
      </w:tr>
    </w:tbl>
    <w:p w:rsidR="00245D58" w:rsidRPr="00AD39D0" w:rsidRDefault="00245D58" w:rsidP="00245D58">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7"/>
        <w:gridCol w:w="1559"/>
        <w:gridCol w:w="2268"/>
      </w:tblGrid>
      <w:tr w:rsidR="00D2209F" w:rsidRPr="00AD39D0" w:rsidTr="00A50249">
        <w:trPr>
          <w:jc w:val="center"/>
        </w:trPr>
        <w:tc>
          <w:tcPr>
            <w:tcW w:w="2547" w:type="dxa"/>
            <w:shd w:val="clear" w:color="auto" w:fill="auto"/>
            <w:vAlign w:val="center"/>
          </w:tcPr>
          <w:p w:rsidR="00D2209F" w:rsidRPr="00333DE2" w:rsidRDefault="00D2209F" w:rsidP="00C47AB2">
            <w:pPr>
              <w:spacing w:after="0"/>
              <w:jc w:val="center"/>
              <w:rPr>
                <w:szCs w:val="24"/>
              </w:rPr>
            </w:pPr>
            <w:r w:rsidRPr="00333DE2">
              <w:t>Évfolyam</w:t>
            </w:r>
          </w:p>
        </w:tc>
        <w:tc>
          <w:tcPr>
            <w:tcW w:w="1559" w:type="dxa"/>
            <w:shd w:val="clear" w:color="auto" w:fill="auto"/>
            <w:vAlign w:val="center"/>
          </w:tcPr>
          <w:p w:rsidR="00D2209F" w:rsidRPr="00333DE2" w:rsidRDefault="00D2209F" w:rsidP="00C47AB2">
            <w:pPr>
              <w:spacing w:after="0"/>
              <w:jc w:val="center"/>
              <w:rPr>
                <w:szCs w:val="24"/>
              </w:rPr>
            </w:pPr>
            <w:r w:rsidRPr="00333DE2">
              <w:t xml:space="preserve">Heti óraszám </w:t>
            </w:r>
          </w:p>
        </w:tc>
        <w:tc>
          <w:tcPr>
            <w:tcW w:w="2268" w:type="dxa"/>
            <w:shd w:val="clear" w:color="auto" w:fill="auto"/>
            <w:vAlign w:val="center"/>
          </w:tcPr>
          <w:p w:rsidR="00D2209F" w:rsidRPr="00333DE2" w:rsidRDefault="00D2209F" w:rsidP="00C47AB2">
            <w:pPr>
              <w:spacing w:after="0"/>
              <w:jc w:val="center"/>
              <w:rPr>
                <w:szCs w:val="24"/>
              </w:rPr>
            </w:pPr>
            <w:r w:rsidRPr="00333DE2">
              <w:t xml:space="preserve">Éves óraszám </w:t>
            </w:r>
          </w:p>
        </w:tc>
      </w:tr>
      <w:tr w:rsidR="00245D58" w:rsidRPr="00AD39D0" w:rsidTr="00A50249">
        <w:trPr>
          <w:jc w:val="center"/>
        </w:trPr>
        <w:tc>
          <w:tcPr>
            <w:tcW w:w="2547" w:type="dxa"/>
            <w:shd w:val="clear" w:color="auto" w:fill="FFFFFF"/>
          </w:tcPr>
          <w:p w:rsidR="00245D58" w:rsidRPr="009352FA" w:rsidRDefault="00245D58" w:rsidP="00A50249">
            <w:pPr>
              <w:spacing w:after="0"/>
              <w:rPr>
                <w:rFonts w:cs="Times New Roman"/>
              </w:rPr>
            </w:pPr>
            <w:r w:rsidRPr="009352FA">
              <w:rPr>
                <w:rFonts w:cs="Times New Roman"/>
              </w:rPr>
              <w:t>1/13. évfolyam</w:t>
            </w:r>
          </w:p>
        </w:tc>
        <w:tc>
          <w:tcPr>
            <w:tcW w:w="1559" w:type="dxa"/>
            <w:shd w:val="clear" w:color="auto" w:fill="FFFFFF"/>
          </w:tcPr>
          <w:p w:rsidR="00245D58" w:rsidRPr="009352FA" w:rsidRDefault="00245D58" w:rsidP="00A50249">
            <w:pPr>
              <w:spacing w:after="0"/>
              <w:rPr>
                <w:rFonts w:cs="Times New Roman"/>
              </w:rPr>
            </w:pPr>
            <w:r w:rsidRPr="009352FA">
              <w:rPr>
                <w:rFonts w:cs="Times New Roman"/>
              </w:rPr>
              <w:t>31 óra/hét</w:t>
            </w:r>
          </w:p>
        </w:tc>
        <w:tc>
          <w:tcPr>
            <w:tcW w:w="2268" w:type="dxa"/>
            <w:shd w:val="clear" w:color="auto" w:fill="FFFFFF"/>
          </w:tcPr>
          <w:p w:rsidR="00245D58" w:rsidRPr="009352FA" w:rsidRDefault="00245D58" w:rsidP="00A50249">
            <w:pPr>
              <w:spacing w:after="0"/>
              <w:rPr>
                <w:rFonts w:cs="Times New Roman"/>
              </w:rPr>
            </w:pPr>
            <w:r w:rsidRPr="009352FA">
              <w:rPr>
                <w:rFonts w:cs="Times New Roman"/>
              </w:rPr>
              <w:t>1116 óra/év</w:t>
            </w:r>
          </w:p>
        </w:tc>
      </w:tr>
      <w:tr w:rsidR="00245D58" w:rsidRPr="00AD39D0" w:rsidTr="00A50249">
        <w:trPr>
          <w:jc w:val="center"/>
        </w:trPr>
        <w:tc>
          <w:tcPr>
            <w:tcW w:w="2547" w:type="dxa"/>
            <w:shd w:val="clear" w:color="auto" w:fill="auto"/>
          </w:tcPr>
          <w:p w:rsidR="00245D58" w:rsidRPr="009352FA" w:rsidRDefault="00245D58" w:rsidP="00A50249">
            <w:pPr>
              <w:spacing w:after="0"/>
              <w:rPr>
                <w:rFonts w:cs="Times New Roman"/>
              </w:rPr>
            </w:pPr>
            <w:r w:rsidRPr="009352FA">
              <w:rPr>
                <w:rFonts w:cs="Times New Roman"/>
              </w:rPr>
              <w:t>2/14. évfolyam</w:t>
            </w:r>
          </w:p>
        </w:tc>
        <w:tc>
          <w:tcPr>
            <w:tcW w:w="1559" w:type="dxa"/>
            <w:shd w:val="clear" w:color="auto" w:fill="auto"/>
          </w:tcPr>
          <w:p w:rsidR="00245D58" w:rsidRPr="009352FA" w:rsidRDefault="00245D58" w:rsidP="00A50249">
            <w:pPr>
              <w:spacing w:after="0"/>
              <w:rPr>
                <w:rFonts w:cs="Times New Roman"/>
              </w:rPr>
            </w:pPr>
            <w:r w:rsidRPr="009352FA">
              <w:rPr>
                <w:rFonts w:cs="Times New Roman"/>
              </w:rPr>
              <w:t>31 óra/hét</w:t>
            </w:r>
          </w:p>
        </w:tc>
        <w:tc>
          <w:tcPr>
            <w:tcW w:w="2268" w:type="dxa"/>
            <w:shd w:val="clear" w:color="auto" w:fill="auto"/>
          </w:tcPr>
          <w:p w:rsidR="00245D58" w:rsidRPr="009352FA" w:rsidRDefault="00245D58" w:rsidP="00A50249">
            <w:pPr>
              <w:spacing w:after="0"/>
              <w:rPr>
                <w:rFonts w:cs="Times New Roman"/>
              </w:rPr>
            </w:pPr>
            <w:r w:rsidRPr="009352FA">
              <w:rPr>
                <w:rFonts w:cs="Times New Roman"/>
              </w:rPr>
              <w:t>961 óra/év</w:t>
            </w:r>
          </w:p>
        </w:tc>
      </w:tr>
      <w:tr w:rsidR="00245D58" w:rsidRPr="00AD39D0" w:rsidTr="00A50249">
        <w:trPr>
          <w:jc w:val="center"/>
        </w:trPr>
        <w:tc>
          <w:tcPr>
            <w:tcW w:w="2547" w:type="dxa"/>
            <w:shd w:val="clear" w:color="auto" w:fill="FFFFFF"/>
          </w:tcPr>
          <w:p w:rsidR="00245D58" w:rsidRPr="00750521" w:rsidRDefault="00245D58" w:rsidP="00A50249">
            <w:pPr>
              <w:spacing w:after="0"/>
              <w:rPr>
                <w:rFonts w:cs="Times New Roman"/>
              </w:rPr>
            </w:pPr>
            <w:proofErr w:type="spellStart"/>
            <w:r w:rsidRPr="001B4282">
              <w:rPr>
                <w:rFonts w:cs="Times New Roman"/>
              </w:rPr>
              <w:t>Ögy</w:t>
            </w:r>
            <w:proofErr w:type="spellEnd"/>
            <w:r w:rsidRPr="001B4282">
              <w:rPr>
                <w:rFonts w:cs="Times New Roman"/>
              </w:rPr>
              <w:t>.</w:t>
            </w:r>
          </w:p>
        </w:tc>
        <w:tc>
          <w:tcPr>
            <w:tcW w:w="1559" w:type="dxa"/>
            <w:shd w:val="clear" w:color="auto" w:fill="FFFFFF"/>
          </w:tcPr>
          <w:p w:rsidR="00245D58" w:rsidRPr="00750521" w:rsidRDefault="00245D58" w:rsidP="00A50249">
            <w:pPr>
              <w:spacing w:after="0"/>
              <w:jc w:val="center"/>
              <w:rPr>
                <w:rFonts w:cs="Times New Roman"/>
              </w:rPr>
            </w:pPr>
          </w:p>
        </w:tc>
        <w:tc>
          <w:tcPr>
            <w:tcW w:w="2268" w:type="dxa"/>
            <w:shd w:val="clear" w:color="auto" w:fill="FFFFFF"/>
          </w:tcPr>
          <w:p w:rsidR="00245D58" w:rsidRPr="00750521" w:rsidRDefault="00245D58" w:rsidP="00A50249">
            <w:pPr>
              <w:spacing w:after="0"/>
              <w:rPr>
                <w:rFonts w:cs="Times New Roman"/>
              </w:rPr>
            </w:pPr>
            <w:r w:rsidRPr="001B4282">
              <w:rPr>
                <w:rFonts w:cs="Times New Roman"/>
              </w:rPr>
              <w:t>160 óra</w:t>
            </w:r>
          </w:p>
        </w:tc>
      </w:tr>
      <w:tr w:rsidR="00245D58" w:rsidRPr="00AD39D0" w:rsidTr="00A50249">
        <w:trPr>
          <w:jc w:val="center"/>
        </w:trPr>
        <w:tc>
          <w:tcPr>
            <w:tcW w:w="4106" w:type="dxa"/>
            <w:gridSpan w:val="2"/>
            <w:shd w:val="clear" w:color="auto" w:fill="FFFFFF"/>
          </w:tcPr>
          <w:p w:rsidR="00245D58" w:rsidRPr="009352FA" w:rsidRDefault="00245D58" w:rsidP="00A50249">
            <w:pPr>
              <w:spacing w:after="0"/>
              <w:rPr>
                <w:rFonts w:cs="Times New Roman"/>
              </w:rPr>
            </w:pPr>
            <w:r w:rsidRPr="009352FA">
              <w:rPr>
                <w:rFonts w:cs="Times New Roman"/>
              </w:rPr>
              <w:t>Összesen:</w:t>
            </w:r>
          </w:p>
        </w:tc>
        <w:tc>
          <w:tcPr>
            <w:tcW w:w="2268" w:type="dxa"/>
            <w:shd w:val="clear" w:color="auto" w:fill="FFFFFF"/>
          </w:tcPr>
          <w:p w:rsidR="00245D58" w:rsidRPr="009352FA" w:rsidRDefault="00245D58" w:rsidP="00A50249">
            <w:pPr>
              <w:spacing w:after="0"/>
              <w:rPr>
                <w:rFonts w:cs="Times New Roman"/>
              </w:rPr>
            </w:pPr>
            <w:r w:rsidRPr="009352FA">
              <w:rPr>
                <w:rFonts w:cs="Times New Roman"/>
              </w:rPr>
              <w:t>2237 óra</w:t>
            </w:r>
          </w:p>
        </w:tc>
      </w:tr>
    </w:tbl>
    <w:p w:rsidR="00245D58" w:rsidRDefault="00245D58" w:rsidP="00245D58">
      <w:pPr>
        <w:spacing w:after="0"/>
        <w:rPr>
          <w:rFonts w:cs="Times New Roman"/>
        </w:rPr>
      </w:pPr>
    </w:p>
    <w:p w:rsidR="00245D58" w:rsidRDefault="00245D58" w:rsidP="000B5E9D">
      <w:pPr>
        <w:spacing w:after="0"/>
        <w:rPr>
          <w:rFonts w:cs="Times New Roman"/>
        </w:rPr>
      </w:pPr>
    </w:p>
    <w:p w:rsidR="00820131" w:rsidRDefault="00820131" w:rsidP="000B5E9D">
      <w:pPr>
        <w:spacing w:after="0"/>
        <w:rPr>
          <w:rFonts w:cs="Times New Roman"/>
        </w:rPr>
      </w:pPr>
    </w:p>
    <w:p w:rsidR="00876453" w:rsidRDefault="001F08AF" w:rsidP="000B5E9D">
      <w:pPr>
        <w:spacing w:after="0"/>
        <w:rPr>
          <w:rFonts w:cs="Times New Roman"/>
        </w:rPr>
      </w:pPr>
      <w:r w:rsidRPr="001F08AF">
        <w:rPr>
          <w:rFonts w:cs="Times New Roman"/>
        </w:rPr>
        <w:t xml:space="preserve">(A kizárólag 13-14. évfolyamon megszervezett képzésben, illetve a </w:t>
      </w:r>
      <w:r w:rsidR="00E50FE4">
        <w:rPr>
          <w:rFonts w:cs="Times New Roman"/>
        </w:rPr>
        <w:t>szakgimnázium</w:t>
      </w:r>
      <w:r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Default="00CB484D" w:rsidP="000B5E9D">
      <w:pPr>
        <w:spacing w:after="0"/>
        <w:rPr>
          <w:rFonts w:cs="Times New Roman"/>
        </w:rPr>
        <w:sectPr w:rsidR="00CB484D">
          <w:footerReference w:type="default" r:id="rId9"/>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420CA2" w:rsidRDefault="00420CA2" w:rsidP="000B5E9D">
      <w:pPr>
        <w:spacing w:after="0"/>
        <w:rPr>
          <w:rFonts w:cs="Times New Roman"/>
        </w:rPr>
      </w:pPr>
    </w:p>
    <w:tbl>
      <w:tblPr>
        <w:tblW w:w="13822" w:type="dxa"/>
        <w:tblCellMar>
          <w:left w:w="70" w:type="dxa"/>
          <w:right w:w="70" w:type="dxa"/>
        </w:tblCellMar>
        <w:tblLook w:val="04A0" w:firstRow="1" w:lastRow="0" w:firstColumn="1" w:lastColumn="0" w:noHBand="0" w:noVBand="1"/>
      </w:tblPr>
      <w:tblGrid>
        <w:gridCol w:w="2400"/>
        <w:gridCol w:w="3260"/>
        <w:gridCol w:w="709"/>
        <w:gridCol w:w="709"/>
        <w:gridCol w:w="675"/>
        <w:gridCol w:w="532"/>
        <w:gridCol w:w="523"/>
        <w:gridCol w:w="532"/>
        <w:gridCol w:w="532"/>
        <w:gridCol w:w="532"/>
        <w:gridCol w:w="532"/>
        <w:gridCol w:w="725"/>
        <w:gridCol w:w="489"/>
        <w:gridCol w:w="497"/>
        <w:gridCol w:w="497"/>
        <w:gridCol w:w="678"/>
      </w:tblGrid>
      <w:tr w:rsidR="0071246F" w:rsidRPr="003F19ED" w:rsidTr="00A50249">
        <w:trPr>
          <w:trHeight w:val="300"/>
        </w:trPr>
        <w:tc>
          <w:tcPr>
            <w:tcW w:w="24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Modul megnevezése</w:t>
            </w: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Egyházzenész/orgonista</w:t>
            </w:r>
          </w:p>
        </w:tc>
        <w:tc>
          <w:tcPr>
            <w:tcW w:w="6001" w:type="dxa"/>
            <w:gridSpan w:val="10"/>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Párhuzamos képzés</w:t>
            </w:r>
          </w:p>
        </w:tc>
        <w:tc>
          <w:tcPr>
            <w:tcW w:w="2161"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Érettségi utáni</w:t>
            </w:r>
          </w:p>
        </w:tc>
      </w:tr>
      <w:tr w:rsidR="0071246F" w:rsidRPr="003F19ED" w:rsidTr="00A50249">
        <w:trPr>
          <w:trHeight w:val="288"/>
        </w:trPr>
        <w:tc>
          <w:tcPr>
            <w:tcW w:w="2400"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326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Tantárgyak</w:t>
            </w:r>
          </w:p>
        </w:tc>
        <w:tc>
          <w:tcPr>
            <w:tcW w:w="1418"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9.</w:t>
            </w:r>
          </w:p>
        </w:tc>
        <w:tc>
          <w:tcPr>
            <w:tcW w:w="1207"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10.</w:t>
            </w:r>
          </w:p>
        </w:tc>
        <w:tc>
          <w:tcPr>
            <w:tcW w:w="1055"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11.</w:t>
            </w:r>
          </w:p>
        </w:tc>
        <w:tc>
          <w:tcPr>
            <w:tcW w:w="1064"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12.</w:t>
            </w:r>
          </w:p>
        </w:tc>
        <w:tc>
          <w:tcPr>
            <w:tcW w:w="1257"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13.</w:t>
            </w:r>
          </w:p>
        </w:tc>
        <w:tc>
          <w:tcPr>
            <w:tcW w:w="986"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1/13</w:t>
            </w:r>
          </w:p>
        </w:tc>
        <w:tc>
          <w:tcPr>
            <w:tcW w:w="1175"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2/14</w:t>
            </w:r>
          </w:p>
        </w:tc>
      </w:tr>
      <w:tr w:rsidR="0071246F" w:rsidRPr="003F19ED" w:rsidTr="00A50249">
        <w:trPr>
          <w:trHeight w:val="300"/>
        </w:trPr>
        <w:tc>
          <w:tcPr>
            <w:tcW w:w="2400" w:type="dxa"/>
            <w:vMerge/>
            <w:tcBorders>
              <w:top w:val="single" w:sz="4" w:space="0" w:color="auto"/>
              <w:left w:val="single" w:sz="4" w:space="0" w:color="auto"/>
              <w:bottom w:val="single" w:sz="4" w:space="0" w:color="auto"/>
              <w:right w:val="single" w:sz="4" w:space="0" w:color="auto"/>
            </w:tcBorders>
            <w:vAlign w:val="center"/>
            <w:hideMark/>
          </w:tcPr>
          <w:p w:rsidR="0071246F" w:rsidRPr="003F19ED" w:rsidRDefault="0071246F" w:rsidP="00A50249">
            <w:pPr>
              <w:spacing w:after="0"/>
              <w:rPr>
                <w:rFonts w:eastAsia="Times New Roman" w:cs="Times New Roman"/>
                <w:color w:val="000000"/>
                <w:szCs w:val="24"/>
                <w:lang w:eastAsia="hu-HU"/>
              </w:rPr>
            </w:pPr>
          </w:p>
        </w:tc>
        <w:tc>
          <w:tcPr>
            <w:tcW w:w="3260" w:type="dxa"/>
            <w:vMerge/>
            <w:tcBorders>
              <w:top w:val="single" w:sz="4" w:space="0" w:color="auto"/>
              <w:left w:val="single" w:sz="4" w:space="0" w:color="auto"/>
              <w:bottom w:val="single" w:sz="4" w:space="0" w:color="auto"/>
              <w:right w:val="single" w:sz="4" w:space="0" w:color="auto"/>
            </w:tcBorders>
            <w:vAlign w:val="center"/>
            <w:hideMark/>
          </w:tcPr>
          <w:p w:rsidR="0071246F" w:rsidRPr="003F19ED" w:rsidRDefault="0071246F" w:rsidP="00A50249">
            <w:pPr>
              <w:spacing w:after="0"/>
              <w:rPr>
                <w:rFonts w:eastAsia="Times New Roman" w:cs="Times New Roman"/>
                <w:color w:val="000000"/>
                <w:szCs w:val="24"/>
                <w:lang w:eastAsia="hu-HU"/>
              </w:rPr>
            </w:pP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e</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proofErr w:type="spellStart"/>
            <w:r w:rsidRPr="003F19ED">
              <w:rPr>
                <w:rFonts w:eastAsia="Times New Roman" w:cs="Times New Roman"/>
                <w:color w:val="000000"/>
                <w:szCs w:val="24"/>
                <w:lang w:eastAsia="hu-HU"/>
              </w:rPr>
              <w:t>gy</w:t>
            </w:r>
            <w:proofErr w:type="spellEnd"/>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e</w:t>
            </w:r>
          </w:p>
        </w:tc>
        <w:tc>
          <w:tcPr>
            <w:tcW w:w="53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proofErr w:type="spellStart"/>
            <w:r w:rsidRPr="003F19ED">
              <w:rPr>
                <w:rFonts w:eastAsia="Times New Roman" w:cs="Times New Roman"/>
                <w:color w:val="000000"/>
                <w:szCs w:val="24"/>
                <w:lang w:eastAsia="hu-HU"/>
              </w:rPr>
              <w:t>gy</w:t>
            </w:r>
            <w:proofErr w:type="spellEnd"/>
          </w:p>
        </w:tc>
        <w:tc>
          <w:tcPr>
            <w:tcW w:w="52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e</w:t>
            </w:r>
          </w:p>
        </w:tc>
        <w:tc>
          <w:tcPr>
            <w:tcW w:w="53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proofErr w:type="spellStart"/>
            <w:r w:rsidRPr="003F19ED">
              <w:rPr>
                <w:rFonts w:eastAsia="Times New Roman" w:cs="Times New Roman"/>
                <w:color w:val="000000"/>
                <w:szCs w:val="24"/>
                <w:lang w:eastAsia="hu-HU"/>
              </w:rPr>
              <w:t>gy</w:t>
            </w:r>
            <w:proofErr w:type="spellEnd"/>
          </w:p>
        </w:tc>
        <w:tc>
          <w:tcPr>
            <w:tcW w:w="53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e</w:t>
            </w:r>
          </w:p>
        </w:tc>
        <w:tc>
          <w:tcPr>
            <w:tcW w:w="53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proofErr w:type="spellStart"/>
            <w:r w:rsidRPr="003F19ED">
              <w:rPr>
                <w:rFonts w:eastAsia="Times New Roman" w:cs="Times New Roman"/>
                <w:color w:val="000000"/>
                <w:szCs w:val="24"/>
                <w:lang w:eastAsia="hu-HU"/>
              </w:rPr>
              <w:t>gy</w:t>
            </w:r>
            <w:proofErr w:type="spellEnd"/>
          </w:p>
        </w:tc>
        <w:tc>
          <w:tcPr>
            <w:tcW w:w="53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e</w:t>
            </w:r>
          </w:p>
        </w:tc>
        <w:tc>
          <w:tcPr>
            <w:tcW w:w="7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proofErr w:type="spellStart"/>
            <w:r w:rsidRPr="003F19ED">
              <w:rPr>
                <w:rFonts w:eastAsia="Times New Roman" w:cs="Times New Roman"/>
                <w:color w:val="000000"/>
                <w:szCs w:val="24"/>
                <w:lang w:eastAsia="hu-HU"/>
              </w:rPr>
              <w:t>gy</w:t>
            </w:r>
            <w:proofErr w:type="spellEnd"/>
          </w:p>
        </w:tc>
        <w:tc>
          <w:tcPr>
            <w:tcW w:w="4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e</w:t>
            </w:r>
          </w:p>
        </w:tc>
        <w:tc>
          <w:tcPr>
            <w:tcW w:w="4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proofErr w:type="spellStart"/>
            <w:r w:rsidRPr="003F19ED">
              <w:rPr>
                <w:rFonts w:eastAsia="Times New Roman" w:cs="Times New Roman"/>
                <w:color w:val="000000"/>
                <w:szCs w:val="24"/>
                <w:lang w:eastAsia="hu-HU"/>
              </w:rPr>
              <w:t>gy</w:t>
            </w:r>
            <w:proofErr w:type="spellEnd"/>
          </w:p>
        </w:tc>
        <w:tc>
          <w:tcPr>
            <w:tcW w:w="4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e</w:t>
            </w:r>
          </w:p>
        </w:tc>
        <w:tc>
          <w:tcPr>
            <w:tcW w:w="67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proofErr w:type="spellStart"/>
            <w:r w:rsidRPr="003F19ED">
              <w:rPr>
                <w:rFonts w:eastAsia="Times New Roman" w:cs="Times New Roman"/>
                <w:color w:val="000000"/>
                <w:szCs w:val="24"/>
                <w:lang w:eastAsia="hu-HU"/>
              </w:rPr>
              <w:t>gy</w:t>
            </w:r>
            <w:proofErr w:type="spellEnd"/>
          </w:p>
        </w:tc>
      </w:tr>
      <w:tr w:rsidR="0071246F" w:rsidRPr="003F19ED" w:rsidTr="00A50249">
        <w:trPr>
          <w:trHeight w:val="288"/>
        </w:trPr>
        <w:tc>
          <w:tcPr>
            <w:tcW w:w="24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246F" w:rsidRPr="003F19ED" w:rsidRDefault="0071246F" w:rsidP="00A50249">
            <w:pPr>
              <w:spacing w:after="0"/>
              <w:jc w:val="left"/>
              <w:rPr>
                <w:rFonts w:eastAsia="Times New Roman" w:cs="Times New Roman"/>
                <w:color w:val="000000"/>
                <w:szCs w:val="24"/>
                <w:lang w:eastAsia="hu-HU"/>
              </w:rPr>
            </w:pPr>
            <w:r w:rsidRPr="003F19ED">
              <w:rPr>
                <w:rFonts w:eastAsia="Times New Roman" w:cs="Times New Roman"/>
                <w:color w:val="000000"/>
                <w:szCs w:val="24"/>
                <w:lang w:eastAsia="hu-HU"/>
              </w:rPr>
              <w:t>10603-16 Egyházi zene szolgáltatása</w:t>
            </w: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szolfézs</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w:t>
            </w:r>
          </w:p>
        </w:tc>
        <w:tc>
          <w:tcPr>
            <w:tcW w:w="67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w:t>
            </w:r>
          </w:p>
        </w:tc>
        <w:tc>
          <w:tcPr>
            <w:tcW w:w="5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7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2</w:t>
            </w:r>
          </w:p>
        </w:tc>
        <w:tc>
          <w:tcPr>
            <w:tcW w:w="48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9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2</w:t>
            </w:r>
          </w:p>
        </w:tc>
        <w:tc>
          <w:tcPr>
            <w:tcW w:w="49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67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2</w:t>
            </w:r>
          </w:p>
        </w:tc>
      </w:tr>
      <w:tr w:rsidR="0071246F" w:rsidRPr="003F19ED" w:rsidTr="00A50249">
        <w:trPr>
          <w:trHeight w:val="288"/>
        </w:trPr>
        <w:tc>
          <w:tcPr>
            <w:tcW w:w="2400" w:type="dxa"/>
            <w:vMerge/>
            <w:tcBorders>
              <w:top w:val="single" w:sz="4" w:space="0" w:color="auto"/>
              <w:left w:val="single" w:sz="4" w:space="0" w:color="auto"/>
              <w:bottom w:val="single" w:sz="4" w:space="0" w:color="auto"/>
              <w:right w:val="single" w:sz="4" w:space="0" w:color="auto"/>
            </w:tcBorders>
            <w:vAlign w:val="center"/>
            <w:hideMark/>
          </w:tcPr>
          <w:p w:rsidR="0071246F" w:rsidRPr="003F19ED" w:rsidRDefault="0071246F" w:rsidP="00A50249">
            <w:pPr>
              <w:spacing w:after="0"/>
              <w:jc w:val="left"/>
              <w:rPr>
                <w:rFonts w:eastAsia="Times New Roman" w:cs="Times New Roman"/>
                <w:color w:val="000000"/>
                <w:szCs w:val="24"/>
                <w:lang w:eastAsia="hu-HU"/>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kötelező zongora</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0,5</w:t>
            </w:r>
          </w:p>
        </w:tc>
        <w:tc>
          <w:tcPr>
            <w:tcW w:w="67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0,5</w:t>
            </w:r>
          </w:p>
        </w:tc>
        <w:tc>
          <w:tcPr>
            <w:tcW w:w="5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0,5</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0,5</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7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1,5</w:t>
            </w:r>
          </w:p>
        </w:tc>
        <w:tc>
          <w:tcPr>
            <w:tcW w:w="48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9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w:t>
            </w:r>
          </w:p>
        </w:tc>
        <w:tc>
          <w:tcPr>
            <w:tcW w:w="49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67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1,5</w:t>
            </w:r>
          </w:p>
        </w:tc>
      </w:tr>
      <w:tr w:rsidR="0071246F" w:rsidRPr="003F19ED" w:rsidTr="00A50249">
        <w:trPr>
          <w:trHeight w:val="288"/>
        </w:trPr>
        <w:tc>
          <w:tcPr>
            <w:tcW w:w="2400" w:type="dxa"/>
            <w:vMerge/>
            <w:tcBorders>
              <w:top w:val="single" w:sz="4" w:space="0" w:color="auto"/>
              <w:left w:val="single" w:sz="4" w:space="0" w:color="auto"/>
              <w:bottom w:val="single" w:sz="4" w:space="0" w:color="auto"/>
              <w:right w:val="single" w:sz="4" w:space="0" w:color="auto"/>
            </w:tcBorders>
            <w:vAlign w:val="center"/>
            <w:hideMark/>
          </w:tcPr>
          <w:p w:rsidR="0071246F" w:rsidRPr="003F19ED" w:rsidRDefault="0071246F" w:rsidP="00A50249">
            <w:pPr>
              <w:spacing w:after="0"/>
              <w:jc w:val="left"/>
              <w:rPr>
                <w:rFonts w:eastAsia="Times New Roman" w:cs="Times New Roman"/>
                <w:color w:val="000000"/>
                <w:szCs w:val="24"/>
                <w:lang w:eastAsia="hu-HU"/>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gregorián</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w:t>
            </w:r>
          </w:p>
        </w:tc>
        <w:tc>
          <w:tcPr>
            <w:tcW w:w="67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w:t>
            </w:r>
          </w:p>
        </w:tc>
        <w:tc>
          <w:tcPr>
            <w:tcW w:w="5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0,5</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0,5</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7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2</w:t>
            </w:r>
          </w:p>
        </w:tc>
        <w:tc>
          <w:tcPr>
            <w:tcW w:w="48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9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2</w:t>
            </w:r>
          </w:p>
        </w:tc>
        <w:tc>
          <w:tcPr>
            <w:tcW w:w="49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67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2</w:t>
            </w:r>
          </w:p>
        </w:tc>
      </w:tr>
      <w:tr w:rsidR="0071246F" w:rsidRPr="003F19ED" w:rsidTr="00A50249">
        <w:trPr>
          <w:trHeight w:val="288"/>
        </w:trPr>
        <w:tc>
          <w:tcPr>
            <w:tcW w:w="2400" w:type="dxa"/>
            <w:vMerge/>
            <w:tcBorders>
              <w:top w:val="single" w:sz="4" w:space="0" w:color="auto"/>
              <w:left w:val="single" w:sz="4" w:space="0" w:color="auto"/>
              <w:bottom w:val="single" w:sz="4" w:space="0" w:color="auto"/>
              <w:right w:val="single" w:sz="4" w:space="0" w:color="auto"/>
            </w:tcBorders>
            <w:vAlign w:val="center"/>
            <w:hideMark/>
          </w:tcPr>
          <w:p w:rsidR="0071246F" w:rsidRPr="003F19ED" w:rsidRDefault="0071246F" w:rsidP="00A50249">
            <w:pPr>
              <w:spacing w:after="0"/>
              <w:jc w:val="left"/>
              <w:rPr>
                <w:rFonts w:eastAsia="Times New Roman" w:cs="Times New Roman"/>
                <w:color w:val="000000"/>
                <w:szCs w:val="24"/>
                <w:lang w:eastAsia="hu-HU"/>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népének</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0,5</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0,5</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7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2</w:t>
            </w:r>
          </w:p>
        </w:tc>
        <w:tc>
          <w:tcPr>
            <w:tcW w:w="48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9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2</w:t>
            </w:r>
          </w:p>
        </w:tc>
        <w:tc>
          <w:tcPr>
            <w:tcW w:w="49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67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2</w:t>
            </w:r>
          </w:p>
        </w:tc>
      </w:tr>
      <w:tr w:rsidR="0071246F" w:rsidRPr="003F19ED" w:rsidTr="00A50249">
        <w:trPr>
          <w:trHeight w:val="288"/>
        </w:trPr>
        <w:tc>
          <w:tcPr>
            <w:tcW w:w="2400" w:type="dxa"/>
            <w:vMerge/>
            <w:tcBorders>
              <w:top w:val="single" w:sz="4" w:space="0" w:color="auto"/>
              <w:left w:val="single" w:sz="4" w:space="0" w:color="auto"/>
              <w:bottom w:val="single" w:sz="4" w:space="0" w:color="auto"/>
              <w:right w:val="single" w:sz="4" w:space="0" w:color="auto"/>
            </w:tcBorders>
            <w:vAlign w:val="center"/>
            <w:hideMark/>
          </w:tcPr>
          <w:p w:rsidR="0071246F" w:rsidRPr="003F19ED" w:rsidRDefault="0071246F" w:rsidP="00A50249">
            <w:pPr>
              <w:spacing w:after="0"/>
              <w:jc w:val="left"/>
              <w:rPr>
                <w:rFonts w:eastAsia="Times New Roman" w:cs="Times New Roman"/>
                <w:color w:val="000000"/>
                <w:szCs w:val="24"/>
                <w:lang w:eastAsia="hu-HU"/>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kórus</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7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w:t>
            </w:r>
          </w:p>
        </w:tc>
        <w:tc>
          <w:tcPr>
            <w:tcW w:w="48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9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w:t>
            </w:r>
          </w:p>
        </w:tc>
        <w:tc>
          <w:tcPr>
            <w:tcW w:w="49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67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w:t>
            </w:r>
          </w:p>
        </w:tc>
      </w:tr>
      <w:tr w:rsidR="0071246F" w:rsidRPr="003F19ED" w:rsidTr="00A50249">
        <w:trPr>
          <w:trHeight w:val="288"/>
        </w:trPr>
        <w:tc>
          <w:tcPr>
            <w:tcW w:w="2400" w:type="dxa"/>
            <w:vMerge/>
            <w:tcBorders>
              <w:top w:val="single" w:sz="4" w:space="0" w:color="auto"/>
              <w:left w:val="single" w:sz="4" w:space="0" w:color="auto"/>
              <w:bottom w:val="single" w:sz="4" w:space="0" w:color="auto"/>
              <w:right w:val="single" w:sz="4" w:space="0" w:color="auto"/>
            </w:tcBorders>
            <w:vAlign w:val="center"/>
            <w:hideMark/>
          </w:tcPr>
          <w:p w:rsidR="0071246F" w:rsidRPr="003F19ED" w:rsidRDefault="0071246F" w:rsidP="00A50249">
            <w:pPr>
              <w:spacing w:after="0"/>
              <w:jc w:val="left"/>
              <w:rPr>
                <w:rFonts w:eastAsia="Times New Roman" w:cs="Times New Roman"/>
                <w:color w:val="000000"/>
                <w:szCs w:val="24"/>
                <w:lang w:eastAsia="hu-HU"/>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liturgikus gyakorlat</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7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w:t>
            </w:r>
          </w:p>
        </w:tc>
        <w:tc>
          <w:tcPr>
            <w:tcW w:w="48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9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w:t>
            </w:r>
          </w:p>
        </w:tc>
        <w:tc>
          <w:tcPr>
            <w:tcW w:w="49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67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w:t>
            </w:r>
          </w:p>
        </w:tc>
      </w:tr>
      <w:tr w:rsidR="0071246F" w:rsidRPr="003F19ED" w:rsidTr="00A50249">
        <w:trPr>
          <w:trHeight w:val="288"/>
        </w:trPr>
        <w:tc>
          <w:tcPr>
            <w:tcW w:w="2400" w:type="dxa"/>
            <w:vMerge/>
            <w:tcBorders>
              <w:top w:val="single" w:sz="4" w:space="0" w:color="auto"/>
              <w:left w:val="single" w:sz="4" w:space="0" w:color="auto"/>
              <w:bottom w:val="single" w:sz="4" w:space="0" w:color="auto"/>
              <w:right w:val="single" w:sz="4" w:space="0" w:color="auto"/>
            </w:tcBorders>
            <w:vAlign w:val="center"/>
            <w:hideMark/>
          </w:tcPr>
          <w:p w:rsidR="0071246F" w:rsidRPr="003F19ED" w:rsidRDefault="0071246F" w:rsidP="00A50249">
            <w:pPr>
              <w:spacing w:after="0"/>
              <w:jc w:val="left"/>
              <w:rPr>
                <w:rFonts w:eastAsia="Times New Roman" w:cs="Times New Roman"/>
                <w:color w:val="000000"/>
                <w:szCs w:val="24"/>
                <w:lang w:eastAsia="hu-HU"/>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liturgikus orgona gyakorlat</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7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w:t>
            </w:r>
          </w:p>
        </w:tc>
        <w:tc>
          <w:tcPr>
            <w:tcW w:w="48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9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9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67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w:t>
            </w:r>
          </w:p>
        </w:tc>
      </w:tr>
      <w:tr w:rsidR="0071246F" w:rsidRPr="003F19ED" w:rsidTr="00A50249">
        <w:trPr>
          <w:trHeight w:val="288"/>
        </w:trPr>
        <w:tc>
          <w:tcPr>
            <w:tcW w:w="2400" w:type="dxa"/>
            <w:vMerge/>
            <w:tcBorders>
              <w:top w:val="single" w:sz="4" w:space="0" w:color="auto"/>
              <w:left w:val="single" w:sz="4" w:space="0" w:color="auto"/>
              <w:bottom w:val="single" w:sz="4" w:space="0" w:color="auto"/>
              <w:right w:val="single" w:sz="4" w:space="0" w:color="auto"/>
            </w:tcBorders>
            <w:vAlign w:val="center"/>
            <w:hideMark/>
          </w:tcPr>
          <w:p w:rsidR="0071246F" w:rsidRPr="003F19ED" w:rsidRDefault="0071246F" w:rsidP="00A50249">
            <w:pPr>
              <w:spacing w:after="0"/>
              <w:jc w:val="left"/>
              <w:rPr>
                <w:rFonts w:eastAsia="Times New Roman" w:cs="Times New Roman"/>
                <w:color w:val="000000"/>
                <w:szCs w:val="24"/>
                <w:lang w:eastAsia="hu-HU"/>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vezetett gyakorlat</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7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2</w:t>
            </w:r>
          </w:p>
        </w:tc>
        <w:tc>
          <w:tcPr>
            <w:tcW w:w="48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9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2</w:t>
            </w:r>
          </w:p>
        </w:tc>
        <w:tc>
          <w:tcPr>
            <w:tcW w:w="49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67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2</w:t>
            </w:r>
          </w:p>
        </w:tc>
      </w:tr>
      <w:tr w:rsidR="0071246F" w:rsidRPr="003F19ED" w:rsidTr="00A50249">
        <w:trPr>
          <w:trHeight w:val="288"/>
        </w:trPr>
        <w:tc>
          <w:tcPr>
            <w:tcW w:w="2400" w:type="dxa"/>
            <w:vMerge/>
            <w:tcBorders>
              <w:top w:val="single" w:sz="4" w:space="0" w:color="auto"/>
              <w:left w:val="single" w:sz="4" w:space="0" w:color="auto"/>
              <w:bottom w:val="single" w:sz="4" w:space="0" w:color="auto"/>
              <w:right w:val="single" w:sz="4" w:space="0" w:color="auto"/>
            </w:tcBorders>
            <w:vAlign w:val="center"/>
            <w:hideMark/>
          </w:tcPr>
          <w:p w:rsidR="0071246F" w:rsidRPr="003F19ED" w:rsidRDefault="0071246F" w:rsidP="00A50249">
            <w:pPr>
              <w:spacing w:after="0"/>
              <w:jc w:val="left"/>
              <w:rPr>
                <w:rFonts w:eastAsia="Times New Roman" w:cs="Times New Roman"/>
                <w:color w:val="000000"/>
                <w:szCs w:val="24"/>
                <w:lang w:eastAsia="hu-HU"/>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népzene</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7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2</w:t>
            </w:r>
          </w:p>
        </w:tc>
        <w:tc>
          <w:tcPr>
            <w:tcW w:w="48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9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9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67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2</w:t>
            </w:r>
          </w:p>
        </w:tc>
      </w:tr>
      <w:tr w:rsidR="0071246F" w:rsidRPr="003F19ED" w:rsidTr="00A50249">
        <w:trPr>
          <w:trHeight w:val="288"/>
        </w:trPr>
        <w:tc>
          <w:tcPr>
            <w:tcW w:w="2400" w:type="dxa"/>
            <w:vMerge/>
            <w:tcBorders>
              <w:top w:val="single" w:sz="4" w:space="0" w:color="auto"/>
              <w:left w:val="single" w:sz="4" w:space="0" w:color="auto"/>
              <w:bottom w:val="single" w:sz="4" w:space="0" w:color="auto"/>
              <w:right w:val="single" w:sz="4" w:space="0" w:color="auto"/>
            </w:tcBorders>
            <w:vAlign w:val="center"/>
            <w:hideMark/>
          </w:tcPr>
          <w:p w:rsidR="0071246F" w:rsidRPr="003F19ED" w:rsidRDefault="0071246F" w:rsidP="00A50249">
            <w:pPr>
              <w:spacing w:after="0"/>
              <w:jc w:val="left"/>
              <w:rPr>
                <w:rFonts w:eastAsia="Times New Roman" w:cs="Times New Roman"/>
                <w:color w:val="000000"/>
                <w:szCs w:val="24"/>
                <w:lang w:eastAsia="hu-HU"/>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latin</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w:t>
            </w:r>
          </w:p>
        </w:tc>
        <w:tc>
          <w:tcPr>
            <w:tcW w:w="67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w:t>
            </w:r>
          </w:p>
        </w:tc>
        <w:tc>
          <w:tcPr>
            <w:tcW w:w="5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7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8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9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2</w:t>
            </w:r>
          </w:p>
        </w:tc>
        <w:tc>
          <w:tcPr>
            <w:tcW w:w="49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67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r>
      <w:tr w:rsidR="0071246F" w:rsidRPr="003F19ED" w:rsidTr="00A50249">
        <w:trPr>
          <w:trHeight w:val="288"/>
        </w:trPr>
        <w:tc>
          <w:tcPr>
            <w:tcW w:w="2400" w:type="dxa"/>
            <w:vMerge/>
            <w:tcBorders>
              <w:top w:val="single" w:sz="4" w:space="0" w:color="auto"/>
              <w:left w:val="single" w:sz="4" w:space="0" w:color="auto"/>
              <w:bottom w:val="single" w:sz="4" w:space="0" w:color="auto"/>
              <w:right w:val="single" w:sz="4" w:space="0" w:color="auto"/>
            </w:tcBorders>
            <w:vAlign w:val="center"/>
            <w:hideMark/>
          </w:tcPr>
          <w:p w:rsidR="0071246F" w:rsidRPr="003F19ED" w:rsidRDefault="0071246F" w:rsidP="00A50249">
            <w:pPr>
              <w:spacing w:after="0"/>
              <w:jc w:val="left"/>
              <w:rPr>
                <w:rFonts w:eastAsia="Times New Roman" w:cs="Times New Roman"/>
                <w:color w:val="000000"/>
                <w:szCs w:val="24"/>
                <w:lang w:eastAsia="hu-HU"/>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hittan</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w:t>
            </w:r>
          </w:p>
        </w:tc>
        <w:tc>
          <w:tcPr>
            <w:tcW w:w="67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w:t>
            </w:r>
          </w:p>
        </w:tc>
        <w:tc>
          <w:tcPr>
            <w:tcW w:w="5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0,5</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0,5</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7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w:t>
            </w:r>
          </w:p>
        </w:tc>
        <w:tc>
          <w:tcPr>
            <w:tcW w:w="48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9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2</w:t>
            </w:r>
          </w:p>
        </w:tc>
        <w:tc>
          <w:tcPr>
            <w:tcW w:w="49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67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w:t>
            </w:r>
          </w:p>
        </w:tc>
      </w:tr>
      <w:tr w:rsidR="0071246F" w:rsidRPr="003F19ED" w:rsidTr="00A50249">
        <w:trPr>
          <w:trHeight w:val="288"/>
        </w:trPr>
        <w:tc>
          <w:tcPr>
            <w:tcW w:w="2400" w:type="dxa"/>
            <w:vMerge/>
            <w:tcBorders>
              <w:top w:val="single" w:sz="4" w:space="0" w:color="auto"/>
              <w:left w:val="single" w:sz="4" w:space="0" w:color="auto"/>
              <w:bottom w:val="single" w:sz="4" w:space="0" w:color="auto"/>
              <w:right w:val="single" w:sz="4" w:space="0" w:color="auto"/>
            </w:tcBorders>
            <w:vAlign w:val="center"/>
            <w:hideMark/>
          </w:tcPr>
          <w:p w:rsidR="0071246F" w:rsidRPr="003F19ED" w:rsidRDefault="0071246F" w:rsidP="00A50249">
            <w:pPr>
              <w:spacing w:after="0"/>
              <w:jc w:val="left"/>
              <w:rPr>
                <w:rFonts w:eastAsia="Times New Roman" w:cs="Times New Roman"/>
                <w:color w:val="000000"/>
                <w:szCs w:val="24"/>
                <w:lang w:eastAsia="hu-HU"/>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liturgia</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w:t>
            </w:r>
          </w:p>
        </w:tc>
        <w:tc>
          <w:tcPr>
            <w:tcW w:w="67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w:t>
            </w:r>
          </w:p>
        </w:tc>
        <w:tc>
          <w:tcPr>
            <w:tcW w:w="5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0,5</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0,5</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7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w:t>
            </w:r>
          </w:p>
        </w:tc>
        <w:tc>
          <w:tcPr>
            <w:tcW w:w="48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9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2</w:t>
            </w:r>
          </w:p>
        </w:tc>
        <w:tc>
          <w:tcPr>
            <w:tcW w:w="49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67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w:t>
            </w:r>
          </w:p>
        </w:tc>
      </w:tr>
      <w:tr w:rsidR="0071246F" w:rsidRPr="003F19ED" w:rsidTr="00A50249">
        <w:trPr>
          <w:trHeight w:val="288"/>
        </w:trPr>
        <w:tc>
          <w:tcPr>
            <w:tcW w:w="2400" w:type="dxa"/>
            <w:vMerge/>
            <w:tcBorders>
              <w:top w:val="single" w:sz="4" w:space="0" w:color="auto"/>
              <w:left w:val="single" w:sz="4" w:space="0" w:color="auto"/>
              <w:bottom w:val="single" w:sz="4" w:space="0" w:color="auto"/>
              <w:right w:val="single" w:sz="4" w:space="0" w:color="auto"/>
            </w:tcBorders>
            <w:vAlign w:val="center"/>
            <w:hideMark/>
          </w:tcPr>
          <w:p w:rsidR="0071246F" w:rsidRPr="003F19ED" w:rsidRDefault="0071246F" w:rsidP="00A50249">
            <w:pPr>
              <w:spacing w:after="0"/>
              <w:jc w:val="left"/>
              <w:rPr>
                <w:rFonts w:eastAsia="Times New Roman" w:cs="Times New Roman"/>
                <w:color w:val="000000"/>
                <w:szCs w:val="24"/>
                <w:lang w:eastAsia="hu-HU"/>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zeneelmélet</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2</w:t>
            </w:r>
          </w:p>
        </w:tc>
        <w:tc>
          <w:tcPr>
            <w:tcW w:w="7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8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w:t>
            </w:r>
          </w:p>
        </w:tc>
        <w:tc>
          <w:tcPr>
            <w:tcW w:w="49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9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2</w:t>
            </w:r>
          </w:p>
        </w:tc>
        <w:tc>
          <w:tcPr>
            <w:tcW w:w="67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r>
      <w:tr w:rsidR="0071246F" w:rsidRPr="003F19ED" w:rsidTr="00A50249">
        <w:trPr>
          <w:trHeight w:val="288"/>
        </w:trPr>
        <w:tc>
          <w:tcPr>
            <w:tcW w:w="2400" w:type="dxa"/>
            <w:vMerge/>
            <w:tcBorders>
              <w:top w:val="single" w:sz="4" w:space="0" w:color="auto"/>
              <w:left w:val="single" w:sz="4" w:space="0" w:color="auto"/>
              <w:bottom w:val="single" w:sz="4" w:space="0" w:color="auto"/>
              <w:right w:val="single" w:sz="4" w:space="0" w:color="auto"/>
            </w:tcBorders>
            <w:vAlign w:val="center"/>
            <w:hideMark/>
          </w:tcPr>
          <w:p w:rsidR="0071246F" w:rsidRPr="003F19ED" w:rsidRDefault="0071246F" w:rsidP="00A50249">
            <w:pPr>
              <w:spacing w:after="0"/>
              <w:jc w:val="left"/>
              <w:rPr>
                <w:rFonts w:eastAsia="Times New Roman" w:cs="Times New Roman"/>
                <w:color w:val="000000"/>
                <w:szCs w:val="24"/>
                <w:lang w:eastAsia="hu-HU"/>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zenetörténet</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2</w:t>
            </w:r>
          </w:p>
        </w:tc>
        <w:tc>
          <w:tcPr>
            <w:tcW w:w="7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8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w:t>
            </w:r>
          </w:p>
        </w:tc>
        <w:tc>
          <w:tcPr>
            <w:tcW w:w="49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9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2</w:t>
            </w:r>
          </w:p>
        </w:tc>
        <w:tc>
          <w:tcPr>
            <w:tcW w:w="67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r>
      <w:tr w:rsidR="0071246F" w:rsidRPr="003F19ED" w:rsidTr="00A50249">
        <w:trPr>
          <w:trHeight w:val="288"/>
        </w:trPr>
        <w:tc>
          <w:tcPr>
            <w:tcW w:w="2400" w:type="dxa"/>
            <w:vMerge/>
            <w:tcBorders>
              <w:top w:val="single" w:sz="4" w:space="0" w:color="auto"/>
              <w:left w:val="single" w:sz="4" w:space="0" w:color="auto"/>
              <w:bottom w:val="single" w:sz="4" w:space="0" w:color="auto"/>
              <w:right w:val="single" w:sz="4" w:space="0" w:color="auto"/>
            </w:tcBorders>
            <w:vAlign w:val="center"/>
            <w:hideMark/>
          </w:tcPr>
          <w:p w:rsidR="0071246F" w:rsidRPr="003F19ED" w:rsidRDefault="0071246F" w:rsidP="00A50249">
            <w:pPr>
              <w:spacing w:after="0"/>
              <w:jc w:val="left"/>
              <w:rPr>
                <w:rFonts w:eastAsia="Times New Roman" w:cs="Times New Roman"/>
                <w:color w:val="000000"/>
                <w:szCs w:val="24"/>
                <w:lang w:eastAsia="hu-HU"/>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egyházzene irodalom</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0,5</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2</w:t>
            </w:r>
          </w:p>
        </w:tc>
        <w:tc>
          <w:tcPr>
            <w:tcW w:w="7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8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w:t>
            </w:r>
          </w:p>
        </w:tc>
        <w:tc>
          <w:tcPr>
            <w:tcW w:w="49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9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2</w:t>
            </w:r>
          </w:p>
        </w:tc>
        <w:tc>
          <w:tcPr>
            <w:tcW w:w="67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r>
      <w:tr w:rsidR="0071246F" w:rsidRPr="003F19ED" w:rsidTr="00A50249">
        <w:trPr>
          <w:trHeight w:val="300"/>
        </w:trPr>
        <w:tc>
          <w:tcPr>
            <w:tcW w:w="2400" w:type="dxa"/>
            <w:vMerge/>
            <w:tcBorders>
              <w:top w:val="single" w:sz="4" w:space="0" w:color="auto"/>
              <w:left w:val="single" w:sz="4" w:space="0" w:color="auto"/>
              <w:bottom w:val="single" w:sz="4" w:space="0" w:color="auto"/>
              <w:right w:val="single" w:sz="4" w:space="0" w:color="auto"/>
            </w:tcBorders>
            <w:vAlign w:val="center"/>
            <w:hideMark/>
          </w:tcPr>
          <w:p w:rsidR="0071246F" w:rsidRPr="003F19ED" w:rsidRDefault="0071246F" w:rsidP="00A50249">
            <w:pPr>
              <w:spacing w:after="0"/>
              <w:jc w:val="left"/>
              <w:rPr>
                <w:rFonts w:eastAsia="Times New Roman" w:cs="Times New Roman"/>
                <w:color w:val="000000"/>
                <w:szCs w:val="24"/>
                <w:lang w:eastAsia="hu-HU"/>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orgonaismeret</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w:t>
            </w:r>
          </w:p>
        </w:tc>
        <w:tc>
          <w:tcPr>
            <w:tcW w:w="7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8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9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9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w:t>
            </w:r>
          </w:p>
        </w:tc>
        <w:tc>
          <w:tcPr>
            <w:tcW w:w="67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r>
      <w:tr w:rsidR="0071246F" w:rsidRPr="003F19ED" w:rsidTr="00A50249">
        <w:trPr>
          <w:trHeight w:val="288"/>
        </w:trPr>
        <w:tc>
          <w:tcPr>
            <w:tcW w:w="24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246F" w:rsidRPr="003F19ED" w:rsidRDefault="0071246F" w:rsidP="00A50249">
            <w:pPr>
              <w:spacing w:after="0"/>
              <w:jc w:val="left"/>
              <w:rPr>
                <w:rFonts w:eastAsia="Times New Roman" w:cs="Times New Roman"/>
                <w:color w:val="000000"/>
                <w:szCs w:val="24"/>
                <w:lang w:eastAsia="hu-HU"/>
              </w:rPr>
            </w:pPr>
            <w:r w:rsidRPr="003F19ED">
              <w:rPr>
                <w:rFonts w:eastAsia="Times New Roman" w:cs="Times New Roman"/>
                <w:color w:val="000000"/>
                <w:szCs w:val="24"/>
                <w:lang w:eastAsia="hu-HU"/>
              </w:rPr>
              <w:t>10606-16 Kántor-orgonista tevékenysége</w:t>
            </w: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orgona</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7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2</w:t>
            </w:r>
          </w:p>
        </w:tc>
        <w:tc>
          <w:tcPr>
            <w:tcW w:w="48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9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2</w:t>
            </w:r>
          </w:p>
        </w:tc>
        <w:tc>
          <w:tcPr>
            <w:tcW w:w="49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67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2</w:t>
            </w:r>
          </w:p>
        </w:tc>
      </w:tr>
      <w:tr w:rsidR="0071246F" w:rsidRPr="003F19ED" w:rsidTr="00A50249">
        <w:trPr>
          <w:trHeight w:val="288"/>
        </w:trPr>
        <w:tc>
          <w:tcPr>
            <w:tcW w:w="2400" w:type="dxa"/>
            <w:vMerge/>
            <w:tcBorders>
              <w:top w:val="single" w:sz="4" w:space="0" w:color="auto"/>
              <w:left w:val="single" w:sz="4" w:space="0" w:color="auto"/>
              <w:bottom w:val="single" w:sz="4" w:space="0" w:color="auto"/>
              <w:right w:val="single" w:sz="4" w:space="0" w:color="auto"/>
            </w:tcBorders>
            <w:vAlign w:val="center"/>
            <w:hideMark/>
          </w:tcPr>
          <w:p w:rsidR="0071246F" w:rsidRPr="003F19ED" w:rsidRDefault="0071246F" w:rsidP="00A50249">
            <w:pPr>
              <w:spacing w:after="0"/>
              <w:rPr>
                <w:rFonts w:eastAsia="Times New Roman" w:cs="Times New Roman"/>
                <w:color w:val="000000"/>
                <w:szCs w:val="24"/>
                <w:lang w:eastAsia="hu-HU"/>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karvezetés</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0,5</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7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0,5</w:t>
            </w:r>
          </w:p>
        </w:tc>
        <w:tc>
          <w:tcPr>
            <w:tcW w:w="48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9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0,5</w:t>
            </w:r>
          </w:p>
        </w:tc>
        <w:tc>
          <w:tcPr>
            <w:tcW w:w="49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67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0,5</w:t>
            </w:r>
          </w:p>
        </w:tc>
      </w:tr>
      <w:tr w:rsidR="0071246F" w:rsidRPr="003F19ED" w:rsidTr="00A50249">
        <w:trPr>
          <w:trHeight w:val="300"/>
        </w:trPr>
        <w:tc>
          <w:tcPr>
            <w:tcW w:w="2400" w:type="dxa"/>
            <w:vMerge/>
            <w:tcBorders>
              <w:top w:val="single" w:sz="4" w:space="0" w:color="auto"/>
              <w:left w:val="single" w:sz="4" w:space="0" w:color="auto"/>
              <w:bottom w:val="single" w:sz="4" w:space="0" w:color="auto"/>
              <w:right w:val="single" w:sz="4" w:space="0" w:color="auto"/>
            </w:tcBorders>
            <w:vAlign w:val="center"/>
            <w:hideMark/>
          </w:tcPr>
          <w:p w:rsidR="0071246F" w:rsidRPr="003F19ED" w:rsidRDefault="0071246F" w:rsidP="00A50249">
            <w:pPr>
              <w:spacing w:after="0"/>
              <w:rPr>
                <w:rFonts w:eastAsia="Times New Roman" w:cs="Times New Roman"/>
                <w:color w:val="000000"/>
                <w:szCs w:val="24"/>
                <w:lang w:eastAsia="hu-HU"/>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hangképzés</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0,5</w:t>
            </w:r>
          </w:p>
        </w:tc>
        <w:tc>
          <w:tcPr>
            <w:tcW w:w="67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0,5</w:t>
            </w:r>
          </w:p>
        </w:tc>
        <w:tc>
          <w:tcPr>
            <w:tcW w:w="5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0,5</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0,5</w:t>
            </w:r>
          </w:p>
        </w:tc>
        <w:tc>
          <w:tcPr>
            <w:tcW w:w="53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7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0,5</w:t>
            </w:r>
          </w:p>
        </w:tc>
        <w:tc>
          <w:tcPr>
            <w:tcW w:w="48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9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0,5</w:t>
            </w:r>
          </w:p>
        </w:tc>
        <w:tc>
          <w:tcPr>
            <w:tcW w:w="49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67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0,5</w:t>
            </w:r>
          </w:p>
        </w:tc>
      </w:tr>
      <w:tr w:rsidR="0071246F" w:rsidRPr="003F19ED" w:rsidTr="00761AFC">
        <w:trPr>
          <w:trHeight w:val="300"/>
        </w:trPr>
        <w:tc>
          <w:tcPr>
            <w:tcW w:w="2400" w:type="dxa"/>
            <w:tcBorders>
              <w:top w:val="single" w:sz="4" w:space="0" w:color="auto"/>
              <w:left w:val="single" w:sz="4" w:space="0" w:color="auto"/>
              <w:bottom w:val="single" w:sz="4" w:space="0" w:color="auto"/>
              <w:right w:val="single" w:sz="4" w:space="0" w:color="auto"/>
            </w:tcBorders>
            <w:shd w:val="clear" w:color="auto" w:fill="auto"/>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 xml:space="preserve">11498-12 </w:t>
            </w:r>
          </w:p>
        </w:tc>
        <w:tc>
          <w:tcPr>
            <w:tcW w:w="326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Foglalkoztatás I</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2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0,5</w:t>
            </w:r>
          </w:p>
        </w:tc>
        <w:tc>
          <w:tcPr>
            <w:tcW w:w="7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0,5</w:t>
            </w:r>
          </w:p>
        </w:tc>
        <w:tc>
          <w:tcPr>
            <w:tcW w:w="67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r>
      <w:tr w:rsidR="0071246F" w:rsidRPr="003F19ED" w:rsidTr="00761AFC">
        <w:trPr>
          <w:trHeight w:val="300"/>
        </w:trPr>
        <w:tc>
          <w:tcPr>
            <w:tcW w:w="240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 xml:space="preserve">11499-12 </w:t>
            </w:r>
          </w:p>
        </w:tc>
        <w:tc>
          <w:tcPr>
            <w:tcW w:w="326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Foglalkoztatás II</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2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2</w:t>
            </w:r>
          </w:p>
        </w:tc>
        <w:tc>
          <w:tcPr>
            <w:tcW w:w="7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2</w:t>
            </w:r>
          </w:p>
        </w:tc>
        <w:tc>
          <w:tcPr>
            <w:tcW w:w="67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r>
      <w:tr w:rsidR="0071246F" w:rsidRPr="003F19ED" w:rsidTr="00761AFC">
        <w:trPr>
          <w:trHeight w:val="864"/>
        </w:trPr>
        <w:tc>
          <w:tcPr>
            <w:tcW w:w="24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11887-16 Kulturális program és projekt szervezése</w:t>
            </w:r>
          </w:p>
        </w:tc>
        <w:tc>
          <w:tcPr>
            <w:tcW w:w="326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Rendezvényszervezés gyakorlata; Projekttervezés és projektmenedzsment</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w:t>
            </w:r>
          </w:p>
        </w:tc>
        <w:tc>
          <w:tcPr>
            <w:tcW w:w="5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w:t>
            </w:r>
          </w:p>
        </w:tc>
        <w:tc>
          <w:tcPr>
            <w:tcW w:w="5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7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67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r>
      <w:tr w:rsidR="0071246F" w:rsidRPr="003F19ED" w:rsidTr="00761AFC">
        <w:trPr>
          <w:trHeight w:val="876"/>
        </w:trPr>
        <w:tc>
          <w:tcPr>
            <w:tcW w:w="240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71246F" w:rsidRPr="003F19ED" w:rsidRDefault="0071246F" w:rsidP="00A50249">
            <w:pPr>
              <w:spacing w:after="0"/>
              <w:rPr>
                <w:rFonts w:eastAsia="Times New Roman" w:cs="Times New Roman"/>
                <w:color w:val="000000"/>
                <w:szCs w:val="24"/>
                <w:lang w:eastAsia="hu-HU"/>
              </w:rPr>
            </w:pPr>
          </w:p>
        </w:tc>
        <w:tc>
          <w:tcPr>
            <w:tcW w:w="326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Rendezvényszervezés; Projekttervezés és projektmenedzsment</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w:t>
            </w:r>
          </w:p>
        </w:tc>
        <w:tc>
          <w:tcPr>
            <w:tcW w:w="5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7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67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r>
      <w:tr w:rsidR="0071246F" w:rsidRPr="003F19ED" w:rsidTr="00761AFC">
        <w:trPr>
          <w:trHeight w:val="864"/>
        </w:trPr>
        <w:tc>
          <w:tcPr>
            <w:tcW w:w="24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11888-16 Előadó-művészeti alapismeretek</w:t>
            </w:r>
          </w:p>
        </w:tc>
        <w:tc>
          <w:tcPr>
            <w:tcW w:w="326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Előadó-művészeti előadás gyakorlat; Előadó-művészeti program-és projektszervezés gyakorlata</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2</w:t>
            </w:r>
          </w:p>
        </w:tc>
        <w:tc>
          <w:tcPr>
            <w:tcW w:w="5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7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67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r>
      <w:tr w:rsidR="0071246F" w:rsidRPr="003F19ED" w:rsidTr="00761AFC">
        <w:trPr>
          <w:trHeight w:val="300"/>
        </w:trPr>
        <w:tc>
          <w:tcPr>
            <w:tcW w:w="240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71246F" w:rsidRPr="003F19ED" w:rsidRDefault="0071246F" w:rsidP="00A50249">
            <w:pPr>
              <w:spacing w:after="0"/>
              <w:rPr>
                <w:rFonts w:eastAsia="Times New Roman" w:cs="Times New Roman"/>
                <w:color w:val="000000"/>
                <w:szCs w:val="24"/>
                <w:lang w:eastAsia="hu-HU"/>
              </w:rPr>
            </w:pPr>
          </w:p>
        </w:tc>
        <w:tc>
          <w:tcPr>
            <w:tcW w:w="326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Előadó-művészet történet</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w:t>
            </w:r>
          </w:p>
        </w:tc>
        <w:tc>
          <w:tcPr>
            <w:tcW w:w="53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2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w:t>
            </w:r>
          </w:p>
        </w:tc>
        <w:tc>
          <w:tcPr>
            <w:tcW w:w="53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w:t>
            </w:r>
          </w:p>
        </w:tc>
        <w:tc>
          <w:tcPr>
            <w:tcW w:w="53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7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67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r>
      <w:tr w:rsidR="0071246F" w:rsidRPr="003F19ED" w:rsidTr="00A50249">
        <w:trPr>
          <w:trHeight w:val="288"/>
        </w:trPr>
        <w:tc>
          <w:tcPr>
            <w:tcW w:w="240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összes óra</w:t>
            </w:r>
          </w:p>
        </w:tc>
        <w:tc>
          <w:tcPr>
            <w:tcW w:w="3260" w:type="dxa"/>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11</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12</w:t>
            </w:r>
          </w:p>
        </w:tc>
        <w:tc>
          <w:tcPr>
            <w:tcW w:w="53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2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10</w:t>
            </w:r>
          </w:p>
        </w:tc>
        <w:tc>
          <w:tcPr>
            <w:tcW w:w="53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10</w:t>
            </w:r>
          </w:p>
        </w:tc>
        <w:tc>
          <w:tcPr>
            <w:tcW w:w="53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31</w:t>
            </w:r>
          </w:p>
        </w:tc>
        <w:tc>
          <w:tcPr>
            <w:tcW w:w="7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31</w:t>
            </w:r>
          </w:p>
        </w:tc>
        <w:tc>
          <w:tcPr>
            <w:tcW w:w="4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31</w:t>
            </w:r>
          </w:p>
        </w:tc>
        <w:tc>
          <w:tcPr>
            <w:tcW w:w="67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r>
      <w:tr w:rsidR="0071246F" w:rsidRPr="003F19ED" w:rsidTr="00A50249">
        <w:trPr>
          <w:trHeight w:val="288"/>
        </w:trPr>
        <w:tc>
          <w:tcPr>
            <w:tcW w:w="240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Gyakorlat óraszáma</w:t>
            </w:r>
          </w:p>
        </w:tc>
        <w:tc>
          <w:tcPr>
            <w:tcW w:w="3260" w:type="dxa"/>
            <w:vMerge/>
            <w:tcBorders>
              <w:top w:val="single" w:sz="4" w:space="0" w:color="auto"/>
              <w:left w:val="single" w:sz="4" w:space="0" w:color="auto"/>
              <w:bottom w:val="single" w:sz="4" w:space="0" w:color="auto"/>
              <w:right w:val="single" w:sz="4" w:space="0" w:color="auto"/>
            </w:tcBorders>
            <w:vAlign w:val="center"/>
            <w:hideMark/>
          </w:tcPr>
          <w:p w:rsidR="0071246F" w:rsidRPr="003F19ED" w:rsidRDefault="0071246F" w:rsidP="00A50249">
            <w:pPr>
              <w:spacing w:after="0"/>
              <w:rPr>
                <w:rFonts w:eastAsia="Times New Roman" w:cs="Times New Roman"/>
                <w:color w:val="000000"/>
                <w:szCs w:val="24"/>
                <w:lang w:eastAsia="hu-HU"/>
              </w:rPr>
            </w:pP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7</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9</w:t>
            </w:r>
          </w:p>
        </w:tc>
        <w:tc>
          <w:tcPr>
            <w:tcW w:w="52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6</w:t>
            </w:r>
          </w:p>
        </w:tc>
        <w:tc>
          <w:tcPr>
            <w:tcW w:w="53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7,5</w:t>
            </w:r>
          </w:p>
        </w:tc>
        <w:tc>
          <w:tcPr>
            <w:tcW w:w="53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7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21,5</w:t>
            </w:r>
          </w:p>
        </w:tc>
        <w:tc>
          <w:tcPr>
            <w:tcW w:w="4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22</w:t>
            </w:r>
          </w:p>
        </w:tc>
        <w:tc>
          <w:tcPr>
            <w:tcW w:w="4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67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21,5</w:t>
            </w:r>
          </w:p>
        </w:tc>
      </w:tr>
      <w:tr w:rsidR="0071246F" w:rsidRPr="003F19ED" w:rsidTr="00A50249">
        <w:trPr>
          <w:trHeight w:val="300"/>
        </w:trPr>
        <w:tc>
          <w:tcPr>
            <w:tcW w:w="240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Elmélet óraszáma</w:t>
            </w:r>
          </w:p>
        </w:tc>
        <w:tc>
          <w:tcPr>
            <w:tcW w:w="3260" w:type="dxa"/>
            <w:vMerge/>
            <w:tcBorders>
              <w:top w:val="single" w:sz="4" w:space="0" w:color="auto"/>
              <w:left w:val="single" w:sz="4" w:space="0" w:color="auto"/>
              <w:bottom w:val="single" w:sz="4" w:space="0" w:color="auto"/>
              <w:right w:val="single" w:sz="4" w:space="0" w:color="auto"/>
            </w:tcBorders>
            <w:vAlign w:val="center"/>
            <w:hideMark/>
          </w:tcPr>
          <w:p w:rsidR="0071246F" w:rsidRPr="003F19ED" w:rsidRDefault="0071246F" w:rsidP="00A50249">
            <w:pPr>
              <w:spacing w:after="0"/>
              <w:rPr>
                <w:rFonts w:eastAsia="Times New Roman" w:cs="Times New Roman"/>
                <w:color w:val="000000"/>
                <w:szCs w:val="24"/>
                <w:lang w:eastAsia="hu-HU"/>
              </w:rPr>
            </w:pP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4</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w:t>
            </w:r>
          </w:p>
        </w:tc>
        <w:tc>
          <w:tcPr>
            <w:tcW w:w="53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2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4</w:t>
            </w:r>
          </w:p>
        </w:tc>
        <w:tc>
          <w:tcPr>
            <w:tcW w:w="53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2,5</w:t>
            </w:r>
          </w:p>
        </w:tc>
        <w:tc>
          <w:tcPr>
            <w:tcW w:w="53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3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9,5</w:t>
            </w:r>
          </w:p>
        </w:tc>
        <w:tc>
          <w:tcPr>
            <w:tcW w:w="7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9</w:t>
            </w:r>
          </w:p>
        </w:tc>
        <w:tc>
          <w:tcPr>
            <w:tcW w:w="4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9,5</w:t>
            </w:r>
          </w:p>
        </w:tc>
        <w:tc>
          <w:tcPr>
            <w:tcW w:w="67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r>
      <w:tr w:rsidR="0071246F" w:rsidRPr="003F19ED" w:rsidTr="00A50249">
        <w:trPr>
          <w:trHeight w:val="300"/>
        </w:trPr>
        <w:tc>
          <w:tcPr>
            <w:tcW w:w="240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Gyakorlat aránya</w:t>
            </w:r>
          </w:p>
        </w:tc>
        <w:tc>
          <w:tcPr>
            <w:tcW w:w="3260" w:type="dxa"/>
            <w:vMerge/>
            <w:tcBorders>
              <w:top w:val="single" w:sz="4" w:space="0" w:color="auto"/>
              <w:left w:val="single" w:sz="4" w:space="0" w:color="auto"/>
              <w:bottom w:val="single" w:sz="4" w:space="0" w:color="auto"/>
              <w:right w:val="single" w:sz="4" w:space="0" w:color="auto"/>
            </w:tcBorders>
            <w:vAlign w:val="center"/>
            <w:hideMark/>
          </w:tcPr>
          <w:p w:rsidR="0071246F" w:rsidRPr="003F19ED" w:rsidRDefault="0071246F" w:rsidP="00A50249">
            <w:pPr>
              <w:spacing w:after="0"/>
              <w:rPr>
                <w:rFonts w:eastAsia="Times New Roman" w:cs="Times New Roman"/>
                <w:color w:val="000000"/>
                <w:szCs w:val="24"/>
                <w:lang w:eastAsia="hu-HU"/>
              </w:rPr>
            </w:pPr>
          </w:p>
        </w:tc>
        <w:tc>
          <w:tcPr>
            <w:tcW w:w="6001" w:type="dxa"/>
            <w:gridSpan w:val="10"/>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70%</w:t>
            </w:r>
          </w:p>
        </w:tc>
        <w:tc>
          <w:tcPr>
            <w:tcW w:w="2161"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72%</w:t>
            </w:r>
          </w:p>
        </w:tc>
      </w:tr>
      <w:tr w:rsidR="0071246F" w:rsidRPr="003F19ED" w:rsidTr="00A50249">
        <w:trPr>
          <w:trHeight w:val="300"/>
        </w:trPr>
        <w:tc>
          <w:tcPr>
            <w:tcW w:w="240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Elmélet aránya</w:t>
            </w:r>
          </w:p>
        </w:tc>
        <w:tc>
          <w:tcPr>
            <w:tcW w:w="3260" w:type="dxa"/>
            <w:vMerge/>
            <w:tcBorders>
              <w:top w:val="single" w:sz="4" w:space="0" w:color="auto"/>
              <w:left w:val="single" w:sz="4" w:space="0" w:color="auto"/>
              <w:bottom w:val="single" w:sz="4" w:space="0" w:color="auto"/>
              <w:right w:val="single" w:sz="4" w:space="0" w:color="auto"/>
            </w:tcBorders>
            <w:vAlign w:val="center"/>
            <w:hideMark/>
          </w:tcPr>
          <w:p w:rsidR="0071246F" w:rsidRPr="003F19ED" w:rsidRDefault="0071246F" w:rsidP="00A50249">
            <w:pPr>
              <w:spacing w:after="0"/>
              <w:rPr>
                <w:rFonts w:eastAsia="Times New Roman" w:cs="Times New Roman"/>
                <w:color w:val="000000"/>
                <w:szCs w:val="24"/>
                <w:lang w:eastAsia="hu-HU"/>
              </w:rPr>
            </w:pPr>
          </w:p>
        </w:tc>
        <w:tc>
          <w:tcPr>
            <w:tcW w:w="6001" w:type="dxa"/>
            <w:gridSpan w:val="10"/>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30%</w:t>
            </w:r>
          </w:p>
        </w:tc>
        <w:tc>
          <w:tcPr>
            <w:tcW w:w="2161"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28%</w:t>
            </w:r>
          </w:p>
        </w:tc>
      </w:tr>
    </w:tbl>
    <w:p w:rsidR="0007563E" w:rsidRDefault="0007563E" w:rsidP="00CB484D">
      <w:pPr>
        <w:spacing w:after="0"/>
        <w:rPr>
          <w:rFonts w:cs="Times New Roman"/>
        </w:rPr>
      </w:pPr>
    </w:p>
    <w:p w:rsidR="0007563E" w:rsidRDefault="0007563E" w:rsidP="00CB484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420CA2" w:rsidRDefault="00420CA2" w:rsidP="000B5E9D">
      <w:pPr>
        <w:spacing w:after="0"/>
        <w:rPr>
          <w:rFonts w:cs="Times New Roman"/>
        </w:rPr>
      </w:pPr>
    </w:p>
    <w:tbl>
      <w:tblPr>
        <w:tblW w:w="12322" w:type="dxa"/>
        <w:tblCellMar>
          <w:left w:w="70" w:type="dxa"/>
          <w:right w:w="70" w:type="dxa"/>
        </w:tblCellMar>
        <w:tblLook w:val="04A0" w:firstRow="1" w:lastRow="0" w:firstColumn="1" w:lastColumn="0" w:noHBand="0" w:noVBand="1"/>
      </w:tblPr>
      <w:tblGrid>
        <w:gridCol w:w="2280"/>
        <w:gridCol w:w="2480"/>
        <w:gridCol w:w="517"/>
        <w:gridCol w:w="517"/>
        <w:gridCol w:w="517"/>
        <w:gridCol w:w="517"/>
        <w:gridCol w:w="517"/>
        <w:gridCol w:w="517"/>
        <w:gridCol w:w="594"/>
        <w:gridCol w:w="594"/>
        <w:gridCol w:w="517"/>
        <w:gridCol w:w="594"/>
        <w:gridCol w:w="633"/>
        <w:gridCol w:w="500"/>
        <w:gridCol w:w="500"/>
        <w:gridCol w:w="560"/>
      </w:tblGrid>
      <w:tr w:rsidR="0071246F" w:rsidRPr="003F19ED" w:rsidTr="00A50249">
        <w:trPr>
          <w:trHeight w:val="300"/>
        </w:trPr>
        <w:tc>
          <w:tcPr>
            <w:tcW w:w="22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Modul megnevezése</w:t>
            </w:r>
          </w:p>
        </w:tc>
        <w:tc>
          <w:tcPr>
            <w:tcW w:w="24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Egyházzenész/orgonista</w:t>
            </w:r>
          </w:p>
        </w:tc>
        <w:tc>
          <w:tcPr>
            <w:tcW w:w="5401" w:type="dxa"/>
            <w:gridSpan w:val="10"/>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Párhuzamos képzés</w:t>
            </w:r>
          </w:p>
        </w:tc>
        <w:tc>
          <w:tcPr>
            <w:tcW w:w="2161"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Érettségi utáni</w:t>
            </w:r>
          </w:p>
        </w:tc>
      </w:tr>
      <w:tr w:rsidR="0071246F" w:rsidRPr="003F19ED" w:rsidTr="00A50249">
        <w:trPr>
          <w:trHeight w:val="288"/>
        </w:trPr>
        <w:tc>
          <w:tcPr>
            <w:tcW w:w="2280"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24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Tantárgyak</w:t>
            </w:r>
          </w:p>
        </w:tc>
        <w:tc>
          <w:tcPr>
            <w:tcW w:w="103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9.</w:t>
            </w:r>
          </w:p>
        </w:tc>
        <w:tc>
          <w:tcPr>
            <w:tcW w:w="103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10.</w:t>
            </w:r>
          </w:p>
        </w:tc>
        <w:tc>
          <w:tcPr>
            <w:tcW w:w="103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11.</w:t>
            </w:r>
          </w:p>
        </w:tc>
        <w:tc>
          <w:tcPr>
            <w:tcW w:w="118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12.</w:t>
            </w:r>
          </w:p>
        </w:tc>
        <w:tc>
          <w:tcPr>
            <w:tcW w:w="111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13.</w:t>
            </w:r>
          </w:p>
        </w:tc>
        <w:tc>
          <w:tcPr>
            <w:tcW w:w="111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1/13</w:t>
            </w:r>
          </w:p>
        </w:tc>
        <w:tc>
          <w:tcPr>
            <w:tcW w:w="104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2/14</w:t>
            </w:r>
          </w:p>
        </w:tc>
      </w:tr>
      <w:tr w:rsidR="0071246F" w:rsidRPr="003F19ED" w:rsidTr="00A50249">
        <w:trPr>
          <w:trHeight w:val="300"/>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71246F" w:rsidRPr="003F19ED" w:rsidRDefault="0071246F" w:rsidP="00A50249">
            <w:pPr>
              <w:spacing w:after="0"/>
              <w:rPr>
                <w:rFonts w:eastAsia="Times New Roman" w:cs="Times New Roman"/>
                <w:color w:val="000000"/>
                <w:szCs w:val="24"/>
                <w:lang w:eastAsia="hu-HU"/>
              </w:rPr>
            </w:pPr>
          </w:p>
        </w:tc>
        <w:tc>
          <w:tcPr>
            <w:tcW w:w="2480" w:type="dxa"/>
            <w:vMerge/>
            <w:tcBorders>
              <w:top w:val="single" w:sz="4" w:space="0" w:color="auto"/>
              <w:left w:val="single" w:sz="4" w:space="0" w:color="auto"/>
              <w:bottom w:val="single" w:sz="4" w:space="0" w:color="auto"/>
              <w:right w:val="single" w:sz="4" w:space="0" w:color="auto"/>
            </w:tcBorders>
            <w:vAlign w:val="center"/>
            <w:hideMark/>
          </w:tcPr>
          <w:p w:rsidR="0071246F" w:rsidRPr="003F19ED" w:rsidRDefault="0071246F" w:rsidP="00A50249">
            <w:pPr>
              <w:spacing w:after="0"/>
              <w:rPr>
                <w:rFonts w:eastAsia="Times New Roman" w:cs="Times New Roman"/>
                <w:color w:val="000000"/>
                <w:szCs w:val="24"/>
                <w:lang w:eastAsia="hu-HU"/>
              </w:rPr>
            </w:pP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e</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proofErr w:type="spellStart"/>
            <w:r w:rsidRPr="003F19ED">
              <w:rPr>
                <w:rFonts w:eastAsia="Times New Roman" w:cs="Times New Roman"/>
                <w:color w:val="000000"/>
                <w:szCs w:val="24"/>
                <w:lang w:eastAsia="hu-HU"/>
              </w:rPr>
              <w:t>gy</w:t>
            </w:r>
            <w:proofErr w:type="spellEnd"/>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e</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proofErr w:type="spellStart"/>
            <w:r w:rsidRPr="003F19ED">
              <w:rPr>
                <w:rFonts w:eastAsia="Times New Roman" w:cs="Times New Roman"/>
                <w:color w:val="000000"/>
                <w:szCs w:val="24"/>
                <w:lang w:eastAsia="hu-HU"/>
              </w:rPr>
              <w:t>gy</w:t>
            </w:r>
            <w:proofErr w:type="spellEnd"/>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e</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proofErr w:type="spellStart"/>
            <w:r w:rsidRPr="003F19ED">
              <w:rPr>
                <w:rFonts w:eastAsia="Times New Roman" w:cs="Times New Roman"/>
                <w:color w:val="000000"/>
                <w:szCs w:val="24"/>
                <w:lang w:eastAsia="hu-HU"/>
              </w:rPr>
              <w:t>gy</w:t>
            </w:r>
            <w:proofErr w:type="spellEnd"/>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e</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proofErr w:type="spellStart"/>
            <w:r w:rsidRPr="003F19ED">
              <w:rPr>
                <w:rFonts w:eastAsia="Times New Roman" w:cs="Times New Roman"/>
                <w:color w:val="000000"/>
                <w:szCs w:val="24"/>
                <w:lang w:eastAsia="hu-HU"/>
              </w:rPr>
              <w:t>gy</w:t>
            </w:r>
            <w:proofErr w:type="spellEnd"/>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e</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proofErr w:type="spellStart"/>
            <w:r w:rsidRPr="003F19ED">
              <w:rPr>
                <w:rFonts w:eastAsia="Times New Roman" w:cs="Times New Roman"/>
                <w:color w:val="000000"/>
                <w:szCs w:val="24"/>
                <w:lang w:eastAsia="hu-HU"/>
              </w:rPr>
              <w:t>gy</w:t>
            </w:r>
            <w:proofErr w:type="spellEnd"/>
          </w:p>
        </w:tc>
        <w:tc>
          <w:tcPr>
            <w:tcW w:w="6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e</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proofErr w:type="spellStart"/>
            <w:r w:rsidRPr="003F19ED">
              <w:rPr>
                <w:rFonts w:eastAsia="Times New Roman" w:cs="Times New Roman"/>
                <w:color w:val="000000"/>
                <w:szCs w:val="24"/>
                <w:lang w:eastAsia="hu-HU"/>
              </w:rPr>
              <w:t>gy</w:t>
            </w:r>
            <w:proofErr w:type="spellEnd"/>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e</w:t>
            </w:r>
          </w:p>
        </w:tc>
        <w:tc>
          <w:tcPr>
            <w:tcW w:w="5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proofErr w:type="spellStart"/>
            <w:r w:rsidRPr="003F19ED">
              <w:rPr>
                <w:rFonts w:eastAsia="Times New Roman" w:cs="Times New Roman"/>
                <w:color w:val="000000"/>
                <w:szCs w:val="24"/>
                <w:lang w:eastAsia="hu-HU"/>
              </w:rPr>
              <w:t>gy</w:t>
            </w:r>
            <w:proofErr w:type="spellEnd"/>
          </w:p>
        </w:tc>
      </w:tr>
      <w:tr w:rsidR="0071246F" w:rsidRPr="003F19ED" w:rsidTr="00A50249">
        <w:trPr>
          <w:trHeight w:val="312"/>
        </w:trPr>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246F" w:rsidRPr="003F19ED" w:rsidRDefault="0071246F" w:rsidP="00A50249">
            <w:pPr>
              <w:spacing w:after="0"/>
              <w:jc w:val="left"/>
              <w:rPr>
                <w:rFonts w:eastAsia="Times New Roman" w:cs="Times New Roman"/>
                <w:color w:val="000000"/>
                <w:szCs w:val="24"/>
                <w:lang w:eastAsia="hu-HU"/>
              </w:rPr>
            </w:pPr>
            <w:r w:rsidRPr="003F19ED">
              <w:rPr>
                <w:rFonts w:eastAsia="Times New Roman" w:cs="Times New Roman"/>
                <w:color w:val="000000"/>
                <w:szCs w:val="24"/>
                <w:lang w:eastAsia="hu-HU"/>
              </w:rPr>
              <w:t>10603-16 Egyházi zene szolgáltatása</w:t>
            </w:r>
          </w:p>
        </w:tc>
        <w:tc>
          <w:tcPr>
            <w:tcW w:w="24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szolfézs</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36</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36</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36</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31</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62</w:t>
            </w:r>
          </w:p>
        </w:tc>
        <w:tc>
          <w:tcPr>
            <w:tcW w:w="6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72</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62</w:t>
            </w:r>
          </w:p>
        </w:tc>
      </w:tr>
      <w:tr w:rsidR="0071246F" w:rsidRPr="003F19ED" w:rsidTr="00A50249">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71246F" w:rsidRPr="003F19ED" w:rsidRDefault="0071246F" w:rsidP="00A50249">
            <w:pPr>
              <w:spacing w:after="0"/>
              <w:jc w:val="left"/>
              <w:rPr>
                <w:rFonts w:eastAsia="Times New Roman" w:cs="Times New Roman"/>
                <w:color w:val="000000"/>
                <w:szCs w:val="24"/>
                <w:lang w:eastAsia="hu-HU"/>
              </w:rPr>
            </w:pPr>
          </w:p>
        </w:tc>
        <w:tc>
          <w:tcPr>
            <w:tcW w:w="24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kötelező zongora</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18</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18</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18</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15,5</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46,5</w:t>
            </w:r>
          </w:p>
        </w:tc>
        <w:tc>
          <w:tcPr>
            <w:tcW w:w="6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36</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46,5</w:t>
            </w:r>
          </w:p>
        </w:tc>
      </w:tr>
      <w:tr w:rsidR="0071246F" w:rsidRPr="003F19ED" w:rsidTr="00A50249">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71246F" w:rsidRPr="003F19ED" w:rsidRDefault="0071246F" w:rsidP="00A50249">
            <w:pPr>
              <w:spacing w:after="0"/>
              <w:jc w:val="left"/>
              <w:rPr>
                <w:rFonts w:eastAsia="Times New Roman" w:cs="Times New Roman"/>
                <w:color w:val="000000"/>
                <w:szCs w:val="24"/>
                <w:lang w:eastAsia="hu-HU"/>
              </w:rPr>
            </w:pPr>
          </w:p>
        </w:tc>
        <w:tc>
          <w:tcPr>
            <w:tcW w:w="24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gregorián</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36</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36</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18</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15,5</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62</w:t>
            </w:r>
          </w:p>
        </w:tc>
        <w:tc>
          <w:tcPr>
            <w:tcW w:w="6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72</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62</w:t>
            </w:r>
          </w:p>
        </w:tc>
      </w:tr>
      <w:tr w:rsidR="0071246F" w:rsidRPr="003F19ED" w:rsidTr="00A50249">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71246F" w:rsidRPr="003F19ED" w:rsidRDefault="0071246F" w:rsidP="00A50249">
            <w:pPr>
              <w:spacing w:after="0"/>
              <w:jc w:val="left"/>
              <w:rPr>
                <w:rFonts w:eastAsia="Times New Roman" w:cs="Times New Roman"/>
                <w:color w:val="000000"/>
                <w:szCs w:val="24"/>
                <w:lang w:eastAsia="hu-HU"/>
              </w:rPr>
            </w:pPr>
          </w:p>
        </w:tc>
        <w:tc>
          <w:tcPr>
            <w:tcW w:w="24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népének</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18</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15,5</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62</w:t>
            </w:r>
          </w:p>
        </w:tc>
        <w:tc>
          <w:tcPr>
            <w:tcW w:w="6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72</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62</w:t>
            </w:r>
          </w:p>
        </w:tc>
      </w:tr>
      <w:tr w:rsidR="0071246F" w:rsidRPr="003F19ED" w:rsidTr="00A50249">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71246F" w:rsidRPr="003F19ED" w:rsidRDefault="0071246F" w:rsidP="00A50249">
            <w:pPr>
              <w:spacing w:after="0"/>
              <w:jc w:val="left"/>
              <w:rPr>
                <w:rFonts w:eastAsia="Times New Roman" w:cs="Times New Roman"/>
                <w:color w:val="000000"/>
                <w:szCs w:val="24"/>
                <w:lang w:eastAsia="hu-HU"/>
              </w:rPr>
            </w:pPr>
          </w:p>
        </w:tc>
        <w:tc>
          <w:tcPr>
            <w:tcW w:w="24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kórus</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36</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31</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31</w:t>
            </w:r>
          </w:p>
        </w:tc>
        <w:tc>
          <w:tcPr>
            <w:tcW w:w="6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36</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31</w:t>
            </w:r>
          </w:p>
        </w:tc>
      </w:tr>
      <w:tr w:rsidR="0071246F" w:rsidRPr="003F19ED" w:rsidTr="00A50249">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71246F" w:rsidRPr="003F19ED" w:rsidRDefault="0071246F" w:rsidP="00A50249">
            <w:pPr>
              <w:spacing w:after="0"/>
              <w:jc w:val="left"/>
              <w:rPr>
                <w:rFonts w:eastAsia="Times New Roman" w:cs="Times New Roman"/>
                <w:color w:val="000000"/>
                <w:szCs w:val="24"/>
                <w:lang w:eastAsia="hu-HU"/>
              </w:rPr>
            </w:pPr>
          </w:p>
        </w:tc>
        <w:tc>
          <w:tcPr>
            <w:tcW w:w="24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liturgikus gyakorlat</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93</w:t>
            </w:r>
          </w:p>
        </w:tc>
        <w:tc>
          <w:tcPr>
            <w:tcW w:w="6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108</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93</w:t>
            </w:r>
          </w:p>
        </w:tc>
      </w:tr>
      <w:tr w:rsidR="0071246F" w:rsidRPr="003F19ED" w:rsidTr="00A50249">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71246F" w:rsidRPr="003F19ED" w:rsidRDefault="0071246F" w:rsidP="00A50249">
            <w:pPr>
              <w:spacing w:after="0"/>
              <w:jc w:val="left"/>
              <w:rPr>
                <w:rFonts w:eastAsia="Times New Roman" w:cs="Times New Roman"/>
                <w:color w:val="000000"/>
                <w:szCs w:val="24"/>
                <w:lang w:eastAsia="hu-HU"/>
              </w:rPr>
            </w:pPr>
          </w:p>
        </w:tc>
        <w:tc>
          <w:tcPr>
            <w:tcW w:w="24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liturgikus orgona gyakorlat</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31</w:t>
            </w:r>
          </w:p>
        </w:tc>
        <w:tc>
          <w:tcPr>
            <w:tcW w:w="6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31</w:t>
            </w:r>
          </w:p>
        </w:tc>
      </w:tr>
      <w:tr w:rsidR="0071246F" w:rsidRPr="003F19ED" w:rsidTr="00A50249">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71246F" w:rsidRPr="003F19ED" w:rsidRDefault="0071246F" w:rsidP="00A50249">
            <w:pPr>
              <w:spacing w:after="0"/>
              <w:jc w:val="left"/>
              <w:rPr>
                <w:rFonts w:eastAsia="Times New Roman" w:cs="Times New Roman"/>
                <w:color w:val="000000"/>
                <w:szCs w:val="24"/>
                <w:lang w:eastAsia="hu-HU"/>
              </w:rPr>
            </w:pPr>
          </w:p>
        </w:tc>
        <w:tc>
          <w:tcPr>
            <w:tcW w:w="24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vezetett gyakorlat</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62</w:t>
            </w:r>
          </w:p>
        </w:tc>
        <w:tc>
          <w:tcPr>
            <w:tcW w:w="6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72</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62</w:t>
            </w:r>
          </w:p>
        </w:tc>
      </w:tr>
      <w:tr w:rsidR="0071246F" w:rsidRPr="003F19ED" w:rsidTr="00A50249">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71246F" w:rsidRPr="003F19ED" w:rsidRDefault="0071246F" w:rsidP="00A50249">
            <w:pPr>
              <w:spacing w:after="0"/>
              <w:jc w:val="left"/>
              <w:rPr>
                <w:rFonts w:eastAsia="Times New Roman" w:cs="Times New Roman"/>
                <w:color w:val="000000"/>
                <w:szCs w:val="24"/>
                <w:lang w:eastAsia="hu-HU"/>
              </w:rPr>
            </w:pPr>
          </w:p>
        </w:tc>
        <w:tc>
          <w:tcPr>
            <w:tcW w:w="24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népzene</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62</w:t>
            </w:r>
          </w:p>
        </w:tc>
        <w:tc>
          <w:tcPr>
            <w:tcW w:w="6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62</w:t>
            </w:r>
          </w:p>
        </w:tc>
      </w:tr>
      <w:tr w:rsidR="0071246F" w:rsidRPr="003F19ED" w:rsidTr="00A50249">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71246F" w:rsidRPr="003F19ED" w:rsidRDefault="0071246F" w:rsidP="00A50249">
            <w:pPr>
              <w:spacing w:after="0"/>
              <w:jc w:val="left"/>
              <w:rPr>
                <w:rFonts w:eastAsia="Times New Roman" w:cs="Times New Roman"/>
                <w:color w:val="000000"/>
                <w:szCs w:val="24"/>
                <w:lang w:eastAsia="hu-HU"/>
              </w:rPr>
            </w:pPr>
          </w:p>
        </w:tc>
        <w:tc>
          <w:tcPr>
            <w:tcW w:w="24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latin</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36</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36</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6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72</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r>
      <w:tr w:rsidR="0071246F" w:rsidRPr="003F19ED" w:rsidTr="00A50249">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71246F" w:rsidRPr="003F19ED" w:rsidRDefault="0071246F" w:rsidP="00A50249">
            <w:pPr>
              <w:spacing w:after="0"/>
              <w:jc w:val="left"/>
              <w:rPr>
                <w:rFonts w:eastAsia="Times New Roman" w:cs="Times New Roman"/>
                <w:color w:val="000000"/>
                <w:szCs w:val="24"/>
                <w:lang w:eastAsia="hu-HU"/>
              </w:rPr>
            </w:pPr>
          </w:p>
        </w:tc>
        <w:tc>
          <w:tcPr>
            <w:tcW w:w="24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hittan</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36</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36</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18</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15,5</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31</w:t>
            </w:r>
          </w:p>
        </w:tc>
        <w:tc>
          <w:tcPr>
            <w:tcW w:w="6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72</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31</w:t>
            </w:r>
          </w:p>
        </w:tc>
      </w:tr>
      <w:tr w:rsidR="0071246F" w:rsidRPr="003F19ED" w:rsidTr="00A50249">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71246F" w:rsidRPr="003F19ED" w:rsidRDefault="0071246F" w:rsidP="00A50249">
            <w:pPr>
              <w:spacing w:after="0"/>
              <w:jc w:val="left"/>
              <w:rPr>
                <w:rFonts w:eastAsia="Times New Roman" w:cs="Times New Roman"/>
                <w:color w:val="000000"/>
                <w:szCs w:val="24"/>
                <w:lang w:eastAsia="hu-HU"/>
              </w:rPr>
            </w:pPr>
          </w:p>
        </w:tc>
        <w:tc>
          <w:tcPr>
            <w:tcW w:w="24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liturgia</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36</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36</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18</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15,5</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31</w:t>
            </w:r>
          </w:p>
        </w:tc>
        <w:tc>
          <w:tcPr>
            <w:tcW w:w="6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72</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31</w:t>
            </w:r>
          </w:p>
        </w:tc>
      </w:tr>
      <w:tr w:rsidR="0071246F" w:rsidRPr="003F19ED" w:rsidTr="00A50249">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71246F" w:rsidRPr="003F19ED" w:rsidRDefault="0071246F" w:rsidP="00A50249">
            <w:pPr>
              <w:spacing w:after="0"/>
              <w:jc w:val="left"/>
              <w:rPr>
                <w:rFonts w:eastAsia="Times New Roman" w:cs="Times New Roman"/>
                <w:color w:val="000000"/>
                <w:szCs w:val="24"/>
                <w:lang w:eastAsia="hu-HU"/>
              </w:rPr>
            </w:pPr>
          </w:p>
        </w:tc>
        <w:tc>
          <w:tcPr>
            <w:tcW w:w="24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zeneelmélet</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36</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36</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36</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31</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62</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6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108</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62</w:t>
            </w:r>
          </w:p>
        </w:tc>
        <w:tc>
          <w:tcPr>
            <w:tcW w:w="5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r>
      <w:tr w:rsidR="0071246F" w:rsidRPr="003F19ED" w:rsidTr="00A50249">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71246F" w:rsidRPr="003F19ED" w:rsidRDefault="0071246F" w:rsidP="00A50249">
            <w:pPr>
              <w:spacing w:after="0"/>
              <w:jc w:val="left"/>
              <w:rPr>
                <w:rFonts w:eastAsia="Times New Roman" w:cs="Times New Roman"/>
                <w:color w:val="000000"/>
                <w:szCs w:val="24"/>
                <w:lang w:eastAsia="hu-HU"/>
              </w:rPr>
            </w:pPr>
          </w:p>
        </w:tc>
        <w:tc>
          <w:tcPr>
            <w:tcW w:w="24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zenetörténet</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62</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6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108</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62</w:t>
            </w:r>
          </w:p>
        </w:tc>
        <w:tc>
          <w:tcPr>
            <w:tcW w:w="5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r>
      <w:tr w:rsidR="0071246F" w:rsidRPr="003F19ED" w:rsidTr="00A50249">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71246F" w:rsidRPr="003F19ED" w:rsidRDefault="0071246F" w:rsidP="00A50249">
            <w:pPr>
              <w:spacing w:after="0"/>
              <w:jc w:val="left"/>
              <w:rPr>
                <w:rFonts w:eastAsia="Times New Roman" w:cs="Times New Roman"/>
                <w:color w:val="000000"/>
                <w:szCs w:val="24"/>
                <w:lang w:eastAsia="hu-HU"/>
              </w:rPr>
            </w:pPr>
          </w:p>
        </w:tc>
        <w:tc>
          <w:tcPr>
            <w:tcW w:w="24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egyházzene irodalom</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36</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36</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36</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15,5</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62</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6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108</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62</w:t>
            </w:r>
          </w:p>
        </w:tc>
        <w:tc>
          <w:tcPr>
            <w:tcW w:w="5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r>
      <w:tr w:rsidR="0071246F" w:rsidRPr="003F19ED" w:rsidTr="00A50249">
        <w:trPr>
          <w:trHeight w:val="300"/>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71246F" w:rsidRPr="003F19ED" w:rsidRDefault="0071246F" w:rsidP="00A50249">
            <w:pPr>
              <w:spacing w:after="0"/>
              <w:jc w:val="left"/>
              <w:rPr>
                <w:rFonts w:eastAsia="Times New Roman" w:cs="Times New Roman"/>
                <w:color w:val="000000"/>
                <w:szCs w:val="24"/>
                <w:lang w:eastAsia="hu-HU"/>
              </w:rPr>
            </w:pPr>
          </w:p>
        </w:tc>
        <w:tc>
          <w:tcPr>
            <w:tcW w:w="24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orgonaismeret</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31</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6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31</w:t>
            </w:r>
          </w:p>
        </w:tc>
        <w:tc>
          <w:tcPr>
            <w:tcW w:w="5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r>
      <w:tr w:rsidR="0071246F" w:rsidRPr="003F19ED" w:rsidTr="00A50249">
        <w:trPr>
          <w:trHeight w:val="288"/>
        </w:trPr>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246F" w:rsidRPr="003F19ED" w:rsidRDefault="0071246F" w:rsidP="00A50249">
            <w:pPr>
              <w:spacing w:after="0"/>
              <w:jc w:val="left"/>
              <w:rPr>
                <w:rFonts w:eastAsia="Times New Roman" w:cs="Times New Roman"/>
                <w:color w:val="000000"/>
                <w:szCs w:val="24"/>
                <w:lang w:eastAsia="hu-HU"/>
              </w:rPr>
            </w:pPr>
            <w:r w:rsidRPr="003F19ED">
              <w:rPr>
                <w:rFonts w:eastAsia="Times New Roman" w:cs="Times New Roman"/>
                <w:color w:val="000000"/>
                <w:szCs w:val="24"/>
                <w:lang w:eastAsia="hu-HU"/>
              </w:rPr>
              <w:t>10606-16 Kántor-orgonista tevékenysége</w:t>
            </w:r>
          </w:p>
        </w:tc>
        <w:tc>
          <w:tcPr>
            <w:tcW w:w="24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orgona</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36</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31</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62</w:t>
            </w:r>
          </w:p>
        </w:tc>
        <w:tc>
          <w:tcPr>
            <w:tcW w:w="6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72</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62</w:t>
            </w:r>
          </w:p>
        </w:tc>
      </w:tr>
      <w:tr w:rsidR="0071246F" w:rsidRPr="003F19ED" w:rsidTr="00A50249">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71246F" w:rsidRPr="003F19ED" w:rsidRDefault="0071246F" w:rsidP="00A50249">
            <w:pPr>
              <w:spacing w:after="0"/>
              <w:rPr>
                <w:rFonts w:eastAsia="Times New Roman" w:cs="Times New Roman"/>
                <w:color w:val="000000"/>
                <w:szCs w:val="24"/>
                <w:lang w:eastAsia="hu-HU"/>
              </w:rPr>
            </w:pPr>
          </w:p>
        </w:tc>
        <w:tc>
          <w:tcPr>
            <w:tcW w:w="24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karvezetés</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15,5</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15,5</w:t>
            </w:r>
          </w:p>
        </w:tc>
        <w:tc>
          <w:tcPr>
            <w:tcW w:w="6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18</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15,5</w:t>
            </w:r>
          </w:p>
        </w:tc>
      </w:tr>
      <w:tr w:rsidR="0071246F" w:rsidRPr="003F19ED" w:rsidTr="00A50249">
        <w:trPr>
          <w:trHeight w:val="300"/>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71246F" w:rsidRPr="003F19ED" w:rsidRDefault="0071246F" w:rsidP="00A50249">
            <w:pPr>
              <w:spacing w:after="0"/>
              <w:rPr>
                <w:rFonts w:eastAsia="Times New Roman" w:cs="Times New Roman"/>
                <w:color w:val="000000"/>
                <w:szCs w:val="24"/>
                <w:lang w:eastAsia="hu-HU"/>
              </w:rPr>
            </w:pPr>
          </w:p>
        </w:tc>
        <w:tc>
          <w:tcPr>
            <w:tcW w:w="24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hangképzés</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18</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18</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18</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15,5</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15,5</w:t>
            </w:r>
          </w:p>
        </w:tc>
        <w:tc>
          <w:tcPr>
            <w:tcW w:w="6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18</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15,5</w:t>
            </w:r>
          </w:p>
        </w:tc>
      </w:tr>
      <w:tr w:rsidR="0071246F" w:rsidRPr="003F19ED" w:rsidTr="00761AFC">
        <w:trPr>
          <w:trHeight w:val="300"/>
        </w:trPr>
        <w:tc>
          <w:tcPr>
            <w:tcW w:w="22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 xml:space="preserve">11498-12 </w:t>
            </w:r>
          </w:p>
        </w:tc>
        <w:tc>
          <w:tcPr>
            <w:tcW w:w="24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Foglalkoztatás I</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16</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6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16</w:t>
            </w:r>
          </w:p>
        </w:tc>
        <w:tc>
          <w:tcPr>
            <w:tcW w:w="5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r>
      <w:tr w:rsidR="0071246F" w:rsidRPr="003F19ED" w:rsidTr="00761AFC">
        <w:trPr>
          <w:trHeight w:val="300"/>
        </w:trPr>
        <w:tc>
          <w:tcPr>
            <w:tcW w:w="22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 xml:space="preserve">11499-12 </w:t>
            </w:r>
          </w:p>
        </w:tc>
        <w:tc>
          <w:tcPr>
            <w:tcW w:w="24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Foglalkoztatás II</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64</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6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64</w:t>
            </w:r>
          </w:p>
        </w:tc>
        <w:tc>
          <w:tcPr>
            <w:tcW w:w="5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r>
      <w:tr w:rsidR="0071246F" w:rsidRPr="003F19ED" w:rsidTr="00761AFC">
        <w:trPr>
          <w:trHeight w:val="900"/>
        </w:trPr>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lastRenderedPageBreak/>
              <w:t>11887-16 Kulturális program és projekt szervezése</w:t>
            </w:r>
          </w:p>
        </w:tc>
        <w:tc>
          <w:tcPr>
            <w:tcW w:w="24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Rendezvényszervezés gyakorlata; Projekttervezés és projektmenedzsment</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36</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31</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6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r>
      <w:tr w:rsidR="0071246F" w:rsidRPr="003F19ED" w:rsidTr="00761AFC">
        <w:trPr>
          <w:trHeight w:val="876"/>
        </w:trPr>
        <w:tc>
          <w:tcPr>
            <w:tcW w:w="228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71246F" w:rsidRPr="003F19ED" w:rsidRDefault="0071246F" w:rsidP="00A50249">
            <w:pPr>
              <w:spacing w:after="0"/>
              <w:rPr>
                <w:rFonts w:eastAsia="Times New Roman" w:cs="Times New Roman"/>
                <w:color w:val="000000"/>
                <w:szCs w:val="24"/>
                <w:lang w:eastAsia="hu-HU"/>
              </w:rPr>
            </w:pPr>
          </w:p>
        </w:tc>
        <w:tc>
          <w:tcPr>
            <w:tcW w:w="24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Rendezvényszervezés; Projekttervezés és projektmenedzsment</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36</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36</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6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r>
      <w:tr w:rsidR="0071246F" w:rsidRPr="003F19ED" w:rsidTr="00761AFC">
        <w:trPr>
          <w:trHeight w:val="1440"/>
        </w:trPr>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11888-16 Előadó-művészeti alapismeretek</w:t>
            </w:r>
          </w:p>
        </w:tc>
        <w:tc>
          <w:tcPr>
            <w:tcW w:w="24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Előadó-művészeti előadás gyakorlat; Előadó-művészeti program-és projektszervezés gyakorlata</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36</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72</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6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r>
      <w:tr w:rsidR="0071246F" w:rsidRPr="003F19ED" w:rsidTr="00761AFC">
        <w:trPr>
          <w:trHeight w:val="300"/>
        </w:trPr>
        <w:tc>
          <w:tcPr>
            <w:tcW w:w="228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71246F" w:rsidRPr="003F19ED" w:rsidRDefault="0071246F" w:rsidP="00A50249">
            <w:pPr>
              <w:spacing w:after="0"/>
              <w:rPr>
                <w:rFonts w:eastAsia="Times New Roman" w:cs="Times New Roman"/>
                <w:color w:val="000000"/>
                <w:szCs w:val="24"/>
                <w:lang w:eastAsia="hu-HU"/>
              </w:rPr>
            </w:pPr>
          </w:p>
        </w:tc>
        <w:tc>
          <w:tcPr>
            <w:tcW w:w="24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Előadó-művészet történet</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36</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36</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36</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31</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6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r>
      <w:tr w:rsidR="0071246F" w:rsidRPr="003F19ED" w:rsidTr="00A50249">
        <w:trPr>
          <w:trHeight w:val="288"/>
        </w:trPr>
        <w:tc>
          <w:tcPr>
            <w:tcW w:w="22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összes óra</w:t>
            </w:r>
          </w:p>
        </w:tc>
        <w:tc>
          <w:tcPr>
            <w:tcW w:w="2480" w:type="dxa"/>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396</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432</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360</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310</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964</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6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1116</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964</w:t>
            </w:r>
          </w:p>
        </w:tc>
        <w:tc>
          <w:tcPr>
            <w:tcW w:w="5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r>
      <w:tr w:rsidR="0071246F" w:rsidRPr="003F19ED" w:rsidTr="00A50249">
        <w:trPr>
          <w:trHeight w:val="288"/>
        </w:trPr>
        <w:tc>
          <w:tcPr>
            <w:tcW w:w="22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Gyakorlat óraszáma</w:t>
            </w:r>
          </w:p>
        </w:tc>
        <w:tc>
          <w:tcPr>
            <w:tcW w:w="2480" w:type="dxa"/>
            <w:vMerge/>
            <w:tcBorders>
              <w:top w:val="single" w:sz="4" w:space="0" w:color="auto"/>
              <w:left w:val="single" w:sz="4" w:space="0" w:color="auto"/>
              <w:bottom w:val="single" w:sz="4" w:space="0" w:color="auto"/>
              <w:right w:val="single" w:sz="4" w:space="0" w:color="auto"/>
            </w:tcBorders>
            <w:vAlign w:val="center"/>
            <w:hideMark/>
          </w:tcPr>
          <w:p w:rsidR="0071246F" w:rsidRPr="003F19ED" w:rsidRDefault="0071246F" w:rsidP="00A50249">
            <w:pPr>
              <w:spacing w:after="0"/>
              <w:rPr>
                <w:rFonts w:eastAsia="Times New Roman" w:cs="Times New Roman"/>
                <w:color w:val="000000"/>
                <w:szCs w:val="24"/>
                <w:lang w:eastAsia="hu-HU"/>
              </w:rPr>
            </w:pP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252</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324</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216</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233</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667</w:t>
            </w:r>
          </w:p>
        </w:tc>
        <w:tc>
          <w:tcPr>
            <w:tcW w:w="6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792</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5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667</w:t>
            </w:r>
          </w:p>
        </w:tc>
      </w:tr>
      <w:tr w:rsidR="0071246F" w:rsidRPr="003F19ED" w:rsidTr="00A50249">
        <w:trPr>
          <w:trHeight w:val="300"/>
        </w:trPr>
        <w:tc>
          <w:tcPr>
            <w:tcW w:w="22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Elmélet óraszáma</w:t>
            </w:r>
          </w:p>
        </w:tc>
        <w:tc>
          <w:tcPr>
            <w:tcW w:w="2480" w:type="dxa"/>
            <w:vMerge/>
            <w:tcBorders>
              <w:top w:val="single" w:sz="4" w:space="0" w:color="auto"/>
              <w:left w:val="single" w:sz="4" w:space="0" w:color="auto"/>
              <w:bottom w:val="single" w:sz="4" w:space="0" w:color="auto"/>
              <w:right w:val="single" w:sz="4" w:space="0" w:color="auto"/>
            </w:tcBorders>
            <w:vAlign w:val="center"/>
            <w:hideMark/>
          </w:tcPr>
          <w:p w:rsidR="0071246F" w:rsidRPr="003F19ED" w:rsidRDefault="0071246F" w:rsidP="00A50249">
            <w:pPr>
              <w:spacing w:after="0"/>
              <w:rPr>
                <w:rFonts w:eastAsia="Times New Roman" w:cs="Times New Roman"/>
                <w:color w:val="000000"/>
                <w:szCs w:val="24"/>
                <w:lang w:eastAsia="hu-HU"/>
              </w:rPr>
            </w:pP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144</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108</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144</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77,5</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297</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6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324</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297</w:t>
            </w:r>
          </w:p>
        </w:tc>
        <w:tc>
          <w:tcPr>
            <w:tcW w:w="5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r>
      <w:tr w:rsidR="0071246F" w:rsidRPr="003F19ED" w:rsidTr="00A50249">
        <w:trPr>
          <w:trHeight w:val="300"/>
        </w:trPr>
        <w:tc>
          <w:tcPr>
            <w:tcW w:w="22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Összefüggő gyakorlat</w:t>
            </w:r>
          </w:p>
        </w:tc>
        <w:tc>
          <w:tcPr>
            <w:tcW w:w="2480" w:type="dxa"/>
            <w:vMerge/>
            <w:tcBorders>
              <w:top w:val="single" w:sz="4" w:space="0" w:color="auto"/>
              <w:left w:val="single" w:sz="4" w:space="0" w:color="auto"/>
              <w:bottom w:val="single" w:sz="4" w:space="0" w:color="auto"/>
              <w:right w:val="single" w:sz="4" w:space="0" w:color="auto"/>
            </w:tcBorders>
            <w:vAlign w:val="center"/>
            <w:hideMark/>
          </w:tcPr>
          <w:p w:rsidR="0071246F" w:rsidRPr="003F19ED" w:rsidRDefault="0071246F" w:rsidP="00A50249">
            <w:pPr>
              <w:spacing w:after="0"/>
              <w:rPr>
                <w:rFonts w:eastAsia="Times New Roman" w:cs="Times New Roman"/>
                <w:color w:val="000000"/>
                <w:szCs w:val="24"/>
                <w:lang w:eastAsia="hu-HU"/>
              </w:rPr>
            </w:pPr>
          </w:p>
        </w:tc>
        <w:tc>
          <w:tcPr>
            <w:tcW w:w="5401" w:type="dxa"/>
            <w:gridSpan w:val="10"/>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160</w:t>
            </w:r>
          </w:p>
        </w:tc>
        <w:tc>
          <w:tcPr>
            <w:tcW w:w="2161"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160</w:t>
            </w:r>
          </w:p>
        </w:tc>
      </w:tr>
      <w:tr w:rsidR="0071246F" w:rsidRPr="003F19ED" w:rsidTr="00A50249">
        <w:trPr>
          <w:trHeight w:val="300"/>
        </w:trPr>
        <w:tc>
          <w:tcPr>
            <w:tcW w:w="22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Összes óra</w:t>
            </w:r>
          </w:p>
        </w:tc>
        <w:tc>
          <w:tcPr>
            <w:tcW w:w="2480" w:type="dxa"/>
            <w:vMerge/>
            <w:tcBorders>
              <w:top w:val="single" w:sz="4" w:space="0" w:color="auto"/>
              <w:left w:val="single" w:sz="4" w:space="0" w:color="auto"/>
              <w:bottom w:val="single" w:sz="4" w:space="0" w:color="auto"/>
              <w:right w:val="single" w:sz="4" w:space="0" w:color="auto"/>
            </w:tcBorders>
            <w:vAlign w:val="center"/>
            <w:hideMark/>
          </w:tcPr>
          <w:p w:rsidR="0071246F" w:rsidRPr="003F19ED" w:rsidRDefault="0071246F" w:rsidP="00A50249">
            <w:pPr>
              <w:spacing w:after="0"/>
              <w:rPr>
                <w:rFonts w:eastAsia="Times New Roman" w:cs="Times New Roman"/>
                <w:color w:val="000000"/>
                <w:szCs w:val="24"/>
                <w:lang w:eastAsia="hu-HU"/>
              </w:rPr>
            </w:pPr>
          </w:p>
        </w:tc>
        <w:tc>
          <w:tcPr>
            <w:tcW w:w="5401" w:type="dxa"/>
            <w:gridSpan w:val="10"/>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2621,5</w:t>
            </w:r>
          </w:p>
        </w:tc>
        <w:tc>
          <w:tcPr>
            <w:tcW w:w="2161"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2239,5</w:t>
            </w:r>
          </w:p>
        </w:tc>
      </w:tr>
      <w:tr w:rsidR="0071246F" w:rsidRPr="003F19ED" w:rsidTr="00A50249">
        <w:trPr>
          <w:trHeight w:val="300"/>
        </w:trPr>
        <w:tc>
          <w:tcPr>
            <w:tcW w:w="22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Gyakorlat aránya</w:t>
            </w:r>
          </w:p>
        </w:tc>
        <w:tc>
          <w:tcPr>
            <w:tcW w:w="2480" w:type="dxa"/>
            <w:vMerge/>
            <w:tcBorders>
              <w:top w:val="single" w:sz="4" w:space="0" w:color="auto"/>
              <w:left w:val="single" w:sz="4" w:space="0" w:color="auto"/>
              <w:bottom w:val="single" w:sz="4" w:space="0" w:color="auto"/>
              <w:right w:val="single" w:sz="4" w:space="0" w:color="auto"/>
            </w:tcBorders>
            <w:vAlign w:val="center"/>
            <w:hideMark/>
          </w:tcPr>
          <w:p w:rsidR="0071246F" w:rsidRPr="003F19ED" w:rsidRDefault="0071246F" w:rsidP="00A50249">
            <w:pPr>
              <w:spacing w:after="0"/>
              <w:rPr>
                <w:rFonts w:eastAsia="Times New Roman" w:cs="Times New Roman"/>
                <w:color w:val="000000"/>
                <w:szCs w:val="24"/>
                <w:lang w:eastAsia="hu-HU"/>
              </w:rPr>
            </w:pPr>
          </w:p>
        </w:tc>
        <w:tc>
          <w:tcPr>
            <w:tcW w:w="5401" w:type="dxa"/>
            <w:gridSpan w:val="10"/>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70%</w:t>
            </w:r>
          </w:p>
        </w:tc>
        <w:tc>
          <w:tcPr>
            <w:tcW w:w="2161"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72%</w:t>
            </w:r>
          </w:p>
        </w:tc>
      </w:tr>
      <w:tr w:rsidR="0071246F" w:rsidRPr="003F19ED" w:rsidTr="00A50249">
        <w:trPr>
          <w:trHeight w:val="300"/>
        </w:trPr>
        <w:tc>
          <w:tcPr>
            <w:tcW w:w="22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1246F" w:rsidRPr="003F19ED" w:rsidRDefault="0071246F" w:rsidP="00A50249">
            <w:pPr>
              <w:spacing w:after="0"/>
              <w:rPr>
                <w:rFonts w:eastAsia="Times New Roman" w:cs="Times New Roman"/>
                <w:color w:val="000000"/>
                <w:szCs w:val="24"/>
                <w:lang w:eastAsia="hu-HU"/>
              </w:rPr>
            </w:pPr>
            <w:r w:rsidRPr="003F19ED">
              <w:rPr>
                <w:rFonts w:eastAsia="Times New Roman" w:cs="Times New Roman"/>
                <w:color w:val="000000"/>
                <w:szCs w:val="24"/>
                <w:lang w:eastAsia="hu-HU"/>
              </w:rPr>
              <w:t>Elmélet aránya</w:t>
            </w:r>
          </w:p>
        </w:tc>
        <w:tc>
          <w:tcPr>
            <w:tcW w:w="2480" w:type="dxa"/>
            <w:vMerge/>
            <w:tcBorders>
              <w:top w:val="single" w:sz="4" w:space="0" w:color="auto"/>
              <w:left w:val="single" w:sz="4" w:space="0" w:color="auto"/>
              <w:bottom w:val="single" w:sz="4" w:space="0" w:color="auto"/>
              <w:right w:val="single" w:sz="4" w:space="0" w:color="auto"/>
            </w:tcBorders>
            <w:vAlign w:val="center"/>
            <w:hideMark/>
          </w:tcPr>
          <w:p w:rsidR="0071246F" w:rsidRPr="003F19ED" w:rsidRDefault="0071246F" w:rsidP="00A50249">
            <w:pPr>
              <w:spacing w:after="0"/>
              <w:rPr>
                <w:rFonts w:eastAsia="Times New Roman" w:cs="Times New Roman"/>
                <w:color w:val="000000"/>
                <w:szCs w:val="24"/>
                <w:lang w:eastAsia="hu-HU"/>
              </w:rPr>
            </w:pPr>
          </w:p>
        </w:tc>
        <w:tc>
          <w:tcPr>
            <w:tcW w:w="5401" w:type="dxa"/>
            <w:gridSpan w:val="10"/>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30%</w:t>
            </w:r>
          </w:p>
        </w:tc>
        <w:tc>
          <w:tcPr>
            <w:tcW w:w="2161"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46F" w:rsidRPr="003F19ED" w:rsidRDefault="0071246F" w:rsidP="00A50249">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28%</w:t>
            </w:r>
          </w:p>
        </w:tc>
      </w:tr>
    </w:tbl>
    <w:p w:rsidR="004F6765" w:rsidRDefault="004F6765" w:rsidP="000B5E9D">
      <w:pPr>
        <w:spacing w:after="0"/>
        <w:rPr>
          <w:rFonts w:cs="Times New Roman"/>
        </w:rPr>
      </w:pPr>
    </w:p>
    <w:p w:rsidR="00CB484D" w:rsidRDefault="00CB484D" w:rsidP="00CB484D">
      <w:pPr>
        <w:spacing w:after="0"/>
        <w:rPr>
          <w:rFonts w:cs="Times New Roman"/>
        </w:rPr>
      </w:pPr>
      <w:r w:rsidRPr="00CB484D">
        <w:rPr>
          <w:rFonts w:cs="Times New Roman"/>
        </w:rPr>
        <w:t xml:space="preserve">Jelmagyarázat: e/elmélet; </w:t>
      </w:r>
      <w:proofErr w:type="spellStart"/>
      <w:r w:rsidRPr="00CB484D">
        <w:rPr>
          <w:rFonts w:cs="Times New Roman"/>
        </w:rPr>
        <w:t>gy</w:t>
      </w:r>
      <w:proofErr w:type="spellEnd"/>
      <w:r w:rsidRPr="00CB484D">
        <w:rPr>
          <w:rFonts w:cs="Times New Roman"/>
        </w:rPr>
        <w:t>/</w:t>
      </w:r>
      <w:r w:rsidRPr="00430699">
        <w:rPr>
          <w:rFonts w:cs="Times New Roman"/>
        </w:rPr>
        <w:t xml:space="preserve">gyakorlat; </w:t>
      </w:r>
      <w:proofErr w:type="spellStart"/>
      <w:r w:rsidRPr="00430699">
        <w:rPr>
          <w:rFonts w:cs="Times New Roman"/>
        </w:rPr>
        <w:t>ögy</w:t>
      </w:r>
      <w:proofErr w:type="spellEnd"/>
      <w:r w:rsidRPr="00430699">
        <w:rPr>
          <w:rFonts w:cs="Times New Roman"/>
        </w:rPr>
        <w:t>/összefüggő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C53E01" w:rsidRPr="00D52C63" w:rsidRDefault="00C53E01" w:rsidP="00C53E01">
      <w:pPr>
        <w:jc w:val="center"/>
        <w:rPr>
          <w:rFonts w:cs="Times New Roman"/>
          <w:b/>
          <w:sz w:val="36"/>
        </w:rPr>
      </w:pPr>
      <w:r w:rsidRPr="00E65AE8">
        <w:rPr>
          <w:rFonts w:cs="Times New Roman"/>
          <w:b/>
          <w:sz w:val="36"/>
        </w:rPr>
        <w:t>Foglalkoztatás II.</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rsidTr="00C75269">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Alkalmazza a </w:t>
            </w:r>
            <w:proofErr w:type="spellStart"/>
            <w:r w:rsidRPr="002A7CEA">
              <w:rPr>
                <w:rFonts w:eastAsia="Times New Roman" w:cs="Times New Roman"/>
                <w:color w:val="000000"/>
                <w:sz w:val="20"/>
                <w:szCs w:val="20"/>
                <w:lang w:eastAsia="hu-HU"/>
              </w:rPr>
              <w:t>munkaerőpiaci</w:t>
            </w:r>
            <w:proofErr w:type="spellEnd"/>
            <w:r w:rsidRPr="002A7CEA">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bookmarkStart w:id="0" w:name="_MON_1520112852"/>
      <w:bookmarkStart w:id="1" w:name="_MON_1520113148"/>
      <w:bookmarkStart w:id="2" w:name="_MON_1520113442"/>
      <w:bookmarkStart w:id="3" w:name="_MON_1520112153"/>
      <w:bookmarkStart w:id="4" w:name="_MON_1520112252"/>
      <w:bookmarkStart w:id="5" w:name="_MON_1520112324"/>
      <w:bookmarkStart w:id="6" w:name="_MON_1520112404"/>
      <w:bookmarkStart w:id="7" w:name="_MON_1520112681"/>
      <w:bookmarkEnd w:id="0"/>
      <w:bookmarkEnd w:id="1"/>
      <w:bookmarkEnd w:id="2"/>
      <w:bookmarkEnd w:id="3"/>
      <w:bookmarkEnd w:id="4"/>
      <w:bookmarkEnd w:id="5"/>
      <w:bookmarkEnd w:id="6"/>
      <w:bookmarkEnd w:id="7"/>
      <w:r>
        <w:rPr>
          <w:rFonts w:cs="Times New Roman"/>
        </w:rPr>
        <w:br w:type="page"/>
      </w:r>
    </w:p>
    <w:p w:rsidR="00C53E01" w:rsidRPr="00644690" w:rsidRDefault="00C53E01" w:rsidP="00BD2D05">
      <w:pPr>
        <w:pStyle w:val="Listaszerbekezds"/>
        <w:numPr>
          <w:ilvl w:val="0"/>
          <w:numId w:val="3"/>
        </w:numPr>
        <w:tabs>
          <w:tab w:val="right" w:pos="9072"/>
        </w:tabs>
        <w:spacing w:after="0"/>
        <w:rPr>
          <w:rFonts w:cs="Times New Roman"/>
          <w:b/>
        </w:rPr>
      </w:pPr>
      <w:r w:rsidRPr="00E65AE8">
        <w:rPr>
          <w:b/>
        </w:rPr>
        <w:lastRenderedPageBreak/>
        <w:t>Foglalkoztatás II.</w:t>
      </w:r>
      <w:r w:rsidRPr="00644690">
        <w:rPr>
          <w:b/>
        </w:rPr>
        <w:t xml:space="preserve"> tantárgy</w:t>
      </w:r>
      <w:r w:rsidRPr="00644690">
        <w:rPr>
          <w:b/>
        </w:rPr>
        <w:tab/>
      </w:r>
      <w:r>
        <w:rPr>
          <w:b/>
        </w:rPr>
        <w:t>16 ó</w:t>
      </w:r>
      <w:r w:rsidRPr="00644690">
        <w:rPr>
          <w:b/>
        </w:rPr>
        <w:t>ra/</w:t>
      </w:r>
      <w:r>
        <w:rPr>
          <w:b/>
        </w:rPr>
        <w:t>16</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BD2D05">
      <w:pPr>
        <w:pStyle w:val="Listaszerbekezds"/>
        <w:numPr>
          <w:ilvl w:val="1"/>
          <w:numId w:val="3"/>
        </w:numPr>
        <w:spacing w:after="0"/>
        <w:rPr>
          <w:b/>
        </w:rPr>
      </w:pPr>
      <w:r w:rsidRPr="00644690">
        <w:rPr>
          <w:b/>
        </w:rPr>
        <w:t>A tantárgy tanításának célja</w:t>
      </w:r>
    </w:p>
    <w:p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C53E01" w:rsidRPr="002B5BF7" w:rsidRDefault="00C53E01" w:rsidP="00C53E01">
      <w:pPr>
        <w:spacing w:after="0"/>
        <w:ind w:left="426"/>
      </w:pPr>
    </w:p>
    <w:p w:rsidR="00C53E01" w:rsidRPr="00644690" w:rsidRDefault="00C53E01" w:rsidP="00BD2D05">
      <w:pPr>
        <w:pStyle w:val="Listaszerbekezds"/>
        <w:numPr>
          <w:ilvl w:val="1"/>
          <w:numId w:val="3"/>
        </w:numPr>
        <w:spacing w:after="0"/>
        <w:rPr>
          <w:rFonts w:cs="Times New Roman"/>
          <w:b/>
        </w:rPr>
      </w:pPr>
      <w:r w:rsidRPr="00644690">
        <w:rPr>
          <w:b/>
        </w:rPr>
        <w:t>Kapcsolódó közismereti, szakmai tartalmak</w:t>
      </w:r>
    </w:p>
    <w:p w:rsidR="00C53E01" w:rsidRDefault="00C53E01" w:rsidP="00C53E01">
      <w:pPr>
        <w:spacing w:after="0"/>
        <w:ind w:left="426"/>
      </w:pPr>
      <w:r>
        <w:t>—</w:t>
      </w:r>
    </w:p>
    <w:p w:rsidR="00C53E01" w:rsidRPr="002B5BF7" w:rsidRDefault="00C53E01" w:rsidP="00C53E01">
      <w:pPr>
        <w:spacing w:after="0"/>
        <w:ind w:left="426"/>
      </w:pPr>
    </w:p>
    <w:p w:rsidR="00C53E01" w:rsidRPr="00644690" w:rsidRDefault="00C53E01" w:rsidP="00BD2D05">
      <w:pPr>
        <w:pStyle w:val="Listaszerbekezds"/>
        <w:numPr>
          <w:ilvl w:val="1"/>
          <w:numId w:val="3"/>
        </w:numPr>
        <w:spacing w:after="0"/>
        <w:rPr>
          <w:rFonts w:cs="Times New Roman"/>
          <w:b/>
        </w:rPr>
      </w:pPr>
      <w:r w:rsidRPr="00644690">
        <w:rPr>
          <w:b/>
        </w:rPr>
        <w:t>Témakörök</w:t>
      </w:r>
    </w:p>
    <w:p w:rsidR="00C53E01" w:rsidRDefault="00C53E01" w:rsidP="00BD2D05">
      <w:pPr>
        <w:pStyle w:val="Listaszerbekezds"/>
        <w:numPr>
          <w:ilvl w:val="2"/>
          <w:numId w:val="3"/>
        </w:numPr>
        <w:tabs>
          <w:tab w:val="left" w:pos="1701"/>
          <w:tab w:val="right" w:pos="9072"/>
        </w:tabs>
        <w:spacing w:after="0"/>
        <w:ind w:left="993" w:hanging="426"/>
        <w:rPr>
          <w:b/>
          <w:i/>
        </w:rPr>
      </w:pPr>
      <w:r>
        <w:rPr>
          <w:b/>
          <w:i/>
        </w:rPr>
        <w:t>M</w:t>
      </w:r>
      <w:r w:rsidRPr="00E65AE8">
        <w:rPr>
          <w:b/>
          <w:i/>
        </w:rPr>
        <w:t>unkajogi alapismeretek</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644690" w:rsidRDefault="00C53E01" w:rsidP="00C53E01">
      <w:pPr>
        <w:tabs>
          <w:tab w:val="left" w:pos="1418"/>
          <w:tab w:val="right" w:pos="9072"/>
        </w:tabs>
        <w:spacing w:after="0"/>
        <w:ind w:left="851"/>
      </w:pPr>
    </w:p>
    <w:p w:rsidR="00C53E01" w:rsidRDefault="00C53E01" w:rsidP="00BD2D05">
      <w:pPr>
        <w:pStyle w:val="Listaszerbekezds"/>
        <w:numPr>
          <w:ilvl w:val="2"/>
          <w:numId w:val="3"/>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2A1C54" w:rsidRDefault="00C53E01" w:rsidP="00C53E01">
      <w:pPr>
        <w:tabs>
          <w:tab w:val="left" w:pos="1418"/>
          <w:tab w:val="right" w:pos="9072"/>
        </w:tabs>
        <w:spacing w:after="0"/>
        <w:ind w:left="851"/>
      </w:pPr>
    </w:p>
    <w:p w:rsidR="00C53E01" w:rsidRDefault="00C53E01" w:rsidP="00BD2D05">
      <w:pPr>
        <w:pStyle w:val="Listaszerbekezds"/>
        <w:numPr>
          <w:ilvl w:val="2"/>
          <w:numId w:val="3"/>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rsidR="00C53E01" w:rsidRPr="00E65AE8" w:rsidRDefault="00C53E01" w:rsidP="00C53E01">
      <w:pPr>
        <w:spacing w:after="0"/>
        <w:ind w:left="851"/>
        <w:rPr>
          <w:rFonts w:cs="Times New Roman"/>
        </w:rPr>
      </w:pPr>
      <w:r w:rsidRPr="00E65AE8">
        <w:rPr>
          <w:rFonts w:cs="Times New Roman"/>
        </w:rPr>
        <w:t xml:space="preserve">Motivációs levél és önéletrajz készítése: fontossága, formai és tartalmi kritériumai, szakmai önéletrajz fajtái: hagyományos, </w:t>
      </w:r>
      <w:proofErr w:type="spellStart"/>
      <w:r w:rsidRPr="00E65AE8">
        <w:rPr>
          <w:rFonts w:cs="Times New Roman"/>
        </w:rPr>
        <w:t>Europass</w:t>
      </w:r>
      <w:proofErr w:type="spellEnd"/>
      <w:r w:rsidRPr="00E65AE8">
        <w:rPr>
          <w:rFonts w:cs="Times New Roman"/>
        </w:rPr>
        <w:t>, amerikai típusú, önéletrajzban szereplő email cím és fénykép megválasztása, motivációs levél felépítése.</w:t>
      </w:r>
    </w:p>
    <w:p w:rsidR="00C53E01" w:rsidRPr="00E65AE8" w:rsidRDefault="00C53E01" w:rsidP="00C53E01">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Szolgálat az Európai Unióban történő álláskeresésben), munkaügyi szervezet </w:t>
      </w:r>
      <w:r w:rsidRPr="00E65AE8">
        <w:rPr>
          <w:rFonts w:cs="Times New Roman"/>
        </w:rPr>
        <w:lastRenderedPageBreak/>
        <w:t>segítségével történő álláskeresés, cégek adatbázisába történő jelentkezés, közösségi portálok szerepe.</w:t>
      </w:r>
    </w:p>
    <w:p w:rsidR="00C53E01" w:rsidRPr="00E65AE8" w:rsidRDefault="00C53E01" w:rsidP="00C53E01">
      <w:pPr>
        <w:spacing w:after="0"/>
        <w:ind w:left="851"/>
        <w:rPr>
          <w:rFonts w:cs="Times New Roman"/>
        </w:rPr>
      </w:pPr>
      <w:proofErr w:type="spellStart"/>
      <w:r w:rsidRPr="00E65AE8">
        <w:rPr>
          <w:rFonts w:cs="Times New Roman"/>
        </w:rPr>
        <w:t>Munkaerőpiaci</w:t>
      </w:r>
      <w:proofErr w:type="spellEnd"/>
      <w:r w:rsidRPr="00E65AE8">
        <w:rPr>
          <w:rFonts w:cs="Times New Roman"/>
        </w:rPr>
        <w:t xml:space="preserve"> technikák alkalmazása: Foglalkozási Információs Tanácsadó (FIT), Foglalkoztatási Információs Pontok (FIP), Nemzeti Pályaorientációs Portál (NPP). </w:t>
      </w:r>
    </w:p>
    <w:p w:rsidR="00C53E01" w:rsidRDefault="00C53E01" w:rsidP="00C53E01">
      <w:pPr>
        <w:spacing w:after="0"/>
        <w:ind w:left="851"/>
      </w:pPr>
      <w:r w:rsidRPr="00E65AE8">
        <w:rPr>
          <w:rFonts w:cs="Times New Roman"/>
        </w:rPr>
        <w:t>Állásinterjú: felkészülés, megjelenés, szereplés az állásinterjún, testbeszéd szerepe.</w:t>
      </w:r>
    </w:p>
    <w:p w:rsidR="00C53E01" w:rsidRPr="002A1C54" w:rsidRDefault="00C53E01" w:rsidP="00C53E01">
      <w:pPr>
        <w:tabs>
          <w:tab w:val="left" w:pos="1418"/>
          <w:tab w:val="right" w:pos="9072"/>
        </w:tabs>
        <w:spacing w:after="0"/>
        <w:ind w:left="851"/>
      </w:pPr>
    </w:p>
    <w:p w:rsidR="00C53E01" w:rsidRDefault="00C53E01" w:rsidP="00BD2D05">
      <w:pPr>
        <w:pStyle w:val="Listaszerbekezds"/>
        <w:numPr>
          <w:ilvl w:val="2"/>
          <w:numId w:val="3"/>
        </w:numPr>
        <w:tabs>
          <w:tab w:val="left" w:pos="1701"/>
          <w:tab w:val="right" w:pos="9072"/>
        </w:tabs>
        <w:spacing w:after="0"/>
        <w:ind w:left="993" w:hanging="426"/>
        <w:rPr>
          <w:b/>
          <w:i/>
        </w:rPr>
      </w:pPr>
      <w:r>
        <w:rPr>
          <w:b/>
          <w:i/>
        </w:rPr>
        <w:t>M</w:t>
      </w:r>
      <w:r w:rsidRPr="00E65AE8">
        <w:rPr>
          <w:b/>
          <w:i/>
        </w:rPr>
        <w:t>unkanélküliség</w:t>
      </w:r>
      <w:r w:rsidRPr="00644690">
        <w:rPr>
          <w:b/>
          <w:i/>
        </w:rPr>
        <w:tab/>
      </w:r>
      <w:r>
        <w:rPr>
          <w:b/>
          <w:i/>
        </w:rPr>
        <w:t>4 ó</w:t>
      </w:r>
      <w:r w:rsidRPr="00644690">
        <w:rPr>
          <w:b/>
          <w:i/>
        </w:rPr>
        <w:t>ra/</w:t>
      </w:r>
      <w:r>
        <w:rPr>
          <w:b/>
          <w:i/>
        </w:rPr>
        <w:t>4</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rsidR="00C53E01" w:rsidRPr="00AE5B2A" w:rsidRDefault="00C53E01" w:rsidP="00C53E01">
      <w:pPr>
        <w:spacing w:after="0"/>
        <w:ind w:left="851"/>
        <w:rPr>
          <w:rFonts w:cs="Times New Roman"/>
        </w:rPr>
      </w:pPr>
      <w:r w:rsidRPr="00AE5B2A">
        <w:rPr>
          <w:rFonts w:cs="Times New Roman"/>
        </w:rPr>
        <w:t xml:space="preserve">Közfoglalkoztatás: </w:t>
      </w:r>
      <w:proofErr w:type="spellStart"/>
      <w:r w:rsidRPr="00AE5B2A">
        <w:rPr>
          <w:rFonts w:cs="Times New Roman"/>
        </w:rPr>
        <w:t>közfoglalkoztatás</w:t>
      </w:r>
      <w:proofErr w:type="spellEnd"/>
      <w:r w:rsidRPr="00AE5B2A">
        <w:rPr>
          <w:rFonts w:cs="Times New Roman"/>
        </w:rPr>
        <w:t xml:space="preserve"> célja, közfoglalkozatás célcsoportja, közfoglalkozatás főbb szabályai</w:t>
      </w:r>
    </w:p>
    <w:p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rsidR="00C53E01" w:rsidRPr="002A1C54" w:rsidRDefault="00C53E01" w:rsidP="00C53E01">
      <w:pPr>
        <w:tabs>
          <w:tab w:val="left" w:pos="1418"/>
          <w:tab w:val="right" w:pos="9072"/>
        </w:tabs>
        <w:spacing w:after="0"/>
        <w:ind w:left="851"/>
      </w:pPr>
    </w:p>
    <w:p w:rsidR="00C53E01" w:rsidRPr="00644690" w:rsidRDefault="00C53E01" w:rsidP="00BD2D05">
      <w:pPr>
        <w:pStyle w:val="Listaszerbekezds"/>
        <w:numPr>
          <w:ilvl w:val="1"/>
          <w:numId w:val="3"/>
        </w:numPr>
        <w:spacing w:after="0"/>
        <w:rPr>
          <w:rFonts w:cs="Times New Roman"/>
          <w:b/>
        </w:rPr>
      </w:pPr>
      <w:r w:rsidRPr="00644690">
        <w:rPr>
          <w:b/>
        </w:rPr>
        <w:t>A képzés javasolt helyszíne (ajánlás)</w:t>
      </w:r>
    </w:p>
    <w:p w:rsidR="00C53E01" w:rsidRDefault="00C53E01" w:rsidP="00C53E01">
      <w:pPr>
        <w:spacing w:after="0"/>
        <w:ind w:left="426"/>
      </w:pPr>
      <w:r w:rsidRPr="00C66FDF">
        <w:t>Tanterem</w:t>
      </w:r>
    </w:p>
    <w:p w:rsidR="00C53E01" w:rsidRPr="002B5BF7" w:rsidRDefault="00C53E01" w:rsidP="00C53E01">
      <w:pPr>
        <w:spacing w:after="0"/>
        <w:ind w:left="426"/>
      </w:pPr>
    </w:p>
    <w:p w:rsidR="00C53E01" w:rsidRPr="00FF2E9D" w:rsidRDefault="00C53E01" w:rsidP="00BD2D05">
      <w:pPr>
        <w:pStyle w:val="Listaszerbekezds"/>
        <w:numPr>
          <w:ilvl w:val="1"/>
          <w:numId w:val="3"/>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BD2D05">
      <w:pPr>
        <w:pStyle w:val="Listaszerbekezds"/>
        <w:numPr>
          <w:ilvl w:val="2"/>
          <w:numId w:val="3"/>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rsidTr="00C7526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C7526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7526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7526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75269">
            <w:pPr>
              <w:spacing w:after="0"/>
              <w:jc w:val="left"/>
              <w:rPr>
                <w:rFonts w:eastAsia="Times New Roman" w:cs="Times New Roman"/>
                <w:color w:val="000000"/>
                <w:sz w:val="20"/>
                <w:szCs w:val="20"/>
                <w:lang w:eastAsia="hu-HU"/>
              </w:rPr>
            </w:pPr>
          </w:p>
        </w:tc>
      </w:tr>
      <w:tr w:rsidR="00C53E01" w:rsidRPr="002A7CEA"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761AFC" w:rsidRDefault="00761AFC" w:rsidP="00C53E01">
      <w:pPr>
        <w:spacing w:after="0"/>
        <w:ind w:left="426"/>
      </w:pPr>
    </w:p>
    <w:p w:rsidR="00C53E01" w:rsidRPr="00BC7291" w:rsidRDefault="00C53E01" w:rsidP="00BD2D05">
      <w:pPr>
        <w:pStyle w:val="Listaszerbekezds"/>
        <w:numPr>
          <w:ilvl w:val="2"/>
          <w:numId w:val="3"/>
        </w:numPr>
        <w:spacing w:after="0"/>
        <w:rPr>
          <w:b/>
        </w:rPr>
      </w:pPr>
      <w:r w:rsidRPr="00BC7291">
        <w:rPr>
          <w:b/>
        </w:rPr>
        <w:lastRenderedPageBreak/>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rsidTr="00C7526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C7526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7526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7526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75269">
            <w:pPr>
              <w:spacing w:after="0"/>
              <w:jc w:val="left"/>
              <w:rPr>
                <w:rFonts w:eastAsia="Times New Roman" w:cs="Times New Roman"/>
                <w:color w:val="000000"/>
                <w:sz w:val="20"/>
                <w:szCs w:val="20"/>
                <w:lang w:eastAsia="hu-HU"/>
              </w:rPr>
            </w:pPr>
          </w:p>
        </w:tc>
      </w:tr>
      <w:tr w:rsidR="00C53E01" w:rsidRPr="002A7CEA" w:rsidTr="00C7526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rsidTr="00C752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BD2D05">
      <w:pPr>
        <w:pStyle w:val="Listaszerbekezds"/>
        <w:numPr>
          <w:ilvl w:val="1"/>
          <w:numId w:val="3"/>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rsidR="00C53E01" w:rsidRPr="00AE5B2A" w:rsidRDefault="00C53E01" w:rsidP="00C53E01">
      <w:pPr>
        <w:jc w:val="center"/>
        <w:rPr>
          <w:rFonts w:cs="Times New Roman"/>
          <w:b/>
          <w:sz w:val="36"/>
        </w:rPr>
      </w:pPr>
      <w:r w:rsidRPr="00AE5B2A">
        <w:rPr>
          <w:rFonts w:cs="Times New Roman"/>
          <w:b/>
          <w:sz w:val="36"/>
        </w:rPr>
        <w:t xml:space="preserve">Foglalkoztatás I. </w:t>
      </w:r>
    </w:p>
    <w:p w:rsidR="00C53E01" w:rsidRPr="00D52C63" w:rsidRDefault="00C53E01" w:rsidP="00C53E01">
      <w:pPr>
        <w:jc w:val="center"/>
        <w:rPr>
          <w:rFonts w:cs="Times New Roman"/>
          <w:b/>
          <w:sz w:val="36"/>
        </w:rPr>
      </w:pPr>
      <w:r w:rsidRPr="00AE5B2A">
        <w:rPr>
          <w:rFonts w:cs="Times New Roman"/>
          <w:b/>
          <w:sz w:val="36"/>
        </w:rPr>
        <w:t>(érettségire épülő képzések esetén)</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FE47B7" w:rsidRDefault="00C53E01" w:rsidP="00C53E01">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rsidTr="00C75269">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C53E01" w:rsidRDefault="00C53E01" w:rsidP="00C53E01">
      <w:pPr>
        <w:rPr>
          <w:rFonts w:cs="Times New Roman"/>
        </w:rPr>
      </w:pPr>
    </w:p>
    <w:p w:rsidR="00761AFC" w:rsidRDefault="00761AFC" w:rsidP="00C53E01">
      <w:pPr>
        <w:rPr>
          <w:rFonts w:cs="Times New Roman"/>
        </w:rPr>
      </w:pPr>
    </w:p>
    <w:p w:rsidR="00C53E01" w:rsidRPr="00644690" w:rsidRDefault="00C53E01" w:rsidP="00BD2D05">
      <w:pPr>
        <w:pStyle w:val="Listaszerbekezds"/>
        <w:numPr>
          <w:ilvl w:val="0"/>
          <w:numId w:val="3"/>
        </w:numPr>
        <w:tabs>
          <w:tab w:val="right" w:pos="9072"/>
        </w:tabs>
        <w:spacing w:after="0"/>
        <w:rPr>
          <w:rFonts w:cs="Times New Roman"/>
          <w:b/>
        </w:rPr>
      </w:pPr>
      <w:r>
        <w:rPr>
          <w:b/>
        </w:rPr>
        <w:lastRenderedPageBreak/>
        <w:t>F</w:t>
      </w:r>
      <w:r w:rsidRPr="00AE5B2A">
        <w:rPr>
          <w:b/>
        </w:rPr>
        <w:t>oglalkoztatás I.</w:t>
      </w:r>
      <w:r w:rsidRPr="00644690">
        <w:rPr>
          <w:b/>
        </w:rPr>
        <w:t xml:space="preserve"> tantárgy</w:t>
      </w:r>
      <w:r w:rsidRPr="00644690">
        <w:rPr>
          <w:b/>
        </w:rPr>
        <w:tab/>
      </w:r>
      <w:r>
        <w:rPr>
          <w:b/>
        </w:rPr>
        <w:t>64 ó</w:t>
      </w:r>
      <w:r w:rsidRPr="00644690">
        <w:rPr>
          <w:b/>
        </w:rPr>
        <w:t>ra/</w:t>
      </w:r>
      <w:r>
        <w:rPr>
          <w:b/>
        </w:rPr>
        <w:t>64</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BD2D05">
      <w:pPr>
        <w:pStyle w:val="Listaszerbekezds"/>
        <w:numPr>
          <w:ilvl w:val="1"/>
          <w:numId w:val="3"/>
        </w:numPr>
        <w:spacing w:after="0"/>
        <w:rPr>
          <w:b/>
        </w:rPr>
      </w:pPr>
      <w:r w:rsidRPr="00644690">
        <w:rPr>
          <w:b/>
        </w:rPr>
        <w:t>A tantárgy tanításának célja</w:t>
      </w:r>
    </w:p>
    <w:p w:rsidR="00C53E01" w:rsidRDefault="00C53E01" w:rsidP="00C53E01">
      <w:pPr>
        <w:spacing w:after="0"/>
        <w:ind w:left="426"/>
      </w:pPr>
      <w:r>
        <w:t>A tantárgy tanításának célja, hogy a diákok alkalmasak legyenek egy idegen nyelvű állásinterjún eredményesen és hatékonyan részt venni.</w:t>
      </w:r>
    </w:p>
    <w:p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2B5BF7" w:rsidRDefault="00C53E01" w:rsidP="00C53E01">
      <w:pPr>
        <w:spacing w:after="0"/>
        <w:ind w:left="426"/>
      </w:pPr>
    </w:p>
    <w:p w:rsidR="00C53E01" w:rsidRPr="00644690" w:rsidRDefault="00C53E01" w:rsidP="00BD2D05">
      <w:pPr>
        <w:pStyle w:val="Listaszerbekezds"/>
        <w:numPr>
          <w:ilvl w:val="1"/>
          <w:numId w:val="3"/>
        </w:numPr>
        <w:spacing w:after="0"/>
        <w:rPr>
          <w:rFonts w:cs="Times New Roman"/>
          <w:b/>
        </w:rPr>
      </w:pPr>
      <w:r w:rsidRPr="00644690">
        <w:rPr>
          <w:b/>
        </w:rPr>
        <w:t>Kapcsolódó közismereti, szakmai tartalmak</w:t>
      </w:r>
    </w:p>
    <w:p w:rsidR="00C53E01" w:rsidRDefault="00C53E01" w:rsidP="00C53E01">
      <w:pPr>
        <w:spacing w:after="0"/>
        <w:ind w:left="426"/>
      </w:pPr>
      <w:r w:rsidRPr="005E7F82">
        <w:t>Idegen nyelvek</w:t>
      </w:r>
    </w:p>
    <w:p w:rsidR="00C53E01" w:rsidRPr="002B5BF7" w:rsidRDefault="00C53E01" w:rsidP="00C53E01">
      <w:pPr>
        <w:spacing w:after="0"/>
        <w:ind w:left="426"/>
      </w:pPr>
    </w:p>
    <w:p w:rsidR="00C53E01" w:rsidRPr="00644690" w:rsidRDefault="00C53E01" w:rsidP="00BD2D05">
      <w:pPr>
        <w:pStyle w:val="Listaszerbekezds"/>
        <w:numPr>
          <w:ilvl w:val="1"/>
          <w:numId w:val="3"/>
        </w:numPr>
        <w:spacing w:after="0"/>
        <w:rPr>
          <w:rFonts w:cs="Times New Roman"/>
          <w:b/>
        </w:rPr>
      </w:pPr>
      <w:r w:rsidRPr="00644690">
        <w:rPr>
          <w:b/>
        </w:rPr>
        <w:t>Témakörök</w:t>
      </w:r>
    </w:p>
    <w:p w:rsidR="00C53E01" w:rsidRDefault="00C53E01" w:rsidP="00BD2D05">
      <w:pPr>
        <w:pStyle w:val="Listaszerbekezds"/>
        <w:numPr>
          <w:ilvl w:val="2"/>
          <w:numId w:val="3"/>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8 ó</w:t>
      </w:r>
      <w:r w:rsidRPr="00644690">
        <w:rPr>
          <w:b/>
          <w:i/>
        </w:rPr>
        <w:t>ra/</w:t>
      </w:r>
      <w:r>
        <w:rPr>
          <w:b/>
          <w:i/>
        </w:rPr>
        <w:t>8</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644690" w:rsidRDefault="00C53E01" w:rsidP="00C53E01">
      <w:pPr>
        <w:tabs>
          <w:tab w:val="left" w:pos="1418"/>
          <w:tab w:val="right" w:pos="9072"/>
        </w:tabs>
        <w:spacing w:after="0"/>
        <w:ind w:left="851"/>
      </w:pPr>
    </w:p>
    <w:p w:rsidR="00C53E01" w:rsidRDefault="00C53E01" w:rsidP="00BD2D05">
      <w:pPr>
        <w:pStyle w:val="Listaszerbekezds"/>
        <w:numPr>
          <w:ilvl w:val="2"/>
          <w:numId w:val="3"/>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rsidR="00C53E01" w:rsidRDefault="00C53E01" w:rsidP="00C53E01">
      <w:pPr>
        <w:spacing w:after="0"/>
        <w:ind w:left="851"/>
      </w:pPr>
      <w:r w:rsidRPr="004B44FB">
        <w:rPr>
          <w:rFonts w:cs="Times New Roman"/>
        </w:rPr>
        <w:t>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állásinterjún elhangozott kérdésekre relevánsan tudjon felelni, illetve képes legyen tájékozódni a munkakörülményekről és lehetőségekről.</w:t>
      </w:r>
    </w:p>
    <w:p w:rsidR="00C53E01" w:rsidRPr="002A1C54" w:rsidRDefault="00C53E01" w:rsidP="00C53E01">
      <w:pPr>
        <w:tabs>
          <w:tab w:val="left" w:pos="1418"/>
          <w:tab w:val="right" w:pos="9072"/>
        </w:tabs>
        <w:spacing w:after="0"/>
        <w:ind w:left="851"/>
      </w:pPr>
    </w:p>
    <w:p w:rsidR="00C53E01" w:rsidRDefault="00C53E01" w:rsidP="00BD2D05">
      <w:pPr>
        <w:pStyle w:val="Listaszerbekezds"/>
        <w:numPr>
          <w:ilvl w:val="2"/>
          <w:numId w:val="3"/>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rsidR="00C53E01" w:rsidRPr="004B44FB" w:rsidRDefault="00C53E01" w:rsidP="00C53E01">
      <w:pPr>
        <w:spacing w:after="0"/>
        <w:ind w:left="851"/>
        <w:rPr>
          <w:rFonts w:cs="Times New Roman"/>
        </w:rPr>
      </w:pPr>
    </w:p>
    <w:p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4B44FB" w:rsidRDefault="00C53E01" w:rsidP="00C53E01">
      <w:pPr>
        <w:spacing w:after="0"/>
        <w:ind w:left="851"/>
        <w:rPr>
          <w:rFonts w:cs="Times New Roman"/>
        </w:rPr>
      </w:pPr>
      <w:r w:rsidRPr="004B44FB">
        <w:rPr>
          <w:rFonts w:cs="Times New Roman"/>
        </w:rPr>
        <w:t>Az elsajátítandó témakörök:</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rsidR="00C53E01" w:rsidRPr="002A1C54" w:rsidRDefault="00C53E01" w:rsidP="00C53E01">
      <w:pPr>
        <w:tabs>
          <w:tab w:val="left" w:pos="1418"/>
          <w:tab w:val="right" w:pos="9072"/>
        </w:tabs>
        <w:spacing w:after="0"/>
        <w:ind w:left="851"/>
      </w:pPr>
    </w:p>
    <w:p w:rsidR="00C53E01" w:rsidRDefault="00C53E01" w:rsidP="00BD2D05">
      <w:pPr>
        <w:pStyle w:val="Listaszerbekezds"/>
        <w:numPr>
          <w:ilvl w:val="2"/>
          <w:numId w:val="3"/>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24 ó</w:t>
      </w:r>
      <w:r w:rsidRPr="00644690">
        <w:rPr>
          <w:b/>
          <w:i/>
        </w:rPr>
        <w:t>ra/</w:t>
      </w:r>
      <w:r>
        <w:rPr>
          <w:b/>
          <w:i/>
        </w:rPr>
        <w:t>24</w:t>
      </w:r>
      <w:r w:rsidRPr="00644690">
        <w:rPr>
          <w:b/>
          <w:i/>
        </w:rPr>
        <w:t xml:space="preserve"> óra</w:t>
      </w:r>
    </w:p>
    <w:p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2A1C54" w:rsidRDefault="00C53E01" w:rsidP="00C53E01">
      <w:pPr>
        <w:tabs>
          <w:tab w:val="left" w:pos="1418"/>
          <w:tab w:val="right" w:pos="9072"/>
        </w:tabs>
        <w:spacing w:after="0"/>
        <w:ind w:left="851"/>
      </w:pPr>
    </w:p>
    <w:p w:rsidR="00C53E01" w:rsidRPr="00644690" w:rsidRDefault="00C53E01" w:rsidP="00BD2D05">
      <w:pPr>
        <w:pStyle w:val="Listaszerbekezds"/>
        <w:numPr>
          <w:ilvl w:val="1"/>
          <w:numId w:val="3"/>
        </w:numPr>
        <w:spacing w:after="0"/>
        <w:rPr>
          <w:rFonts w:cs="Times New Roman"/>
          <w:b/>
        </w:rPr>
      </w:pPr>
      <w:r w:rsidRPr="00644690">
        <w:rPr>
          <w:b/>
        </w:rPr>
        <w:t>A képzés javasolt helyszíne (ajánlás)</w:t>
      </w:r>
    </w:p>
    <w:p w:rsidR="00C53E01" w:rsidRDefault="00C53E01" w:rsidP="00C53E01">
      <w:pPr>
        <w:spacing w:after="0"/>
        <w:ind w:left="426"/>
      </w:pPr>
      <w:r w:rsidRPr="00C66FDF">
        <w:t>Az órák kb. 50%-</w:t>
      </w:r>
      <w:proofErr w:type="gramStart"/>
      <w:r w:rsidRPr="00C66FDF">
        <w:t>a</w:t>
      </w:r>
      <w:proofErr w:type="gramEnd"/>
      <w:r w:rsidRPr="00C66FDF">
        <w:t xml:space="preserve"> egyszerű tanteremben történjen, egy másik fele pedig számítógépes tanterem, hiszen az oktatás egy jelentős részben digitális tananyag által támogatott formában zajlik.</w:t>
      </w:r>
    </w:p>
    <w:p w:rsidR="00C53E01" w:rsidRPr="002B5BF7" w:rsidRDefault="00C53E01" w:rsidP="00C53E01">
      <w:pPr>
        <w:spacing w:after="0"/>
        <w:ind w:left="426"/>
      </w:pPr>
    </w:p>
    <w:p w:rsidR="00C53E01" w:rsidRPr="00FF2E9D" w:rsidRDefault="00C53E01" w:rsidP="00BD2D05">
      <w:pPr>
        <w:pStyle w:val="Listaszerbekezds"/>
        <w:numPr>
          <w:ilvl w:val="1"/>
          <w:numId w:val="3"/>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r w:rsidRPr="00C66FDF">
        <w:rPr>
          <w:i/>
        </w:rPr>
        <w:lastRenderedPageBreak/>
        <w:t>A tananyag kb. fele digitális tartalmú oktatási anyag, így speciálisak mind a módszerek, mind pedig a tanulói tevékenységformák.</w:t>
      </w:r>
    </w:p>
    <w:p w:rsidR="00C53E01" w:rsidRDefault="00C53E01" w:rsidP="00C53E01">
      <w:pPr>
        <w:spacing w:after="0"/>
        <w:ind w:left="426"/>
      </w:pPr>
    </w:p>
    <w:p w:rsidR="00C53E01" w:rsidRPr="00FF2E9D" w:rsidRDefault="00C53E01" w:rsidP="00C53E01">
      <w:pPr>
        <w:spacing w:after="0"/>
        <w:ind w:left="426"/>
      </w:pPr>
    </w:p>
    <w:p w:rsidR="00C53E01" w:rsidRDefault="00C53E01" w:rsidP="00BD2D05">
      <w:pPr>
        <w:pStyle w:val="Listaszerbekezds"/>
        <w:numPr>
          <w:ilvl w:val="2"/>
          <w:numId w:val="3"/>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rsidTr="00C7526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C7526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7526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7526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75269">
            <w:pPr>
              <w:spacing w:after="0"/>
              <w:jc w:val="left"/>
              <w:rPr>
                <w:rFonts w:eastAsia="Times New Roman" w:cs="Times New Roman"/>
                <w:color w:val="000000"/>
                <w:sz w:val="20"/>
                <w:szCs w:val="20"/>
                <w:lang w:eastAsia="hu-HU"/>
              </w:rPr>
            </w:pPr>
          </w:p>
        </w:tc>
      </w:tr>
      <w:tr w:rsidR="00C53E01" w:rsidRPr="00CE747D"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BD2D05">
      <w:pPr>
        <w:pStyle w:val="Listaszerbekezds"/>
        <w:numPr>
          <w:ilvl w:val="2"/>
          <w:numId w:val="3"/>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rsidTr="00C7526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C7526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7526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7526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75269">
            <w:pPr>
              <w:spacing w:after="0"/>
              <w:jc w:val="left"/>
              <w:rPr>
                <w:rFonts w:eastAsia="Times New Roman" w:cs="Times New Roman"/>
                <w:color w:val="000000"/>
                <w:sz w:val="20"/>
                <w:szCs w:val="20"/>
                <w:lang w:eastAsia="hu-HU"/>
              </w:rPr>
            </w:pPr>
          </w:p>
        </w:tc>
      </w:tr>
      <w:tr w:rsidR="00C53E01" w:rsidRPr="00CE747D" w:rsidTr="00C7526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rsidTr="00C752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BD2D05">
      <w:pPr>
        <w:pStyle w:val="Listaszerbekezds"/>
        <w:numPr>
          <w:ilvl w:val="1"/>
          <w:numId w:val="3"/>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635DD2" w:rsidP="00C53E01">
      <w:pPr>
        <w:spacing w:after="480"/>
        <w:jc w:val="center"/>
        <w:rPr>
          <w:rFonts w:cs="Times New Roman"/>
          <w:b/>
          <w:sz w:val="36"/>
        </w:rPr>
      </w:pPr>
      <w:r w:rsidRPr="0071246F">
        <w:rPr>
          <w:rFonts w:cs="Times New Roman"/>
          <w:b/>
          <w:sz w:val="36"/>
        </w:rPr>
        <w:t>10603</w:t>
      </w:r>
      <w:r w:rsidR="00C53E01" w:rsidRPr="0071246F">
        <w:rPr>
          <w:rFonts w:cs="Times New Roman"/>
          <w:b/>
          <w:sz w:val="36"/>
        </w:rPr>
        <w:t>-</w:t>
      </w:r>
      <w:r w:rsidR="007A2905">
        <w:rPr>
          <w:rFonts w:cs="Times New Roman"/>
          <w:b/>
          <w:sz w:val="36"/>
        </w:rPr>
        <w:t>16</w:t>
      </w:r>
      <w:r w:rsidR="00C53E01" w:rsidRPr="00D52C63">
        <w:rPr>
          <w:rFonts w:cs="Times New Roman"/>
          <w:b/>
          <w:sz w:val="36"/>
        </w:rPr>
        <w:t xml:space="preserve"> azonosító számú</w:t>
      </w:r>
    </w:p>
    <w:p w:rsidR="00C53E01" w:rsidRPr="00D52C63" w:rsidRDefault="00635DD2" w:rsidP="00C53E01">
      <w:pPr>
        <w:jc w:val="center"/>
        <w:rPr>
          <w:rFonts w:cs="Times New Roman"/>
          <w:b/>
          <w:sz w:val="36"/>
        </w:rPr>
      </w:pPr>
      <w:r>
        <w:rPr>
          <w:rFonts w:cs="Times New Roman"/>
          <w:b/>
          <w:sz w:val="36"/>
        </w:rPr>
        <w:t>Egyházi zene szolgáltatása</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635DD2">
        <w:rPr>
          <w:rFonts w:cs="Times New Roman"/>
        </w:rPr>
        <w:t>10603</w:t>
      </w:r>
      <w:r w:rsidRPr="00D26A67">
        <w:rPr>
          <w:rFonts w:cs="Times New Roman"/>
        </w:rPr>
        <w:t>-</w:t>
      </w:r>
      <w:r w:rsidR="00914D04">
        <w:rPr>
          <w:rFonts w:cs="Times New Roman"/>
        </w:rPr>
        <w:t>16</w:t>
      </w:r>
      <w:r w:rsidRPr="00D52C63">
        <w:rPr>
          <w:rFonts w:cs="Times New Roman"/>
        </w:rPr>
        <w:t xml:space="preserve"> azonosító számú </w:t>
      </w:r>
      <w:r w:rsidR="00635DD2">
        <w:rPr>
          <w:rFonts w:cs="Times New Roman"/>
        </w:rPr>
        <w:t>Egyházi zene szolgáltatása</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Style w:val="Rcsostblzat"/>
        <w:tblW w:w="9634" w:type="dxa"/>
        <w:jc w:val="center"/>
        <w:tblLayout w:type="fixed"/>
        <w:tblLook w:val="04A0" w:firstRow="1" w:lastRow="0" w:firstColumn="1" w:lastColumn="0" w:noHBand="0" w:noVBand="1"/>
      </w:tblPr>
      <w:tblGrid>
        <w:gridCol w:w="2830"/>
        <w:gridCol w:w="426"/>
        <w:gridCol w:w="425"/>
        <w:gridCol w:w="425"/>
        <w:gridCol w:w="425"/>
        <w:gridCol w:w="426"/>
        <w:gridCol w:w="425"/>
        <w:gridCol w:w="425"/>
        <w:gridCol w:w="425"/>
        <w:gridCol w:w="426"/>
        <w:gridCol w:w="425"/>
        <w:gridCol w:w="425"/>
        <w:gridCol w:w="425"/>
        <w:gridCol w:w="426"/>
        <w:gridCol w:w="425"/>
        <w:gridCol w:w="425"/>
        <w:gridCol w:w="425"/>
      </w:tblGrid>
      <w:tr w:rsidR="00635DD2" w:rsidRPr="00404571" w:rsidTr="00635DD2">
        <w:trPr>
          <w:trHeight w:val="3018"/>
          <w:jc w:val="center"/>
        </w:trPr>
        <w:tc>
          <w:tcPr>
            <w:tcW w:w="2830" w:type="dxa"/>
            <w:hideMark/>
          </w:tcPr>
          <w:p w:rsidR="00635DD2" w:rsidRPr="00404571" w:rsidRDefault="00635DD2" w:rsidP="00791FD6">
            <w:pPr>
              <w:rPr>
                <w:rFonts w:cs="Times New Roman"/>
                <w:sz w:val="20"/>
                <w:szCs w:val="20"/>
              </w:rPr>
            </w:pPr>
            <w:r w:rsidRPr="00404571">
              <w:rPr>
                <w:rFonts w:cs="Times New Roman"/>
                <w:sz w:val="20"/>
                <w:szCs w:val="20"/>
              </w:rPr>
              <w:t> </w:t>
            </w:r>
          </w:p>
        </w:tc>
        <w:tc>
          <w:tcPr>
            <w:tcW w:w="426" w:type="dxa"/>
            <w:textDirection w:val="btLr"/>
            <w:hideMark/>
          </w:tcPr>
          <w:p w:rsidR="00635DD2" w:rsidRPr="00404571" w:rsidRDefault="00635DD2" w:rsidP="00791FD6">
            <w:pPr>
              <w:rPr>
                <w:rFonts w:cs="Times New Roman"/>
                <w:sz w:val="20"/>
                <w:szCs w:val="20"/>
              </w:rPr>
            </w:pPr>
            <w:r w:rsidRPr="00404571">
              <w:rPr>
                <w:rFonts w:cs="Times New Roman"/>
                <w:sz w:val="20"/>
                <w:szCs w:val="20"/>
              </w:rPr>
              <w:t>Szolfézs</w:t>
            </w:r>
          </w:p>
        </w:tc>
        <w:tc>
          <w:tcPr>
            <w:tcW w:w="425" w:type="dxa"/>
            <w:textDirection w:val="btLr"/>
            <w:hideMark/>
          </w:tcPr>
          <w:p w:rsidR="00635DD2" w:rsidRPr="00404571" w:rsidRDefault="00635DD2" w:rsidP="00791FD6">
            <w:pPr>
              <w:rPr>
                <w:rFonts w:cs="Times New Roman"/>
                <w:sz w:val="20"/>
                <w:szCs w:val="20"/>
              </w:rPr>
            </w:pPr>
            <w:r w:rsidRPr="00404571">
              <w:rPr>
                <w:rFonts w:cs="Times New Roman"/>
                <w:sz w:val="20"/>
                <w:szCs w:val="20"/>
              </w:rPr>
              <w:t>Zeneelmélet</w:t>
            </w:r>
          </w:p>
        </w:tc>
        <w:tc>
          <w:tcPr>
            <w:tcW w:w="425" w:type="dxa"/>
            <w:textDirection w:val="btLr"/>
            <w:hideMark/>
          </w:tcPr>
          <w:p w:rsidR="00635DD2" w:rsidRPr="00404571" w:rsidRDefault="00635DD2" w:rsidP="00791FD6">
            <w:pPr>
              <w:rPr>
                <w:rFonts w:cs="Times New Roman"/>
                <w:sz w:val="20"/>
                <w:szCs w:val="20"/>
              </w:rPr>
            </w:pPr>
            <w:r w:rsidRPr="00404571">
              <w:rPr>
                <w:rFonts w:cs="Times New Roman"/>
                <w:sz w:val="20"/>
                <w:szCs w:val="20"/>
              </w:rPr>
              <w:t>Zenetörténet</w:t>
            </w:r>
          </w:p>
        </w:tc>
        <w:tc>
          <w:tcPr>
            <w:tcW w:w="425" w:type="dxa"/>
            <w:textDirection w:val="btLr"/>
            <w:hideMark/>
          </w:tcPr>
          <w:p w:rsidR="00635DD2" w:rsidRPr="00404571" w:rsidRDefault="00635DD2" w:rsidP="00791FD6">
            <w:pPr>
              <w:rPr>
                <w:rFonts w:cs="Times New Roman"/>
                <w:sz w:val="20"/>
                <w:szCs w:val="20"/>
              </w:rPr>
            </w:pPr>
            <w:r w:rsidRPr="00404571">
              <w:rPr>
                <w:rFonts w:cs="Times New Roman"/>
                <w:sz w:val="20"/>
                <w:szCs w:val="20"/>
              </w:rPr>
              <w:t>Kötelező zongora</w:t>
            </w:r>
          </w:p>
        </w:tc>
        <w:tc>
          <w:tcPr>
            <w:tcW w:w="426" w:type="dxa"/>
            <w:textDirection w:val="btLr"/>
            <w:hideMark/>
          </w:tcPr>
          <w:p w:rsidR="00635DD2" w:rsidRPr="00404571" w:rsidRDefault="00635DD2" w:rsidP="00791FD6">
            <w:pPr>
              <w:rPr>
                <w:rFonts w:cs="Times New Roman"/>
                <w:sz w:val="20"/>
                <w:szCs w:val="20"/>
              </w:rPr>
            </w:pPr>
            <w:r w:rsidRPr="00404571">
              <w:rPr>
                <w:rFonts w:cs="Times New Roman"/>
                <w:sz w:val="20"/>
                <w:szCs w:val="20"/>
              </w:rPr>
              <w:t>Gregorián</w:t>
            </w:r>
          </w:p>
        </w:tc>
        <w:tc>
          <w:tcPr>
            <w:tcW w:w="425" w:type="dxa"/>
            <w:textDirection w:val="btLr"/>
            <w:hideMark/>
          </w:tcPr>
          <w:p w:rsidR="00635DD2" w:rsidRPr="00404571" w:rsidRDefault="00635DD2" w:rsidP="00791FD6">
            <w:pPr>
              <w:rPr>
                <w:rFonts w:cs="Times New Roman"/>
                <w:sz w:val="20"/>
                <w:szCs w:val="20"/>
              </w:rPr>
            </w:pPr>
            <w:r w:rsidRPr="00404571">
              <w:rPr>
                <w:rFonts w:cs="Times New Roman"/>
                <w:sz w:val="20"/>
                <w:szCs w:val="20"/>
              </w:rPr>
              <w:t>Népének</w:t>
            </w:r>
          </w:p>
        </w:tc>
        <w:tc>
          <w:tcPr>
            <w:tcW w:w="425" w:type="dxa"/>
            <w:textDirection w:val="btLr"/>
            <w:hideMark/>
          </w:tcPr>
          <w:p w:rsidR="00635DD2" w:rsidRPr="00404571" w:rsidRDefault="008E1628" w:rsidP="00791FD6">
            <w:pPr>
              <w:rPr>
                <w:rFonts w:cs="Times New Roman"/>
                <w:sz w:val="20"/>
                <w:szCs w:val="20"/>
              </w:rPr>
            </w:pPr>
            <w:r w:rsidRPr="00404571">
              <w:rPr>
                <w:rFonts w:cs="Times New Roman"/>
                <w:sz w:val="20"/>
                <w:szCs w:val="20"/>
              </w:rPr>
              <w:t>Egyházzene irodalom</w:t>
            </w:r>
          </w:p>
        </w:tc>
        <w:tc>
          <w:tcPr>
            <w:tcW w:w="425" w:type="dxa"/>
            <w:textDirection w:val="btLr"/>
            <w:hideMark/>
          </w:tcPr>
          <w:p w:rsidR="00635DD2" w:rsidRPr="00404571" w:rsidRDefault="008E1628" w:rsidP="00791FD6">
            <w:pPr>
              <w:rPr>
                <w:rFonts w:cs="Times New Roman"/>
                <w:sz w:val="20"/>
                <w:szCs w:val="20"/>
              </w:rPr>
            </w:pPr>
            <w:r w:rsidRPr="00404571">
              <w:rPr>
                <w:rFonts w:cs="Times New Roman"/>
                <w:sz w:val="20"/>
                <w:szCs w:val="20"/>
              </w:rPr>
              <w:t>Kórus</w:t>
            </w:r>
          </w:p>
        </w:tc>
        <w:tc>
          <w:tcPr>
            <w:tcW w:w="426" w:type="dxa"/>
            <w:textDirection w:val="btLr"/>
            <w:hideMark/>
          </w:tcPr>
          <w:p w:rsidR="00635DD2" w:rsidRPr="00404571" w:rsidRDefault="008E1628" w:rsidP="00791FD6">
            <w:pPr>
              <w:rPr>
                <w:rFonts w:cs="Times New Roman"/>
                <w:sz w:val="20"/>
                <w:szCs w:val="20"/>
              </w:rPr>
            </w:pPr>
            <w:r w:rsidRPr="00404571">
              <w:rPr>
                <w:rFonts w:cs="Times New Roman"/>
                <w:sz w:val="20"/>
                <w:szCs w:val="20"/>
              </w:rPr>
              <w:t>Liturgikus gyakorlat</w:t>
            </w:r>
          </w:p>
        </w:tc>
        <w:tc>
          <w:tcPr>
            <w:tcW w:w="425" w:type="dxa"/>
            <w:textDirection w:val="btLr"/>
            <w:hideMark/>
          </w:tcPr>
          <w:p w:rsidR="00635DD2" w:rsidRPr="00404571" w:rsidRDefault="008E1628" w:rsidP="00791FD6">
            <w:pPr>
              <w:rPr>
                <w:rFonts w:cs="Times New Roman"/>
                <w:sz w:val="20"/>
                <w:szCs w:val="20"/>
              </w:rPr>
            </w:pPr>
            <w:r w:rsidRPr="00404571">
              <w:rPr>
                <w:rFonts w:cs="Times New Roman"/>
                <w:sz w:val="20"/>
                <w:szCs w:val="20"/>
              </w:rPr>
              <w:t>Liturgikus orgona gyakorlat</w:t>
            </w:r>
          </w:p>
        </w:tc>
        <w:tc>
          <w:tcPr>
            <w:tcW w:w="425" w:type="dxa"/>
            <w:textDirection w:val="btLr"/>
            <w:hideMark/>
          </w:tcPr>
          <w:p w:rsidR="00635DD2" w:rsidRPr="00404571" w:rsidRDefault="008E1628" w:rsidP="00791FD6">
            <w:pPr>
              <w:rPr>
                <w:rFonts w:cs="Times New Roman"/>
                <w:sz w:val="20"/>
                <w:szCs w:val="20"/>
              </w:rPr>
            </w:pPr>
            <w:r w:rsidRPr="00404571">
              <w:rPr>
                <w:rFonts w:cs="Times New Roman"/>
                <w:sz w:val="20"/>
                <w:szCs w:val="20"/>
              </w:rPr>
              <w:t xml:space="preserve">Vezetett </w:t>
            </w:r>
            <w:r w:rsidR="00635DD2" w:rsidRPr="00404571">
              <w:rPr>
                <w:rFonts w:cs="Times New Roman"/>
                <w:sz w:val="20"/>
                <w:szCs w:val="20"/>
              </w:rPr>
              <w:t>gyakorlat</w:t>
            </w:r>
          </w:p>
        </w:tc>
        <w:tc>
          <w:tcPr>
            <w:tcW w:w="425" w:type="dxa"/>
            <w:textDirection w:val="btLr"/>
            <w:hideMark/>
          </w:tcPr>
          <w:p w:rsidR="00635DD2" w:rsidRPr="00404571" w:rsidRDefault="008E1628" w:rsidP="00791FD6">
            <w:pPr>
              <w:rPr>
                <w:rFonts w:cs="Times New Roman"/>
                <w:sz w:val="20"/>
                <w:szCs w:val="20"/>
              </w:rPr>
            </w:pPr>
            <w:r w:rsidRPr="00404571">
              <w:rPr>
                <w:rFonts w:cs="Times New Roman"/>
                <w:sz w:val="20"/>
                <w:szCs w:val="20"/>
              </w:rPr>
              <w:t>Népzene</w:t>
            </w:r>
          </w:p>
        </w:tc>
        <w:tc>
          <w:tcPr>
            <w:tcW w:w="426" w:type="dxa"/>
            <w:textDirection w:val="btLr"/>
            <w:hideMark/>
          </w:tcPr>
          <w:p w:rsidR="00635DD2" w:rsidRPr="00404571" w:rsidRDefault="008E1628" w:rsidP="00791FD6">
            <w:pPr>
              <w:rPr>
                <w:rFonts w:cs="Times New Roman"/>
                <w:sz w:val="20"/>
                <w:szCs w:val="20"/>
              </w:rPr>
            </w:pPr>
            <w:r w:rsidRPr="00404571">
              <w:rPr>
                <w:rFonts w:cs="Times New Roman"/>
                <w:sz w:val="20"/>
                <w:szCs w:val="20"/>
              </w:rPr>
              <w:t>Latin</w:t>
            </w:r>
            <w:r w:rsidR="00EB0ED2">
              <w:rPr>
                <w:rFonts w:cs="Times New Roman"/>
                <w:sz w:val="20"/>
                <w:szCs w:val="20"/>
              </w:rPr>
              <w:t xml:space="preserve"> nyelv</w:t>
            </w:r>
          </w:p>
        </w:tc>
        <w:tc>
          <w:tcPr>
            <w:tcW w:w="425" w:type="dxa"/>
            <w:textDirection w:val="btLr"/>
            <w:hideMark/>
          </w:tcPr>
          <w:p w:rsidR="00635DD2" w:rsidRPr="00404571" w:rsidRDefault="008E1628" w:rsidP="00791FD6">
            <w:pPr>
              <w:rPr>
                <w:rFonts w:cs="Times New Roman"/>
                <w:sz w:val="20"/>
                <w:szCs w:val="20"/>
              </w:rPr>
            </w:pPr>
            <w:r w:rsidRPr="00404571">
              <w:rPr>
                <w:rFonts w:cs="Times New Roman"/>
                <w:sz w:val="20"/>
                <w:szCs w:val="20"/>
              </w:rPr>
              <w:t>Hittan</w:t>
            </w:r>
          </w:p>
        </w:tc>
        <w:tc>
          <w:tcPr>
            <w:tcW w:w="425" w:type="dxa"/>
            <w:textDirection w:val="btLr"/>
            <w:hideMark/>
          </w:tcPr>
          <w:p w:rsidR="00635DD2" w:rsidRPr="00404571" w:rsidRDefault="008E1628" w:rsidP="00791FD6">
            <w:pPr>
              <w:rPr>
                <w:rFonts w:cs="Times New Roman"/>
                <w:sz w:val="20"/>
                <w:szCs w:val="20"/>
              </w:rPr>
            </w:pPr>
            <w:r w:rsidRPr="00404571">
              <w:rPr>
                <w:rFonts w:cs="Times New Roman"/>
                <w:sz w:val="20"/>
                <w:szCs w:val="20"/>
              </w:rPr>
              <w:t>Liturgia</w:t>
            </w:r>
          </w:p>
        </w:tc>
        <w:tc>
          <w:tcPr>
            <w:tcW w:w="425" w:type="dxa"/>
            <w:textDirection w:val="btLr"/>
          </w:tcPr>
          <w:p w:rsidR="00635DD2" w:rsidRPr="00404571" w:rsidRDefault="008E1628" w:rsidP="00791FD6">
            <w:pPr>
              <w:rPr>
                <w:rFonts w:cs="Times New Roman"/>
                <w:sz w:val="20"/>
                <w:szCs w:val="20"/>
              </w:rPr>
            </w:pPr>
            <w:r w:rsidRPr="00404571">
              <w:rPr>
                <w:rFonts w:cs="Times New Roman"/>
                <w:sz w:val="20"/>
                <w:szCs w:val="20"/>
              </w:rPr>
              <w:t>Orgonaismeret</w:t>
            </w:r>
          </w:p>
        </w:tc>
      </w:tr>
      <w:tr w:rsidR="00635DD2" w:rsidRPr="00404571" w:rsidTr="00635DD2">
        <w:trPr>
          <w:trHeight w:val="255"/>
          <w:jc w:val="center"/>
        </w:trPr>
        <w:tc>
          <w:tcPr>
            <w:tcW w:w="9209" w:type="dxa"/>
            <w:gridSpan w:val="16"/>
            <w:noWrap/>
            <w:hideMark/>
          </w:tcPr>
          <w:p w:rsidR="00635DD2" w:rsidRPr="00404571" w:rsidRDefault="00635DD2" w:rsidP="00791FD6">
            <w:pPr>
              <w:jc w:val="center"/>
              <w:rPr>
                <w:rFonts w:cs="Times New Roman"/>
                <w:sz w:val="20"/>
                <w:szCs w:val="20"/>
              </w:rPr>
            </w:pPr>
            <w:r w:rsidRPr="00404571">
              <w:rPr>
                <w:rFonts w:cs="Times New Roman"/>
                <w:sz w:val="20"/>
                <w:szCs w:val="20"/>
              </w:rPr>
              <w:t>FELADATOK</w:t>
            </w:r>
          </w:p>
        </w:tc>
        <w:tc>
          <w:tcPr>
            <w:tcW w:w="425" w:type="dxa"/>
          </w:tcPr>
          <w:p w:rsidR="00635DD2" w:rsidRPr="00404571" w:rsidRDefault="00635DD2" w:rsidP="00791FD6">
            <w:pPr>
              <w:jc w:val="center"/>
              <w:rPr>
                <w:rFonts w:cs="Times New Roman"/>
                <w:sz w:val="20"/>
                <w:szCs w:val="20"/>
              </w:rPr>
            </w:pPr>
          </w:p>
        </w:tc>
      </w:tr>
      <w:tr w:rsidR="008E1628" w:rsidRPr="00404571" w:rsidTr="00635DD2">
        <w:trPr>
          <w:trHeight w:val="612"/>
          <w:jc w:val="center"/>
        </w:trPr>
        <w:tc>
          <w:tcPr>
            <w:tcW w:w="2830" w:type="dxa"/>
            <w:noWrap/>
            <w:hideMark/>
          </w:tcPr>
          <w:p w:rsidR="008E1628" w:rsidRPr="00404571" w:rsidRDefault="008E1628" w:rsidP="008E1628">
            <w:pPr>
              <w:rPr>
                <w:rFonts w:cs="Times New Roman"/>
                <w:sz w:val="20"/>
                <w:szCs w:val="20"/>
              </w:rPr>
            </w:pPr>
            <w:r w:rsidRPr="00404571">
              <w:rPr>
                <w:rFonts w:cs="Times New Roman"/>
                <w:sz w:val="20"/>
                <w:szCs w:val="20"/>
              </w:rPr>
              <w:t>Járatos a funkciós zene harmóniavilágában</w:t>
            </w: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6"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tcPr>
          <w:p w:rsidR="008E1628" w:rsidRPr="00404571" w:rsidRDefault="008E1628" w:rsidP="008E1628">
            <w:pPr>
              <w:rPr>
                <w:rFonts w:cs="Times New Roman"/>
                <w:sz w:val="20"/>
                <w:szCs w:val="20"/>
              </w:rPr>
            </w:pPr>
          </w:p>
        </w:tc>
      </w:tr>
      <w:tr w:rsidR="008E1628" w:rsidRPr="00404571" w:rsidTr="00635DD2">
        <w:trPr>
          <w:trHeight w:val="1260"/>
          <w:jc w:val="center"/>
        </w:trPr>
        <w:tc>
          <w:tcPr>
            <w:tcW w:w="2830" w:type="dxa"/>
            <w:noWrap/>
            <w:hideMark/>
          </w:tcPr>
          <w:p w:rsidR="008E1628" w:rsidRPr="00404571" w:rsidRDefault="008E1628" w:rsidP="008E1628">
            <w:pPr>
              <w:rPr>
                <w:rFonts w:cs="Times New Roman"/>
                <w:sz w:val="20"/>
                <w:szCs w:val="20"/>
              </w:rPr>
            </w:pPr>
            <w:r w:rsidRPr="00404571">
              <w:rPr>
                <w:rFonts w:cs="Times New Roman"/>
                <w:sz w:val="20"/>
                <w:szCs w:val="20"/>
              </w:rPr>
              <w:t>Tisztában van a klasszikus összhangzattan szabályaival és a gyakorlatban is tudja alkalmazni</w:t>
            </w: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r w:rsidR="00431F3E"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6"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p>
        </w:tc>
        <w:tc>
          <w:tcPr>
            <w:tcW w:w="425" w:type="dxa"/>
          </w:tcPr>
          <w:p w:rsidR="008E1628" w:rsidRPr="00404571" w:rsidRDefault="008E1628" w:rsidP="008E1628">
            <w:pPr>
              <w:rPr>
                <w:rFonts w:cs="Times New Roman"/>
                <w:sz w:val="20"/>
                <w:szCs w:val="20"/>
              </w:rPr>
            </w:pPr>
          </w:p>
        </w:tc>
      </w:tr>
      <w:tr w:rsidR="008E1628" w:rsidRPr="00404571" w:rsidTr="00635DD2">
        <w:trPr>
          <w:trHeight w:val="945"/>
          <w:jc w:val="center"/>
        </w:trPr>
        <w:tc>
          <w:tcPr>
            <w:tcW w:w="2830" w:type="dxa"/>
            <w:noWrap/>
            <w:hideMark/>
          </w:tcPr>
          <w:p w:rsidR="008E1628" w:rsidRPr="00404571" w:rsidRDefault="008E1628" w:rsidP="008E1628">
            <w:pPr>
              <w:rPr>
                <w:rFonts w:cs="Times New Roman"/>
                <w:sz w:val="20"/>
                <w:szCs w:val="20"/>
              </w:rPr>
            </w:pPr>
            <w:r w:rsidRPr="00404571">
              <w:rPr>
                <w:rFonts w:cs="Times New Roman"/>
                <w:sz w:val="20"/>
                <w:szCs w:val="20"/>
              </w:rPr>
              <w:t>Alapvető akkordfűzési gyakorlatot játszik, l</w:t>
            </w:r>
            <w:r w:rsidR="00431F3E" w:rsidRPr="00404571">
              <w:rPr>
                <w:rFonts w:cs="Times New Roman"/>
                <w:sz w:val="20"/>
                <w:szCs w:val="20"/>
              </w:rPr>
              <w:t>ejegyez diktálás után</w:t>
            </w: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r w:rsidR="00431F3E"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r w:rsidR="00431F3E"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p>
        </w:tc>
        <w:tc>
          <w:tcPr>
            <w:tcW w:w="426"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p>
        </w:tc>
        <w:tc>
          <w:tcPr>
            <w:tcW w:w="425" w:type="dxa"/>
          </w:tcPr>
          <w:p w:rsidR="008E1628" w:rsidRPr="00404571" w:rsidRDefault="008E1628" w:rsidP="008E1628">
            <w:pPr>
              <w:rPr>
                <w:rFonts w:cs="Times New Roman"/>
                <w:sz w:val="20"/>
                <w:szCs w:val="20"/>
              </w:rPr>
            </w:pPr>
          </w:p>
        </w:tc>
      </w:tr>
      <w:tr w:rsidR="008E1628" w:rsidRPr="00404571" w:rsidTr="00635DD2">
        <w:trPr>
          <w:trHeight w:val="630"/>
          <w:jc w:val="center"/>
        </w:trPr>
        <w:tc>
          <w:tcPr>
            <w:tcW w:w="2830" w:type="dxa"/>
            <w:noWrap/>
            <w:hideMark/>
          </w:tcPr>
          <w:p w:rsidR="008E1628" w:rsidRPr="00404571" w:rsidRDefault="008E1628" w:rsidP="008E1628">
            <w:pPr>
              <w:rPr>
                <w:rFonts w:cs="Times New Roman"/>
                <w:sz w:val="20"/>
                <w:szCs w:val="20"/>
              </w:rPr>
            </w:pPr>
            <w:r w:rsidRPr="00404571">
              <w:rPr>
                <w:rFonts w:cs="Times New Roman"/>
                <w:sz w:val="20"/>
                <w:szCs w:val="20"/>
              </w:rPr>
              <w:t>Az akkordok jelöléseit helyesen alkalmazza</w:t>
            </w: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r w:rsidR="00431F3E"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r w:rsidR="00431F3E"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r w:rsidR="00431F3E"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p>
        </w:tc>
        <w:tc>
          <w:tcPr>
            <w:tcW w:w="426"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tcPr>
          <w:p w:rsidR="008E1628" w:rsidRPr="00404571" w:rsidRDefault="008E1628" w:rsidP="008E1628">
            <w:pPr>
              <w:rPr>
                <w:rFonts w:cs="Times New Roman"/>
                <w:sz w:val="20"/>
                <w:szCs w:val="20"/>
              </w:rPr>
            </w:pPr>
          </w:p>
        </w:tc>
      </w:tr>
      <w:tr w:rsidR="008E1628" w:rsidRPr="00404571" w:rsidTr="00635DD2">
        <w:trPr>
          <w:trHeight w:val="945"/>
          <w:jc w:val="center"/>
        </w:trPr>
        <w:tc>
          <w:tcPr>
            <w:tcW w:w="2830" w:type="dxa"/>
            <w:noWrap/>
            <w:hideMark/>
          </w:tcPr>
          <w:p w:rsidR="008E1628" w:rsidRPr="00404571" w:rsidRDefault="008E1628" w:rsidP="008E1628">
            <w:pPr>
              <w:rPr>
                <w:rFonts w:cs="Times New Roman"/>
                <w:sz w:val="20"/>
                <w:szCs w:val="20"/>
              </w:rPr>
            </w:pPr>
            <w:r w:rsidRPr="00404571">
              <w:rPr>
                <w:rFonts w:cs="Times New Roman"/>
                <w:sz w:val="20"/>
                <w:szCs w:val="20"/>
              </w:rPr>
              <w:t xml:space="preserve">Egyházi zeneműveket, </w:t>
            </w:r>
            <w:r w:rsidR="00431F3E" w:rsidRPr="00404571">
              <w:rPr>
                <w:rFonts w:cs="Times New Roman"/>
                <w:sz w:val="20"/>
                <w:szCs w:val="20"/>
              </w:rPr>
              <w:t>népénekeket ad elő zeneműveket,</w:t>
            </w:r>
            <w:r w:rsidRPr="00404571">
              <w:rPr>
                <w:rFonts w:cs="Times New Roman"/>
                <w:sz w:val="20"/>
                <w:szCs w:val="20"/>
              </w:rPr>
              <w:t xml:space="preserve"> szükség szerint más hangnembe transzponálja</w:t>
            </w:r>
          </w:p>
        </w:tc>
        <w:tc>
          <w:tcPr>
            <w:tcW w:w="426"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p>
        </w:tc>
        <w:tc>
          <w:tcPr>
            <w:tcW w:w="426" w:type="dxa"/>
            <w:noWrap/>
            <w:hideMark/>
          </w:tcPr>
          <w:p w:rsidR="008E1628" w:rsidRPr="00404571" w:rsidRDefault="00431F3E" w:rsidP="008E1628">
            <w:pPr>
              <w:rPr>
                <w:rFonts w:cs="Times New Roman"/>
                <w:sz w:val="20"/>
                <w:szCs w:val="20"/>
              </w:rPr>
            </w:pPr>
            <w:r w:rsidRPr="00404571">
              <w:rPr>
                <w:rFonts w:cs="Times New Roman"/>
                <w:sz w:val="20"/>
                <w:szCs w:val="20"/>
              </w:rPr>
              <w:t>x</w:t>
            </w:r>
            <w:r w:rsidR="008E1628"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r w:rsidR="00431F3E"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r w:rsidR="00431F3E"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tcPr>
          <w:p w:rsidR="008E1628" w:rsidRPr="00404571" w:rsidRDefault="008E1628" w:rsidP="008E1628">
            <w:pPr>
              <w:rPr>
                <w:rFonts w:cs="Times New Roman"/>
                <w:sz w:val="20"/>
                <w:szCs w:val="20"/>
              </w:rPr>
            </w:pPr>
          </w:p>
        </w:tc>
      </w:tr>
      <w:tr w:rsidR="008E1628" w:rsidRPr="00404571" w:rsidTr="00635DD2">
        <w:trPr>
          <w:trHeight w:val="769"/>
          <w:jc w:val="center"/>
        </w:trPr>
        <w:tc>
          <w:tcPr>
            <w:tcW w:w="2830" w:type="dxa"/>
            <w:noWrap/>
            <w:hideMark/>
          </w:tcPr>
          <w:p w:rsidR="008E1628" w:rsidRPr="00404571" w:rsidRDefault="008E1628" w:rsidP="008E1628">
            <w:pPr>
              <w:rPr>
                <w:rFonts w:cs="Times New Roman"/>
                <w:sz w:val="20"/>
                <w:szCs w:val="20"/>
              </w:rPr>
            </w:pPr>
            <w:r w:rsidRPr="00404571">
              <w:rPr>
                <w:rFonts w:cs="Times New Roman"/>
                <w:sz w:val="20"/>
                <w:szCs w:val="20"/>
              </w:rPr>
              <w:t>Értelmezi a népének- és liturgikus énekszövegeket</w:t>
            </w:r>
          </w:p>
        </w:tc>
        <w:tc>
          <w:tcPr>
            <w:tcW w:w="426"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6" w:type="dxa"/>
            <w:noWrap/>
            <w:hideMark/>
          </w:tcPr>
          <w:p w:rsidR="008E1628" w:rsidRPr="00404571" w:rsidRDefault="00431F3E" w:rsidP="008E1628">
            <w:pPr>
              <w:rPr>
                <w:rFonts w:cs="Times New Roman"/>
                <w:sz w:val="20"/>
                <w:szCs w:val="20"/>
              </w:rPr>
            </w:pPr>
            <w:r w:rsidRPr="00404571">
              <w:rPr>
                <w:rFonts w:cs="Times New Roman"/>
                <w:sz w:val="20"/>
                <w:szCs w:val="20"/>
              </w:rPr>
              <w:t>x</w:t>
            </w:r>
            <w:r w:rsidR="008E1628" w:rsidRPr="00404571">
              <w:rPr>
                <w:rFonts w:cs="Times New Roman"/>
                <w:sz w:val="20"/>
                <w:szCs w:val="20"/>
              </w:rPr>
              <w:t> </w:t>
            </w:r>
          </w:p>
        </w:tc>
        <w:tc>
          <w:tcPr>
            <w:tcW w:w="425" w:type="dxa"/>
            <w:noWrap/>
            <w:hideMark/>
          </w:tcPr>
          <w:p w:rsidR="008E1628" w:rsidRPr="00404571" w:rsidRDefault="00431F3E" w:rsidP="008E1628">
            <w:pPr>
              <w:rPr>
                <w:rFonts w:cs="Times New Roman"/>
                <w:sz w:val="20"/>
                <w:szCs w:val="20"/>
              </w:rPr>
            </w:pPr>
            <w:r w:rsidRPr="00404571">
              <w:rPr>
                <w:rFonts w:cs="Times New Roman"/>
                <w:sz w:val="20"/>
                <w:szCs w:val="20"/>
              </w:rPr>
              <w:t>x</w:t>
            </w:r>
            <w:r w:rsidR="008E1628"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tcPr>
          <w:p w:rsidR="008E1628" w:rsidRPr="00404571" w:rsidRDefault="008E1628" w:rsidP="008E1628">
            <w:pPr>
              <w:rPr>
                <w:rFonts w:cs="Times New Roman"/>
                <w:sz w:val="20"/>
                <w:szCs w:val="20"/>
              </w:rPr>
            </w:pPr>
          </w:p>
        </w:tc>
      </w:tr>
      <w:tr w:rsidR="008E1628" w:rsidRPr="00404571" w:rsidTr="0071246F">
        <w:trPr>
          <w:trHeight w:val="689"/>
          <w:jc w:val="center"/>
        </w:trPr>
        <w:tc>
          <w:tcPr>
            <w:tcW w:w="2830" w:type="dxa"/>
            <w:noWrap/>
            <w:hideMark/>
          </w:tcPr>
          <w:p w:rsidR="008E1628" w:rsidRPr="00404571" w:rsidRDefault="008E1628" w:rsidP="008E1628">
            <w:pPr>
              <w:rPr>
                <w:rFonts w:cs="Times New Roman"/>
                <w:sz w:val="20"/>
                <w:szCs w:val="20"/>
              </w:rPr>
            </w:pPr>
            <w:r w:rsidRPr="00404571">
              <w:rPr>
                <w:rFonts w:cs="Times New Roman"/>
                <w:sz w:val="20"/>
                <w:szCs w:val="20"/>
              </w:rPr>
              <w:t>Elemzi a népénekeket és liturgikus énekeket</w:t>
            </w:r>
          </w:p>
        </w:tc>
        <w:tc>
          <w:tcPr>
            <w:tcW w:w="426"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r w:rsidR="00431F3E"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r w:rsidR="00431F3E"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tcPr>
          <w:p w:rsidR="008E1628" w:rsidRPr="00404571" w:rsidRDefault="008E1628" w:rsidP="008E1628">
            <w:pPr>
              <w:rPr>
                <w:rFonts w:cs="Times New Roman"/>
                <w:sz w:val="20"/>
                <w:szCs w:val="20"/>
              </w:rPr>
            </w:pPr>
          </w:p>
        </w:tc>
      </w:tr>
      <w:tr w:rsidR="008E1628" w:rsidRPr="00404571" w:rsidTr="0071246F">
        <w:trPr>
          <w:trHeight w:val="557"/>
          <w:jc w:val="center"/>
        </w:trPr>
        <w:tc>
          <w:tcPr>
            <w:tcW w:w="2830" w:type="dxa"/>
            <w:noWrap/>
            <w:hideMark/>
          </w:tcPr>
          <w:p w:rsidR="008E1628" w:rsidRPr="00404571" w:rsidRDefault="008E1628" w:rsidP="008E1628">
            <w:pPr>
              <w:rPr>
                <w:rFonts w:cs="Times New Roman"/>
                <w:sz w:val="20"/>
                <w:szCs w:val="20"/>
              </w:rPr>
            </w:pPr>
            <w:r w:rsidRPr="00404571">
              <w:rPr>
                <w:rFonts w:cs="Times New Roman"/>
                <w:sz w:val="20"/>
                <w:szCs w:val="20"/>
              </w:rPr>
              <w:t>Felekezetének repertoárját kottából énekli</w:t>
            </w:r>
          </w:p>
        </w:tc>
        <w:tc>
          <w:tcPr>
            <w:tcW w:w="426"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6" w:type="dxa"/>
            <w:noWrap/>
            <w:hideMark/>
          </w:tcPr>
          <w:p w:rsidR="008E1628" w:rsidRPr="00404571" w:rsidRDefault="00431F3E" w:rsidP="008E1628">
            <w:pPr>
              <w:rPr>
                <w:rFonts w:cs="Times New Roman"/>
                <w:sz w:val="20"/>
                <w:szCs w:val="20"/>
              </w:rPr>
            </w:pPr>
            <w:r w:rsidRPr="00404571">
              <w:rPr>
                <w:rFonts w:cs="Times New Roman"/>
                <w:sz w:val="20"/>
                <w:szCs w:val="20"/>
              </w:rPr>
              <w:t>x</w:t>
            </w:r>
            <w:r w:rsidR="008E1628" w:rsidRPr="00404571">
              <w:rPr>
                <w:rFonts w:cs="Times New Roman"/>
                <w:sz w:val="20"/>
                <w:szCs w:val="20"/>
              </w:rPr>
              <w:t> </w:t>
            </w:r>
          </w:p>
        </w:tc>
        <w:tc>
          <w:tcPr>
            <w:tcW w:w="425" w:type="dxa"/>
            <w:noWrap/>
            <w:hideMark/>
          </w:tcPr>
          <w:p w:rsidR="008E1628" w:rsidRPr="00404571" w:rsidRDefault="00431F3E" w:rsidP="008E1628">
            <w:pPr>
              <w:rPr>
                <w:rFonts w:cs="Times New Roman"/>
                <w:sz w:val="20"/>
                <w:szCs w:val="20"/>
              </w:rPr>
            </w:pPr>
            <w:r w:rsidRPr="00404571">
              <w:rPr>
                <w:rFonts w:cs="Times New Roman"/>
                <w:sz w:val="20"/>
                <w:szCs w:val="20"/>
              </w:rPr>
              <w:t>x</w:t>
            </w:r>
            <w:r w:rsidR="008E1628"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tcPr>
          <w:p w:rsidR="008E1628" w:rsidRPr="00404571" w:rsidRDefault="008E1628" w:rsidP="008E1628">
            <w:pPr>
              <w:rPr>
                <w:rFonts w:cs="Times New Roman"/>
                <w:sz w:val="20"/>
                <w:szCs w:val="20"/>
              </w:rPr>
            </w:pPr>
          </w:p>
        </w:tc>
      </w:tr>
      <w:tr w:rsidR="008E1628" w:rsidRPr="00404571" w:rsidTr="0071246F">
        <w:trPr>
          <w:trHeight w:val="599"/>
          <w:jc w:val="center"/>
        </w:trPr>
        <w:tc>
          <w:tcPr>
            <w:tcW w:w="2830" w:type="dxa"/>
            <w:noWrap/>
            <w:hideMark/>
          </w:tcPr>
          <w:p w:rsidR="008E1628" w:rsidRPr="00404571" w:rsidRDefault="008E1628" w:rsidP="008E1628">
            <w:pPr>
              <w:rPr>
                <w:rFonts w:cs="Times New Roman"/>
                <w:sz w:val="20"/>
                <w:szCs w:val="20"/>
              </w:rPr>
            </w:pPr>
            <w:r w:rsidRPr="00404571">
              <w:rPr>
                <w:rFonts w:cs="Times New Roman"/>
                <w:sz w:val="20"/>
                <w:szCs w:val="20"/>
              </w:rPr>
              <w:t>Járatos a liturgiában és annak rendjét, szabályait betartja</w:t>
            </w:r>
          </w:p>
        </w:tc>
        <w:tc>
          <w:tcPr>
            <w:tcW w:w="426"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r w:rsidR="00431F3E"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5" w:type="dxa"/>
            <w:noWrap/>
            <w:hideMark/>
          </w:tcPr>
          <w:p w:rsidR="008E1628" w:rsidRPr="00404571" w:rsidRDefault="00431F3E" w:rsidP="008E1628">
            <w:pPr>
              <w:rPr>
                <w:rFonts w:cs="Times New Roman"/>
                <w:sz w:val="20"/>
                <w:szCs w:val="20"/>
              </w:rPr>
            </w:pPr>
            <w:r w:rsidRPr="00404571">
              <w:rPr>
                <w:rFonts w:cs="Times New Roman"/>
                <w:sz w:val="20"/>
                <w:szCs w:val="20"/>
              </w:rPr>
              <w:t>x</w:t>
            </w:r>
            <w:r w:rsidR="008E1628" w:rsidRPr="00404571">
              <w:rPr>
                <w:rFonts w:cs="Times New Roman"/>
                <w:sz w:val="20"/>
                <w:szCs w:val="20"/>
              </w:rPr>
              <w:t> </w:t>
            </w:r>
          </w:p>
        </w:tc>
        <w:tc>
          <w:tcPr>
            <w:tcW w:w="425" w:type="dxa"/>
          </w:tcPr>
          <w:p w:rsidR="008E1628" w:rsidRPr="00404571" w:rsidRDefault="008E1628" w:rsidP="008E1628">
            <w:pPr>
              <w:rPr>
                <w:rFonts w:cs="Times New Roman"/>
                <w:sz w:val="20"/>
                <w:szCs w:val="20"/>
              </w:rPr>
            </w:pPr>
          </w:p>
        </w:tc>
      </w:tr>
      <w:tr w:rsidR="008E1628" w:rsidRPr="00404571" w:rsidTr="00431F3E">
        <w:trPr>
          <w:trHeight w:val="630"/>
          <w:jc w:val="center"/>
        </w:trPr>
        <w:tc>
          <w:tcPr>
            <w:tcW w:w="2830" w:type="dxa"/>
            <w:noWrap/>
            <w:hideMark/>
          </w:tcPr>
          <w:p w:rsidR="008E1628" w:rsidRPr="00404571" w:rsidRDefault="008E1628" w:rsidP="008E1628">
            <w:pPr>
              <w:rPr>
                <w:rFonts w:cs="Times New Roman"/>
                <w:sz w:val="20"/>
                <w:szCs w:val="20"/>
              </w:rPr>
            </w:pPr>
            <w:r w:rsidRPr="00404571">
              <w:rPr>
                <w:rFonts w:cs="Times New Roman"/>
                <w:sz w:val="20"/>
                <w:szCs w:val="20"/>
              </w:rPr>
              <w:t xml:space="preserve">Liturgikus énekeket (gregorián énekek, egyházi népének, </w:t>
            </w:r>
            <w:proofErr w:type="spellStart"/>
            <w:r w:rsidRPr="00404571">
              <w:rPr>
                <w:rFonts w:cs="Times New Roman"/>
                <w:sz w:val="20"/>
                <w:szCs w:val="20"/>
              </w:rPr>
              <w:t>graduálénekek</w:t>
            </w:r>
            <w:proofErr w:type="spellEnd"/>
            <w:r w:rsidRPr="00404571">
              <w:rPr>
                <w:rFonts w:cs="Times New Roman"/>
                <w:sz w:val="20"/>
                <w:szCs w:val="20"/>
              </w:rPr>
              <w:t xml:space="preserve"> stb.) előad</w:t>
            </w:r>
          </w:p>
        </w:tc>
        <w:tc>
          <w:tcPr>
            <w:tcW w:w="426"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6"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6" w:type="dxa"/>
            <w:noWrap/>
          </w:tcPr>
          <w:p w:rsidR="008E1628" w:rsidRPr="00404571" w:rsidRDefault="008E1628" w:rsidP="008E1628">
            <w:pPr>
              <w:rPr>
                <w:rFonts w:cs="Times New Roman"/>
                <w:sz w:val="20"/>
                <w:szCs w:val="20"/>
              </w:rPr>
            </w:pP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r w:rsidR="00431F3E" w:rsidRPr="00404571">
              <w:rPr>
                <w:rFonts w:cs="Times New Roman"/>
                <w:sz w:val="20"/>
                <w:szCs w:val="20"/>
              </w:rPr>
              <w:t>x</w:t>
            </w:r>
          </w:p>
        </w:tc>
        <w:tc>
          <w:tcPr>
            <w:tcW w:w="425" w:type="dxa"/>
          </w:tcPr>
          <w:p w:rsidR="008E1628" w:rsidRPr="00404571" w:rsidRDefault="008E1628" w:rsidP="008E1628">
            <w:pPr>
              <w:rPr>
                <w:rFonts w:cs="Times New Roman"/>
                <w:sz w:val="20"/>
                <w:szCs w:val="20"/>
              </w:rPr>
            </w:pPr>
          </w:p>
        </w:tc>
      </w:tr>
      <w:tr w:rsidR="008E1628" w:rsidRPr="00404571" w:rsidTr="00431F3E">
        <w:trPr>
          <w:trHeight w:val="315"/>
          <w:jc w:val="center"/>
        </w:trPr>
        <w:tc>
          <w:tcPr>
            <w:tcW w:w="2830" w:type="dxa"/>
            <w:noWrap/>
            <w:hideMark/>
          </w:tcPr>
          <w:p w:rsidR="008E1628" w:rsidRPr="00404571" w:rsidRDefault="008E1628" w:rsidP="008E1628">
            <w:pPr>
              <w:rPr>
                <w:rFonts w:cs="Times New Roman"/>
                <w:sz w:val="20"/>
                <w:szCs w:val="20"/>
              </w:rPr>
            </w:pPr>
            <w:r w:rsidRPr="00404571">
              <w:rPr>
                <w:rFonts w:cs="Times New Roman"/>
                <w:sz w:val="20"/>
                <w:szCs w:val="20"/>
              </w:rPr>
              <w:t>Járatos a Bibliában, a hitvallási iratokban</w:t>
            </w:r>
          </w:p>
        </w:tc>
        <w:tc>
          <w:tcPr>
            <w:tcW w:w="426"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6"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6"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6" w:type="dxa"/>
            <w:noWrap/>
          </w:tcPr>
          <w:p w:rsidR="008E1628" w:rsidRPr="00404571" w:rsidRDefault="008E1628" w:rsidP="008E1628">
            <w:pPr>
              <w:rPr>
                <w:rFonts w:cs="Times New Roman"/>
                <w:sz w:val="20"/>
                <w:szCs w:val="20"/>
              </w:rPr>
            </w:pP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tcPr>
          <w:p w:rsidR="008E1628" w:rsidRPr="00404571" w:rsidRDefault="008E1628" w:rsidP="008E1628">
            <w:pPr>
              <w:rPr>
                <w:rFonts w:cs="Times New Roman"/>
                <w:sz w:val="20"/>
                <w:szCs w:val="20"/>
              </w:rPr>
            </w:pPr>
          </w:p>
        </w:tc>
      </w:tr>
      <w:tr w:rsidR="008E1628" w:rsidRPr="00404571" w:rsidTr="00635DD2">
        <w:trPr>
          <w:trHeight w:val="630"/>
          <w:jc w:val="center"/>
        </w:trPr>
        <w:tc>
          <w:tcPr>
            <w:tcW w:w="2830" w:type="dxa"/>
            <w:noWrap/>
          </w:tcPr>
          <w:p w:rsidR="008E1628" w:rsidRPr="00404571" w:rsidRDefault="008E1628" w:rsidP="008E1628">
            <w:pPr>
              <w:rPr>
                <w:rFonts w:cs="Times New Roman"/>
                <w:sz w:val="20"/>
                <w:szCs w:val="20"/>
              </w:rPr>
            </w:pPr>
            <w:r w:rsidRPr="00404571">
              <w:rPr>
                <w:rFonts w:cs="Times New Roman"/>
                <w:sz w:val="20"/>
                <w:szCs w:val="20"/>
              </w:rPr>
              <w:t>Járatos a felekezete alapvető tanításaiban, történetében</w:t>
            </w:r>
          </w:p>
        </w:tc>
        <w:tc>
          <w:tcPr>
            <w:tcW w:w="426"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6"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6"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6" w:type="dxa"/>
            <w:noWrap/>
          </w:tcPr>
          <w:p w:rsidR="008E1628" w:rsidRPr="00404571" w:rsidRDefault="008E1628" w:rsidP="008E1628">
            <w:pPr>
              <w:rPr>
                <w:rFonts w:cs="Times New Roman"/>
                <w:sz w:val="20"/>
                <w:szCs w:val="20"/>
              </w:rPr>
            </w:pP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tcPr>
          <w:p w:rsidR="008E1628" w:rsidRPr="00404571" w:rsidRDefault="008E1628" w:rsidP="008E1628">
            <w:pPr>
              <w:rPr>
                <w:rFonts w:cs="Times New Roman"/>
                <w:sz w:val="20"/>
                <w:szCs w:val="20"/>
              </w:rPr>
            </w:pPr>
          </w:p>
        </w:tc>
      </w:tr>
      <w:tr w:rsidR="008E1628" w:rsidRPr="00404571" w:rsidTr="00635DD2">
        <w:trPr>
          <w:trHeight w:val="630"/>
          <w:jc w:val="center"/>
        </w:trPr>
        <w:tc>
          <w:tcPr>
            <w:tcW w:w="2830" w:type="dxa"/>
            <w:noWrap/>
          </w:tcPr>
          <w:p w:rsidR="008E1628" w:rsidRPr="00404571" w:rsidRDefault="008E1628" w:rsidP="008E1628">
            <w:pPr>
              <w:rPr>
                <w:rFonts w:cs="Times New Roman"/>
                <w:sz w:val="20"/>
                <w:szCs w:val="20"/>
              </w:rPr>
            </w:pPr>
            <w:r w:rsidRPr="00404571">
              <w:rPr>
                <w:rFonts w:cs="Times New Roman"/>
                <w:sz w:val="20"/>
                <w:szCs w:val="20"/>
              </w:rPr>
              <w:lastRenderedPageBreak/>
              <w:t>Képes hosszú távon koncentrálni</w:t>
            </w:r>
          </w:p>
        </w:tc>
        <w:tc>
          <w:tcPr>
            <w:tcW w:w="426"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6"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6"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6"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tcPr>
          <w:p w:rsidR="008E1628" w:rsidRPr="00404571" w:rsidRDefault="00431F3E" w:rsidP="008E1628">
            <w:pPr>
              <w:rPr>
                <w:rFonts w:cs="Times New Roman"/>
                <w:sz w:val="20"/>
                <w:szCs w:val="20"/>
              </w:rPr>
            </w:pPr>
            <w:r w:rsidRPr="00404571">
              <w:rPr>
                <w:rFonts w:cs="Times New Roman"/>
                <w:sz w:val="20"/>
                <w:szCs w:val="20"/>
              </w:rPr>
              <w:t>x</w:t>
            </w:r>
          </w:p>
        </w:tc>
      </w:tr>
      <w:tr w:rsidR="008E1628" w:rsidRPr="00404571" w:rsidTr="00635DD2">
        <w:trPr>
          <w:trHeight w:val="630"/>
          <w:jc w:val="center"/>
        </w:trPr>
        <w:tc>
          <w:tcPr>
            <w:tcW w:w="2830" w:type="dxa"/>
            <w:noWrap/>
          </w:tcPr>
          <w:p w:rsidR="008E1628" w:rsidRPr="00404571" w:rsidRDefault="008E1628" w:rsidP="008E1628">
            <w:pPr>
              <w:rPr>
                <w:rFonts w:cs="Times New Roman"/>
                <w:sz w:val="20"/>
                <w:szCs w:val="20"/>
              </w:rPr>
            </w:pPr>
            <w:r w:rsidRPr="00404571">
              <w:rPr>
                <w:rFonts w:cs="Times New Roman"/>
                <w:sz w:val="20"/>
                <w:szCs w:val="20"/>
              </w:rPr>
              <w:t>Zeneművet szükség szerint emlékezetből ad elő</w:t>
            </w:r>
          </w:p>
        </w:tc>
        <w:tc>
          <w:tcPr>
            <w:tcW w:w="426"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6"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6" w:type="dxa"/>
            <w:noWrap/>
          </w:tcPr>
          <w:p w:rsidR="008E1628" w:rsidRPr="00404571" w:rsidRDefault="008E1628" w:rsidP="008E1628">
            <w:pPr>
              <w:rPr>
                <w:rFonts w:cs="Times New Roman"/>
                <w:sz w:val="20"/>
                <w:szCs w:val="20"/>
              </w:rPr>
            </w:pP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6"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tcPr>
          <w:p w:rsidR="008E1628" w:rsidRPr="00404571" w:rsidRDefault="008E1628" w:rsidP="008E1628">
            <w:pPr>
              <w:rPr>
                <w:rFonts w:cs="Times New Roman"/>
                <w:sz w:val="20"/>
                <w:szCs w:val="20"/>
              </w:rPr>
            </w:pPr>
          </w:p>
        </w:tc>
      </w:tr>
      <w:tr w:rsidR="008E1628" w:rsidRPr="00404571" w:rsidTr="00635DD2">
        <w:trPr>
          <w:trHeight w:val="630"/>
          <w:jc w:val="center"/>
        </w:trPr>
        <w:tc>
          <w:tcPr>
            <w:tcW w:w="2830" w:type="dxa"/>
            <w:noWrap/>
          </w:tcPr>
          <w:p w:rsidR="008E1628" w:rsidRPr="00404571" w:rsidRDefault="008E1628" w:rsidP="008E1628">
            <w:pPr>
              <w:rPr>
                <w:rFonts w:cs="Times New Roman"/>
                <w:sz w:val="20"/>
                <w:szCs w:val="20"/>
              </w:rPr>
            </w:pPr>
            <w:r w:rsidRPr="00404571">
              <w:rPr>
                <w:rFonts w:cs="Times New Roman"/>
                <w:sz w:val="20"/>
                <w:szCs w:val="20"/>
              </w:rPr>
              <w:t>Ügyel a helyes tempóra, dinamikára, ritmusra és intonációra</w:t>
            </w:r>
          </w:p>
        </w:tc>
        <w:tc>
          <w:tcPr>
            <w:tcW w:w="426"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6"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6"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6"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tcPr>
          <w:p w:rsidR="008E1628" w:rsidRPr="00404571" w:rsidRDefault="008E1628" w:rsidP="008E1628">
            <w:pPr>
              <w:rPr>
                <w:rFonts w:cs="Times New Roman"/>
                <w:sz w:val="20"/>
                <w:szCs w:val="20"/>
              </w:rPr>
            </w:pPr>
          </w:p>
        </w:tc>
      </w:tr>
      <w:tr w:rsidR="008E1628" w:rsidRPr="00404571" w:rsidTr="00635DD2">
        <w:trPr>
          <w:trHeight w:val="630"/>
          <w:jc w:val="center"/>
        </w:trPr>
        <w:tc>
          <w:tcPr>
            <w:tcW w:w="2830" w:type="dxa"/>
            <w:noWrap/>
          </w:tcPr>
          <w:p w:rsidR="008E1628" w:rsidRPr="00404571" w:rsidRDefault="008E1628" w:rsidP="008E1628">
            <w:pPr>
              <w:rPr>
                <w:rFonts w:cs="Times New Roman"/>
                <w:sz w:val="20"/>
                <w:szCs w:val="20"/>
              </w:rPr>
            </w:pPr>
            <w:r w:rsidRPr="00404571">
              <w:rPr>
                <w:rFonts w:cs="Times New Roman"/>
                <w:sz w:val="20"/>
                <w:szCs w:val="20"/>
              </w:rPr>
              <w:t>Pontosan értelmezi a zenei műszavakat, előadási jeleket, utasításokat</w:t>
            </w:r>
          </w:p>
        </w:tc>
        <w:tc>
          <w:tcPr>
            <w:tcW w:w="426"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6"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6"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8E1628" w:rsidP="008E1628">
            <w:pPr>
              <w:rPr>
                <w:rFonts w:cs="Times New Roman"/>
                <w:sz w:val="20"/>
                <w:szCs w:val="20"/>
              </w:rPr>
            </w:pPr>
          </w:p>
        </w:tc>
        <w:tc>
          <w:tcPr>
            <w:tcW w:w="426"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tcPr>
          <w:p w:rsidR="008E1628" w:rsidRPr="00404571" w:rsidRDefault="008E1628" w:rsidP="008E1628">
            <w:pPr>
              <w:rPr>
                <w:rFonts w:cs="Times New Roman"/>
                <w:sz w:val="20"/>
                <w:szCs w:val="20"/>
              </w:rPr>
            </w:pPr>
          </w:p>
        </w:tc>
      </w:tr>
      <w:tr w:rsidR="008E1628" w:rsidRPr="00404571" w:rsidTr="00635DD2">
        <w:trPr>
          <w:trHeight w:val="630"/>
          <w:jc w:val="center"/>
        </w:trPr>
        <w:tc>
          <w:tcPr>
            <w:tcW w:w="2830" w:type="dxa"/>
            <w:noWrap/>
          </w:tcPr>
          <w:p w:rsidR="008E1628" w:rsidRPr="00404571" w:rsidRDefault="008E1628" w:rsidP="00431F3E">
            <w:pPr>
              <w:rPr>
                <w:rFonts w:cs="Times New Roman"/>
                <w:sz w:val="20"/>
                <w:szCs w:val="20"/>
              </w:rPr>
            </w:pPr>
            <w:r w:rsidRPr="00404571">
              <w:rPr>
                <w:rFonts w:cs="Times New Roman"/>
                <w:sz w:val="20"/>
                <w:szCs w:val="20"/>
              </w:rPr>
              <w:t>A szakmai követelményekben megfogalmazott, alapvető nehézségű műveket kimunkált, magas fokú technikai biztonságérzettel</w:t>
            </w:r>
            <w:r w:rsidR="00431F3E" w:rsidRPr="00404571">
              <w:rPr>
                <w:rFonts w:cs="Times New Roman"/>
                <w:sz w:val="20"/>
                <w:szCs w:val="20"/>
              </w:rPr>
              <w:t xml:space="preserve"> és előadói készségekkel ad elő</w:t>
            </w:r>
          </w:p>
        </w:tc>
        <w:tc>
          <w:tcPr>
            <w:tcW w:w="426"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6"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6"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6"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tcPr>
          <w:p w:rsidR="008E1628" w:rsidRPr="00404571" w:rsidRDefault="008E1628" w:rsidP="008E1628">
            <w:pPr>
              <w:rPr>
                <w:rFonts w:cs="Times New Roman"/>
                <w:sz w:val="20"/>
                <w:szCs w:val="20"/>
              </w:rPr>
            </w:pPr>
          </w:p>
        </w:tc>
      </w:tr>
      <w:tr w:rsidR="008E1628" w:rsidRPr="00404571" w:rsidTr="00635DD2">
        <w:trPr>
          <w:trHeight w:val="630"/>
          <w:jc w:val="center"/>
        </w:trPr>
        <w:tc>
          <w:tcPr>
            <w:tcW w:w="2830" w:type="dxa"/>
            <w:noWrap/>
          </w:tcPr>
          <w:p w:rsidR="008E1628" w:rsidRPr="00404571" w:rsidRDefault="008E1628" w:rsidP="00431F3E">
            <w:pPr>
              <w:rPr>
                <w:rFonts w:cs="Times New Roman"/>
                <w:sz w:val="20"/>
                <w:szCs w:val="20"/>
              </w:rPr>
            </w:pPr>
            <w:r w:rsidRPr="00404571">
              <w:rPr>
                <w:rFonts w:cs="Times New Roman"/>
                <w:sz w:val="20"/>
                <w:szCs w:val="20"/>
              </w:rPr>
              <w:t xml:space="preserve">Az egyházzenét kifejező hangon szólaltatja meg </w:t>
            </w:r>
          </w:p>
        </w:tc>
        <w:tc>
          <w:tcPr>
            <w:tcW w:w="426"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6" w:type="dxa"/>
            <w:noWrap/>
          </w:tcPr>
          <w:p w:rsidR="008E1628" w:rsidRPr="00404571" w:rsidRDefault="00DF5001" w:rsidP="008E1628">
            <w:pPr>
              <w:rPr>
                <w:rFonts w:cs="Times New Roman"/>
                <w:sz w:val="20"/>
                <w:szCs w:val="20"/>
              </w:rPr>
            </w:pPr>
            <w:r w:rsidRPr="00404571">
              <w:rPr>
                <w:rFonts w:cs="Times New Roman"/>
                <w:sz w:val="20"/>
                <w:szCs w:val="20"/>
              </w:rPr>
              <w:t>x</w:t>
            </w:r>
          </w:p>
        </w:tc>
        <w:tc>
          <w:tcPr>
            <w:tcW w:w="425" w:type="dxa"/>
            <w:noWrap/>
          </w:tcPr>
          <w:p w:rsidR="008E1628" w:rsidRPr="00404571" w:rsidRDefault="00DF5001" w:rsidP="008E1628">
            <w:pPr>
              <w:rPr>
                <w:rFonts w:cs="Times New Roman"/>
                <w:sz w:val="20"/>
                <w:szCs w:val="20"/>
              </w:rPr>
            </w:pPr>
            <w:r w:rsidRPr="00404571">
              <w:rPr>
                <w:rFonts w:cs="Times New Roman"/>
                <w:sz w:val="20"/>
                <w:szCs w:val="20"/>
              </w:rPr>
              <w:t>x</w:t>
            </w:r>
          </w:p>
        </w:tc>
        <w:tc>
          <w:tcPr>
            <w:tcW w:w="425" w:type="dxa"/>
            <w:noWrap/>
          </w:tcPr>
          <w:p w:rsidR="008E1628" w:rsidRPr="00404571" w:rsidRDefault="00DF5001" w:rsidP="008E1628">
            <w:pPr>
              <w:rPr>
                <w:rFonts w:cs="Times New Roman"/>
                <w:sz w:val="20"/>
                <w:szCs w:val="20"/>
              </w:rPr>
            </w:pPr>
            <w:r w:rsidRPr="00404571">
              <w:rPr>
                <w:rFonts w:cs="Times New Roman"/>
                <w:sz w:val="20"/>
                <w:szCs w:val="20"/>
              </w:rPr>
              <w:t>x</w:t>
            </w:r>
          </w:p>
        </w:tc>
        <w:tc>
          <w:tcPr>
            <w:tcW w:w="425" w:type="dxa"/>
            <w:noWrap/>
          </w:tcPr>
          <w:p w:rsidR="008E1628" w:rsidRPr="00404571" w:rsidRDefault="00DF5001" w:rsidP="008E1628">
            <w:pPr>
              <w:rPr>
                <w:rFonts w:cs="Times New Roman"/>
                <w:sz w:val="20"/>
                <w:szCs w:val="20"/>
              </w:rPr>
            </w:pPr>
            <w:r w:rsidRPr="00404571">
              <w:rPr>
                <w:rFonts w:cs="Times New Roman"/>
                <w:sz w:val="20"/>
                <w:szCs w:val="20"/>
              </w:rPr>
              <w:t>x</w:t>
            </w:r>
          </w:p>
        </w:tc>
        <w:tc>
          <w:tcPr>
            <w:tcW w:w="426" w:type="dxa"/>
            <w:noWrap/>
          </w:tcPr>
          <w:p w:rsidR="008E1628" w:rsidRPr="00404571" w:rsidRDefault="00DF5001" w:rsidP="008E1628">
            <w:pPr>
              <w:rPr>
                <w:rFonts w:cs="Times New Roman"/>
                <w:sz w:val="20"/>
                <w:szCs w:val="20"/>
              </w:rPr>
            </w:pPr>
            <w:r w:rsidRPr="00404571">
              <w:rPr>
                <w:rFonts w:cs="Times New Roman"/>
                <w:sz w:val="20"/>
                <w:szCs w:val="20"/>
              </w:rPr>
              <w:t>x</w:t>
            </w:r>
          </w:p>
        </w:tc>
        <w:tc>
          <w:tcPr>
            <w:tcW w:w="425" w:type="dxa"/>
            <w:noWrap/>
          </w:tcPr>
          <w:p w:rsidR="008E1628" w:rsidRPr="00404571" w:rsidRDefault="00DF5001" w:rsidP="008E1628">
            <w:pPr>
              <w:rPr>
                <w:rFonts w:cs="Times New Roman"/>
                <w:sz w:val="20"/>
                <w:szCs w:val="20"/>
              </w:rPr>
            </w:pPr>
            <w:r w:rsidRPr="00404571">
              <w:rPr>
                <w:rFonts w:cs="Times New Roman"/>
                <w:sz w:val="20"/>
                <w:szCs w:val="20"/>
              </w:rPr>
              <w:t>x</w:t>
            </w:r>
          </w:p>
        </w:tc>
        <w:tc>
          <w:tcPr>
            <w:tcW w:w="425" w:type="dxa"/>
            <w:noWrap/>
          </w:tcPr>
          <w:p w:rsidR="008E1628" w:rsidRPr="00404571" w:rsidRDefault="00DF5001" w:rsidP="008E1628">
            <w:pPr>
              <w:rPr>
                <w:rFonts w:cs="Times New Roman"/>
                <w:sz w:val="20"/>
                <w:szCs w:val="20"/>
              </w:rPr>
            </w:pPr>
            <w:r w:rsidRPr="00404571">
              <w:rPr>
                <w:rFonts w:cs="Times New Roman"/>
                <w:sz w:val="20"/>
                <w:szCs w:val="20"/>
              </w:rPr>
              <w:t>x</w:t>
            </w:r>
          </w:p>
        </w:tc>
        <w:tc>
          <w:tcPr>
            <w:tcW w:w="425" w:type="dxa"/>
            <w:noWrap/>
          </w:tcPr>
          <w:p w:rsidR="008E1628" w:rsidRPr="00404571" w:rsidRDefault="008E1628" w:rsidP="008E1628">
            <w:pPr>
              <w:rPr>
                <w:rFonts w:cs="Times New Roman"/>
                <w:sz w:val="20"/>
                <w:szCs w:val="20"/>
              </w:rPr>
            </w:pPr>
          </w:p>
        </w:tc>
        <w:tc>
          <w:tcPr>
            <w:tcW w:w="426"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tcPr>
          <w:p w:rsidR="008E1628" w:rsidRPr="00404571" w:rsidRDefault="008E1628" w:rsidP="008E1628">
            <w:pPr>
              <w:rPr>
                <w:rFonts w:cs="Times New Roman"/>
                <w:sz w:val="20"/>
                <w:szCs w:val="20"/>
              </w:rPr>
            </w:pPr>
          </w:p>
        </w:tc>
      </w:tr>
      <w:tr w:rsidR="008E1628" w:rsidRPr="00404571" w:rsidTr="00635DD2">
        <w:trPr>
          <w:trHeight w:val="630"/>
          <w:jc w:val="center"/>
        </w:trPr>
        <w:tc>
          <w:tcPr>
            <w:tcW w:w="2830" w:type="dxa"/>
            <w:noWrap/>
            <w:hideMark/>
          </w:tcPr>
          <w:p w:rsidR="008E1628" w:rsidRPr="00404571" w:rsidRDefault="008E1628" w:rsidP="008E1628">
            <w:pPr>
              <w:rPr>
                <w:rFonts w:cs="Times New Roman"/>
                <w:sz w:val="20"/>
                <w:szCs w:val="20"/>
              </w:rPr>
            </w:pPr>
            <w:r w:rsidRPr="00404571">
              <w:rPr>
                <w:rFonts w:cs="Times New Roman"/>
                <w:sz w:val="20"/>
                <w:szCs w:val="20"/>
              </w:rPr>
              <w:t>A zeneművek szövegét világosan, artikuláltan interpretálja</w:t>
            </w: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5" w:type="dxa"/>
            <w:noWrap/>
            <w:hideMark/>
          </w:tcPr>
          <w:p w:rsidR="008E1628" w:rsidRPr="00404571" w:rsidRDefault="00DF5001" w:rsidP="008E1628">
            <w:pPr>
              <w:rPr>
                <w:rFonts w:cs="Times New Roman"/>
                <w:sz w:val="20"/>
                <w:szCs w:val="20"/>
              </w:rPr>
            </w:pPr>
            <w:r w:rsidRPr="00404571">
              <w:rPr>
                <w:rFonts w:cs="Times New Roman"/>
                <w:sz w:val="20"/>
                <w:szCs w:val="20"/>
              </w:rPr>
              <w:t>x</w:t>
            </w:r>
            <w:r w:rsidR="008E1628" w:rsidRPr="00404571">
              <w:rPr>
                <w:rFonts w:cs="Times New Roman"/>
                <w:sz w:val="20"/>
                <w:szCs w:val="20"/>
              </w:rPr>
              <w:t> </w:t>
            </w:r>
          </w:p>
        </w:tc>
        <w:tc>
          <w:tcPr>
            <w:tcW w:w="425" w:type="dxa"/>
            <w:noWrap/>
            <w:hideMark/>
          </w:tcPr>
          <w:p w:rsidR="008E1628" w:rsidRPr="00404571" w:rsidRDefault="00DF5001" w:rsidP="008E1628">
            <w:pPr>
              <w:rPr>
                <w:rFonts w:cs="Times New Roman"/>
                <w:sz w:val="20"/>
                <w:szCs w:val="20"/>
              </w:rPr>
            </w:pPr>
            <w:r w:rsidRPr="00404571">
              <w:rPr>
                <w:rFonts w:cs="Times New Roman"/>
                <w:sz w:val="20"/>
                <w:szCs w:val="20"/>
              </w:rPr>
              <w:t>x</w:t>
            </w:r>
            <w:r w:rsidR="008E1628" w:rsidRPr="00404571">
              <w:rPr>
                <w:rFonts w:cs="Times New Roman"/>
                <w:sz w:val="20"/>
                <w:szCs w:val="20"/>
              </w:rPr>
              <w:t> </w:t>
            </w:r>
          </w:p>
        </w:tc>
        <w:tc>
          <w:tcPr>
            <w:tcW w:w="425" w:type="dxa"/>
            <w:noWrap/>
            <w:hideMark/>
          </w:tcPr>
          <w:p w:rsidR="008E1628" w:rsidRPr="00404571" w:rsidRDefault="00DF5001" w:rsidP="008E1628">
            <w:pPr>
              <w:rPr>
                <w:rFonts w:cs="Times New Roman"/>
                <w:sz w:val="20"/>
                <w:szCs w:val="20"/>
              </w:rPr>
            </w:pPr>
            <w:r w:rsidRPr="00404571">
              <w:rPr>
                <w:rFonts w:cs="Times New Roman"/>
                <w:sz w:val="20"/>
                <w:szCs w:val="20"/>
              </w:rPr>
              <w:t>x</w:t>
            </w:r>
            <w:r w:rsidR="008E1628" w:rsidRPr="00404571">
              <w:rPr>
                <w:rFonts w:cs="Times New Roman"/>
                <w:sz w:val="20"/>
                <w:szCs w:val="20"/>
              </w:rPr>
              <w:t> </w:t>
            </w:r>
          </w:p>
        </w:tc>
        <w:tc>
          <w:tcPr>
            <w:tcW w:w="426" w:type="dxa"/>
            <w:noWrap/>
            <w:hideMark/>
          </w:tcPr>
          <w:p w:rsidR="008E1628" w:rsidRPr="00404571" w:rsidRDefault="00DF5001" w:rsidP="008E1628">
            <w:pPr>
              <w:rPr>
                <w:rFonts w:cs="Times New Roman"/>
                <w:sz w:val="20"/>
                <w:szCs w:val="20"/>
              </w:rPr>
            </w:pPr>
            <w:r w:rsidRPr="00404571">
              <w:rPr>
                <w:rFonts w:cs="Times New Roman"/>
                <w:sz w:val="20"/>
                <w:szCs w:val="20"/>
              </w:rPr>
              <w:t>x</w:t>
            </w:r>
            <w:r w:rsidR="008E1628"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DF5001" w:rsidP="008E1628">
            <w:pPr>
              <w:rPr>
                <w:rFonts w:cs="Times New Roman"/>
                <w:sz w:val="20"/>
                <w:szCs w:val="20"/>
              </w:rPr>
            </w:pPr>
            <w:r w:rsidRPr="00404571">
              <w:rPr>
                <w:rFonts w:cs="Times New Roman"/>
                <w:sz w:val="20"/>
                <w:szCs w:val="20"/>
              </w:rPr>
              <w:t>x</w:t>
            </w:r>
            <w:r w:rsidR="008E1628"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p>
        </w:tc>
        <w:tc>
          <w:tcPr>
            <w:tcW w:w="425" w:type="dxa"/>
          </w:tcPr>
          <w:p w:rsidR="008E1628" w:rsidRPr="00404571" w:rsidRDefault="008E1628" w:rsidP="008E1628">
            <w:pPr>
              <w:rPr>
                <w:rFonts w:cs="Times New Roman"/>
                <w:sz w:val="20"/>
                <w:szCs w:val="20"/>
              </w:rPr>
            </w:pPr>
          </w:p>
        </w:tc>
      </w:tr>
      <w:tr w:rsidR="00635DD2" w:rsidRPr="00404571" w:rsidTr="00635DD2">
        <w:trPr>
          <w:trHeight w:val="300"/>
          <w:jc w:val="center"/>
        </w:trPr>
        <w:tc>
          <w:tcPr>
            <w:tcW w:w="9209" w:type="dxa"/>
            <w:gridSpan w:val="16"/>
            <w:noWrap/>
            <w:hideMark/>
          </w:tcPr>
          <w:p w:rsidR="00635DD2" w:rsidRPr="00404571" w:rsidRDefault="00635DD2" w:rsidP="00791FD6">
            <w:pPr>
              <w:jc w:val="center"/>
              <w:rPr>
                <w:rFonts w:cs="Times New Roman"/>
                <w:sz w:val="20"/>
                <w:szCs w:val="20"/>
              </w:rPr>
            </w:pPr>
            <w:r w:rsidRPr="00404571">
              <w:rPr>
                <w:rFonts w:cs="Times New Roman"/>
                <w:sz w:val="20"/>
                <w:szCs w:val="20"/>
              </w:rPr>
              <w:t>SZAKMAI ISMERETEK</w:t>
            </w:r>
          </w:p>
        </w:tc>
        <w:tc>
          <w:tcPr>
            <w:tcW w:w="425" w:type="dxa"/>
          </w:tcPr>
          <w:p w:rsidR="00635DD2" w:rsidRPr="00404571" w:rsidRDefault="00635DD2" w:rsidP="00791FD6">
            <w:pPr>
              <w:jc w:val="center"/>
              <w:rPr>
                <w:rFonts w:cs="Times New Roman"/>
                <w:sz w:val="20"/>
                <w:szCs w:val="20"/>
              </w:rPr>
            </w:pPr>
          </w:p>
        </w:tc>
      </w:tr>
      <w:tr w:rsidR="00DF5001" w:rsidRPr="00404571" w:rsidTr="00DF5001">
        <w:trPr>
          <w:trHeight w:val="625"/>
          <w:jc w:val="center"/>
        </w:trPr>
        <w:tc>
          <w:tcPr>
            <w:tcW w:w="2830" w:type="dxa"/>
            <w:noWrap/>
            <w:hideMark/>
          </w:tcPr>
          <w:p w:rsidR="00DF5001" w:rsidRPr="00404571" w:rsidRDefault="00DF5001" w:rsidP="00DF5001">
            <w:pPr>
              <w:rPr>
                <w:rFonts w:cs="Times New Roman"/>
                <w:sz w:val="20"/>
                <w:szCs w:val="20"/>
              </w:rPr>
            </w:pPr>
            <w:r w:rsidRPr="00404571">
              <w:rPr>
                <w:rFonts w:cs="Times New Roman"/>
                <w:sz w:val="20"/>
                <w:szCs w:val="20"/>
              </w:rPr>
              <w:t>Zeneelmélet (a szakmai követelmények szintjén)</w:t>
            </w:r>
          </w:p>
        </w:tc>
        <w:tc>
          <w:tcPr>
            <w:tcW w:w="426"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x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6" w:type="dxa"/>
            <w:noWrap/>
            <w:hideMark/>
          </w:tcPr>
          <w:p w:rsidR="00DF5001" w:rsidRPr="00404571" w:rsidRDefault="00DF5001" w:rsidP="00DF5001">
            <w:pPr>
              <w:rPr>
                <w:rFonts w:cs="Times New Roman"/>
                <w:sz w:val="20"/>
                <w:szCs w:val="20"/>
              </w:rPr>
            </w:pP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6"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6"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noWrap/>
            <w:hideMark/>
          </w:tcPr>
          <w:p w:rsidR="00DF5001" w:rsidRPr="00404571" w:rsidRDefault="00DF5001" w:rsidP="00DF5001">
            <w:pPr>
              <w:rPr>
                <w:rFonts w:cs="Times New Roman"/>
                <w:sz w:val="20"/>
                <w:szCs w:val="20"/>
              </w:rPr>
            </w:pPr>
          </w:p>
        </w:tc>
        <w:tc>
          <w:tcPr>
            <w:tcW w:w="425" w:type="dxa"/>
          </w:tcPr>
          <w:p w:rsidR="00DF5001" w:rsidRPr="00404571" w:rsidRDefault="00DF5001" w:rsidP="00DF5001">
            <w:pPr>
              <w:rPr>
                <w:rFonts w:cs="Times New Roman"/>
                <w:sz w:val="20"/>
                <w:szCs w:val="20"/>
              </w:rPr>
            </w:pPr>
          </w:p>
        </w:tc>
      </w:tr>
      <w:tr w:rsidR="00DF5001" w:rsidRPr="00404571" w:rsidTr="0071246F">
        <w:trPr>
          <w:trHeight w:val="493"/>
          <w:jc w:val="center"/>
        </w:trPr>
        <w:tc>
          <w:tcPr>
            <w:tcW w:w="2830" w:type="dxa"/>
            <w:noWrap/>
            <w:hideMark/>
          </w:tcPr>
          <w:p w:rsidR="00DF5001" w:rsidRPr="00404571" w:rsidRDefault="00DF5001" w:rsidP="00DF5001">
            <w:pPr>
              <w:rPr>
                <w:rFonts w:cs="Times New Roman"/>
                <w:sz w:val="20"/>
                <w:szCs w:val="20"/>
              </w:rPr>
            </w:pPr>
            <w:r w:rsidRPr="00404571">
              <w:rPr>
                <w:rFonts w:cs="Times New Roman"/>
                <w:sz w:val="20"/>
                <w:szCs w:val="20"/>
              </w:rPr>
              <w:t>Egyházi hangsorok, skálák</w:t>
            </w: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6"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tcPr>
          <w:p w:rsidR="00DF5001" w:rsidRPr="00404571" w:rsidRDefault="00DF5001" w:rsidP="00DF5001">
            <w:pPr>
              <w:rPr>
                <w:rFonts w:cs="Times New Roman"/>
                <w:sz w:val="20"/>
                <w:szCs w:val="20"/>
              </w:rPr>
            </w:pPr>
          </w:p>
        </w:tc>
      </w:tr>
      <w:tr w:rsidR="00DF5001" w:rsidRPr="00404571" w:rsidTr="00DF5001">
        <w:trPr>
          <w:trHeight w:val="630"/>
          <w:jc w:val="center"/>
        </w:trPr>
        <w:tc>
          <w:tcPr>
            <w:tcW w:w="2830" w:type="dxa"/>
            <w:noWrap/>
            <w:hideMark/>
          </w:tcPr>
          <w:p w:rsidR="00DF5001" w:rsidRPr="00404571" w:rsidRDefault="00DF5001" w:rsidP="00DF5001">
            <w:pPr>
              <w:rPr>
                <w:rFonts w:cs="Times New Roman"/>
                <w:sz w:val="20"/>
                <w:szCs w:val="20"/>
              </w:rPr>
            </w:pPr>
            <w:r w:rsidRPr="00404571">
              <w:rPr>
                <w:rFonts w:cs="Times New Roman"/>
                <w:sz w:val="20"/>
                <w:szCs w:val="20"/>
              </w:rPr>
              <w:t>Alapvető négyszólamú szerkesztés</w:t>
            </w: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tcPr>
          <w:p w:rsidR="00DF5001" w:rsidRPr="00404571" w:rsidRDefault="00DF5001" w:rsidP="00DF5001">
            <w:pPr>
              <w:rPr>
                <w:rFonts w:cs="Times New Roman"/>
                <w:sz w:val="20"/>
                <w:szCs w:val="20"/>
              </w:rPr>
            </w:pPr>
          </w:p>
        </w:tc>
      </w:tr>
      <w:tr w:rsidR="00DF5001" w:rsidRPr="00404571" w:rsidTr="0071246F">
        <w:trPr>
          <w:trHeight w:val="625"/>
          <w:jc w:val="center"/>
        </w:trPr>
        <w:tc>
          <w:tcPr>
            <w:tcW w:w="2830" w:type="dxa"/>
            <w:noWrap/>
            <w:hideMark/>
          </w:tcPr>
          <w:p w:rsidR="00DF5001" w:rsidRPr="00404571" w:rsidRDefault="00DF5001" w:rsidP="00DF5001">
            <w:pPr>
              <w:rPr>
                <w:rFonts w:cs="Times New Roman"/>
                <w:sz w:val="20"/>
                <w:szCs w:val="20"/>
              </w:rPr>
            </w:pPr>
            <w:r w:rsidRPr="00404571">
              <w:rPr>
                <w:rFonts w:cs="Times New Roman"/>
                <w:sz w:val="20"/>
                <w:szCs w:val="20"/>
              </w:rPr>
              <w:t xml:space="preserve">Egyházzene alapvető története és irodalma </w:t>
            </w: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6"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tcPr>
          <w:p w:rsidR="00DF5001" w:rsidRPr="00404571" w:rsidRDefault="00DF5001" w:rsidP="00DF5001">
            <w:pPr>
              <w:rPr>
                <w:rFonts w:cs="Times New Roman"/>
                <w:sz w:val="20"/>
                <w:szCs w:val="20"/>
              </w:rPr>
            </w:pPr>
          </w:p>
        </w:tc>
      </w:tr>
      <w:tr w:rsidR="00DF5001" w:rsidRPr="00404571" w:rsidTr="00DF5001">
        <w:trPr>
          <w:trHeight w:val="630"/>
          <w:jc w:val="center"/>
        </w:trPr>
        <w:tc>
          <w:tcPr>
            <w:tcW w:w="2830" w:type="dxa"/>
            <w:noWrap/>
            <w:hideMark/>
          </w:tcPr>
          <w:p w:rsidR="00DF5001" w:rsidRPr="00404571" w:rsidRDefault="00DF5001" w:rsidP="00DF5001">
            <w:pPr>
              <w:rPr>
                <w:rFonts w:cs="Times New Roman"/>
                <w:sz w:val="20"/>
                <w:szCs w:val="20"/>
              </w:rPr>
            </w:pPr>
            <w:r w:rsidRPr="00404571">
              <w:rPr>
                <w:rFonts w:cs="Times New Roman"/>
                <w:sz w:val="20"/>
                <w:szCs w:val="20"/>
              </w:rPr>
              <w:t>A liturgia alapvető története</w:t>
            </w: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x </w:t>
            </w:r>
          </w:p>
        </w:tc>
        <w:tc>
          <w:tcPr>
            <w:tcW w:w="425" w:type="dxa"/>
          </w:tcPr>
          <w:p w:rsidR="00DF5001" w:rsidRPr="00404571" w:rsidRDefault="00DF5001" w:rsidP="00DF5001">
            <w:pPr>
              <w:rPr>
                <w:rFonts w:cs="Times New Roman"/>
                <w:sz w:val="20"/>
                <w:szCs w:val="20"/>
              </w:rPr>
            </w:pPr>
          </w:p>
        </w:tc>
      </w:tr>
      <w:tr w:rsidR="00DF5001" w:rsidRPr="00404571" w:rsidTr="0071246F">
        <w:trPr>
          <w:trHeight w:val="346"/>
          <w:jc w:val="center"/>
        </w:trPr>
        <w:tc>
          <w:tcPr>
            <w:tcW w:w="2830" w:type="dxa"/>
            <w:noWrap/>
            <w:hideMark/>
          </w:tcPr>
          <w:p w:rsidR="00DF5001" w:rsidRPr="00404571" w:rsidRDefault="00DF5001" w:rsidP="00DF5001">
            <w:pPr>
              <w:rPr>
                <w:rFonts w:cs="Times New Roman"/>
                <w:sz w:val="20"/>
                <w:szCs w:val="20"/>
              </w:rPr>
            </w:pPr>
            <w:r w:rsidRPr="00404571">
              <w:rPr>
                <w:rFonts w:cs="Times New Roman"/>
                <w:sz w:val="20"/>
                <w:szCs w:val="20"/>
              </w:rPr>
              <w:t>A liturgia elemei</w:t>
            </w: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x</w:t>
            </w:r>
          </w:p>
        </w:tc>
        <w:tc>
          <w:tcPr>
            <w:tcW w:w="425" w:type="dxa"/>
          </w:tcPr>
          <w:p w:rsidR="00DF5001" w:rsidRPr="00404571" w:rsidRDefault="00DF5001" w:rsidP="00DF5001">
            <w:pPr>
              <w:rPr>
                <w:rFonts w:cs="Times New Roman"/>
                <w:sz w:val="20"/>
                <w:szCs w:val="20"/>
              </w:rPr>
            </w:pPr>
          </w:p>
        </w:tc>
      </w:tr>
      <w:tr w:rsidR="00DF5001" w:rsidRPr="00404571" w:rsidTr="00DF5001">
        <w:trPr>
          <w:trHeight w:val="300"/>
          <w:jc w:val="center"/>
        </w:trPr>
        <w:tc>
          <w:tcPr>
            <w:tcW w:w="2830" w:type="dxa"/>
            <w:noWrap/>
            <w:hideMark/>
          </w:tcPr>
          <w:p w:rsidR="00DF5001" w:rsidRPr="00404571" w:rsidRDefault="00DF5001" w:rsidP="00DF5001">
            <w:pPr>
              <w:rPr>
                <w:rFonts w:cs="Times New Roman"/>
                <w:sz w:val="20"/>
                <w:szCs w:val="20"/>
              </w:rPr>
            </w:pPr>
            <w:r w:rsidRPr="00404571">
              <w:rPr>
                <w:rFonts w:cs="Times New Roman"/>
                <w:sz w:val="20"/>
                <w:szCs w:val="20"/>
              </w:rPr>
              <w:t>Hittan (a szakmai követelmények szintjén)</w:t>
            </w: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tcPr>
          <w:p w:rsidR="00DF5001" w:rsidRPr="00404571" w:rsidRDefault="00DF5001" w:rsidP="00DF5001">
            <w:pPr>
              <w:rPr>
                <w:rFonts w:cs="Times New Roman"/>
                <w:sz w:val="20"/>
                <w:szCs w:val="20"/>
              </w:rPr>
            </w:pPr>
          </w:p>
        </w:tc>
      </w:tr>
      <w:tr w:rsidR="00DF5001" w:rsidRPr="00404571" w:rsidTr="00DF5001">
        <w:trPr>
          <w:trHeight w:val="315"/>
          <w:jc w:val="center"/>
        </w:trPr>
        <w:tc>
          <w:tcPr>
            <w:tcW w:w="2830" w:type="dxa"/>
            <w:noWrap/>
            <w:hideMark/>
          </w:tcPr>
          <w:p w:rsidR="00DF5001" w:rsidRPr="00404571" w:rsidRDefault="00DF5001" w:rsidP="00DF5001">
            <w:pPr>
              <w:rPr>
                <w:rFonts w:cs="Times New Roman"/>
                <w:sz w:val="20"/>
                <w:szCs w:val="20"/>
              </w:rPr>
            </w:pPr>
            <w:r w:rsidRPr="00404571">
              <w:rPr>
                <w:rFonts w:cs="Times New Roman"/>
                <w:sz w:val="20"/>
                <w:szCs w:val="20"/>
              </w:rPr>
              <w:t>Biblia</w:t>
            </w: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tcPr>
          <w:p w:rsidR="00DF5001" w:rsidRPr="00404571" w:rsidRDefault="00DF5001" w:rsidP="00DF5001">
            <w:pPr>
              <w:rPr>
                <w:rFonts w:cs="Times New Roman"/>
                <w:sz w:val="20"/>
                <w:szCs w:val="20"/>
              </w:rPr>
            </w:pPr>
          </w:p>
        </w:tc>
      </w:tr>
      <w:tr w:rsidR="00DF5001" w:rsidRPr="00404571" w:rsidTr="0071246F">
        <w:trPr>
          <w:trHeight w:val="434"/>
          <w:jc w:val="center"/>
        </w:trPr>
        <w:tc>
          <w:tcPr>
            <w:tcW w:w="2830" w:type="dxa"/>
            <w:noWrap/>
          </w:tcPr>
          <w:p w:rsidR="00DF5001" w:rsidRPr="00404571" w:rsidRDefault="00DF5001" w:rsidP="00DF5001">
            <w:pPr>
              <w:rPr>
                <w:rFonts w:cs="Times New Roman"/>
                <w:sz w:val="20"/>
                <w:szCs w:val="20"/>
              </w:rPr>
            </w:pPr>
            <w:r w:rsidRPr="00404571">
              <w:rPr>
                <w:rFonts w:cs="Times New Roman"/>
                <w:sz w:val="20"/>
                <w:szCs w:val="20"/>
              </w:rPr>
              <w:t>Egyházi népének</w:t>
            </w: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tcPr>
          <w:p w:rsidR="00DF5001" w:rsidRPr="00404571" w:rsidRDefault="00DF5001" w:rsidP="00DF5001">
            <w:pPr>
              <w:rPr>
                <w:rFonts w:cs="Times New Roman"/>
                <w:sz w:val="20"/>
                <w:szCs w:val="20"/>
              </w:rPr>
            </w:pPr>
          </w:p>
        </w:tc>
      </w:tr>
      <w:tr w:rsidR="00DF5001" w:rsidRPr="00404571" w:rsidTr="0071246F">
        <w:trPr>
          <w:trHeight w:val="425"/>
          <w:jc w:val="center"/>
        </w:trPr>
        <w:tc>
          <w:tcPr>
            <w:tcW w:w="2830" w:type="dxa"/>
            <w:noWrap/>
          </w:tcPr>
          <w:p w:rsidR="00DF5001" w:rsidRPr="00404571" w:rsidRDefault="00DF5001" w:rsidP="00DF5001">
            <w:pPr>
              <w:rPr>
                <w:rFonts w:cs="Times New Roman"/>
                <w:sz w:val="20"/>
                <w:szCs w:val="20"/>
              </w:rPr>
            </w:pPr>
            <w:r w:rsidRPr="00404571">
              <w:rPr>
                <w:rFonts w:cs="Times New Roman"/>
                <w:sz w:val="20"/>
                <w:szCs w:val="20"/>
              </w:rPr>
              <w:t>Gregorián ének</w:t>
            </w: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tcPr>
          <w:p w:rsidR="00DF5001" w:rsidRPr="00404571" w:rsidRDefault="00DF5001" w:rsidP="00DF5001">
            <w:pPr>
              <w:rPr>
                <w:rFonts w:cs="Times New Roman"/>
                <w:sz w:val="20"/>
                <w:szCs w:val="20"/>
              </w:rPr>
            </w:pPr>
          </w:p>
        </w:tc>
      </w:tr>
      <w:tr w:rsidR="00DF5001" w:rsidRPr="00404571" w:rsidTr="00635DD2">
        <w:trPr>
          <w:trHeight w:val="630"/>
          <w:jc w:val="center"/>
        </w:trPr>
        <w:tc>
          <w:tcPr>
            <w:tcW w:w="2830" w:type="dxa"/>
            <w:noWrap/>
          </w:tcPr>
          <w:p w:rsidR="00DF5001" w:rsidRPr="00404571" w:rsidRDefault="00DF5001" w:rsidP="00DF5001">
            <w:pPr>
              <w:rPr>
                <w:rFonts w:cs="Times New Roman"/>
                <w:sz w:val="20"/>
                <w:szCs w:val="20"/>
              </w:rPr>
            </w:pPr>
            <w:r w:rsidRPr="00404571">
              <w:rPr>
                <w:rFonts w:cs="Times New Roman"/>
                <w:sz w:val="20"/>
                <w:szCs w:val="20"/>
              </w:rPr>
              <w:t>A zenei anyag stílusos, pontos, tagolt, kifejező előadása</w:t>
            </w: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6"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6"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tcPr>
          <w:p w:rsidR="00DF5001" w:rsidRPr="00404571" w:rsidRDefault="00DF5001" w:rsidP="00DF5001">
            <w:pPr>
              <w:rPr>
                <w:rFonts w:cs="Times New Roman"/>
                <w:sz w:val="20"/>
                <w:szCs w:val="20"/>
              </w:rPr>
            </w:pPr>
          </w:p>
        </w:tc>
      </w:tr>
      <w:tr w:rsidR="00DF5001" w:rsidRPr="00404571" w:rsidTr="0071246F">
        <w:trPr>
          <w:trHeight w:val="483"/>
          <w:jc w:val="center"/>
        </w:trPr>
        <w:tc>
          <w:tcPr>
            <w:tcW w:w="2830" w:type="dxa"/>
            <w:noWrap/>
          </w:tcPr>
          <w:p w:rsidR="00DF5001" w:rsidRPr="00404571" w:rsidRDefault="00DF5001" w:rsidP="00DF5001">
            <w:pPr>
              <w:rPr>
                <w:rFonts w:cs="Times New Roman"/>
                <w:sz w:val="20"/>
                <w:szCs w:val="20"/>
              </w:rPr>
            </w:pPr>
            <w:r w:rsidRPr="00404571">
              <w:rPr>
                <w:rFonts w:cs="Times New Roman"/>
                <w:sz w:val="20"/>
                <w:szCs w:val="20"/>
              </w:rPr>
              <w:t>Technikai felkészültség</w:t>
            </w: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tcPr>
          <w:p w:rsidR="00DF5001" w:rsidRPr="00404571" w:rsidRDefault="00DF5001" w:rsidP="00DF5001">
            <w:pPr>
              <w:rPr>
                <w:rFonts w:cs="Times New Roman"/>
                <w:sz w:val="20"/>
                <w:szCs w:val="20"/>
              </w:rPr>
            </w:pPr>
          </w:p>
        </w:tc>
      </w:tr>
      <w:tr w:rsidR="00DF5001" w:rsidRPr="00404571" w:rsidTr="00635DD2">
        <w:trPr>
          <w:trHeight w:val="630"/>
          <w:jc w:val="center"/>
        </w:trPr>
        <w:tc>
          <w:tcPr>
            <w:tcW w:w="2830" w:type="dxa"/>
            <w:noWrap/>
          </w:tcPr>
          <w:p w:rsidR="00DF5001" w:rsidRPr="00404571" w:rsidRDefault="00DF5001" w:rsidP="00DF5001">
            <w:pPr>
              <w:rPr>
                <w:rFonts w:cs="Times New Roman"/>
                <w:sz w:val="20"/>
                <w:szCs w:val="20"/>
              </w:rPr>
            </w:pPr>
            <w:r w:rsidRPr="00404571">
              <w:rPr>
                <w:rFonts w:cs="Times New Roman"/>
                <w:sz w:val="20"/>
                <w:szCs w:val="20"/>
              </w:rPr>
              <w:t>Ritmikailag és tempótartásban pontos, stílusos előadás</w:t>
            </w: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6"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6"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tcPr>
          <w:p w:rsidR="00DF5001" w:rsidRPr="00404571" w:rsidRDefault="00DF5001" w:rsidP="00DF5001">
            <w:pPr>
              <w:rPr>
                <w:rFonts w:cs="Times New Roman"/>
                <w:sz w:val="20"/>
                <w:szCs w:val="20"/>
              </w:rPr>
            </w:pPr>
          </w:p>
        </w:tc>
      </w:tr>
      <w:tr w:rsidR="00DF5001" w:rsidRPr="00404571" w:rsidTr="00635DD2">
        <w:trPr>
          <w:trHeight w:val="630"/>
          <w:jc w:val="center"/>
        </w:trPr>
        <w:tc>
          <w:tcPr>
            <w:tcW w:w="2830" w:type="dxa"/>
            <w:noWrap/>
            <w:hideMark/>
          </w:tcPr>
          <w:p w:rsidR="00DF5001" w:rsidRPr="00404571" w:rsidRDefault="00DF5001" w:rsidP="00DF5001">
            <w:pPr>
              <w:rPr>
                <w:rFonts w:cs="Times New Roman"/>
                <w:sz w:val="20"/>
                <w:szCs w:val="20"/>
              </w:rPr>
            </w:pPr>
            <w:r w:rsidRPr="00404571">
              <w:rPr>
                <w:rFonts w:cs="Times New Roman"/>
                <w:sz w:val="20"/>
                <w:szCs w:val="20"/>
              </w:rPr>
              <w:t>A repertoár nagy részének kotta nélküli bemutatása</w:t>
            </w:r>
          </w:p>
        </w:tc>
        <w:tc>
          <w:tcPr>
            <w:tcW w:w="426" w:type="dxa"/>
            <w:noWrap/>
            <w:hideMark/>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x </w:t>
            </w:r>
          </w:p>
        </w:tc>
        <w:tc>
          <w:tcPr>
            <w:tcW w:w="426" w:type="dxa"/>
            <w:noWrap/>
            <w:hideMark/>
          </w:tcPr>
          <w:p w:rsidR="00DF5001" w:rsidRPr="00404571" w:rsidRDefault="00DF5001" w:rsidP="00DF5001">
            <w:pPr>
              <w:rPr>
                <w:rFonts w:cs="Times New Roman"/>
                <w:sz w:val="20"/>
                <w:szCs w:val="20"/>
              </w:rPr>
            </w:pPr>
            <w:r w:rsidRPr="00404571">
              <w:rPr>
                <w:rFonts w:cs="Times New Roman"/>
                <w:sz w:val="20"/>
                <w:szCs w:val="20"/>
              </w:rPr>
              <w:t>x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x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x </w:t>
            </w:r>
          </w:p>
        </w:tc>
        <w:tc>
          <w:tcPr>
            <w:tcW w:w="426" w:type="dxa"/>
            <w:noWrap/>
            <w:hideMark/>
          </w:tcPr>
          <w:p w:rsidR="00DF5001" w:rsidRPr="00404571" w:rsidRDefault="00DF5001" w:rsidP="00DF5001">
            <w:pPr>
              <w:rPr>
                <w:rFonts w:cs="Times New Roman"/>
                <w:sz w:val="20"/>
                <w:szCs w:val="20"/>
              </w:rPr>
            </w:pPr>
            <w:r w:rsidRPr="00404571">
              <w:rPr>
                <w:rFonts w:cs="Times New Roman"/>
                <w:sz w:val="20"/>
                <w:szCs w:val="20"/>
              </w:rPr>
              <w:t>x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x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x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x </w:t>
            </w:r>
          </w:p>
        </w:tc>
        <w:tc>
          <w:tcPr>
            <w:tcW w:w="426"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noWrap/>
            <w:hideMark/>
          </w:tcPr>
          <w:p w:rsidR="00DF5001" w:rsidRPr="00404571" w:rsidRDefault="00DF5001" w:rsidP="00DF5001">
            <w:pPr>
              <w:rPr>
                <w:rFonts w:cs="Times New Roman"/>
                <w:sz w:val="20"/>
                <w:szCs w:val="20"/>
              </w:rPr>
            </w:pP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tcPr>
          <w:p w:rsidR="00DF5001" w:rsidRPr="00404571" w:rsidRDefault="00DF5001" w:rsidP="00DF5001">
            <w:pPr>
              <w:rPr>
                <w:rFonts w:cs="Times New Roman"/>
                <w:sz w:val="20"/>
                <w:szCs w:val="20"/>
              </w:rPr>
            </w:pPr>
          </w:p>
        </w:tc>
      </w:tr>
      <w:tr w:rsidR="00DF5001" w:rsidRPr="00404571" w:rsidTr="00635DD2">
        <w:trPr>
          <w:trHeight w:val="630"/>
          <w:jc w:val="center"/>
        </w:trPr>
        <w:tc>
          <w:tcPr>
            <w:tcW w:w="2830" w:type="dxa"/>
            <w:noWrap/>
            <w:hideMark/>
          </w:tcPr>
          <w:p w:rsidR="00DF5001" w:rsidRPr="00404571" w:rsidRDefault="00DF5001" w:rsidP="00DF5001">
            <w:pPr>
              <w:rPr>
                <w:rFonts w:cs="Times New Roman"/>
                <w:sz w:val="20"/>
                <w:szCs w:val="20"/>
              </w:rPr>
            </w:pPr>
            <w:r w:rsidRPr="00404571">
              <w:rPr>
                <w:rFonts w:cs="Times New Roman"/>
                <w:sz w:val="20"/>
                <w:szCs w:val="20"/>
              </w:rPr>
              <w:lastRenderedPageBreak/>
              <w:t xml:space="preserve">Zongorajáték (a szakmai követelmények szintjén) </w:t>
            </w:r>
          </w:p>
        </w:tc>
        <w:tc>
          <w:tcPr>
            <w:tcW w:w="426"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noWrap/>
            <w:hideMark/>
          </w:tcPr>
          <w:p w:rsidR="00DF5001" w:rsidRPr="00404571" w:rsidRDefault="00DF5001" w:rsidP="00DF5001">
            <w:pPr>
              <w:rPr>
                <w:rFonts w:cs="Times New Roman"/>
                <w:sz w:val="20"/>
                <w:szCs w:val="20"/>
              </w:rPr>
            </w:pP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x</w:t>
            </w:r>
          </w:p>
        </w:tc>
        <w:tc>
          <w:tcPr>
            <w:tcW w:w="426" w:type="dxa"/>
            <w:noWrap/>
            <w:hideMark/>
          </w:tcPr>
          <w:p w:rsidR="00DF5001" w:rsidRPr="00404571" w:rsidRDefault="00DF5001" w:rsidP="00DF5001">
            <w:pPr>
              <w:rPr>
                <w:rFonts w:cs="Times New Roman"/>
                <w:sz w:val="20"/>
                <w:szCs w:val="20"/>
              </w:rPr>
            </w:pP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6"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6"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noWrap/>
            <w:hideMark/>
          </w:tcPr>
          <w:p w:rsidR="00DF5001" w:rsidRPr="00404571" w:rsidRDefault="00DF5001" w:rsidP="00DF5001">
            <w:pPr>
              <w:rPr>
                <w:rFonts w:cs="Times New Roman"/>
                <w:sz w:val="20"/>
                <w:szCs w:val="20"/>
              </w:rPr>
            </w:pP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tcPr>
          <w:p w:rsidR="00DF5001" w:rsidRPr="00404571" w:rsidRDefault="00DF5001" w:rsidP="00DF5001">
            <w:pPr>
              <w:rPr>
                <w:rFonts w:cs="Times New Roman"/>
                <w:sz w:val="20"/>
                <w:szCs w:val="20"/>
              </w:rPr>
            </w:pPr>
          </w:p>
        </w:tc>
      </w:tr>
      <w:tr w:rsidR="00635DD2" w:rsidRPr="00404571" w:rsidTr="00635DD2">
        <w:trPr>
          <w:trHeight w:val="300"/>
          <w:jc w:val="center"/>
        </w:trPr>
        <w:tc>
          <w:tcPr>
            <w:tcW w:w="9209" w:type="dxa"/>
            <w:gridSpan w:val="16"/>
            <w:noWrap/>
            <w:hideMark/>
          </w:tcPr>
          <w:p w:rsidR="00635DD2" w:rsidRPr="00404571" w:rsidRDefault="00635DD2" w:rsidP="00791FD6">
            <w:pPr>
              <w:jc w:val="center"/>
              <w:rPr>
                <w:rFonts w:cs="Times New Roman"/>
                <w:sz w:val="20"/>
                <w:szCs w:val="20"/>
              </w:rPr>
            </w:pPr>
            <w:r w:rsidRPr="00404571">
              <w:rPr>
                <w:rFonts w:cs="Times New Roman"/>
                <w:sz w:val="20"/>
                <w:szCs w:val="20"/>
              </w:rPr>
              <w:t>SZAKMAI KÉSZSÉGEK</w:t>
            </w:r>
          </w:p>
        </w:tc>
        <w:tc>
          <w:tcPr>
            <w:tcW w:w="425" w:type="dxa"/>
          </w:tcPr>
          <w:p w:rsidR="00635DD2" w:rsidRPr="00404571" w:rsidRDefault="00635DD2" w:rsidP="00791FD6">
            <w:pPr>
              <w:jc w:val="center"/>
              <w:rPr>
                <w:rFonts w:cs="Times New Roman"/>
                <w:sz w:val="20"/>
                <w:szCs w:val="20"/>
              </w:rPr>
            </w:pPr>
          </w:p>
        </w:tc>
      </w:tr>
      <w:tr w:rsidR="00D619AA" w:rsidRPr="00404571" w:rsidTr="0071246F">
        <w:trPr>
          <w:trHeight w:val="425"/>
          <w:jc w:val="center"/>
        </w:trPr>
        <w:tc>
          <w:tcPr>
            <w:tcW w:w="2830" w:type="dxa"/>
            <w:noWrap/>
            <w:hideMark/>
          </w:tcPr>
          <w:p w:rsidR="00D619AA" w:rsidRPr="00404571" w:rsidRDefault="00D619AA" w:rsidP="00D619AA">
            <w:pPr>
              <w:rPr>
                <w:rFonts w:cs="Times New Roman"/>
                <w:sz w:val="20"/>
                <w:szCs w:val="20"/>
              </w:rPr>
            </w:pPr>
            <w:r w:rsidRPr="00404571">
              <w:rPr>
                <w:rFonts w:cs="Times New Roman"/>
                <w:sz w:val="20"/>
                <w:szCs w:val="20"/>
              </w:rPr>
              <w:t>Zenei halláskészség</w:t>
            </w:r>
          </w:p>
        </w:tc>
        <w:tc>
          <w:tcPr>
            <w:tcW w:w="426" w:type="dxa"/>
            <w:noWrap/>
          </w:tcPr>
          <w:p w:rsidR="00D619AA" w:rsidRPr="00404571" w:rsidRDefault="00D619AA" w:rsidP="00D619AA">
            <w:pPr>
              <w:rPr>
                <w:rFonts w:cs="Times New Roman"/>
                <w:sz w:val="20"/>
                <w:szCs w:val="20"/>
              </w:rPr>
            </w:pPr>
            <w:r w:rsidRPr="00404571">
              <w:rPr>
                <w:rFonts w:cs="Times New Roman"/>
                <w:sz w:val="20"/>
                <w:szCs w:val="20"/>
              </w:rPr>
              <w:t>x</w:t>
            </w:r>
          </w:p>
        </w:tc>
        <w:tc>
          <w:tcPr>
            <w:tcW w:w="425" w:type="dxa"/>
            <w:noWrap/>
          </w:tcPr>
          <w:p w:rsidR="00D619AA" w:rsidRPr="00404571" w:rsidRDefault="00D619AA" w:rsidP="00D619AA">
            <w:pPr>
              <w:rPr>
                <w:rFonts w:cs="Times New Roman"/>
                <w:sz w:val="20"/>
                <w:szCs w:val="20"/>
              </w:rPr>
            </w:pPr>
            <w:r w:rsidRPr="00404571">
              <w:rPr>
                <w:rFonts w:cs="Times New Roman"/>
                <w:sz w:val="20"/>
                <w:szCs w:val="20"/>
              </w:rPr>
              <w:t>x</w:t>
            </w:r>
          </w:p>
        </w:tc>
        <w:tc>
          <w:tcPr>
            <w:tcW w:w="425" w:type="dxa"/>
            <w:noWrap/>
          </w:tcPr>
          <w:p w:rsidR="00D619AA" w:rsidRPr="00404571" w:rsidRDefault="00D619AA" w:rsidP="00D619AA">
            <w:pPr>
              <w:rPr>
                <w:rFonts w:cs="Times New Roman"/>
                <w:sz w:val="20"/>
                <w:szCs w:val="20"/>
              </w:rPr>
            </w:pPr>
          </w:p>
        </w:tc>
        <w:tc>
          <w:tcPr>
            <w:tcW w:w="425" w:type="dxa"/>
            <w:noWrap/>
          </w:tcPr>
          <w:p w:rsidR="00D619AA" w:rsidRPr="00404571" w:rsidRDefault="00D619AA" w:rsidP="00D619AA">
            <w:pPr>
              <w:rPr>
                <w:rFonts w:cs="Times New Roman"/>
                <w:sz w:val="20"/>
                <w:szCs w:val="20"/>
              </w:rPr>
            </w:pPr>
            <w:r w:rsidRPr="00404571">
              <w:rPr>
                <w:rFonts w:cs="Times New Roman"/>
                <w:sz w:val="20"/>
                <w:szCs w:val="20"/>
              </w:rPr>
              <w:t>x</w:t>
            </w:r>
          </w:p>
        </w:tc>
        <w:tc>
          <w:tcPr>
            <w:tcW w:w="426" w:type="dxa"/>
            <w:noWrap/>
          </w:tcPr>
          <w:p w:rsidR="00D619AA" w:rsidRPr="00404571" w:rsidRDefault="00D619AA" w:rsidP="00D619AA">
            <w:pPr>
              <w:rPr>
                <w:rFonts w:cs="Times New Roman"/>
                <w:sz w:val="20"/>
                <w:szCs w:val="20"/>
              </w:rPr>
            </w:pPr>
            <w:r w:rsidRPr="00404571">
              <w:rPr>
                <w:rFonts w:cs="Times New Roman"/>
                <w:sz w:val="20"/>
                <w:szCs w:val="20"/>
              </w:rPr>
              <w:t>x</w:t>
            </w:r>
          </w:p>
        </w:tc>
        <w:tc>
          <w:tcPr>
            <w:tcW w:w="425" w:type="dxa"/>
            <w:noWrap/>
          </w:tcPr>
          <w:p w:rsidR="00D619AA" w:rsidRPr="00404571" w:rsidRDefault="00D619AA" w:rsidP="00D619AA">
            <w:pPr>
              <w:rPr>
                <w:rFonts w:cs="Times New Roman"/>
                <w:sz w:val="20"/>
                <w:szCs w:val="20"/>
              </w:rPr>
            </w:pPr>
            <w:r w:rsidRPr="00404571">
              <w:rPr>
                <w:rFonts w:cs="Times New Roman"/>
                <w:sz w:val="20"/>
                <w:szCs w:val="20"/>
              </w:rPr>
              <w:t>x</w:t>
            </w:r>
          </w:p>
        </w:tc>
        <w:tc>
          <w:tcPr>
            <w:tcW w:w="425" w:type="dxa"/>
            <w:noWrap/>
          </w:tcPr>
          <w:p w:rsidR="00D619AA" w:rsidRPr="00404571" w:rsidRDefault="00D619AA" w:rsidP="00D619AA">
            <w:pPr>
              <w:rPr>
                <w:rFonts w:cs="Times New Roman"/>
                <w:sz w:val="20"/>
                <w:szCs w:val="20"/>
              </w:rPr>
            </w:pPr>
          </w:p>
        </w:tc>
        <w:tc>
          <w:tcPr>
            <w:tcW w:w="425" w:type="dxa"/>
            <w:noWrap/>
          </w:tcPr>
          <w:p w:rsidR="00D619AA" w:rsidRPr="00404571" w:rsidRDefault="00D619AA" w:rsidP="00D619AA">
            <w:pPr>
              <w:rPr>
                <w:rFonts w:cs="Times New Roman"/>
                <w:sz w:val="20"/>
                <w:szCs w:val="20"/>
              </w:rPr>
            </w:pPr>
            <w:r w:rsidRPr="00404571">
              <w:rPr>
                <w:rFonts w:cs="Times New Roman"/>
                <w:sz w:val="20"/>
                <w:szCs w:val="20"/>
              </w:rPr>
              <w:t>x</w:t>
            </w:r>
          </w:p>
        </w:tc>
        <w:tc>
          <w:tcPr>
            <w:tcW w:w="426" w:type="dxa"/>
            <w:noWrap/>
          </w:tcPr>
          <w:p w:rsidR="00D619AA" w:rsidRPr="00404571" w:rsidRDefault="00D619AA" w:rsidP="00D619AA">
            <w:pPr>
              <w:rPr>
                <w:rFonts w:cs="Times New Roman"/>
                <w:sz w:val="20"/>
                <w:szCs w:val="20"/>
              </w:rPr>
            </w:pPr>
            <w:r w:rsidRPr="00404571">
              <w:rPr>
                <w:rFonts w:cs="Times New Roman"/>
                <w:sz w:val="20"/>
                <w:szCs w:val="20"/>
              </w:rPr>
              <w:t>x</w:t>
            </w:r>
          </w:p>
        </w:tc>
        <w:tc>
          <w:tcPr>
            <w:tcW w:w="425" w:type="dxa"/>
            <w:noWrap/>
          </w:tcPr>
          <w:p w:rsidR="00D619AA" w:rsidRPr="00404571" w:rsidRDefault="00D619AA" w:rsidP="00D619AA">
            <w:pPr>
              <w:rPr>
                <w:rFonts w:cs="Times New Roman"/>
                <w:sz w:val="20"/>
                <w:szCs w:val="20"/>
              </w:rPr>
            </w:pPr>
            <w:r w:rsidRPr="00404571">
              <w:rPr>
                <w:rFonts w:cs="Times New Roman"/>
                <w:sz w:val="20"/>
                <w:szCs w:val="20"/>
              </w:rPr>
              <w:t>x</w:t>
            </w:r>
          </w:p>
        </w:tc>
        <w:tc>
          <w:tcPr>
            <w:tcW w:w="425" w:type="dxa"/>
            <w:noWrap/>
          </w:tcPr>
          <w:p w:rsidR="00D619AA" w:rsidRPr="00404571" w:rsidRDefault="00D619AA" w:rsidP="00D619AA">
            <w:pPr>
              <w:rPr>
                <w:rFonts w:cs="Times New Roman"/>
                <w:sz w:val="20"/>
                <w:szCs w:val="20"/>
              </w:rPr>
            </w:pPr>
            <w:r w:rsidRPr="00404571">
              <w:rPr>
                <w:rFonts w:cs="Times New Roman"/>
                <w:sz w:val="20"/>
                <w:szCs w:val="20"/>
              </w:rPr>
              <w:t>x</w:t>
            </w:r>
          </w:p>
        </w:tc>
        <w:tc>
          <w:tcPr>
            <w:tcW w:w="425" w:type="dxa"/>
            <w:noWrap/>
          </w:tcPr>
          <w:p w:rsidR="00D619AA" w:rsidRPr="00404571" w:rsidRDefault="00D619AA" w:rsidP="00D619AA">
            <w:pPr>
              <w:rPr>
                <w:rFonts w:cs="Times New Roman"/>
                <w:sz w:val="20"/>
                <w:szCs w:val="20"/>
              </w:rPr>
            </w:pPr>
            <w:r w:rsidRPr="00404571">
              <w:rPr>
                <w:rFonts w:cs="Times New Roman"/>
                <w:sz w:val="20"/>
                <w:szCs w:val="20"/>
              </w:rPr>
              <w:t>x</w:t>
            </w:r>
          </w:p>
        </w:tc>
        <w:tc>
          <w:tcPr>
            <w:tcW w:w="426" w:type="dxa"/>
            <w:noWrap/>
          </w:tcPr>
          <w:p w:rsidR="00D619AA" w:rsidRPr="00404571" w:rsidRDefault="00D619AA" w:rsidP="00D619AA">
            <w:pPr>
              <w:rPr>
                <w:rFonts w:cs="Times New Roman"/>
                <w:sz w:val="20"/>
                <w:szCs w:val="20"/>
              </w:rPr>
            </w:pPr>
          </w:p>
        </w:tc>
        <w:tc>
          <w:tcPr>
            <w:tcW w:w="425" w:type="dxa"/>
            <w:noWrap/>
          </w:tcPr>
          <w:p w:rsidR="00D619AA" w:rsidRPr="00404571" w:rsidRDefault="00D619AA" w:rsidP="00D619AA">
            <w:pPr>
              <w:rPr>
                <w:rFonts w:cs="Times New Roman"/>
                <w:sz w:val="20"/>
                <w:szCs w:val="20"/>
              </w:rPr>
            </w:pPr>
          </w:p>
        </w:tc>
        <w:tc>
          <w:tcPr>
            <w:tcW w:w="425" w:type="dxa"/>
            <w:noWrap/>
            <w:hideMark/>
          </w:tcPr>
          <w:p w:rsidR="00D619AA" w:rsidRPr="00404571" w:rsidRDefault="00D619AA" w:rsidP="00D619AA">
            <w:pPr>
              <w:rPr>
                <w:rFonts w:cs="Times New Roman"/>
                <w:sz w:val="20"/>
                <w:szCs w:val="20"/>
              </w:rPr>
            </w:pPr>
            <w:r w:rsidRPr="00404571">
              <w:rPr>
                <w:rFonts w:cs="Times New Roman"/>
                <w:sz w:val="20"/>
                <w:szCs w:val="20"/>
              </w:rPr>
              <w:t> </w:t>
            </w:r>
          </w:p>
        </w:tc>
        <w:tc>
          <w:tcPr>
            <w:tcW w:w="425" w:type="dxa"/>
          </w:tcPr>
          <w:p w:rsidR="00D619AA" w:rsidRPr="00404571" w:rsidRDefault="00D619AA" w:rsidP="00D619AA">
            <w:pPr>
              <w:rPr>
                <w:rFonts w:cs="Times New Roman"/>
                <w:sz w:val="20"/>
                <w:szCs w:val="20"/>
              </w:rPr>
            </w:pPr>
          </w:p>
        </w:tc>
      </w:tr>
      <w:tr w:rsidR="00D619AA" w:rsidRPr="00404571" w:rsidTr="00D619AA">
        <w:trPr>
          <w:trHeight w:val="315"/>
          <w:jc w:val="center"/>
        </w:trPr>
        <w:tc>
          <w:tcPr>
            <w:tcW w:w="2830" w:type="dxa"/>
            <w:noWrap/>
            <w:hideMark/>
          </w:tcPr>
          <w:p w:rsidR="00D619AA" w:rsidRPr="00404571" w:rsidRDefault="00D619AA" w:rsidP="00D619AA">
            <w:pPr>
              <w:rPr>
                <w:rFonts w:cs="Times New Roman"/>
                <w:sz w:val="20"/>
                <w:szCs w:val="20"/>
              </w:rPr>
            </w:pPr>
            <w:r w:rsidRPr="00404571">
              <w:rPr>
                <w:rFonts w:cs="Times New Roman"/>
                <w:sz w:val="20"/>
                <w:szCs w:val="20"/>
              </w:rPr>
              <w:t>Ritmus-, tempóérzék</w:t>
            </w:r>
          </w:p>
        </w:tc>
        <w:tc>
          <w:tcPr>
            <w:tcW w:w="426" w:type="dxa"/>
            <w:noWrap/>
          </w:tcPr>
          <w:p w:rsidR="00D619AA" w:rsidRPr="00404571" w:rsidRDefault="00D619AA" w:rsidP="00D619AA">
            <w:pPr>
              <w:rPr>
                <w:rFonts w:cs="Times New Roman"/>
                <w:sz w:val="20"/>
                <w:szCs w:val="20"/>
              </w:rPr>
            </w:pPr>
            <w:r w:rsidRPr="00404571">
              <w:rPr>
                <w:rFonts w:cs="Times New Roman"/>
                <w:sz w:val="20"/>
                <w:szCs w:val="20"/>
              </w:rPr>
              <w:t>x</w:t>
            </w:r>
          </w:p>
        </w:tc>
        <w:tc>
          <w:tcPr>
            <w:tcW w:w="425" w:type="dxa"/>
            <w:noWrap/>
          </w:tcPr>
          <w:p w:rsidR="00D619AA" w:rsidRPr="00404571" w:rsidRDefault="00D619AA" w:rsidP="00D619AA">
            <w:pPr>
              <w:rPr>
                <w:rFonts w:cs="Times New Roman"/>
                <w:sz w:val="20"/>
                <w:szCs w:val="20"/>
              </w:rPr>
            </w:pPr>
            <w:r w:rsidRPr="00404571">
              <w:rPr>
                <w:rFonts w:cs="Times New Roman"/>
                <w:sz w:val="20"/>
                <w:szCs w:val="20"/>
              </w:rPr>
              <w:t>x</w:t>
            </w:r>
          </w:p>
        </w:tc>
        <w:tc>
          <w:tcPr>
            <w:tcW w:w="425" w:type="dxa"/>
            <w:noWrap/>
          </w:tcPr>
          <w:p w:rsidR="00D619AA" w:rsidRPr="00404571" w:rsidRDefault="00D619AA" w:rsidP="00D619AA">
            <w:pPr>
              <w:rPr>
                <w:rFonts w:cs="Times New Roman"/>
                <w:sz w:val="20"/>
                <w:szCs w:val="20"/>
              </w:rPr>
            </w:pPr>
          </w:p>
        </w:tc>
        <w:tc>
          <w:tcPr>
            <w:tcW w:w="425" w:type="dxa"/>
            <w:noWrap/>
          </w:tcPr>
          <w:p w:rsidR="00D619AA" w:rsidRPr="00404571" w:rsidRDefault="00D619AA" w:rsidP="00D619AA">
            <w:pPr>
              <w:rPr>
                <w:rFonts w:cs="Times New Roman"/>
                <w:sz w:val="20"/>
                <w:szCs w:val="20"/>
              </w:rPr>
            </w:pPr>
            <w:r w:rsidRPr="00404571">
              <w:rPr>
                <w:rFonts w:cs="Times New Roman"/>
                <w:sz w:val="20"/>
                <w:szCs w:val="20"/>
              </w:rPr>
              <w:t>x</w:t>
            </w:r>
          </w:p>
        </w:tc>
        <w:tc>
          <w:tcPr>
            <w:tcW w:w="426" w:type="dxa"/>
            <w:noWrap/>
          </w:tcPr>
          <w:p w:rsidR="00D619AA" w:rsidRPr="00404571" w:rsidRDefault="00D619AA" w:rsidP="00D619AA">
            <w:pPr>
              <w:rPr>
                <w:rFonts w:cs="Times New Roman"/>
                <w:sz w:val="20"/>
                <w:szCs w:val="20"/>
              </w:rPr>
            </w:pPr>
            <w:r w:rsidRPr="00404571">
              <w:rPr>
                <w:rFonts w:cs="Times New Roman"/>
                <w:sz w:val="20"/>
                <w:szCs w:val="20"/>
              </w:rPr>
              <w:t>x</w:t>
            </w:r>
          </w:p>
        </w:tc>
        <w:tc>
          <w:tcPr>
            <w:tcW w:w="425" w:type="dxa"/>
            <w:noWrap/>
          </w:tcPr>
          <w:p w:rsidR="00D619AA" w:rsidRPr="00404571" w:rsidRDefault="00D619AA" w:rsidP="00D619AA">
            <w:pPr>
              <w:rPr>
                <w:rFonts w:cs="Times New Roman"/>
                <w:sz w:val="20"/>
                <w:szCs w:val="20"/>
              </w:rPr>
            </w:pPr>
            <w:r w:rsidRPr="00404571">
              <w:rPr>
                <w:rFonts w:cs="Times New Roman"/>
                <w:sz w:val="20"/>
                <w:szCs w:val="20"/>
              </w:rPr>
              <w:t>x</w:t>
            </w:r>
          </w:p>
        </w:tc>
        <w:tc>
          <w:tcPr>
            <w:tcW w:w="425" w:type="dxa"/>
            <w:noWrap/>
          </w:tcPr>
          <w:p w:rsidR="00D619AA" w:rsidRPr="00404571" w:rsidRDefault="00D619AA" w:rsidP="00D619AA">
            <w:pPr>
              <w:rPr>
                <w:rFonts w:cs="Times New Roman"/>
                <w:sz w:val="20"/>
                <w:szCs w:val="20"/>
              </w:rPr>
            </w:pPr>
          </w:p>
        </w:tc>
        <w:tc>
          <w:tcPr>
            <w:tcW w:w="425" w:type="dxa"/>
            <w:noWrap/>
          </w:tcPr>
          <w:p w:rsidR="00D619AA" w:rsidRPr="00404571" w:rsidRDefault="00D619AA" w:rsidP="00D619AA">
            <w:pPr>
              <w:rPr>
                <w:rFonts w:cs="Times New Roman"/>
                <w:sz w:val="20"/>
                <w:szCs w:val="20"/>
              </w:rPr>
            </w:pPr>
            <w:r w:rsidRPr="00404571">
              <w:rPr>
                <w:rFonts w:cs="Times New Roman"/>
                <w:sz w:val="20"/>
                <w:szCs w:val="20"/>
              </w:rPr>
              <w:t>x</w:t>
            </w:r>
          </w:p>
        </w:tc>
        <w:tc>
          <w:tcPr>
            <w:tcW w:w="426" w:type="dxa"/>
            <w:noWrap/>
          </w:tcPr>
          <w:p w:rsidR="00D619AA" w:rsidRPr="00404571" w:rsidRDefault="00D619AA" w:rsidP="00D619AA">
            <w:pPr>
              <w:rPr>
                <w:rFonts w:cs="Times New Roman"/>
                <w:sz w:val="20"/>
                <w:szCs w:val="20"/>
              </w:rPr>
            </w:pPr>
            <w:r w:rsidRPr="00404571">
              <w:rPr>
                <w:rFonts w:cs="Times New Roman"/>
                <w:sz w:val="20"/>
                <w:szCs w:val="20"/>
              </w:rPr>
              <w:t>x</w:t>
            </w:r>
          </w:p>
        </w:tc>
        <w:tc>
          <w:tcPr>
            <w:tcW w:w="425" w:type="dxa"/>
            <w:noWrap/>
          </w:tcPr>
          <w:p w:rsidR="00D619AA" w:rsidRPr="00404571" w:rsidRDefault="00D619AA" w:rsidP="00D619AA">
            <w:pPr>
              <w:rPr>
                <w:rFonts w:cs="Times New Roman"/>
                <w:sz w:val="20"/>
                <w:szCs w:val="20"/>
              </w:rPr>
            </w:pPr>
            <w:r w:rsidRPr="00404571">
              <w:rPr>
                <w:rFonts w:cs="Times New Roman"/>
                <w:sz w:val="20"/>
                <w:szCs w:val="20"/>
              </w:rPr>
              <w:t>x</w:t>
            </w:r>
          </w:p>
        </w:tc>
        <w:tc>
          <w:tcPr>
            <w:tcW w:w="425" w:type="dxa"/>
            <w:noWrap/>
          </w:tcPr>
          <w:p w:rsidR="00D619AA" w:rsidRPr="00404571" w:rsidRDefault="00D619AA" w:rsidP="00D619AA">
            <w:pPr>
              <w:rPr>
                <w:rFonts w:cs="Times New Roman"/>
                <w:sz w:val="20"/>
                <w:szCs w:val="20"/>
              </w:rPr>
            </w:pPr>
            <w:r w:rsidRPr="00404571">
              <w:rPr>
                <w:rFonts w:cs="Times New Roman"/>
                <w:sz w:val="20"/>
                <w:szCs w:val="20"/>
              </w:rPr>
              <w:t>x</w:t>
            </w:r>
          </w:p>
        </w:tc>
        <w:tc>
          <w:tcPr>
            <w:tcW w:w="425" w:type="dxa"/>
            <w:noWrap/>
          </w:tcPr>
          <w:p w:rsidR="00D619AA" w:rsidRPr="00404571" w:rsidRDefault="00D619AA" w:rsidP="00D619AA">
            <w:pPr>
              <w:rPr>
                <w:rFonts w:cs="Times New Roman"/>
                <w:sz w:val="20"/>
                <w:szCs w:val="20"/>
              </w:rPr>
            </w:pPr>
            <w:r w:rsidRPr="00404571">
              <w:rPr>
                <w:rFonts w:cs="Times New Roman"/>
                <w:sz w:val="20"/>
                <w:szCs w:val="20"/>
              </w:rPr>
              <w:t>x</w:t>
            </w:r>
          </w:p>
        </w:tc>
        <w:tc>
          <w:tcPr>
            <w:tcW w:w="426" w:type="dxa"/>
            <w:noWrap/>
          </w:tcPr>
          <w:p w:rsidR="00D619AA" w:rsidRPr="00404571" w:rsidRDefault="00D619AA" w:rsidP="00D619AA">
            <w:pPr>
              <w:rPr>
                <w:rFonts w:cs="Times New Roman"/>
                <w:sz w:val="20"/>
                <w:szCs w:val="20"/>
              </w:rPr>
            </w:pPr>
          </w:p>
        </w:tc>
        <w:tc>
          <w:tcPr>
            <w:tcW w:w="425" w:type="dxa"/>
            <w:noWrap/>
          </w:tcPr>
          <w:p w:rsidR="00D619AA" w:rsidRPr="00404571" w:rsidRDefault="00D619AA" w:rsidP="00D619AA">
            <w:pPr>
              <w:rPr>
                <w:rFonts w:cs="Times New Roman"/>
                <w:sz w:val="20"/>
                <w:szCs w:val="20"/>
              </w:rPr>
            </w:pPr>
          </w:p>
        </w:tc>
        <w:tc>
          <w:tcPr>
            <w:tcW w:w="425" w:type="dxa"/>
            <w:noWrap/>
            <w:hideMark/>
          </w:tcPr>
          <w:p w:rsidR="00D619AA" w:rsidRPr="00404571" w:rsidRDefault="00D619AA" w:rsidP="00D619AA">
            <w:pPr>
              <w:rPr>
                <w:rFonts w:cs="Times New Roman"/>
                <w:sz w:val="20"/>
                <w:szCs w:val="20"/>
              </w:rPr>
            </w:pPr>
            <w:r w:rsidRPr="00404571">
              <w:rPr>
                <w:rFonts w:cs="Times New Roman"/>
                <w:sz w:val="20"/>
                <w:szCs w:val="20"/>
              </w:rPr>
              <w:t> </w:t>
            </w:r>
          </w:p>
        </w:tc>
        <w:tc>
          <w:tcPr>
            <w:tcW w:w="425" w:type="dxa"/>
          </w:tcPr>
          <w:p w:rsidR="00D619AA" w:rsidRPr="00404571" w:rsidRDefault="00D619AA" w:rsidP="00D619AA">
            <w:pPr>
              <w:rPr>
                <w:rFonts w:cs="Times New Roman"/>
                <w:sz w:val="20"/>
                <w:szCs w:val="20"/>
              </w:rPr>
            </w:pPr>
          </w:p>
        </w:tc>
      </w:tr>
      <w:tr w:rsidR="00D619AA" w:rsidRPr="00404571" w:rsidTr="00D619AA">
        <w:trPr>
          <w:trHeight w:val="315"/>
          <w:jc w:val="center"/>
        </w:trPr>
        <w:tc>
          <w:tcPr>
            <w:tcW w:w="2830" w:type="dxa"/>
            <w:noWrap/>
            <w:hideMark/>
          </w:tcPr>
          <w:p w:rsidR="00D619AA" w:rsidRPr="00404571" w:rsidRDefault="00D619AA" w:rsidP="00D619AA">
            <w:pPr>
              <w:rPr>
                <w:rFonts w:cs="Times New Roman"/>
                <w:sz w:val="20"/>
                <w:szCs w:val="20"/>
              </w:rPr>
            </w:pPr>
            <w:r w:rsidRPr="00404571">
              <w:rPr>
                <w:rFonts w:cs="Times New Roman"/>
                <w:sz w:val="20"/>
                <w:szCs w:val="20"/>
              </w:rPr>
              <w:t>Hangszerkezelési készség</w:t>
            </w:r>
          </w:p>
        </w:tc>
        <w:tc>
          <w:tcPr>
            <w:tcW w:w="426" w:type="dxa"/>
            <w:noWrap/>
          </w:tcPr>
          <w:p w:rsidR="00D619AA" w:rsidRPr="00404571" w:rsidRDefault="00D619AA" w:rsidP="00D619AA">
            <w:pPr>
              <w:rPr>
                <w:rFonts w:cs="Times New Roman"/>
                <w:sz w:val="20"/>
                <w:szCs w:val="20"/>
              </w:rPr>
            </w:pPr>
          </w:p>
        </w:tc>
        <w:tc>
          <w:tcPr>
            <w:tcW w:w="425" w:type="dxa"/>
            <w:noWrap/>
          </w:tcPr>
          <w:p w:rsidR="00D619AA" w:rsidRPr="00404571" w:rsidRDefault="00D619AA" w:rsidP="00D619AA">
            <w:pPr>
              <w:rPr>
                <w:rFonts w:cs="Times New Roman"/>
                <w:sz w:val="20"/>
                <w:szCs w:val="20"/>
              </w:rPr>
            </w:pPr>
          </w:p>
        </w:tc>
        <w:tc>
          <w:tcPr>
            <w:tcW w:w="425" w:type="dxa"/>
            <w:noWrap/>
          </w:tcPr>
          <w:p w:rsidR="00D619AA" w:rsidRPr="00404571" w:rsidRDefault="00D619AA" w:rsidP="00D619AA">
            <w:pPr>
              <w:rPr>
                <w:rFonts w:cs="Times New Roman"/>
                <w:sz w:val="20"/>
                <w:szCs w:val="20"/>
              </w:rPr>
            </w:pPr>
          </w:p>
        </w:tc>
        <w:tc>
          <w:tcPr>
            <w:tcW w:w="425" w:type="dxa"/>
            <w:noWrap/>
          </w:tcPr>
          <w:p w:rsidR="00D619AA" w:rsidRPr="00404571" w:rsidRDefault="00D619AA" w:rsidP="00D619AA">
            <w:pPr>
              <w:rPr>
                <w:rFonts w:cs="Times New Roman"/>
                <w:sz w:val="20"/>
                <w:szCs w:val="20"/>
              </w:rPr>
            </w:pPr>
            <w:r w:rsidRPr="00404571">
              <w:rPr>
                <w:rFonts w:cs="Times New Roman"/>
                <w:sz w:val="20"/>
                <w:szCs w:val="20"/>
              </w:rPr>
              <w:t>x</w:t>
            </w:r>
          </w:p>
        </w:tc>
        <w:tc>
          <w:tcPr>
            <w:tcW w:w="426" w:type="dxa"/>
            <w:noWrap/>
          </w:tcPr>
          <w:p w:rsidR="00D619AA" w:rsidRPr="00404571" w:rsidRDefault="00D619AA" w:rsidP="00D619AA">
            <w:pPr>
              <w:rPr>
                <w:rFonts w:cs="Times New Roman"/>
                <w:sz w:val="20"/>
                <w:szCs w:val="20"/>
              </w:rPr>
            </w:pPr>
          </w:p>
        </w:tc>
        <w:tc>
          <w:tcPr>
            <w:tcW w:w="425" w:type="dxa"/>
            <w:noWrap/>
          </w:tcPr>
          <w:p w:rsidR="00D619AA" w:rsidRPr="00404571" w:rsidRDefault="00D619AA" w:rsidP="00D619AA">
            <w:pPr>
              <w:rPr>
                <w:rFonts w:cs="Times New Roman"/>
                <w:sz w:val="20"/>
                <w:szCs w:val="20"/>
              </w:rPr>
            </w:pPr>
          </w:p>
        </w:tc>
        <w:tc>
          <w:tcPr>
            <w:tcW w:w="425" w:type="dxa"/>
            <w:noWrap/>
          </w:tcPr>
          <w:p w:rsidR="00D619AA" w:rsidRPr="00404571" w:rsidRDefault="00D619AA" w:rsidP="00D619AA">
            <w:pPr>
              <w:rPr>
                <w:rFonts w:cs="Times New Roman"/>
                <w:sz w:val="20"/>
                <w:szCs w:val="20"/>
              </w:rPr>
            </w:pPr>
          </w:p>
        </w:tc>
        <w:tc>
          <w:tcPr>
            <w:tcW w:w="425" w:type="dxa"/>
            <w:noWrap/>
          </w:tcPr>
          <w:p w:rsidR="00D619AA" w:rsidRPr="00404571" w:rsidRDefault="00D619AA" w:rsidP="00D619AA">
            <w:pPr>
              <w:rPr>
                <w:rFonts w:cs="Times New Roman"/>
                <w:sz w:val="20"/>
                <w:szCs w:val="20"/>
              </w:rPr>
            </w:pPr>
          </w:p>
        </w:tc>
        <w:tc>
          <w:tcPr>
            <w:tcW w:w="426" w:type="dxa"/>
            <w:noWrap/>
          </w:tcPr>
          <w:p w:rsidR="00D619AA" w:rsidRPr="00404571" w:rsidRDefault="00D619AA" w:rsidP="00D619AA">
            <w:pPr>
              <w:rPr>
                <w:rFonts w:cs="Times New Roman"/>
                <w:sz w:val="20"/>
                <w:szCs w:val="20"/>
              </w:rPr>
            </w:pPr>
          </w:p>
        </w:tc>
        <w:tc>
          <w:tcPr>
            <w:tcW w:w="425" w:type="dxa"/>
            <w:noWrap/>
          </w:tcPr>
          <w:p w:rsidR="00D619AA" w:rsidRPr="00404571" w:rsidRDefault="00D619AA" w:rsidP="00D619AA">
            <w:pPr>
              <w:rPr>
                <w:rFonts w:cs="Times New Roman"/>
                <w:sz w:val="20"/>
                <w:szCs w:val="20"/>
              </w:rPr>
            </w:pPr>
            <w:r w:rsidRPr="00404571">
              <w:rPr>
                <w:rFonts w:cs="Times New Roman"/>
                <w:sz w:val="20"/>
                <w:szCs w:val="20"/>
              </w:rPr>
              <w:t>x</w:t>
            </w:r>
          </w:p>
        </w:tc>
        <w:tc>
          <w:tcPr>
            <w:tcW w:w="425" w:type="dxa"/>
            <w:noWrap/>
          </w:tcPr>
          <w:p w:rsidR="00D619AA" w:rsidRPr="00404571" w:rsidRDefault="00D619AA" w:rsidP="00D619AA">
            <w:pPr>
              <w:rPr>
                <w:rFonts w:cs="Times New Roman"/>
                <w:sz w:val="20"/>
                <w:szCs w:val="20"/>
              </w:rPr>
            </w:pPr>
          </w:p>
        </w:tc>
        <w:tc>
          <w:tcPr>
            <w:tcW w:w="425" w:type="dxa"/>
            <w:noWrap/>
          </w:tcPr>
          <w:p w:rsidR="00D619AA" w:rsidRPr="00404571" w:rsidRDefault="00D619AA" w:rsidP="00D619AA">
            <w:pPr>
              <w:rPr>
                <w:rFonts w:cs="Times New Roman"/>
                <w:sz w:val="20"/>
                <w:szCs w:val="20"/>
              </w:rPr>
            </w:pPr>
          </w:p>
        </w:tc>
        <w:tc>
          <w:tcPr>
            <w:tcW w:w="426" w:type="dxa"/>
            <w:noWrap/>
          </w:tcPr>
          <w:p w:rsidR="00D619AA" w:rsidRPr="00404571" w:rsidRDefault="00D619AA" w:rsidP="00D619AA">
            <w:pPr>
              <w:rPr>
                <w:rFonts w:cs="Times New Roman"/>
                <w:sz w:val="20"/>
                <w:szCs w:val="20"/>
              </w:rPr>
            </w:pPr>
          </w:p>
        </w:tc>
        <w:tc>
          <w:tcPr>
            <w:tcW w:w="425" w:type="dxa"/>
            <w:noWrap/>
          </w:tcPr>
          <w:p w:rsidR="00D619AA" w:rsidRPr="00404571" w:rsidRDefault="00D619AA" w:rsidP="00D619AA">
            <w:pPr>
              <w:rPr>
                <w:rFonts w:cs="Times New Roman"/>
                <w:sz w:val="20"/>
                <w:szCs w:val="20"/>
              </w:rPr>
            </w:pPr>
          </w:p>
        </w:tc>
        <w:tc>
          <w:tcPr>
            <w:tcW w:w="425" w:type="dxa"/>
            <w:noWrap/>
            <w:hideMark/>
          </w:tcPr>
          <w:p w:rsidR="00D619AA" w:rsidRPr="00404571" w:rsidRDefault="00D619AA" w:rsidP="00D619AA">
            <w:pPr>
              <w:rPr>
                <w:rFonts w:cs="Times New Roman"/>
                <w:sz w:val="20"/>
                <w:szCs w:val="20"/>
              </w:rPr>
            </w:pPr>
            <w:r w:rsidRPr="00404571">
              <w:rPr>
                <w:rFonts w:cs="Times New Roman"/>
                <w:sz w:val="20"/>
                <w:szCs w:val="20"/>
              </w:rPr>
              <w:t> </w:t>
            </w:r>
          </w:p>
        </w:tc>
        <w:tc>
          <w:tcPr>
            <w:tcW w:w="425" w:type="dxa"/>
          </w:tcPr>
          <w:p w:rsidR="00D619AA" w:rsidRPr="00404571" w:rsidRDefault="00D619AA" w:rsidP="00D619AA">
            <w:pPr>
              <w:rPr>
                <w:rFonts w:cs="Times New Roman"/>
                <w:sz w:val="20"/>
                <w:szCs w:val="20"/>
              </w:rPr>
            </w:pPr>
          </w:p>
        </w:tc>
      </w:tr>
      <w:tr w:rsidR="00635DD2" w:rsidRPr="00404571" w:rsidTr="00635DD2">
        <w:trPr>
          <w:trHeight w:val="255"/>
          <w:jc w:val="center"/>
        </w:trPr>
        <w:tc>
          <w:tcPr>
            <w:tcW w:w="9209" w:type="dxa"/>
            <w:gridSpan w:val="16"/>
            <w:noWrap/>
            <w:hideMark/>
          </w:tcPr>
          <w:p w:rsidR="00635DD2" w:rsidRPr="00404571" w:rsidRDefault="00635DD2" w:rsidP="00791FD6">
            <w:pPr>
              <w:jc w:val="center"/>
              <w:rPr>
                <w:rFonts w:cs="Times New Roman"/>
                <w:sz w:val="20"/>
                <w:szCs w:val="20"/>
              </w:rPr>
            </w:pPr>
            <w:r w:rsidRPr="00404571">
              <w:rPr>
                <w:rFonts w:cs="Times New Roman"/>
                <w:sz w:val="20"/>
                <w:szCs w:val="20"/>
              </w:rPr>
              <w:t>SZEMÉLYES KOMPETENCIÁK</w:t>
            </w:r>
          </w:p>
        </w:tc>
        <w:tc>
          <w:tcPr>
            <w:tcW w:w="425" w:type="dxa"/>
          </w:tcPr>
          <w:p w:rsidR="00635DD2" w:rsidRPr="00404571" w:rsidRDefault="00635DD2" w:rsidP="00791FD6">
            <w:pPr>
              <w:jc w:val="center"/>
              <w:rPr>
                <w:rFonts w:cs="Times New Roman"/>
                <w:sz w:val="20"/>
                <w:szCs w:val="20"/>
              </w:rPr>
            </w:pPr>
          </w:p>
        </w:tc>
      </w:tr>
      <w:tr w:rsidR="00635DD2" w:rsidRPr="00404571" w:rsidTr="00635DD2">
        <w:trPr>
          <w:trHeight w:val="315"/>
          <w:jc w:val="center"/>
        </w:trPr>
        <w:tc>
          <w:tcPr>
            <w:tcW w:w="2830" w:type="dxa"/>
            <w:noWrap/>
            <w:hideMark/>
          </w:tcPr>
          <w:p w:rsidR="00635DD2" w:rsidRPr="00404571" w:rsidRDefault="00635DD2">
            <w:pPr>
              <w:rPr>
                <w:rFonts w:cs="Times New Roman"/>
                <w:sz w:val="20"/>
                <w:szCs w:val="20"/>
              </w:rPr>
            </w:pPr>
            <w:r w:rsidRPr="00404571">
              <w:rPr>
                <w:rFonts w:cs="Times New Roman"/>
                <w:sz w:val="20"/>
                <w:szCs w:val="20"/>
              </w:rPr>
              <w:t>Rugalmasság</w:t>
            </w:r>
          </w:p>
        </w:tc>
        <w:tc>
          <w:tcPr>
            <w:tcW w:w="426" w:type="dxa"/>
            <w:noWrap/>
            <w:hideMark/>
          </w:tcPr>
          <w:p w:rsidR="00635DD2" w:rsidRPr="00404571" w:rsidRDefault="00635DD2" w:rsidP="00791FD6">
            <w:pPr>
              <w:rPr>
                <w:rFonts w:cs="Times New Roman"/>
                <w:sz w:val="20"/>
                <w:szCs w:val="20"/>
              </w:rPr>
            </w:pPr>
            <w:r w:rsidRPr="00404571">
              <w:rPr>
                <w:rFonts w:cs="Times New Roman"/>
                <w:sz w:val="20"/>
                <w:szCs w:val="20"/>
              </w:rPr>
              <w:t> </w:t>
            </w:r>
            <w:r w:rsidR="00D619AA" w:rsidRPr="00404571">
              <w:rPr>
                <w:rFonts w:cs="Times New Roman"/>
                <w:sz w:val="20"/>
                <w:szCs w:val="20"/>
              </w:rPr>
              <w:t>x</w:t>
            </w:r>
          </w:p>
        </w:tc>
        <w:tc>
          <w:tcPr>
            <w:tcW w:w="425" w:type="dxa"/>
            <w:noWrap/>
            <w:hideMark/>
          </w:tcPr>
          <w:p w:rsidR="00635DD2" w:rsidRPr="00404571" w:rsidRDefault="00635DD2">
            <w:pPr>
              <w:rPr>
                <w:rFonts w:cs="Times New Roman"/>
                <w:sz w:val="20"/>
                <w:szCs w:val="20"/>
              </w:rPr>
            </w:pPr>
            <w:r w:rsidRPr="00404571">
              <w:rPr>
                <w:rFonts w:cs="Times New Roman"/>
                <w:sz w:val="20"/>
                <w:szCs w:val="20"/>
              </w:rPr>
              <w:t> </w:t>
            </w:r>
          </w:p>
        </w:tc>
        <w:tc>
          <w:tcPr>
            <w:tcW w:w="425" w:type="dxa"/>
            <w:noWrap/>
            <w:hideMark/>
          </w:tcPr>
          <w:p w:rsidR="00635DD2" w:rsidRPr="00404571" w:rsidRDefault="00635DD2">
            <w:pPr>
              <w:rPr>
                <w:rFonts w:cs="Times New Roman"/>
                <w:sz w:val="20"/>
                <w:szCs w:val="20"/>
              </w:rPr>
            </w:pPr>
            <w:r w:rsidRPr="00404571">
              <w:rPr>
                <w:rFonts w:cs="Times New Roman"/>
                <w:sz w:val="20"/>
                <w:szCs w:val="20"/>
              </w:rPr>
              <w:t> </w:t>
            </w:r>
          </w:p>
        </w:tc>
        <w:tc>
          <w:tcPr>
            <w:tcW w:w="425" w:type="dxa"/>
            <w:noWrap/>
            <w:hideMark/>
          </w:tcPr>
          <w:p w:rsidR="00635DD2" w:rsidRPr="00404571" w:rsidRDefault="00635DD2">
            <w:pPr>
              <w:rPr>
                <w:rFonts w:cs="Times New Roman"/>
                <w:sz w:val="20"/>
                <w:szCs w:val="20"/>
              </w:rPr>
            </w:pPr>
            <w:r w:rsidRPr="00404571">
              <w:rPr>
                <w:rFonts w:cs="Times New Roman"/>
                <w:sz w:val="20"/>
                <w:szCs w:val="20"/>
              </w:rPr>
              <w:t> </w:t>
            </w:r>
          </w:p>
        </w:tc>
        <w:tc>
          <w:tcPr>
            <w:tcW w:w="426" w:type="dxa"/>
            <w:noWrap/>
            <w:hideMark/>
          </w:tcPr>
          <w:p w:rsidR="00635DD2" w:rsidRPr="00404571" w:rsidRDefault="00D619AA">
            <w:pPr>
              <w:rPr>
                <w:rFonts w:cs="Times New Roman"/>
                <w:sz w:val="20"/>
                <w:szCs w:val="20"/>
              </w:rPr>
            </w:pPr>
            <w:r w:rsidRPr="00404571">
              <w:rPr>
                <w:rFonts w:cs="Times New Roman"/>
                <w:sz w:val="20"/>
                <w:szCs w:val="20"/>
              </w:rPr>
              <w:t>x</w:t>
            </w:r>
            <w:r w:rsidR="00635DD2" w:rsidRPr="00404571">
              <w:rPr>
                <w:rFonts w:cs="Times New Roman"/>
                <w:sz w:val="20"/>
                <w:szCs w:val="20"/>
              </w:rPr>
              <w:t> </w:t>
            </w:r>
          </w:p>
        </w:tc>
        <w:tc>
          <w:tcPr>
            <w:tcW w:w="425" w:type="dxa"/>
            <w:noWrap/>
            <w:hideMark/>
          </w:tcPr>
          <w:p w:rsidR="00635DD2" w:rsidRPr="00404571" w:rsidRDefault="00D619AA">
            <w:pPr>
              <w:rPr>
                <w:rFonts w:cs="Times New Roman"/>
                <w:sz w:val="20"/>
                <w:szCs w:val="20"/>
              </w:rPr>
            </w:pPr>
            <w:r w:rsidRPr="00404571">
              <w:rPr>
                <w:rFonts w:cs="Times New Roman"/>
                <w:sz w:val="20"/>
                <w:szCs w:val="20"/>
              </w:rPr>
              <w:t>x</w:t>
            </w:r>
            <w:r w:rsidR="00635DD2" w:rsidRPr="00404571">
              <w:rPr>
                <w:rFonts w:cs="Times New Roman"/>
                <w:sz w:val="20"/>
                <w:szCs w:val="20"/>
              </w:rPr>
              <w:t> </w:t>
            </w:r>
          </w:p>
        </w:tc>
        <w:tc>
          <w:tcPr>
            <w:tcW w:w="425" w:type="dxa"/>
            <w:noWrap/>
            <w:hideMark/>
          </w:tcPr>
          <w:p w:rsidR="00635DD2" w:rsidRPr="00404571" w:rsidRDefault="00635DD2">
            <w:pPr>
              <w:rPr>
                <w:rFonts w:cs="Times New Roman"/>
                <w:sz w:val="20"/>
                <w:szCs w:val="20"/>
              </w:rPr>
            </w:pPr>
          </w:p>
        </w:tc>
        <w:tc>
          <w:tcPr>
            <w:tcW w:w="425" w:type="dxa"/>
            <w:noWrap/>
            <w:hideMark/>
          </w:tcPr>
          <w:p w:rsidR="00635DD2" w:rsidRPr="00404571" w:rsidRDefault="00D619AA">
            <w:pPr>
              <w:rPr>
                <w:rFonts w:cs="Times New Roman"/>
                <w:sz w:val="20"/>
                <w:szCs w:val="20"/>
              </w:rPr>
            </w:pPr>
            <w:r w:rsidRPr="00404571">
              <w:rPr>
                <w:rFonts w:cs="Times New Roman"/>
                <w:sz w:val="20"/>
                <w:szCs w:val="20"/>
              </w:rPr>
              <w:t>x</w:t>
            </w:r>
            <w:r w:rsidR="00635DD2" w:rsidRPr="00404571">
              <w:rPr>
                <w:rFonts w:cs="Times New Roman"/>
                <w:sz w:val="20"/>
                <w:szCs w:val="20"/>
              </w:rPr>
              <w:t> </w:t>
            </w:r>
          </w:p>
        </w:tc>
        <w:tc>
          <w:tcPr>
            <w:tcW w:w="426" w:type="dxa"/>
            <w:noWrap/>
            <w:hideMark/>
          </w:tcPr>
          <w:p w:rsidR="00635DD2" w:rsidRPr="00404571" w:rsidRDefault="00635DD2">
            <w:pPr>
              <w:rPr>
                <w:rFonts w:cs="Times New Roman"/>
                <w:sz w:val="20"/>
                <w:szCs w:val="20"/>
              </w:rPr>
            </w:pPr>
            <w:r w:rsidRPr="00404571">
              <w:rPr>
                <w:rFonts w:cs="Times New Roman"/>
                <w:sz w:val="20"/>
                <w:szCs w:val="20"/>
              </w:rPr>
              <w:t> </w:t>
            </w:r>
            <w:r w:rsidR="00D619AA" w:rsidRPr="00404571">
              <w:rPr>
                <w:rFonts w:cs="Times New Roman"/>
                <w:sz w:val="20"/>
                <w:szCs w:val="20"/>
              </w:rPr>
              <w:t>x</w:t>
            </w:r>
          </w:p>
        </w:tc>
        <w:tc>
          <w:tcPr>
            <w:tcW w:w="425" w:type="dxa"/>
            <w:noWrap/>
            <w:hideMark/>
          </w:tcPr>
          <w:p w:rsidR="00635DD2" w:rsidRPr="00404571" w:rsidRDefault="00635DD2">
            <w:pPr>
              <w:rPr>
                <w:rFonts w:cs="Times New Roman"/>
                <w:sz w:val="20"/>
                <w:szCs w:val="20"/>
              </w:rPr>
            </w:pPr>
            <w:r w:rsidRPr="00404571">
              <w:rPr>
                <w:rFonts w:cs="Times New Roman"/>
                <w:sz w:val="20"/>
                <w:szCs w:val="20"/>
              </w:rPr>
              <w:t> </w:t>
            </w:r>
            <w:r w:rsidR="00D619AA" w:rsidRPr="00404571">
              <w:rPr>
                <w:rFonts w:cs="Times New Roman"/>
                <w:sz w:val="20"/>
                <w:szCs w:val="20"/>
              </w:rPr>
              <w:t>x</w:t>
            </w:r>
          </w:p>
        </w:tc>
        <w:tc>
          <w:tcPr>
            <w:tcW w:w="425" w:type="dxa"/>
            <w:noWrap/>
            <w:hideMark/>
          </w:tcPr>
          <w:p w:rsidR="00635DD2" w:rsidRPr="00404571" w:rsidRDefault="00635DD2">
            <w:pPr>
              <w:rPr>
                <w:rFonts w:cs="Times New Roman"/>
                <w:sz w:val="20"/>
                <w:szCs w:val="20"/>
              </w:rPr>
            </w:pPr>
            <w:r w:rsidRPr="00404571">
              <w:rPr>
                <w:rFonts w:cs="Times New Roman"/>
                <w:sz w:val="20"/>
                <w:szCs w:val="20"/>
              </w:rPr>
              <w:t> </w:t>
            </w:r>
            <w:r w:rsidR="00D619AA" w:rsidRPr="00404571">
              <w:rPr>
                <w:rFonts w:cs="Times New Roman"/>
                <w:sz w:val="20"/>
                <w:szCs w:val="20"/>
              </w:rPr>
              <w:t>x</w:t>
            </w:r>
          </w:p>
        </w:tc>
        <w:tc>
          <w:tcPr>
            <w:tcW w:w="425" w:type="dxa"/>
            <w:noWrap/>
            <w:hideMark/>
          </w:tcPr>
          <w:p w:rsidR="00635DD2" w:rsidRPr="00404571" w:rsidRDefault="00635DD2">
            <w:pPr>
              <w:rPr>
                <w:rFonts w:cs="Times New Roman"/>
                <w:sz w:val="20"/>
                <w:szCs w:val="20"/>
              </w:rPr>
            </w:pPr>
            <w:r w:rsidRPr="00404571">
              <w:rPr>
                <w:rFonts w:cs="Times New Roman"/>
                <w:sz w:val="20"/>
                <w:szCs w:val="20"/>
              </w:rPr>
              <w:t> </w:t>
            </w:r>
            <w:r w:rsidR="00D619AA" w:rsidRPr="00404571">
              <w:rPr>
                <w:rFonts w:cs="Times New Roman"/>
                <w:sz w:val="20"/>
                <w:szCs w:val="20"/>
              </w:rPr>
              <w:t>x</w:t>
            </w:r>
          </w:p>
        </w:tc>
        <w:tc>
          <w:tcPr>
            <w:tcW w:w="426" w:type="dxa"/>
            <w:noWrap/>
            <w:hideMark/>
          </w:tcPr>
          <w:p w:rsidR="00635DD2" w:rsidRPr="00404571" w:rsidRDefault="00635DD2">
            <w:pPr>
              <w:rPr>
                <w:rFonts w:cs="Times New Roman"/>
                <w:sz w:val="20"/>
                <w:szCs w:val="20"/>
              </w:rPr>
            </w:pPr>
          </w:p>
        </w:tc>
        <w:tc>
          <w:tcPr>
            <w:tcW w:w="425" w:type="dxa"/>
            <w:noWrap/>
            <w:hideMark/>
          </w:tcPr>
          <w:p w:rsidR="00635DD2" w:rsidRPr="00404571" w:rsidRDefault="00635DD2">
            <w:pPr>
              <w:rPr>
                <w:rFonts w:cs="Times New Roman"/>
                <w:sz w:val="20"/>
                <w:szCs w:val="20"/>
              </w:rPr>
            </w:pPr>
          </w:p>
        </w:tc>
        <w:tc>
          <w:tcPr>
            <w:tcW w:w="425" w:type="dxa"/>
            <w:noWrap/>
            <w:hideMark/>
          </w:tcPr>
          <w:p w:rsidR="00635DD2" w:rsidRPr="00404571" w:rsidRDefault="00635DD2">
            <w:pPr>
              <w:rPr>
                <w:rFonts w:cs="Times New Roman"/>
                <w:sz w:val="20"/>
                <w:szCs w:val="20"/>
              </w:rPr>
            </w:pPr>
            <w:r w:rsidRPr="00404571">
              <w:rPr>
                <w:rFonts w:cs="Times New Roman"/>
                <w:sz w:val="20"/>
                <w:szCs w:val="20"/>
              </w:rPr>
              <w:t> </w:t>
            </w:r>
          </w:p>
        </w:tc>
        <w:tc>
          <w:tcPr>
            <w:tcW w:w="425" w:type="dxa"/>
          </w:tcPr>
          <w:p w:rsidR="00635DD2" w:rsidRPr="00404571" w:rsidRDefault="00635DD2">
            <w:pPr>
              <w:rPr>
                <w:rFonts w:cs="Times New Roman"/>
                <w:sz w:val="20"/>
                <w:szCs w:val="20"/>
              </w:rPr>
            </w:pPr>
          </w:p>
        </w:tc>
      </w:tr>
      <w:tr w:rsidR="00635DD2" w:rsidRPr="00404571" w:rsidTr="00635DD2">
        <w:trPr>
          <w:trHeight w:val="255"/>
          <w:jc w:val="center"/>
        </w:trPr>
        <w:tc>
          <w:tcPr>
            <w:tcW w:w="9209" w:type="dxa"/>
            <w:gridSpan w:val="16"/>
            <w:noWrap/>
            <w:hideMark/>
          </w:tcPr>
          <w:p w:rsidR="00635DD2" w:rsidRPr="00404571" w:rsidRDefault="00635DD2" w:rsidP="00791FD6">
            <w:pPr>
              <w:jc w:val="center"/>
              <w:rPr>
                <w:rFonts w:cs="Times New Roman"/>
                <w:sz w:val="20"/>
                <w:szCs w:val="20"/>
              </w:rPr>
            </w:pPr>
            <w:r w:rsidRPr="00404571">
              <w:rPr>
                <w:rFonts w:cs="Times New Roman"/>
                <w:sz w:val="20"/>
                <w:szCs w:val="20"/>
              </w:rPr>
              <w:t>TÁRSAS KOMPETENCIÁK</w:t>
            </w:r>
          </w:p>
        </w:tc>
        <w:tc>
          <w:tcPr>
            <w:tcW w:w="425" w:type="dxa"/>
          </w:tcPr>
          <w:p w:rsidR="00635DD2" w:rsidRPr="00404571" w:rsidRDefault="00635DD2" w:rsidP="00791FD6">
            <w:pPr>
              <w:jc w:val="center"/>
              <w:rPr>
                <w:rFonts w:cs="Times New Roman"/>
                <w:sz w:val="20"/>
                <w:szCs w:val="20"/>
              </w:rPr>
            </w:pPr>
          </w:p>
        </w:tc>
      </w:tr>
      <w:tr w:rsidR="00635DD2" w:rsidRPr="00404571" w:rsidTr="00635DD2">
        <w:trPr>
          <w:trHeight w:val="315"/>
          <w:jc w:val="center"/>
        </w:trPr>
        <w:tc>
          <w:tcPr>
            <w:tcW w:w="2830" w:type="dxa"/>
            <w:noWrap/>
            <w:hideMark/>
          </w:tcPr>
          <w:p w:rsidR="00635DD2" w:rsidRPr="00404571" w:rsidRDefault="00635DD2">
            <w:pPr>
              <w:rPr>
                <w:rFonts w:cs="Times New Roman"/>
                <w:sz w:val="20"/>
                <w:szCs w:val="20"/>
              </w:rPr>
            </w:pPr>
            <w:r w:rsidRPr="00404571">
              <w:rPr>
                <w:rFonts w:cs="Times New Roman"/>
                <w:sz w:val="20"/>
                <w:szCs w:val="20"/>
              </w:rPr>
              <w:t>Empatikus készség</w:t>
            </w:r>
          </w:p>
        </w:tc>
        <w:tc>
          <w:tcPr>
            <w:tcW w:w="426" w:type="dxa"/>
            <w:noWrap/>
            <w:hideMark/>
          </w:tcPr>
          <w:p w:rsidR="00635DD2" w:rsidRPr="00404571" w:rsidRDefault="00635DD2" w:rsidP="00791FD6">
            <w:pPr>
              <w:rPr>
                <w:rFonts w:cs="Times New Roman"/>
                <w:sz w:val="20"/>
                <w:szCs w:val="20"/>
              </w:rPr>
            </w:pPr>
            <w:r w:rsidRPr="00404571">
              <w:rPr>
                <w:rFonts w:cs="Times New Roman"/>
                <w:sz w:val="20"/>
                <w:szCs w:val="20"/>
              </w:rPr>
              <w:t> </w:t>
            </w:r>
            <w:r w:rsidR="00D619AA" w:rsidRPr="00404571">
              <w:rPr>
                <w:rFonts w:cs="Times New Roman"/>
                <w:sz w:val="20"/>
                <w:szCs w:val="20"/>
              </w:rPr>
              <w:t>x</w:t>
            </w:r>
          </w:p>
        </w:tc>
        <w:tc>
          <w:tcPr>
            <w:tcW w:w="425" w:type="dxa"/>
            <w:noWrap/>
            <w:hideMark/>
          </w:tcPr>
          <w:p w:rsidR="00635DD2" w:rsidRPr="00404571" w:rsidRDefault="00635DD2">
            <w:pPr>
              <w:rPr>
                <w:rFonts w:cs="Times New Roman"/>
                <w:sz w:val="20"/>
                <w:szCs w:val="20"/>
              </w:rPr>
            </w:pPr>
          </w:p>
        </w:tc>
        <w:tc>
          <w:tcPr>
            <w:tcW w:w="425" w:type="dxa"/>
            <w:noWrap/>
            <w:hideMark/>
          </w:tcPr>
          <w:p w:rsidR="00635DD2" w:rsidRPr="00404571" w:rsidRDefault="00635DD2">
            <w:pPr>
              <w:rPr>
                <w:rFonts w:cs="Times New Roman"/>
                <w:sz w:val="20"/>
                <w:szCs w:val="20"/>
              </w:rPr>
            </w:pPr>
            <w:r w:rsidRPr="00404571">
              <w:rPr>
                <w:rFonts w:cs="Times New Roman"/>
                <w:sz w:val="20"/>
                <w:szCs w:val="20"/>
              </w:rPr>
              <w:t> </w:t>
            </w:r>
          </w:p>
        </w:tc>
        <w:tc>
          <w:tcPr>
            <w:tcW w:w="425" w:type="dxa"/>
            <w:noWrap/>
            <w:hideMark/>
          </w:tcPr>
          <w:p w:rsidR="00635DD2" w:rsidRPr="00404571" w:rsidRDefault="00635DD2">
            <w:pPr>
              <w:rPr>
                <w:rFonts w:cs="Times New Roman"/>
                <w:sz w:val="20"/>
                <w:szCs w:val="20"/>
              </w:rPr>
            </w:pPr>
            <w:r w:rsidRPr="00404571">
              <w:rPr>
                <w:rFonts w:cs="Times New Roman"/>
                <w:sz w:val="20"/>
                <w:szCs w:val="20"/>
              </w:rPr>
              <w:t> </w:t>
            </w:r>
          </w:p>
        </w:tc>
        <w:tc>
          <w:tcPr>
            <w:tcW w:w="426" w:type="dxa"/>
            <w:noWrap/>
            <w:hideMark/>
          </w:tcPr>
          <w:p w:rsidR="00635DD2" w:rsidRPr="00404571" w:rsidRDefault="00D619AA">
            <w:pPr>
              <w:rPr>
                <w:rFonts w:cs="Times New Roman"/>
                <w:sz w:val="20"/>
                <w:szCs w:val="20"/>
              </w:rPr>
            </w:pPr>
            <w:r w:rsidRPr="00404571">
              <w:rPr>
                <w:rFonts w:cs="Times New Roman"/>
                <w:sz w:val="20"/>
                <w:szCs w:val="20"/>
              </w:rPr>
              <w:t>x</w:t>
            </w:r>
            <w:r w:rsidR="00635DD2" w:rsidRPr="00404571">
              <w:rPr>
                <w:rFonts w:cs="Times New Roman"/>
                <w:sz w:val="20"/>
                <w:szCs w:val="20"/>
              </w:rPr>
              <w:t> </w:t>
            </w:r>
          </w:p>
        </w:tc>
        <w:tc>
          <w:tcPr>
            <w:tcW w:w="425" w:type="dxa"/>
            <w:noWrap/>
            <w:hideMark/>
          </w:tcPr>
          <w:p w:rsidR="00635DD2" w:rsidRPr="00404571" w:rsidRDefault="00D619AA">
            <w:pPr>
              <w:rPr>
                <w:rFonts w:cs="Times New Roman"/>
                <w:sz w:val="20"/>
                <w:szCs w:val="20"/>
              </w:rPr>
            </w:pPr>
            <w:r w:rsidRPr="00404571">
              <w:rPr>
                <w:rFonts w:cs="Times New Roman"/>
                <w:sz w:val="20"/>
                <w:szCs w:val="20"/>
              </w:rPr>
              <w:t>x</w:t>
            </w:r>
            <w:r w:rsidR="00635DD2" w:rsidRPr="00404571">
              <w:rPr>
                <w:rFonts w:cs="Times New Roman"/>
                <w:sz w:val="20"/>
                <w:szCs w:val="20"/>
              </w:rPr>
              <w:t> </w:t>
            </w:r>
          </w:p>
        </w:tc>
        <w:tc>
          <w:tcPr>
            <w:tcW w:w="425" w:type="dxa"/>
            <w:noWrap/>
            <w:hideMark/>
          </w:tcPr>
          <w:p w:rsidR="00635DD2" w:rsidRPr="00404571" w:rsidRDefault="00635DD2">
            <w:pPr>
              <w:rPr>
                <w:rFonts w:cs="Times New Roman"/>
                <w:sz w:val="20"/>
                <w:szCs w:val="20"/>
              </w:rPr>
            </w:pPr>
          </w:p>
        </w:tc>
        <w:tc>
          <w:tcPr>
            <w:tcW w:w="425" w:type="dxa"/>
            <w:noWrap/>
            <w:hideMark/>
          </w:tcPr>
          <w:p w:rsidR="00635DD2" w:rsidRPr="00404571" w:rsidRDefault="00635DD2">
            <w:pPr>
              <w:rPr>
                <w:rFonts w:cs="Times New Roman"/>
                <w:sz w:val="20"/>
                <w:szCs w:val="20"/>
              </w:rPr>
            </w:pPr>
            <w:r w:rsidRPr="00404571">
              <w:rPr>
                <w:rFonts w:cs="Times New Roman"/>
                <w:sz w:val="20"/>
                <w:szCs w:val="20"/>
              </w:rPr>
              <w:t>x</w:t>
            </w:r>
          </w:p>
        </w:tc>
        <w:tc>
          <w:tcPr>
            <w:tcW w:w="426" w:type="dxa"/>
            <w:noWrap/>
            <w:hideMark/>
          </w:tcPr>
          <w:p w:rsidR="00635DD2" w:rsidRPr="00404571" w:rsidRDefault="00635DD2">
            <w:pPr>
              <w:rPr>
                <w:rFonts w:cs="Times New Roman"/>
                <w:sz w:val="20"/>
                <w:szCs w:val="20"/>
              </w:rPr>
            </w:pPr>
            <w:r w:rsidRPr="00404571">
              <w:rPr>
                <w:rFonts w:cs="Times New Roman"/>
                <w:sz w:val="20"/>
                <w:szCs w:val="20"/>
              </w:rPr>
              <w:t> </w:t>
            </w:r>
            <w:r w:rsidR="00D619AA" w:rsidRPr="00404571">
              <w:rPr>
                <w:rFonts w:cs="Times New Roman"/>
                <w:sz w:val="20"/>
                <w:szCs w:val="20"/>
              </w:rPr>
              <w:t>x</w:t>
            </w:r>
          </w:p>
        </w:tc>
        <w:tc>
          <w:tcPr>
            <w:tcW w:w="425" w:type="dxa"/>
            <w:noWrap/>
            <w:hideMark/>
          </w:tcPr>
          <w:p w:rsidR="00635DD2" w:rsidRPr="00404571" w:rsidRDefault="00635DD2">
            <w:pPr>
              <w:rPr>
                <w:rFonts w:cs="Times New Roman"/>
                <w:sz w:val="20"/>
                <w:szCs w:val="20"/>
              </w:rPr>
            </w:pPr>
            <w:r w:rsidRPr="00404571">
              <w:rPr>
                <w:rFonts w:cs="Times New Roman"/>
                <w:sz w:val="20"/>
                <w:szCs w:val="20"/>
              </w:rPr>
              <w:t> </w:t>
            </w:r>
            <w:r w:rsidR="00D619AA" w:rsidRPr="00404571">
              <w:rPr>
                <w:rFonts w:cs="Times New Roman"/>
                <w:sz w:val="20"/>
                <w:szCs w:val="20"/>
              </w:rPr>
              <w:t>x</w:t>
            </w:r>
          </w:p>
        </w:tc>
        <w:tc>
          <w:tcPr>
            <w:tcW w:w="425" w:type="dxa"/>
            <w:noWrap/>
            <w:hideMark/>
          </w:tcPr>
          <w:p w:rsidR="00635DD2" w:rsidRPr="00404571" w:rsidRDefault="00635DD2">
            <w:pPr>
              <w:rPr>
                <w:rFonts w:cs="Times New Roman"/>
                <w:sz w:val="20"/>
                <w:szCs w:val="20"/>
              </w:rPr>
            </w:pPr>
            <w:r w:rsidRPr="00404571">
              <w:rPr>
                <w:rFonts w:cs="Times New Roman"/>
                <w:sz w:val="20"/>
                <w:szCs w:val="20"/>
              </w:rPr>
              <w:t> </w:t>
            </w:r>
            <w:r w:rsidR="00D619AA" w:rsidRPr="00404571">
              <w:rPr>
                <w:rFonts w:cs="Times New Roman"/>
                <w:sz w:val="20"/>
                <w:szCs w:val="20"/>
              </w:rPr>
              <w:t>x</w:t>
            </w:r>
          </w:p>
        </w:tc>
        <w:tc>
          <w:tcPr>
            <w:tcW w:w="425" w:type="dxa"/>
            <w:noWrap/>
            <w:hideMark/>
          </w:tcPr>
          <w:p w:rsidR="00635DD2" w:rsidRPr="00404571" w:rsidRDefault="00635DD2">
            <w:pPr>
              <w:rPr>
                <w:rFonts w:cs="Times New Roman"/>
                <w:sz w:val="20"/>
                <w:szCs w:val="20"/>
              </w:rPr>
            </w:pPr>
            <w:r w:rsidRPr="00404571">
              <w:rPr>
                <w:rFonts w:cs="Times New Roman"/>
                <w:sz w:val="20"/>
                <w:szCs w:val="20"/>
              </w:rPr>
              <w:t> </w:t>
            </w:r>
          </w:p>
        </w:tc>
        <w:tc>
          <w:tcPr>
            <w:tcW w:w="426" w:type="dxa"/>
            <w:noWrap/>
            <w:hideMark/>
          </w:tcPr>
          <w:p w:rsidR="00635DD2" w:rsidRPr="00404571" w:rsidRDefault="00635DD2">
            <w:pPr>
              <w:rPr>
                <w:rFonts w:cs="Times New Roman"/>
                <w:sz w:val="20"/>
                <w:szCs w:val="20"/>
              </w:rPr>
            </w:pPr>
          </w:p>
        </w:tc>
        <w:tc>
          <w:tcPr>
            <w:tcW w:w="425" w:type="dxa"/>
            <w:noWrap/>
            <w:hideMark/>
          </w:tcPr>
          <w:p w:rsidR="00635DD2" w:rsidRPr="00404571" w:rsidRDefault="00635DD2">
            <w:pPr>
              <w:rPr>
                <w:rFonts w:cs="Times New Roman"/>
                <w:sz w:val="20"/>
                <w:szCs w:val="20"/>
              </w:rPr>
            </w:pPr>
          </w:p>
        </w:tc>
        <w:tc>
          <w:tcPr>
            <w:tcW w:w="425" w:type="dxa"/>
            <w:noWrap/>
            <w:hideMark/>
          </w:tcPr>
          <w:p w:rsidR="00635DD2" w:rsidRPr="00404571" w:rsidRDefault="00635DD2">
            <w:pPr>
              <w:rPr>
                <w:rFonts w:cs="Times New Roman"/>
                <w:sz w:val="20"/>
                <w:szCs w:val="20"/>
              </w:rPr>
            </w:pPr>
            <w:r w:rsidRPr="00404571">
              <w:rPr>
                <w:rFonts w:cs="Times New Roman"/>
                <w:sz w:val="20"/>
                <w:szCs w:val="20"/>
              </w:rPr>
              <w:t> </w:t>
            </w:r>
          </w:p>
        </w:tc>
        <w:tc>
          <w:tcPr>
            <w:tcW w:w="425" w:type="dxa"/>
          </w:tcPr>
          <w:p w:rsidR="00635DD2" w:rsidRPr="00404571" w:rsidRDefault="00635DD2">
            <w:pPr>
              <w:rPr>
                <w:rFonts w:cs="Times New Roman"/>
                <w:sz w:val="20"/>
                <w:szCs w:val="20"/>
              </w:rPr>
            </w:pPr>
          </w:p>
        </w:tc>
      </w:tr>
      <w:tr w:rsidR="00D619AA" w:rsidRPr="00404571" w:rsidTr="00635DD2">
        <w:trPr>
          <w:trHeight w:val="315"/>
          <w:jc w:val="center"/>
        </w:trPr>
        <w:tc>
          <w:tcPr>
            <w:tcW w:w="2830" w:type="dxa"/>
            <w:noWrap/>
          </w:tcPr>
          <w:p w:rsidR="00D619AA" w:rsidRPr="00404571" w:rsidRDefault="00D619AA">
            <w:pPr>
              <w:rPr>
                <w:rFonts w:cs="Times New Roman"/>
                <w:sz w:val="20"/>
                <w:szCs w:val="20"/>
              </w:rPr>
            </w:pPr>
            <w:r w:rsidRPr="00404571">
              <w:rPr>
                <w:rFonts w:cs="Times New Roman"/>
                <w:sz w:val="20"/>
                <w:szCs w:val="20"/>
              </w:rPr>
              <w:t>Kommunikációs rugalmasság</w:t>
            </w:r>
          </w:p>
        </w:tc>
        <w:tc>
          <w:tcPr>
            <w:tcW w:w="426" w:type="dxa"/>
            <w:noWrap/>
          </w:tcPr>
          <w:p w:rsidR="00D619AA" w:rsidRPr="00404571" w:rsidRDefault="00D619AA" w:rsidP="00791FD6">
            <w:pPr>
              <w:rPr>
                <w:rFonts w:cs="Times New Roman"/>
                <w:sz w:val="20"/>
                <w:szCs w:val="20"/>
              </w:rPr>
            </w:pPr>
            <w:r w:rsidRPr="00404571">
              <w:rPr>
                <w:rFonts w:cs="Times New Roman"/>
                <w:sz w:val="20"/>
                <w:szCs w:val="20"/>
              </w:rPr>
              <w:t>x</w:t>
            </w:r>
          </w:p>
        </w:tc>
        <w:tc>
          <w:tcPr>
            <w:tcW w:w="425" w:type="dxa"/>
            <w:noWrap/>
          </w:tcPr>
          <w:p w:rsidR="00D619AA" w:rsidRPr="00404571" w:rsidRDefault="00D619AA">
            <w:pPr>
              <w:rPr>
                <w:rFonts w:cs="Times New Roman"/>
                <w:sz w:val="20"/>
                <w:szCs w:val="20"/>
              </w:rPr>
            </w:pPr>
          </w:p>
        </w:tc>
        <w:tc>
          <w:tcPr>
            <w:tcW w:w="425" w:type="dxa"/>
            <w:noWrap/>
          </w:tcPr>
          <w:p w:rsidR="00D619AA" w:rsidRPr="00404571" w:rsidRDefault="00D619AA">
            <w:pPr>
              <w:rPr>
                <w:rFonts w:cs="Times New Roman"/>
                <w:sz w:val="20"/>
                <w:szCs w:val="20"/>
              </w:rPr>
            </w:pPr>
          </w:p>
        </w:tc>
        <w:tc>
          <w:tcPr>
            <w:tcW w:w="425" w:type="dxa"/>
            <w:noWrap/>
          </w:tcPr>
          <w:p w:rsidR="00D619AA" w:rsidRPr="00404571" w:rsidRDefault="00D619AA">
            <w:pPr>
              <w:rPr>
                <w:rFonts w:cs="Times New Roman"/>
                <w:sz w:val="20"/>
                <w:szCs w:val="20"/>
              </w:rPr>
            </w:pPr>
          </w:p>
        </w:tc>
        <w:tc>
          <w:tcPr>
            <w:tcW w:w="426" w:type="dxa"/>
            <w:noWrap/>
          </w:tcPr>
          <w:p w:rsidR="00D619AA" w:rsidRPr="00404571" w:rsidRDefault="00D619AA">
            <w:pPr>
              <w:rPr>
                <w:rFonts w:cs="Times New Roman"/>
                <w:sz w:val="20"/>
                <w:szCs w:val="20"/>
              </w:rPr>
            </w:pPr>
            <w:r w:rsidRPr="00404571">
              <w:rPr>
                <w:rFonts w:cs="Times New Roman"/>
                <w:sz w:val="20"/>
                <w:szCs w:val="20"/>
              </w:rPr>
              <w:t>x</w:t>
            </w:r>
          </w:p>
        </w:tc>
        <w:tc>
          <w:tcPr>
            <w:tcW w:w="425" w:type="dxa"/>
            <w:noWrap/>
          </w:tcPr>
          <w:p w:rsidR="00D619AA" w:rsidRPr="00404571" w:rsidRDefault="00D619AA">
            <w:pPr>
              <w:rPr>
                <w:rFonts w:cs="Times New Roman"/>
                <w:sz w:val="20"/>
                <w:szCs w:val="20"/>
              </w:rPr>
            </w:pPr>
            <w:r w:rsidRPr="00404571">
              <w:rPr>
                <w:rFonts w:cs="Times New Roman"/>
                <w:sz w:val="20"/>
                <w:szCs w:val="20"/>
              </w:rPr>
              <w:t>x</w:t>
            </w:r>
          </w:p>
        </w:tc>
        <w:tc>
          <w:tcPr>
            <w:tcW w:w="425" w:type="dxa"/>
            <w:noWrap/>
          </w:tcPr>
          <w:p w:rsidR="00D619AA" w:rsidRPr="00404571" w:rsidRDefault="00D619AA">
            <w:pPr>
              <w:rPr>
                <w:rFonts w:cs="Times New Roman"/>
                <w:sz w:val="20"/>
                <w:szCs w:val="20"/>
              </w:rPr>
            </w:pPr>
          </w:p>
        </w:tc>
        <w:tc>
          <w:tcPr>
            <w:tcW w:w="425" w:type="dxa"/>
            <w:noWrap/>
          </w:tcPr>
          <w:p w:rsidR="00D619AA" w:rsidRPr="00404571" w:rsidRDefault="00D619AA">
            <w:pPr>
              <w:rPr>
                <w:rFonts w:cs="Times New Roman"/>
                <w:sz w:val="20"/>
                <w:szCs w:val="20"/>
              </w:rPr>
            </w:pPr>
            <w:r w:rsidRPr="00404571">
              <w:rPr>
                <w:rFonts w:cs="Times New Roman"/>
                <w:sz w:val="20"/>
                <w:szCs w:val="20"/>
              </w:rPr>
              <w:t>x</w:t>
            </w:r>
          </w:p>
        </w:tc>
        <w:tc>
          <w:tcPr>
            <w:tcW w:w="426" w:type="dxa"/>
            <w:noWrap/>
          </w:tcPr>
          <w:p w:rsidR="00D619AA" w:rsidRPr="00404571" w:rsidRDefault="00D619AA">
            <w:pPr>
              <w:rPr>
                <w:rFonts w:cs="Times New Roman"/>
                <w:sz w:val="20"/>
                <w:szCs w:val="20"/>
              </w:rPr>
            </w:pPr>
            <w:r w:rsidRPr="00404571">
              <w:rPr>
                <w:rFonts w:cs="Times New Roman"/>
                <w:sz w:val="20"/>
                <w:szCs w:val="20"/>
              </w:rPr>
              <w:t>x</w:t>
            </w:r>
          </w:p>
        </w:tc>
        <w:tc>
          <w:tcPr>
            <w:tcW w:w="425" w:type="dxa"/>
            <w:noWrap/>
          </w:tcPr>
          <w:p w:rsidR="00D619AA" w:rsidRPr="00404571" w:rsidRDefault="00D619AA">
            <w:pPr>
              <w:rPr>
                <w:rFonts w:cs="Times New Roman"/>
                <w:sz w:val="20"/>
                <w:szCs w:val="20"/>
              </w:rPr>
            </w:pPr>
            <w:r w:rsidRPr="00404571">
              <w:rPr>
                <w:rFonts w:cs="Times New Roman"/>
                <w:sz w:val="20"/>
                <w:szCs w:val="20"/>
              </w:rPr>
              <w:t>x</w:t>
            </w:r>
          </w:p>
        </w:tc>
        <w:tc>
          <w:tcPr>
            <w:tcW w:w="425" w:type="dxa"/>
            <w:noWrap/>
          </w:tcPr>
          <w:p w:rsidR="00D619AA" w:rsidRPr="00404571" w:rsidRDefault="00D619AA">
            <w:pPr>
              <w:rPr>
                <w:rFonts w:cs="Times New Roman"/>
                <w:sz w:val="20"/>
                <w:szCs w:val="20"/>
              </w:rPr>
            </w:pPr>
            <w:r w:rsidRPr="00404571">
              <w:rPr>
                <w:rFonts w:cs="Times New Roman"/>
                <w:sz w:val="20"/>
                <w:szCs w:val="20"/>
              </w:rPr>
              <w:t>x</w:t>
            </w:r>
          </w:p>
        </w:tc>
        <w:tc>
          <w:tcPr>
            <w:tcW w:w="425" w:type="dxa"/>
            <w:noWrap/>
          </w:tcPr>
          <w:p w:rsidR="00D619AA" w:rsidRPr="00404571" w:rsidRDefault="00D619AA">
            <w:pPr>
              <w:rPr>
                <w:rFonts w:cs="Times New Roman"/>
                <w:sz w:val="20"/>
                <w:szCs w:val="20"/>
              </w:rPr>
            </w:pPr>
          </w:p>
        </w:tc>
        <w:tc>
          <w:tcPr>
            <w:tcW w:w="426" w:type="dxa"/>
            <w:noWrap/>
          </w:tcPr>
          <w:p w:rsidR="00D619AA" w:rsidRPr="00404571" w:rsidRDefault="00D619AA">
            <w:pPr>
              <w:rPr>
                <w:rFonts w:cs="Times New Roman"/>
                <w:sz w:val="20"/>
                <w:szCs w:val="20"/>
              </w:rPr>
            </w:pPr>
          </w:p>
        </w:tc>
        <w:tc>
          <w:tcPr>
            <w:tcW w:w="425" w:type="dxa"/>
            <w:noWrap/>
          </w:tcPr>
          <w:p w:rsidR="00D619AA" w:rsidRPr="00404571" w:rsidRDefault="00D619AA">
            <w:pPr>
              <w:rPr>
                <w:rFonts w:cs="Times New Roman"/>
                <w:sz w:val="20"/>
                <w:szCs w:val="20"/>
              </w:rPr>
            </w:pPr>
          </w:p>
        </w:tc>
        <w:tc>
          <w:tcPr>
            <w:tcW w:w="425" w:type="dxa"/>
            <w:noWrap/>
          </w:tcPr>
          <w:p w:rsidR="00D619AA" w:rsidRPr="00404571" w:rsidRDefault="00D619AA">
            <w:pPr>
              <w:rPr>
                <w:rFonts w:cs="Times New Roman"/>
                <w:sz w:val="20"/>
                <w:szCs w:val="20"/>
              </w:rPr>
            </w:pPr>
          </w:p>
        </w:tc>
        <w:tc>
          <w:tcPr>
            <w:tcW w:w="425" w:type="dxa"/>
          </w:tcPr>
          <w:p w:rsidR="00D619AA" w:rsidRPr="00404571" w:rsidRDefault="00D619AA">
            <w:pPr>
              <w:rPr>
                <w:rFonts w:cs="Times New Roman"/>
                <w:sz w:val="20"/>
                <w:szCs w:val="20"/>
              </w:rPr>
            </w:pPr>
          </w:p>
        </w:tc>
      </w:tr>
      <w:tr w:rsidR="00635DD2" w:rsidRPr="00404571" w:rsidTr="00D619AA">
        <w:trPr>
          <w:trHeight w:val="315"/>
          <w:jc w:val="center"/>
        </w:trPr>
        <w:tc>
          <w:tcPr>
            <w:tcW w:w="2830" w:type="dxa"/>
            <w:noWrap/>
            <w:hideMark/>
          </w:tcPr>
          <w:p w:rsidR="00635DD2" w:rsidRPr="00404571" w:rsidRDefault="00635DD2">
            <w:pPr>
              <w:rPr>
                <w:rFonts w:cs="Times New Roman"/>
                <w:sz w:val="20"/>
                <w:szCs w:val="20"/>
              </w:rPr>
            </w:pPr>
            <w:r w:rsidRPr="00404571">
              <w:rPr>
                <w:rFonts w:cs="Times New Roman"/>
                <w:sz w:val="20"/>
                <w:szCs w:val="20"/>
              </w:rPr>
              <w:t>Meggyőzőkészség</w:t>
            </w:r>
          </w:p>
        </w:tc>
        <w:tc>
          <w:tcPr>
            <w:tcW w:w="426" w:type="dxa"/>
            <w:noWrap/>
            <w:hideMark/>
          </w:tcPr>
          <w:p w:rsidR="00635DD2" w:rsidRPr="00404571" w:rsidRDefault="00635DD2" w:rsidP="00791FD6">
            <w:pPr>
              <w:rPr>
                <w:rFonts w:cs="Times New Roman"/>
                <w:sz w:val="20"/>
                <w:szCs w:val="20"/>
              </w:rPr>
            </w:pPr>
            <w:r w:rsidRPr="00404571">
              <w:rPr>
                <w:rFonts w:cs="Times New Roman"/>
                <w:sz w:val="20"/>
                <w:szCs w:val="20"/>
              </w:rPr>
              <w:t> </w:t>
            </w:r>
            <w:r w:rsidR="00D619AA" w:rsidRPr="00404571">
              <w:rPr>
                <w:rFonts w:cs="Times New Roman"/>
                <w:sz w:val="20"/>
                <w:szCs w:val="20"/>
              </w:rPr>
              <w:t>x</w:t>
            </w:r>
          </w:p>
        </w:tc>
        <w:tc>
          <w:tcPr>
            <w:tcW w:w="425" w:type="dxa"/>
            <w:noWrap/>
            <w:hideMark/>
          </w:tcPr>
          <w:p w:rsidR="00635DD2" w:rsidRPr="00404571" w:rsidRDefault="00635DD2">
            <w:pPr>
              <w:rPr>
                <w:rFonts w:cs="Times New Roman"/>
                <w:sz w:val="20"/>
                <w:szCs w:val="20"/>
              </w:rPr>
            </w:pPr>
            <w:r w:rsidRPr="00404571">
              <w:rPr>
                <w:rFonts w:cs="Times New Roman"/>
                <w:sz w:val="20"/>
                <w:szCs w:val="20"/>
              </w:rPr>
              <w:t> </w:t>
            </w:r>
          </w:p>
        </w:tc>
        <w:tc>
          <w:tcPr>
            <w:tcW w:w="425" w:type="dxa"/>
            <w:noWrap/>
            <w:hideMark/>
          </w:tcPr>
          <w:p w:rsidR="00635DD2" w:rsidRPr="00404571" w:rsidRDefault="00635DD2">
            <w:pPr>
              <w:rPr>
                <w:rFonts w:cs="Times New Roman"/>
                <w:sz w:val="20"/>
                <w:szCs w:val="20"/>
              </w:rPr>
            </w:pPr>
            <w:r w:rsidRPr="00404571">
              <w:rPr>
                <w:rFonts w:cs="Times New Roman"/>
                <w:sz w:val="20"/>
                <w:szCs w:val="20"/>
              </w:rPr>
              <w:t> </w:t>
            </w:r>
          </w:p>
        </w:tc>
        <w:tc>
          <w:tcPr>
            <w:tcW w:w="425" w:type="dxa"/>
            <w:noWrap/>
            <w:hideMark/>
          </w:tcPr>
          <w:p w:rsidR="00635DD2" w:rsidRPr="00404571" w:rsidRDefault="00635DD2">
            <w:pPr>
              <w:rPr>
                <w:rFonts w:cs="Times New Roman"/>
                <w:sz w:val="20"/>
                <w:szCs w:val="20"/>
              </w:rPr>
            </w:pPr>
            <w:r w:rsidRPr="00404571">
              <w:rPr>
                <w:rFonts w:cs="Times New Roman"/>
                <w:sz w:val="20"/>
                <w:szCs w:val="20"/>
              </w:rPr>
              <w:t> </w:t>
            </w:r>
          </w:p>
        </w:tc>
        <w:tc>
          <w:tcPr>
            <w:tcW w:w="426" w:type="dxa"/>
            <w:noWrap/>
            <w:hideMark/>
          </w:tcPr>
          <w:p w:rsidR="00635DD2" w:rsidRPr="00404571" w:rsidRDefault="00D619AA">
            <w:pPr>
              <w:rPr>
                <w:rFonts w:cs="Times New Roman"/>
                <w:sz w:val="20"/>
                <w:szCs w:val="20"/>
              </w:rPr>
            </w:pPr>
            <w:r w:rsidRPr="00404571">
              <w:rPr>
                <w:rFonts w:cs="Times New Roman"/>
                <w:sz w:val="20"/>
                <w:szCs w:val="20"/>
              </w:rPr>
              <w:t>x</w:t>
            </w:r>
            <w:r w:rsidR="00635DD2" w:rsidRPr="00404571">
              <w:rPr>
                <w:rFonts w:cs="Times New Roman"/>
                <w:sz w:val="20"/>
                <w:szCs w:val="20"/>
              </w:rPr>
              <w:t> </w:t>
            </w:r>
          </w:p>
        </w:tc>
        <w:tc>
          <w:tcPr>
            <w:tcW w:w="425" w:type="dxa"/>
            <w:noWrap/>
            <w:hideMark/>
          </w:tcPr>
          <w:p w:rsidR="00635DD2" w:rsidRPr="00404571" w:rsidRDefault="00D619AA">
            <w:pPr>
              <w:rPr>
                <w:rFonts w:cs="Times New Roman"/>
                <w:sz w:val="20"/>
                <w:szCs w:val="20"/>
              </w:rPr>
            </w:pPr>
            <w:r w:rsidRPr="00404571">
              <w:rPr>
                <w:rFonts w:cs="Times New Roman"/>
                <w:sz w:val="20"/>
                <w:szCs w:val="20"/>
              </w:rPr>
              <w:t>x</w:t>
            </w:r>
            <w:r w:rsidR="00635DD2" w:rsidRPr="00404571">
              <w:rPr>
                <w:rFonts w:cs="Times New Roman"/>
                <w:sz w:val="20"/>
                <w:szCs w:val="20"/>
              </w:rPr>
              <w:t> </w:t>
            </w:r>
          </w:p>
        </w:tc>
        <w:tc>
          <w:tcPr>
            <w:tcW w:w="425" w:type="dxa"/>
            <w:noWrap/>
          </w:tcPr>
          <w:p w:rsidR="00635DD2" w:rsidRPr="00404571" w:rsidRDefault="00635DD2">
            <w:pPr>
              <w:rPr>
                <w:rFonts w:cs="Times New Roman"/>
                <w:sz w:val="20"/>
                <w:szCs w:val="20"/>
              </w:rPr>
            </w:pPr>
          </w:p>
        </w:tc>
        <w:tc>
          <w:tcPr>
            <w:tcW w:w="425" w:type="dxa"/>
            <w:noWrap/>
          </w:tcPr>
          <w:p w:rsidR="00635DD2" w:rsidRPr="00404571" w:rsidRDefault="00D619AA">
            <w:pPr>
              <w:rPr>
                <w:rFonts w:cs="Times New Roman"/>
                <w:sz w:val="20"/>
                <w:szCs w:val="20"/>
              </w:rPr>
            </w:pPr>
            <w:r w:rsidRPr="00404571">
              <w:rPr>
                <w:rFonts w:cs="Times New Roman"/>
                <w:sz w:val="20"/>
                <w:szCs w:val="20"/>
              </w:rPr>
              <w:t>x</w:t>
            </w:r>
          </w:p>
        </w:tc>
        <w:tc>
          <w:tcPr>
            <w:tcW w:w="426" w:type="dxa"/>
            <w:noWrap/>
            <w:hideMark/>
          </w:tcPr>
          <w:p w:rsidR="00635DD2" w:rsidRPr="00404571" w:rsidRDefault="00D619AA">
            <w:pPr>
              <w:rPr>
                <w:rFonts w:cs="Times New Roman"/>
                <w:sz w:val="20"/>
                <w:szCs w:val="20"/>
              </w:rPr>
            </w:pPr>
            <w:r w:rsidRPr="00404571">
              <w:rPr>
                <w:rFonts w:cs="Times New Roman"/>
                <w:sz w:val="20"/>
                <w:szCs w:val="20"/>
              </w:rPr>
              <w:t>x</w:t>
            </w:r>
            <w:r w:rsidR="00635DD2" w:rsidRPr="00404571">
              <w:rPr>
                <w:rFonts w:cs="Times New Roman"/>
                <w:sz w:val="20"/>
                <w:szCs w:val="20"/>
              </w:rPr>
              <w:t> </w:t>
            </w:r>
          </w:p>
        </w:tc>
        <w:tc>
          <w:tcPr>
            <w:tcW w:w="425" w:type="dxa"/>
            <w:noWrap/>
            <w:hideMark/>
          </w:tcPr>
          <w:p w:rsidR="00635DD2" w:rsidRPr="00404571" w:rsidRDefault="00D619AA">
            <w:pPr>
              <w:rPr>
                <w:rFonts w:cs="Times New Roman"/>
                <w:sz w:val="20"/>
                <w:szCs w:val="20"/>
              </w:rPr>
            </w:pPr>
            <w:r w:rsidRPr="00404571">
              <w:rPr>
                <w:rFonts w:cs="Times New Roman"/>
                <w:sz w:val="20"/>
                <w:szCs w:val="20"/>
              </w:rPr>
              <w:t>x</w:t>
            </w:r>
            <w:r w:rsidR="00635DD2" w:rsidRPr="00404571">
              <w:rPr>
                <w:rFonts w:cs="Times New Roman"/>
                <w:sz w:val="20"/>
                <w:szCs w:val="20"/>
              </w:rPr>
              <w:t> </w:t>
            </w:r>
          </w:p>
        </w:tc>
        <w:tc>
          <w:tcPr>
            <w:tcW w:w="425" w:type="dxa"/>
            <w:noWrap/>
            <w:hideMark/>
          </w:tcPr>
          <w:p w:rsidR="00635DD2" w:rsidRPr="00404571" w:rsidRDefault="00D619AA">
            <w:pPr>
              <w:rPr>
                <w:rFonts w:cs="Times New Roman"/>
                <w:sz w:val="20"/>
                <w:szCs w:val="20"/>
              </w:rPr>
            </w:pPr>
            <w:r w:rsidRPr="00404571">
              <w:rPr>
                <w:rFonts w:cs="Times New Roman"/>
                <w:sz w:val="20"/>
                <w:szCs w:val="20"/>
              </w:rPr>
              <w:t>x</w:t>
            </w:r>
            <w:r w:rsidR="00635DD2" w:rsidRPr="00404571">
              <w:rPr>
                <w:rFonts w:cs="Times New Roman"/>
                <w:sz w:val="20"/>
                <w:szCs w:val="20"/>
              </w:rPr>
              <w:t> </w:t>
            </w:r>
          </w:p>
        </w:tc>
        <w:tc>
          <w:tcPr>
            <w:tcW w:w="425" w:type="dxa"/>
            <w:noWrap/>
            <w:hideMark/>
          </w:tcPr>
          <w:p w:rsidR="00635DD2" w:rsidRPr="00404571" w:rsidRDefault="00635DD2">
            <w:pPr>
              <w:rPr>
                <w:rFonts w:cs="Times New Roman"/>
                <w:sz w:val="20"/>
                <w:szCs w:val="20"/>
              </w:rPr>
            </w:pPr>
            <w:r w:rsidRPr="00404571">
              <w:rPr>
                <w:rFonts w:cs="Times New Roman"/>
                <w:sz w:val="20"/>
                <w:szCs w:val="20"/>
              </w:rPr>
              <w:t> </w:t>
            </w:r>
          </w:p>
        </w:tc>
        <w:tc>
          <w:tcPr>
            <w:tcW w:w="426" w:type="dxa"/>
            <w:noWrap/>
            <w:hideMark/>
          </w:tcPr>
          <w:p w:rsidR="00635DD2" w:rsidRPr="00404571" w:rsidRDefault="00635DD2">
            <w:pPr>
              <w:rPr>
                <w:rFonts w:cs="Times New Roman"/>
                <w:sz w:val="20"/>
                <w:szCs w:val="20"/>
              </w:rPr>
            </w:pPr>
            <w:r w:rsidRPr="00404571">
              <w:rPr>
                <w:rFonts w:cs="Times New Roman"/>
                <w:sz w:val="20"/>
                <w:szCs w:val="20"/>
              </w:rPr>
              <w:t> </w:t>
            </w:r>
          </w:p>
        </w:tc>
        <w:tc>
          <w:tcPr>
            <w:tcW w:w="425" w:type="dxa"/>
            <w:noWrap/>
            <w:hideMark/>
          </w:tcPr>
          <w:p w:rsidR="00635DD2" w:rsidRPr="00404571" w:rsidRDefault="00635DD2">
            <w:pPr>
              <w:rPr>
                <w:rFonts w:cs="Times New Roman"/>
                <w:sz w:val="20"/>
                <w:szCs w:val="20"/>
              </w:rPr>
            </w:pPr>
            <w:r w:rsidRPr="00404571">
              <w:rPr>
                <w:rFonts w:cs="Times New Roman"/>
                <w:sz w:val="20"/>
                <w:szCs w:val="20"/>
              </w:rPr>
              <w:t> </w:t>
            </w:r>
          </w:p>
        </w:tc>
        <w:tc>
          <w:tcPr>
            <w:tcW w:w="425" w:type="dxa"/>
            <w:noWrap/>
            <w:hideMark/>
          </w:tcPr>
          <w:p w:rsidR="00635DD2" w:rsidRPr="00404571" w:rsidRDefault="00635DD2">
            <w:pPr>
              <w:rPr>
                <w:rFonts w:cs="Times New Roman"/>
                <w:sz w:val="20"/>
                <w:szCs w:val="20"/>
              </w:rPr>
            </w:pPr>
            <w:r w:rsidRPr="00404571">
              <w:rPr>
                <w:rFonts w:cs="Times New Roman"/>
                <w:sz w:val="20"/>
                <w:szCs w:val="20"/>
              </w:rPr>
              <w:t> </w:t>
            </w:r>
          </w:p>
        </w:tc>
        <w:tc>
          <w:tcPr>
            <w:tcW w:w="425" w:type="dxa"/>
          </w:tcPr>
          <w:p w:rsidR="00635DD2" w:rsidRPr="00404571" w:rsidRDefault="00635DD2">
            <w:pPr>
              <w:rPr>
                <w:rFonts w:cs="Times New Roman"/>
                <w:sz w:val="20"/>
                <w:szCs w:val="20"/>
              </w:rPr>
            </w:pPr>
          </w:p>
        </w:tc>
      </w:tr>
      <w:tr w:rsidR="00635DD2" w:rsidRPr="00404571" w:rsidTr="00635DD2">
        <w:trPr>
          <w:trHeight w:val="255"/>
          <w:jc w:val="center"/>
        </w:trPr>
        <w:tc>
          <w:tcPr>
            <w:tcW w:w="9209" w:type="dxa"/>
            <w:gridSpan w:val="16"/>
            <w:noWrap/>
            <w:hideMark/>
          </w:tcPr>
          <w:p w:rsidR="00635DD2" w:rsidRPr="00404571" w:rsidRDefault="00635DD2" w:rsidP="00791FD6">
            <w:pPr>
              <w:jc w:val="center"/>
              <w:rPr>
                <w:rFonts w:cs="Times New Roman"/>
                <w:sz w:val="20"/>
                <w:szCs w:val="20"/>
              </w:rPr>
            </w:pPr>
            <w:r w:rsidRPr="00404571">
              <w:rPr>
                <w:rFonts w:cs="Times New Roman"/>
                <w:sz w:val="20"/>
                <w:szCs w:val="20"/>
              </w:rPr>
              <w:t>MÓDSZERKOMPETENCIÁK</w:t>
            </w:r>
          </w:p>
        </w:tc>
        <w:tc>
          <w:tcPr>
            <w:tcW w:w="425" w:type="dxa"/>
          </w:tcPr>
          <w:p w:rsidR="00635DD2" w:rsidRPr="00404571" w:rsidRDefault="00635DD2" w:rsidP="00791FD6">
            <w:pPr>
              <w:jc w:val="center"/>
              <w:rPr>
                <w:rFonts w:cs="Times New Roman"/>
                <w:sz w:val="20"/>
                <w:szCs w:val="20"/>
              </w:rPr>
            </w:pPr>
          </w:p>
        </w:tc>
      </w:tr>
      <w:tr w:rsidR="00635DD2" w:rsidRPr="00404571" w:rsidTr="00635DD2">
        <w:trPr>
          <w:trHeight w:val="315"/>
          <w:jc w:val="center"/>
        </w:trPr>
        <w:tc>
          <w:tcPr>
            <w:tcW w:w="2830" w:type="dxa"/>
            <w:noWrap/>
            <w:hideMark/>
          </w:tcPr>
          <w:p w:rsidR="00635DD2" w:rsidRPr="00404571" w:rsidRDefault="00635DD2">
            <w:pPr>
              <w:rPr>
                <w:rFonts w:cs="Times New Roman"/>
                <w:sz w:val="20"/>
                <w:szCs w:val="20"/>
              </w:rPr>
            </w:pPr>
            <w:r w:rsidRPr="00404571">
              <w:rPr>
                <w:rFonts w:cs="Times New Roman"/>
                <w:sz w:val="20"/>
                <w:szCs w:val="20"/>
              </w:rPr>
              <w:t>Kreativitás, ötletgazdagság</w:t>
            </w:r>
          </w:p>
        </w:tc>
        <w:tc>
          <w:tcPr>
            <w:tcW w:w="426" w:type="dxa"/>
            <w:noWrap/>
            <w:hideMark/>
          </w:tcPr>
          <w:p w:rsidR="00635DD2" w:rsidRPr="00404571" w:rsidRDefault="00635DD2" w:rsidP="00791FD6">
            <w:pPr>
              <w:rPr>
                <w:rFonts w:cs="Times New Roman"/>
                <w:sz w:val="20"/>
                <w:szCs w:val="20"/>
              </w:rPr>
            </w:pPr>
            <w:r w:rsidRPr="00404571">
              <w:rPr>
                <w:rFonts w:cs="Times New Roman"/>
                <w:sz w:val="20"/>
                <w:szCs w:val="20"/>
              </w:rPr>
              <w:t>x</w:t>
            </w:r>
          </w:p>
        </w:tc>
        <w:tc>
          <w:tcPr>
            <w:tcW w:w="425" w:type="dxa"/>
            <w:noWrap/>
            <w:hideMark/>
          </w:tcPr>
          <w:p w:rsidR="00635DD2" w:rsidRPr="00404571" w:rsidRDefault="00635DD2">
            <w:pPr>
              <w:rPr>
                <w:rFonts w:cs="Times New Roman"/>
                <w:sz w:val="20"/>
                <w:szCs w:val="20"/>
              </w:rPr>
            </w:pPr>
            <w:r w:rsidRPr="00404571">
              <w:rPr>
                <w:rFonts w:cs="Times New Roman"/>
                <w:sz w:val="20"/>
                <w:szCs w:val="20"/>
              </w:rPr>
              <w:t>x</w:t>
            </w:r>
          </w:p>
        </w:tc>
        <w:tc>
          <w:tcPr>
            <w:tcW w:w="425" w:type="dxa"/>
            <w:noWrap/>
            <w:hideMark/>
          </w:tcPr>
          <w:p w:rsidR="00635DD2" w:rsidRPr="00404571" w:rsidRDefault="00635DD2">
            <w:pPr>
              <w:rPr>
                <w:rFonts w:cs="Times New Roman"/>
                <w:sz w:val="20"/>
                <w:szCs w:val="20"/>
              </w:rPr>
            </w:pPr>
            <w:r w:rsidRPr="00404571">
              <w:rPr>
                <w:rFonts w:cs="Times New Roman"/>
                <w:sz w:val="20"/>
                <w:szCs w:val="20"/>
              </w:rPr>
              <w:t>x</w:t>
            </w:r>
          </w:p>
        </w:tc>
        <w:tc>
          <w:tcPr>
            <w:tcW w:w="425" w:type="dxa"/>
            <w:noWrap/>
            <w:hideMark/>
          </w:tcPr>
          <w:p w:rsidR="00635DD2" w:rsidRPr="00404571" w:rsidRDefault="00635DD2">
            <w:pPr>
              <w:rPr>
                <w:rFonts w:cs="Times New Roman"/>
                <w:sz w:val="20"/>
                <w:szCs w:val="20"/>
              </w:rPr>
            </w:pPr>
            <w:r w:rsidRPr="00404571">
              <w:rPr>
                <w:rFonts w:cs="Times New Roman"/>
                <w:sz w:val="20"/>
                <w:szCs w:val="20"/>
              </w:rPr>
              <w:t>x</w:t>
            </w:r>
          </w:p>
        </w:tc>
        <w:tc>
          <w:tcPr>
            <w:tcW w:w="426" w:type="dxa"/>
            <w:noWrap/>
            <w:hideMark/>
          </w:tcPr>
          <w:p w:rsidR="00635DD2" w:rsidRPr="00404571" w:rsidRDefault="00635DD2">
            <w:pPr>
              <w:rPr>
                <w:rFonts w:cs="Times New Roman"/>
                <w:sz w:val="20"/>
                <w:szCs w:val="20"/>
              </w:rPr>
            </w:pPr>
            <w:r w:rsidRPr="00404571">
              <w:rPr>
                <w:rFonts w:cs="Times New Roman"/>
                <w:sz w:val="20"/>
                <w:szCs w:val="20"/>
              </w:rPr>
              <w:t>x</w:t>
            </w:r>
          </w:p>
        </w:tc>
        <w:tc>
          <w:tcPr>
            <w:tcW w:w="425" w:type="dxa"/>
            <w:noWrap/>
            <w:hideMark/>
          </w:tcPr>
          <w:p w:rsidR="00635DD2" w:rsidRPr="00404571" w:rsidRDefault="00635DD2">
            <w:pPr>
              <w:rPr>
                <w:rFonts w:cs="Times New Roman"/>
                <w:sz w:val="20"/>
                <w:szCs w:val="20"/>
              </w:rPr>
            </w:pPr>
            <w:r w:rsidRPr="00404571">
              <w:rPr>
                <w:rFonts w:cs="Times New Roman"/>
                <w:sz w:val="20"/>
                <w:szCs w:val="20"/>
              </w:rPr>
              <w:t>x</w:t>
            </w:r>
          </w:p>
        </w:tc>
        <w:tc>
          <w:tcPr>
            <w:tcW w:w="425" w:type="dxa"/>
            <w:noWrap/>
            <w:hideMark/>
          </w:tcPr>
          <w:p w:rsidR="00635DD2" w:rsidRPr="00404571" w:rsidRDefault="00635DD2">
            <w:pPr>
              <w:rPr>
                <w:rFonts w:cs="Times New Roman"/>
                <w:sz w:val="20"/>
                <w:szCs w:val="20"/>
              </w:rPr>
            </w:pPr>
            <w:r w:rsidRPr="00404571">
              <w:rPr>
                <w:rFonts w:cs="Times New Roman"/>
                <w:sz w:val="20"/>
                <w:szCs w:val="20"/>
              </w:rPr>
              <w:t>x</w:t>
            </w:r>
          </w:p>
        </w:tc>
        <w:tc>
          <w:tcPr>
            <w:tcW w:w="425" w:type="dxa"/>
            <w:noWrap/>
            <w:hideMark/>
          </w:tcPr>
          <w:p w:rsidR="00635DD2" w:rsidRPr="00404571" w:rsidRDefault="00635DD2">
            <w:pPr>
              <w:rPr>
                <w:rFonts w:cs="Times New Roman"/>
                <w:sz w:val="20"/>
                <w:szCs w:val="20"/>
              </w:rPr>
            </w:pPr>
            <w:r w:rsidRPr="00404571">
              <w:rPr>
                <w:rFonts w:cs="Times New Roman"/>
                <w:sz w:val="20"/>
                <w:szCs w:val="20"/>
              </w:rPr>
              <w:t>x</w:t>
            </w:r>
          </w:p>
        </w:tc>
        <w:tc>
          <w:tcPr>
            <w:tcW w:w="426" w:type="dxa"/>
            <w:noWrap/>
            <w:hideMark/>
          </w:tcPr>
          <w:p w:rsidR="00635DD2" w:rsidRPr="00404571" w:rsidRDefault="00635DD2">
            <w:pPr>
              <w:rPr>
                <w:rFonts w:cs="Times New Roman"/>
                <w:sz w:val="20"/>
                <w:szCs w:val="20"/>
              </w:rPr>
            </w:pPr>
            <w:r w:rsidRPr="00404571">
              <w:rPr>
                <w:rFonts w:cs="Times New Roman"/>
                <w:sz w:val="20"/>
                <w:szCs w:val="20"/>
              </w:rPr>
              <w:t>x</w:t>
            </w:r>
          </w:p>
        </w:tc>
        <w:tc>
          <w:tcPr>
            <w:tcW w:w="425" w:type="dxa"/>
            <w:noWrap/>
            <w:hideMark/>
          </w:tcPr>
          <w:p w:rsidR="00635DD2" w:rsidRPr="00404571" w:rsidRDefault="00635DD2">
            <w:pPr>
              <w:rPr>
                <w:rFonts w:cs="Times New Roman"/>
                <w:sz w:val="20"/>
                <w:szCs w:val="20"/>
              </w:rPr>
            </w:pPr>
            <w:r w:rsidRPr="00404571">
              <w:rPr>
                <w:rFonts w:cs="Times New Roman"/>
                <w:sz w:val="20"/>
                <w:szCs w:val="20"/>
              </w:rPr>
              <w:t>x</w:t>
            </w:r>
          </w:p>
        </w:tc>
        <w:tc>
          <w:tcPr>
            <w:tcW w:w="425" w:type="dxa"/>
            <w:noWrap/>
            <w:hideMark/>
          </w:tcPr>
          <w:p w:rsidR="00635DD2" w:rsidRPr="00404571" w:rsidRDefault="00635DD2">
            <w:pPr>
              <w:rPr>
                <w:rFonts w:cs="Times New Roman"/>
                <w:sz w:val="20"/>
                <w:szCs w:val="20"/>
              </w:rPr>
            </w:pPr>
            <w:r w:rsidRPr="00404571">
              <w:rPr>
                <w:rFonts w:cs="Times New Roman"/>
                <w:sz w:val="20"/>
                <w:szCs w:val="20"/>
              </w:rPr>
              <w:t>x</w:t>
            </w:r>
          </w:p>
        </w:tc>
        <w:tc>
          <w:tcPr>
            <w:tcW w:w="425" w:type="dxa"/>
            <w:noWrap/>
            <w:hideMark/>
          </w:tcPr>
          <w:p w:rsidR="00635DD2" w:rsidRPr="00404571" w:rsidRDefault="00635DD2">
            <w:pPr>
              <w:rPr>
                <w:rFonts w:cs="Times New Roman"/>
                <w:sz w:val="20"/>
                <w:szCs w:val="20"/>
              </w:rPr>
            </w:pPr>
            <w:r w:rsidRPr="00404571">
              <w:rPr>
                <w:rFonts w:cs="Times New Roman"/>
                <w:sz w:val="20"/>
                <w:szCs w:val="20"/>
              </w:rPr>
              <w:t>x</w:t>
            </w:r>
          </w:p>
        </w:tc>
        <w:tc>
          <w:tcPr>
            <w:tcW w:w="426" w:type="dxa"/>
            <w:noWrap/>
            <w:hideMark/>
          </w:tcPr>
          <w:p w:rsidR="00635DD2" w:rsidRPr="00404571" w:rsidRDefault="00635DD2">
            <w:pPr>
              <w:rPr>
                <w:rFonts w:cs="Times New Roman"/>
                <w:sz w:val="20"/>
                <w:szCs w:val="20"/>
              </w:rPr>
            </w:pPr>
            <w:r w:rsidRPr="00404571">
              <w:rPr>
                <w:rFonts w:cs="Times New Roman"/>
                <w:sz w:val="20"/>
                <w:szCs w:val="20"/>
              </w:rPr>
              <w:t>x</w:t>
            </w:r>
          </w:p>
        </w:tc>
        <w:tc>
          <w:tcPr>
            <w:tcW w:w="425" w:type="dxa"/>
            <w:noWrap/>
            <w:hideMark/>
          </w:tcPr>
          <w:p w:rsidR="00635DD2" w:rsidRPr="00404571" w:rsidRDefault="00635DD2">
            <w:pPr>
              <w:rPr>
                <w:rFonts w:cs="Times New Roman"/>
                <w:sz w:val="20"/>
                <w:szCs w:val="20"/>
              </w:rPr>
            </w:pPr>
            <w:r w:rsidRPr="00404571">
              <w:rPr>
                <w:rFonts w:cs="Times New Roman"/>
                <w:sz w:val="20"/>
                <w:szCs w:val="20"/>
              </w:rPr>
              <w:t>x</w:t>
            </w:r>
          </w:p>
        </w:tc>
        <w:tc>
          <w:tcPr>
            <w:tcW w:w="425" w:type="dxa"/>
            <w:noWrap/>
            <w:hideMark/>
          </w:tcPr>
          <w:p w:rsidR="00635DD2" w:rsidRPr="00404571" w:rsidRDefault="00635DD2">
            <w:pPr>
              <w:rPr>
                <w:rFonts w:cs="Times New Roman"/>
                <w:sz w:val="20"/>
                <w:szCs w:val="20"/>
              </w:rPr>
            </w:pPr>
            <w:r w:rsidRPr="00404571">
              <w:rPr>
                <w:rFonts w:cs="Times New Roman"/>
                <w:sz w:val="20"/>
                <w:szCs w:val="20"/>
              </w:rPr>
              <w:t>x</w:t>
            </w:r>
          </w:p>
        </w:tc>
        <w:tc>
          <w:tcPr>
            <w:tcW w:w="425" w:type="dxa"/>
          </w:tcPr>
          <w:p w:rsidR="00635DD2" w:rsidRPr="00404571" w:rsidRDefault="00D619AA">
            <w:pPr>
              <w:rPr>
                <w:rFonts w:cs="Times New Roman"/>
                <w:sz w:val="20"/>
                <w:szCs w:val="20"/>
              </w:rPr>
            </w:pPr>
            <w:r w:rsidRPr="00404571">
              <w:rPr>
                <w:rFonts w:cs="Times New Roman"/>
                <w:sz w:val="20"/>
                <w:szCs w:val="20"/>
              </w:rPr>
              <w:t>x</w:t>
            </w:r>
          </w:p>
        </w:tc>
      </w:tr>
    </w:tbl>
    <w:p w:rsidR="00C53E01" w:rsidRDefault="00C53E01" w:rsidP="00C53E01">
      <w:pPr>
        <w:rPr>
          <w:rFonts w:cs="Times New Roman"/>
        </w:rPr>
      </w:pPr>
    </w:p>
    <w:p w:rsidR="00C53E01" w:rsidRDefault="00C53E01" w:rsidP="00C53E01">
      <w:pPr>
        <w:spacing w:after="0"/>
        <w:rPr>
          <w:rFonts w:cs="Times New Roman"/>
        </w:rPr>
      </w:pPr>
    </w:p>
    <w:p w:rsidR="00317707" w:rsidRPr="00644690" w:rsidRDefault="00317707" w:rsidP="00317707">
      <w:pPr>
        <w:pStyle w:val="Listaszerbekezds"/>
        <w:numPr>
          <w:ilvl w:val="0"/>
          <w:numId w:val="3"/>
        </w:numPr>
        <w:tabs>
          <w:tab w:val="right" w:pos="9072"/>
        </w:tabs>
        <w:spacing w:after="0"/>
        <w:rPr>
          <w:rFonts w:cs="Times New Roman"/>
          <w:b/>
        </w:rPr>
      </w:pPr>
      <w:r>
        <w:rPr>
          <w:b/>
        </w:rPr>
        <w:t>Szolfézs</w:t>
      </w:r>
      <w:r w:rsidRPr="00644690">
        <w:rPr>
          <w:b/>
        </w:rPr>
        <w:t xml:space="preserve"> tantárgy</w:t>
      </w:r>
      <w:r w:rsidRPr="00644690">
        <w:rPr>
          <w:b/>
        </w:rPr>
        <w:tab/>
      </w:r>
      <w:r w:rsidR="00853723">
        <w:rPr>
          <w:b/>
        </w:rPr>
        <w:t>201</w:t>
      </w:r>
      <w:r>
        <w:rPr>
          <w:b/>
        </w:rPr>
        <w:t xml:space="preserve"> ó</w:t>
      </w:r>
      <w:r w:rsidRPr="00644690">
        <w:rPr>
          <w:b/>
        </w:rPr>
        <w:t>ra/</w:t>
      </w:r>
      <w:r>
        <w:rPr>
          <w:b/>
        </w:rPr>
        <w:t xml:space="preserve"> 134</w:t>
      </w:r>
      <w:r w:rsidRPr="00644690">
        <w:rPr>
          <w:b/>
        </w:rPr>
        <w:t xml:space="preserve"> óra*</w:t>
      </w:r>
    </w:p>
    <w:p w:rsidR="00317707" w:rsidRPr="00644690" w:rsidRDefault="00317707" w:rsidP="00317707">
      <w:pPr>
        <w:spacing w:after="0"/>
        <w:jc w:val="right"/>
        <w:rPr>
          <w:rFonts w:cs="Times New Roman"/>
          <w:sz w:val="20"/>
        </w:rPr>
      </w:pPr>
      <w:r w:rsidRPr="00644690">
        <w:rPr>
          <w:rFonts w:cs="Times New Roman"/>
          <w:sz w:val="20"/>
        </w:rPr>
        <w:t>* 9-13. évfolyamon megszervezett képzés/13. és 14. évfolyamon megszervezett képzés</w:t>
      </w:r>
    </w:p>
    <w:p w:rsidR="00317707" w:rsidRPr="00644690" w:rsidRDefault="00317707" w:rsidP="00317707"/>
    <w:p w:rsidR="00317707" w:rsidRDefault="00317707" w:rsidP="00317707">
      <w:pPr>
        <w:pStyle w:val="Listaszerbekezds"/>
        <w:numPr>
          <w:ilvl w:val="1"/>
          <w:numId w:val="3"/>
        </w:numPr>
        <w:spacing w:after="0"/>
        <w:rPr>
          <w:b/>
        </w:rPr>
      </w:pPr>
      <w:r w:rsidRPr="00644690">
        <w:rPr>
          <w:b/>
        </w:rPr>
        <w:t>A tantárgy tanításának célja</w:t>
      </w:r>
    </w:p>
    <w:p w:rsidR="00317707" w:rsidRPr="00B27E28" w:rsidRDefault="00317707" w:rsidP="00EB0ED2">
      <w:pPr>
        <w:pStyle w:val="Kiljebb"/>
        <w:ind w:left="360"/>
        <w:jc w:val="both"/>
      </w:pPr>
      <w:r w:rsidRPr="00B27E28">
        <w:t>A szolfézs tárgy tanításának célja, hogy segítse az általános zenei műveltség megalapozását és ismertesse meg e különleges kifejezési móddal - a zenével - a tanulókat. A zeneiskolában szerzett zenei ismeretekre és alapvető készségekre támaszkodva fejlessze tovább a növendék tudását és képességeit, egészítse ki azokat a szakközépiskolában folytatandó hangszeres, zeneelméleti és zenetörténeti tanulmányokban. Fejlessze a majdani aktív zenéléshez szükséges képességeket és készsé</w:t>
      </w:r>
      <w:r w:rsidRPr="00B27E28">
        <w:softHyphen/>
        <w:t xml:space="preserve">geket. </w:t>
      </w:r>
    </w:p>
    <w:p w:rsidR="00317707" w:rsidRDefault="00317707" w:rsidP="00317707">
      <w:pPr>
        <w:spacing w:after="0"/>
        <w:ind w:left="426"/>
      </w:pPr>
    </w:p>
    <w:p w:rsidR="00317707" w:rsidRPr="002B5BF7" w:rsidRDefault="00317707" w:rsidP="00317707">
      <w:pPr>
        <w:spacing w:after="0"/>
        <w:ind w:left="426"/>
      </w:pPr>
    </w:p>
    <w:p w:rsidR="00317707" w:rsidRPr="00644690" w:rsidRDefault="00317707" w:rsidP="00317707">
      <w:pPr>
        <w:pStyle w:val="Listaszerbekezds"/>
        <w:numPr>
          <w:ilvl w:val="1"/>
          <w:numId w:val="3"/>
        </w:numPr>
        <w:spacing w:after="0"/>
        <w:rPr>
          <w:rFonts w:cs="Times New Roman"/>
          <w:b/>
        </w:rPr>
      </w:pPr>
      <w:r w:rsidRPr="00644690">
        <w:rPr>
          <w:b/>
        </w:rPr>
        <w:t>Kapcsolódó közismereti, szakmai tartalmak</w:t>
      </w:r>
    </w:p>
    <w:p w:rsidR="00317707" w:rsidRPr="00B27E28" w:rsidRDefault="00317707" w:rsidP="00317707">
      <w:pPr>
        <w:pStyle w:val="Kiljebb"/>
        <w:ind w:left="360"/>
        <w:jc w:val="both"/>
      </w:pPr>
      <w:r w:rsidRPr="00B27E28">
        <w:t>A szolfézs tárgy során tanulmányozott művek a diákok saját érzékeikkel való megismerése által párhuzamot találhatnak a művek időbeli beillesztése során a történelem tantárggyal, szöveges mű esetén az irodalom tantárggyal, esztétikai szempontból pedig összehasonlítási alap nyílik a művészettörténet tárggyal. Az idegen nyelvek ismerete elengedhetetlen a szöveges zeneművek teljes megismeréséhez és előadásához.</w:t>
      </w:r>
    </w:p>
    <w:p w:rsidR="00317707" w:rsidRPr="00B27E28" w:rsidRDefault="00317707" w:rsidP="00317707">
      <w:pPr>
        <w:pStyle w:val="Kiljebb"/>
        <w:ind w:left="360"/>
        <w:jc w:val="both"/>
      </w:pPr>
      <w:r w:rsidRPr="00B27E28">
        <w:t xml:space="preserve">A szolfézs </w:t>
      </w:r>
      <w:proofErr w:type="gramStart"/>
      <w:r w:rsidRPr="00B27E28">
        <w:t>ezenfelül</w:t>
      </w:r>
      <w:proofErr w:type="gramEnd"/>
      <w:r w:rsidRPr="00B27E28">
        <w:t xml:space="preserve"> szoros kapcsolatot ápol minden hangszeres tanulmánnyal, hiszen e tárgy keretében tanulják meg felismerni és elkülöníteni egy-egy mű lehetséges zenei eszközeit.</w:t>
      </w:r>
    </w:p>
    <w:p w:rsidR="00317707" w:rsidRDefault="00317707" w:rsidP="00317707">
      <w:pPr>
        <w:spacing w:after="0"/>
        <w:ind w:left="426"/>
      </w:pPr>
    </w:p>
    <w:p w:rsidR="00317707" w:rsidRPr="002B5BF7" w:rsidRDefault="00317707" w:rsidP="00317707">
      <w:pPr>
        <w:spacing w:after="0"/>
        <w:ind w:left="426"/>
      </w:pPr>
    </w:p>
    <w:p w:rsidR="00317707" w:rsidRPr="00644690" w:rsidRDefault="00317707" w:rsidP="00317707">
      <w:pPr>
        <w:pStyle w:val="Listaszerbekezds"/>
        <w:numPr>
          <w:ilvl w:val="1"/>
          <w:numId w:val="3"/>
        </w:numPr>
        <w:spacing w:after="0"/>
        <w:rPr>
          <w:rFonts w:cs="Times New Roman"/>
          <w:b/>
        </w:rPr>
      </w:pPr>
      <w:r w:rsidRPr="00644690">
        <w:rPr>
          <w:b/>
        </w:rPr>
        <w:t>Témakörök</w:t>
      </w:r>
    </w:p>
    <w:p w:rsidR="00317707" w:rsidRDefault="00317707" w:rsidP="00317707">
      <w:pPr>
        <w:pStyle w:val="Listaszerbekezds"/>
        <w:numPr>
          <w:ilvl w:val="2"/>
          <w:numId w:val="3"/>
        </w:numPr>
        <w:tabs>
          <w:tab w:val="left" w:pos="1701"/>
          <w:tab w:val="right" w:pos="9072"/>
        </w:tabs>
        <w:spacing w:after="0"/>
        <w:ind w:left="993" w:hanging="426"/>
        <w:rPr>
          <w:b/>
          <w:i/>
        </w:rPr>
      </w:pPr>
      <w:r w:rsidRPr="00DF4D8A">
        <w:rPr>
          <w:b/>
          <w:i/>
        </w:rPr>
        <w:t>Készségfejlesztés hallás után</w:t>
      </w:r>
      <w:r w:rsidRPr="00644690">
        <w:rPr>
          <w:b/>
          <w:i/>
        </w:rPr>
        <w:tab/>
      </w:r>
      <w:r w:rsidR="00853723">
        <w:rPr>
          <w:b/>
          <w:i/>
        </w:rPr>
        <w:t>50</w:t>
      </w:r>
      <w:r>
        <w:rPr>
          <w:b/>
          <w:i/>
        </w:rPr>
        <w:t xml:space="preserve"> ó</w:t>
      </w:r>
      <w:r w:rsidRPr="00644690">
        <w:rPr>
          <w:b/>
          <w:i/>
        </w:rPr>
        <w:t>ra/</w:t>
      </w:r>
      <w:r>
        <w:rPr>
          <w:b/>
          <w:i/>
        </w:rPr>
        <w:t xml:space="preserve"> 33</w:t>
      </w:r>
      <w:r w:rsidRPr="00644690">
        <w:rPr>
          <w:b/>
          <w:i/>
        </w:rPr>
        <w:t xml:space="preserve"> óra</w:t>
      </w:r>
    </w:p>
    <w:p w:rsidR="00317707" w:rsidRDefault="00317707" w:rsidP="00317707">
      <w:pPr>
        <w:spacing w:after="0"/>
        <w:ind w:left="851"/>
      </w:pPr>
      <w:r w:rsidRPr="008B07C5">
        <w:rPr>
          <w:rFonts w:cs="Times New Roman"/>
          <w:szCs w:val="24"/>
        </w:rPr>
        <w:t xml:space="preserve">A hallás utáni készségfejlesztés a szolfézs gyakorlat tárgy egyik legfontosabb eleme, mely sokban épül a zeneiskolai készségfejlesztésre. A diákok számára nagyon fontos, hogy mind jobban, készség szinten felismerjék az európai műzene évszázadok során folyamatosan cizellálódó elemeit. Elengedhetetlen tehát a </w:t>
      </w:r>
      <w:r w:rsidRPr="008B07C5">
        <w:rPr>
          <w:rFonts w:cs="Times New Roman"/>
          <w:szCs w:val="24"/>
        </w:rPr>
        <w:lastRenderedPageBreak/>
        <w:t xml:space="preserve">hangközök biztos felismerésének gyakorlása. Erre épül a hármashangzatok felépítése, amelynek meghallása a hangközök biztos ismerete nélkül lehetetlen. Ezt követi a klasszikus zenében is fontos, de talán a jazz világában még jelentősebb elem, a </w:t>
      </w:r>
      <w:proofErr w:type="spellStart"/>
      <w:r w:rsidRPr="008B07C5">
        <w:rPr>
          <w:rFonts w:cs="Times New Roman"/>
          <w:szCs w:val="24"/>
        </w:rPr>
        <w:t>négyeshangzatok</w:t>
      </w:r>
      <w:proofErr w:type="spellEnd"/>
      <w:r w:rsidRPr="008B07C5">
        <w:rPr>
          <w:rFonts w:cs="Times New Roman"/>
          <w:szCs w:val="24"/>
        </w:rPr>
        <w:t xml:space="preserve"> elsajátítása, melyhez szükséges a hármashangzatok biztos felismerése. Nem kevésbé fontos a ritmus biztos ismerete, melynek hallás utáni fejlesztése folyamatos </w:t>
      </w:r>
      <w:proofErr w:type="gramStart"/>
      <w:r w:rsidRPr="008B07C5">
        <w:rPr>
          <w:rFonts w:cs="Times New Roman"/>
          <w:szCs w:val="24"/>
        </w:rPr>
        <w:t>kell</w:t>
      </w:r>
      <w:proofErr w:type="gramEnd"/>
      <w:r w:rsidRPr="008B07C5">
        <w:rPr>
          <w:rFonts w:cs="Times New Roman"/>
          <w:szCs w:val="24"/>
        </w:rPr>
        <w:t xml:space="preserve"> legyen.</w:t>
      </w:r>
    </w:p>
    <w:p w:rsidR="00317707" w:rsidRPr="00644690" w:rsidRDefault="00317707" w:rsidP="00317707">
      <w:pPr>
        <w:tabs>
          <w:tab w:val="left" w:pos="1418"/>
          <w:tab w:val="right" w:pos="9072"/>
        </w:tabs>
        <w:spacing w:after="0"/>
        <w:ind w:left="851"/>
      </w:pPr>
    </w:p>
    <w:p w:rsidR="00317707" w:rsidRDefault="00317707" w:rsidP="00317707">
      <w:pPr>
        <w:pStyle w:val="Listaszerbekezds"/>
        <w:numPr>
          <w:ilvl w:val="2"/>
          <w:numId w:val="3"/>
        </w:numPr>
        <w:tabs>
          <w:tab w:val="left" w:pos="1701"/>
          <w:tab w:val="right" w:pos="9072"/>
        </w:tabs>
        <w:spacing w:after="0"/>
        <w:ind w:left="993" w:hanging="426"/>
        <w:rPr>
          <w:b/>
          <w:i/>
        </w:rPr>
      </w:pPr>
      <w:r w:rsidRPr="00DF4D8A">
        <w:rPr>
          <w:b/>
          <w:i/>
        </w:rPr>
        <w:t>Készségfejlesztés éneklés útján</w:t>
      </w:r>
      <w:r w:rsidRPr="00644690">
        <w:rPr>
          <w:b/>
          <w:i/>
        </w:rPr>
        <w:tab/>
      </w:r>
      <w:r w:rsidR="00853723">
        <w:rPr>
          <w:b/>
          <w:i/>
        </w:rPr>
        <w:t>51</w:t>
      </w:r>
      <w:r>
        <w:rPr>
          <w:b/>
          <w:i/>
        </w:rPr>
        <w:t xml:space="preserve"> ó</w:t>
      </w:r>
      <w:r w:rsidRPr="00644690">
        <w:rPr>
          <w:b/>
          <w:i/>
        </w:rPr>
        <w:t>ra/</w:t>
      </w:r>
      <w:r>
        <w:rPr>
          <w:b/>
          <w:i/>
        </w:rPr>
        <w:t xml:space="preserve"> 34</w:t>
      </w:r>
      <w:r w:rsidRPr="00644690">
        <w:rPr>
          <w:b/>
          <w:i/>
        </w:rPr>
        <w:t xml:space="preserve"> óra</w:t>
      </w:r>
    </w:p>
    <w:p w:rsidR="00317707" w:rsidRPr="00DF4D8A" w:rsidRDefault="00317707" w:rsidP="00317707">
      <w:pPr>
        <w:spacing w:after="0"/>
        <w:ind w:left="709"/>
        <w:rPr>
          <w:rFonts w:cs="Times New Roman"/>
          <w:szCs w:val="24"/>
        </w:rPr>
      </w:pPr>
      <w:r w:rsidRPr="008B07C5">
        <w:rPr>
          <w:rFonts w:cs="Times New Roman"/>
          <w:szCs w:val="24"/>
        </w:rPr>
        <w:t>Az éneklés útján történő készségfejlesztés azért nagyon fontos, mert ez az egyetlen eszköz, amivel a diák saját biológiai organizmusán keresztülszűri a zene legkisebb elemeit is. Ahhoz, hogy saját hangszerén egy nagyobb ívet elő tudjon adni, szükséges, hogy apró elemeire bontva is értelmezni tudja őket. Az apró elemeket pedig csak énekelve tudja igazán magáévá tenni. Az éneklés segít neki a hallás- és írási készségfejlesztésben is, hiszen ez az egyetlen biztos, önellenőrzésre is alkalmas eszköze, amibe a zenei elemeket be tudja illeszteni. Eme ellenőrzés alkalmassá tételére segít a lapról éneklés gyakorlása és a társaival közösen előadott zeneművek közösségi élménye. A kamaraének rendkívül komplexen, már egészen kezdő szinten is nagyon segíti a későbbi aktív zenésztevékenység gyakorlását. Az éneklésen keresztül gyakorolhatja a különböző zenei stílusok előadási módját is, hangszerfüggőség nélkül. A végső fázis, ha már e stílusokban való biztonságos közlekedés hatására az improvizáció is teret kaphat a z</w:t>
      </w:r>
      <w:r>
        <w:rPr>
          <w:rFonts w:cs="Times New Roman"/>
          <w:szCs w:val="24"/>
        </w:rPr>
        <w:t>eneteremtési folyamatok között.</w:t>
      </w:r>
    </w:p>
    <w:p w:rsidR="00317707" w:rsidRPr="002A1C54" w:rsidRDefault="00317707" w:rsidP="00317707">
      <w:pPr>
        <w:tabs>
          <w:tab w:val="left" w:pos="1418"/>
          <w:tab w:val="right" w:pos="9072"/>
        </w:tabs>
        <w:spacing w:after="0"/>
        <w:ind w:left="851"/>
      </w:pPr>
    </w:p>
    <w:p w:rsidR="00317707" w:rsidRDefault="00317707" w:rsidP="00317707">
      <w:pPr>
        <w:pStyle w:val="Listaszerbekezds"/>
        <w:numPr>
          <w:ilvl w:val="2"/>
          <w:numId w:val="3"/>
        </w:numPr>
        <w:tabs>
          <w:tab w:val="left" w:pos="1701"/>
          <w:tab w:val="right" w:pos="9072"/>
        </w:tabs>
        <w:spacing w:after="0"/>
        <w:ind w:left="993" w:hanging="426"/>
        <w:rPr>
          <w:b/>
          <w:i/>
        </w:rPr>
      </w:pPr>
      <w:r w:rsidRPr="00DF4D8A">
        <w:rPr>
          <w:b/>
          <w:i/>
        </w:rPr>
        <w:t>Készségfejlesztés írásban</w:t>
      </w:r>
      <w:r w:rsidRPr="00644690">
        <w:rPr>
          <w:b/>
          <w:i/>
        </w:rPr>
        <w:tab/>
      </w:r>
      <w:r w:rsidR="00853723">
        <w:rPr>
          <w:b/>
          <w:i/>
        </w:rPr>
        <w:t>50</w:t>
      </w:r>
      <w:r>
        <w:rPr>
          <w:b/>
          <w:i/>
        </w:rPr>
        <w:t xml:space="preserve"> ó</w:t>
      </w:r>
      <w:r w:rsidRPr="00644690">
        <w:rPr>
          <w:b/>
          <w:i/>
        </w:rPr>
        <w:t>ra/</w:t>
      </w:r>
      <w:r>
        <w:rPr>
          <w:b/>
          <w:i/>
        </w:rPr>
        <w:t xml:space="preserve"> 34</w:t>
      </w:r>
      <w:r w:rsidRPr="00644690">
        <w:rPr>
          <w:b/>
          <w:i/>
        </w:rPr>
        <w:t xml:space="preserve"> óra</w:t>
      </w:r>
    </w:p>
    <w:p w:rsidR="00317707" w:rsidRPr="00DF4D8A" w:rsidRDefault="00317707" w:rsidP="00317707">
      <w:pPr>
        <w:spacing w:after="0"/>
        <w:ind w:left="709"/>
        <w:rPr>
          <w:rFonts w:cs="Times New Roman"/>
          <w:szCs w:val="24"/>
        </w:rPr>
      </w:pPr>
      <w:r w:rsidRPr="008B07C5">
        <w:rPr>
          <w:rFonts w:cs="Times New Roman"/>
          <w:szCs w:val="24"/>
        </w:rPr>
        <w:t xml:space="preserve">Az írásbeli készségfejlesztés kapcsolja össze a hallás- és éneklés készségfejlesztését. Rendkívül komplex feladat, két különböző agyi tevékenység egyidejű koordinálása. Ám </w:t>
      </w:r>
      <w:proofErr w:type="gramStart"/>
      <w:r w:rsidRPr="008B07C5">
        <w:rPr>
          <w:rFonts w:cs="Times New Roman"/>
          <w:szCs w:val="24"/>
        </w:rPr>
        <w:t>ezáltal</w:t>
      </w:r>
      <w:proofErr w:type="gramEnd"/>
      <w:r w:rsidRPr="008B07C5">
        <w:rPr>
          <w:rFonts w:cs="Times New Roman"/>
          <w:szCs w:val="24"/>
        </w:rPr>
        <w:t xml:space="preserve"> hatalmas segítséget kap a diák egy új zenemű megismerésekor, hiszen tudja, hogy a zeneszerzőnek is azonos eszközök álltak rendelkezésére, mint amelyeket ő is birtokol. Az egyszólamú írás a dallamhangok felismerésének összekapcsolását követeli meg a ritmus felismerésével és a metrum folyamatos figyelemben tartásával. A kétszólamú írás esetében ki kell fejleszteni a hallás olyan tulajdonságát, amely irányzottan tudja kivenni a hallottakból a szükséges adatokat. Fontos, hogy az elméleti tudásnak ne vessen gátat az íráskészség, a hármas és </w:t>
      </w:r>
      <w:proofErr w:type="spellStart"/>
      <w:r w:rsidRPr="008B07C5">
        <w:rPr>
          <w:rFonts w:cs="Times New Roman"/>
          <w:szCs w:val="24"/>
        </w:rPr>
        <w:t>négyeshangzatok</w:t>
      </w:r>
      <w:proofErr w:type="spellEnd"/>
      <w:r w:rsidRPr="008B07C5">
        <w:rPr>
          <w:rFonts w:cs="Times New Roman"/>
          <w:szCs w:val="24"/>
        </w:rPr>
        <w:t xml:space="preserve"> felépítésének gyakorlása állan</w:t>
      </w:r>
      <w:r>
        <w:rPr>
          <w:rFonts w:cs="Times New Roman"/>
          <w:szCs w:val="24"/>
        </w:rPr>
        <w:t>dó feladatunk.</w:t>
      </w:r>
    </w:p>
    <w:p w:rsidR="00317707" w:rsidRPr="002A1C54" w:rsidRDefault="00317707" w:rsidP="00317707">
      <w:pPr>
        <w:tabs>
          <w:tab w:val="left" w:pos="1418"/>
          <w:tab w:val="right" w:pos="9072"/>
        </w:tabs>
        <w:spacing w:after="0"/>
        <w:ind w:left="851"/>
      </w:pPr>
    </w:p>
    <w:p w:rsidR="00317707" w:rsidRDefault="00317707" w:rsidP="00317707">
      <w:pPr>
        <w:pStyle w:val="Listaszerbekezds"/>
        <w:numPr>
          <w:ilvl w:val="2"/>
          <w:numId w:val="3"/>
        </w:numPr>
        <w:tabs>
          <w:tab w:val="left" w:pos="1701"/>
          <w:tab w:val="right" w:pos="9072"/>
        </w:tabs>
        <w:spacing w:after="0"/>
        <w:ind w:left="993" w:hanging="426"/>
        <w:rPr>
          <w:b/>
          <w:i/>
        </w:rPr>
      </w:pPr>
      <w:r w:rsidRPr="00DF4D8A">
        <w:rPr>
          <w:b/>
          <w:i/>
        </w:rPr>
        <w:t>Stílus és zenetörténeti ismeretek elsajátítása</w:t>
      </w:r>
      <w:r w:rsidRPr="00644690">
        <w:rPr>
          <w:b/>
          <w:i/>
        </w:rPr>
        <w:tab/>
      </w:r>
      <w:r w:rsidR="00853723">
        <w:rPr>
          <w:b/>
          <w:i/>
        </w:rPr>
        <w:t>50</w:t>
      </w:r>
      <w:r>
        <w:rPr>
          <w:b/>
          <w:i/>
        </w:rPr>
        <w:t xml:space="preserve"> ó</w:t>
      </w:r>
      <w:r w:rsidRPr="00644690">
        <w:rPr>
          <w:b/>
          <w:i/>
        </w:rPr>
        <w:t>ra/</w:t>
      </w:r>
      <w:r>
        <w:rPr>
          <w:b/>
          <w:i/>
        </w:rPr>
        <w:t xml:space="preserve"> 33</w:t>
      </w:r>
      <w:r w:rsidRPr="00644690">
        <w:rPr>
          <w:b/>
          <w:i/>
        </w:rPr>
        <w:t xml:space="preserve"> óra</w:t>
      </w:r>
    </w:p>
    <w:p w:rsidR="00317707" w:rsidRPr="008B07C5" w:rsidRDefault="00317707" w:rsidP="00317707">
      <w:pPr>
        <w:spacing w:after="0"/>
        <w:ind w:left="709"/>
        <w:rPr>
          <w:szCs w:val="24"/>
        </w:rPr>
      </w:pPr>
      <w:r w:rsidRPr="008B07C5">
        <w:rPr>
          <w:szCs w:val="24"/>
        </w:rPr>
        <w:t>Nagyon fontos, hogy a készségfejlesztési céllal megszólaltatott zeneművek a szolfézs gyakorlat tantárgy keretében híven tükrözzék a diák általános ismereteit a zenetörténeti korszakok stílusairól is. Előfordulhat, hogy olyan zenei korszakokkal találkozik egy diák a tantárgy keretében, amellyel hangszerén soha (pl. gregorián, reneszánsz), ám stílusuk ismeretére szüksége van, hiszen nem válhat belőle kiművelt zenész fő, ha bizonyos z</w:t>
      </w:r>
      <w:r>
        <w:rPr>
          <w:szCs w:val="24"/>
        </w:rPr>
        <w:t xml:space="preserve">enei korszakok stílusjegyeivel </w:t>
      </w:r>
      <w:r w:rsidRPr="008B07C5">
        <w:rPr>
          <w:szCs w:val="24"/>
        </w:rPr>
        <w:t xml:space="preserve">egyáltalán nem kerül kapcsolatba. Ezen felül a saját hangszerén egy zenemű muzikális megformálását nagyon sokban elősegíti, ha a szolfézs tárgy keretében kisebb példákon gyakorolja a zenei formák összefogását, előadását. Ezáltal kialakul benne egy olyan stílusismeret, melyre az aktív zenei tevékenységformákban is állandóan szüksége lesz, illetve saját hangszerén is kamatoztathatja ebbéli tudását. </w:t>
      </w:r>
    </w:p>
    <w:p w:rsidR="00317707" w:rsidRPr="008B07C5" w:rsidRDefault="00317707" w:rsidP="00317707">
      <w:pPr>
        <w:widowControl w:val="0"/>
        <w:adjustRightInd w:val="0"/>
        <w:spacing w:after="0"/>
        <w:ind w:left="709"/>
        <w:textAlignment w:val="baseline"/>
        <w:rPr>
          <w:szCs w:val="24"/>
        </w:rPr>
      </w:pPr>
      <w:r w:rsidRPr="008B07C5">
        <w:rPr>
          <w:szCs w:val="24"/>
        </w:rPr>
        <w:t>A zenei anyag kiválasztásában a tanár vegye figyelembe az adott osztály összetételét és képességeit: a tananyag mennyisége és nehézségi szintje a tanulócsoport felkészültségéhez igazodjon. Az alábbi anyagban csupán javas</w:t>
      </w:r>
      <w:r w:rsidRPr="008B07C5">
        <w:rPr>
          <w:szCs w:val="24"/>
        </w:rPr>
        <w:softHyphen/>
        <w:t>latok szerepelnek, hogy mely zeneszerzőktől érdemes műveket keresnünk:</w:t>
      </w:r>
    </w:p>
    <w:p w:rsidR="00317707" w:rsidRPr="008B07C5" w:rsidRDefault="00317707" w:rsidP="00317707">
      <w:pPr>
        <w:widowControl w:val="0"/>
        <w:adjustRightInd w:val="0"/>
        <w:spacing w:after="0"/>
        <w:ind w:left="709"/>
        <w:textAlignment w:val="baseline"/>
        <w:rPr>
          <w:szCs w:val="24"/>
        </w:rPr>
      </w:pPr>
      <w:r w:rsidRPr="008B07C5">
        <w:rPr>
          <w:szCs w:val="24"/>
        </w:rPr>
        <w:lastRenderedPageBreak/>
        <w:t xml:space="preserve">A középkor egyszólamú egyházi és világi zenéje (gregorián, trubadúr-, </w:t>
      </w:r>
      <w:proofErr w:type="spellStart"/>
      <w:r w:rsidRPr="008B07C5">
        <w:rPr>
          <w:szCs w:val="24"/>
        </w:rPr>
        <w:t>trouvère-</w:t>
      </w:r>
      <w:proofErr w:type="spellEnd"/>
      <w:r w:rsidRPr="008B07C5">
        <w:rPr>
          <w:szCs w:val="24"/>
        </w:rPr>
        <w:t xml:space="preserve"> és </w:t>
      </w:r>
      <w:proofErr w:type="spellStart"/>
      <w:r w:rsidRPr="008B07C5">
        <w:rPr>
          <w:szCs w:val="24"/>
        </w:rPr>
        <w:t>Minnesang</w:t>
      </w:r>
      <w:proofErr w:type="spellEnd"/>
      <w:r w:rsidRPr="008B07C5">
        <w:rPr>
          <w:szCs w:val="24"/>
        </w:rPr>
        <w:t xml:space="preserve"> költészet)</w:t>
      </w:r>
    </w:p>
    <w:p w:rsidR="00317707" w:rsidRPr="008B07C5" w:rsidRDefault="00317707" w:rsidP="00317707">
      <w:pPr>
        <w:widowControl w:val="0"/>
        <w:adjustRightInd w:val="0"/>
        <w:spacing w:after="0"/>
        <w:ind w:left="709"/>
        <w:textAlignment w:val="baseline"/>
        <w:rPr>
          <w:szCs w:val="24"/>
        </w:rPr>
      </w:pPr>
      <w:r w:rsidRPr="008B07C5">
        <w:rPr>
          <w:szCs w:val="24"/>
        </w:rPr>
        <w:t>A reneszánsz (</w:t>
      </w:r>
      <w:proofErr w:type="spellStart"/>
      <w:r w:rsidRPr="008B07C5">
        <w:rPr>
          <w:szCs w:val="24"/>
        </w:rPr>
        <w:t>Gombert</w:t>
      </w:r>
      <w:proofErr w:type="spellEnd"/>
      <w:r w:rsidRPr="008B07C5">
        <w:rPr>
          <w:szCs w:val="24"/>
        </w:rPr>
        <w:t xml:space="preserve">, </w:t>
      </w:r>
      <w:proofErr w:type="spellStart"/>
      <w:r w:rsidRPr="008B07C5">
        <w:rPr>
          <w:szCs w:val="24"/>
        </w:rPr>
        <w:t>Willaert</w:t>
      </w:r>
      <w:proofErr w:type="spellEnd"/>
      <w:r w:rsidRPr="008B07C5">
        <w:rPr>
          <w:szCs w:val="24"/>
        </w:rPr>
        <w:t xml:space="preserve">, </w:t>
      </w:r>
      <w:proofErr w:type="spellStart"/>
      <w:r w:rsidRPr="008B07C5">
        <w:rPr>
          <w:szCs w:val="24"/>
        </w:rPr>
        <w:t>Clemens</w:t>
      </w:r>
      <w:proofErr w:type="spellEnd"/>
      <w:r w:rsidRPr="008B07C5">
        <w:rPr>
          <w:szCs w:val="24"/>
        </w:rPr>
        <w:t xml:space="preserve"> non Papa, </w:t>
      </w:r>
      <w:proofErr w:type="spellStart"/>
      <w:r w:rsidRPr="008B07C5">
        <w:rPr>
          <w:szCs w:val="24"/>
        </w:rPr>
        <w:t>Arcadelt</w:t>
      </w:r>
      <w:proofErr w:type="spellEnd"/>
      <w:r w:rsidRPr="008B07C5">
        <w:rPr>
          <w:szCs w:val="24"/>
        </w:rPr>
        <w:t xml:space="preserve">, </w:t>
      </w:r>
      <w:proofErr w:type="spellStart"/>
      <w:r w:rsidRPr="008B07C5">
        <w:rPr>
          <w:szCs w:val="24"/>
        </w:rPr>
        <w:t>Cipriano</w:t>
      </w:r>
      <w:proofErr w:type="spellEnd"/>
      <w:r w:rsidRPr="008B07C5">
        <w:rPr>
          <w:szCs w:val="24"/>
        </w:rPr>
        <w:t xml:space="preserve"> de </w:t>
      </w:r>
      <w:proofErr w:type="spellStart"/>
      <w:r w:rsidRPr="008B07C5">
        <w:rPr>
          <w:szCs w:val="24"/>
        </w:rPr>
        <w:t>Rore</w:t>
      </w:r>
      <w:proofErr w:type="spellEnd"/>
      <w:r w:rsidRPr="008B07C5">
        <w:rPr>
          <w:szCs w:val="24"/>
        </w:rPr>
        <w:t xml:space="preserve">, Lassus, </w:t>
      </w:r>
      <w:proofErr w:type="gramStart"/>
      <w:r w:rsidRPr="008B07C5">
        <w:rPr>
          <w:szCs w:val="24"/>
        </w:rPr>
        <w:t>A</w:t>
      </w:r>
      <w:proofErr w:type="gramEnd"/>
      <w:r w:rsidRPr="008B07C5">
        <w:rPr>
          <w:szCs w:val="24"/>
        </w:rPr>
        <w:t xml:space="preserve">. Gabrieli, Palestrina, </w:t>
      </w:r>
      <w:proofErr w:type="spellStart"/>
      <w:r w:rsidRPr="008B07C5">
        <w:rPr>
          <w:szCs w:val="24"/>
        </w:rPr>
        <w:t>Vecchi</w:t>
      </w:r>
      <w:proofErr w:type="spellEnd"/>
      <w:r w:rsidRPr="008B07C5">
        <w:rPr>
          <w:szCs w:val="24"/>
        </w:rPr>
        <w:t xml:space="preserve">, </w:t>
      </w:r>
      <w:proofErr w:type="spellStart"/>
      <w:r w:rsidRPr="008B07C5">
        <w:rPr>
          <w:szCs w:val="24"/>
        </w:rPr>
        <w:t>Marenzio</w:t>
      </w:r>
      <w:proofErr w:type="spellEnd"/>
      <w:r w:rsidRPr="008B07C5">
        <w:rPr>
          <w:szCs w:val="24"/>
        </w:rPr>
        <w:t xml:space="preserve">, G. Gabrieli, </w:t>
      </w:r>
      <w:proofErr w:type="spellStart"/>
      <w:r w:rsidRPr="008B07C5">
        <w:rPr>
          <w:szCs w:val="24"/>
        </w:rPr>
        <w:t>Gastoldi</w:t>
      </w:r>
      <w:proofErr w:type="spellEnd"/>
      <w:r w:rsidRPr="008B07C5">
        <w:rPr>
          <w:szCs w:val="24"/>
        </w:rPr>
        <w:t xml:space="preserve">, Croce, </w:t>
      </w:r>
      <w:proofErr w:type="spellStart"/>
      <w:r w:rsidRPr="008B07C5">
        <w:rPr>
          <w:szCs w:val="24"/>
        </w:rPr>
        <w:t>Gesualdo</w:t>
      </w:r>
      <w:proofErr w:type="spellEnd"/>
      <w:r w:rsidRPr="008B07C5">
        <w:rPr>
          <w:szCs w:val="24"/>
        </w:rPr>
        <w:t xml:space="preserve">, </w:t>
      </w:r>
      <w:proofErr w:type="spellStart"/>
      <w:r w:rsidRPr="008B07C5">
        <w:rPr>
          <w:szCs w:val="24"/>
        </w:rPr>
        <w:t>Viadana</w:t>
      </w:r>
      <w:proofErr w:type="spellEnd"/>
      <w:r w:rsidRPr="008B07C5">
        <w:rPr>
          <w:szCs w:val="24"/>
        </w:rPr>
        <w:t xml:space="preserve">, </w:t>
      </w:r>
      <w:proofErr w:type="spellStart"/>
      <w:r w:rsidRPr="008B07C5">
        <w:rPr>
          <w:szCs w:val="24"/>
        </w:rPr>
        <w:t>Banchieri</w:t>
      </w:r>
      <w:proofErr w:type="spellEnd"/>
      <w:r w:rsidRPr="008B07C5">
        <w:rPr>
          <w:szCs w:val="24"/>
        </w:rPr>
        <w:t xml:space="preserve">, </w:t>
      </w:r>
      <w:proofErr w:type="spellStart"/>
      <w:r w:rsidRPr="008B07C5">
        <w:rPr>
          <w:szCs w:val="24"/>
        </w:rPr>
        <w:t>Jannequin</w:t>
      </w:r>
      <w:proofErr w:type="spellEnd"/>
      <w:r w:rsidRPr="008B07C5">
        <w:rPr>
          <w:szCs w:val="24"/>
        </w:rPr>
        <w:t xml:space="preserve">, </w:t>
      </w:r>
      <w:proofErr w:type="spellStart"/>
      <w:r w:rsidRPr="008B07C5">
        <w:rPr>
          <w:szCs w:val="24"/>
        </w:rPr>
        <w:t>Sermisy</w:t>
      </w:r>
      <w:proofErr w:type="spellEnd"/>
      <w:r w:rsidRPr="008B07C5">
        <w:rPr>
          <w:szCs w:val="24"/>
        </w:rPr>
        <w:t xml:space="preserve">, </w:t>
      </w:r>
      <w:proofErr w:type="spellStart"/>
      <w:r w:rsidRPr="008B07C5">
        <w:rPr>
          <w:szCs w:val="24"/>
        </w:rPr>
        <w:t>Goudimel</w:t>
      </w:r>
      <w:proofErr w:type="spellEnd"/>
      <w:r w:rsidRPr="008B07C5">
        <w:rPr>
          <w:szCs w:val="24"/>
        </w:rPr>
        <w:t xml:space="preserve">, </w:t>
      </w:r>
      <w:proofErr w:type="spellStart"/>
      <w:r w:rsidRPr="008B07C5">
        <w:rPr>
          <w:szCs w:val="24"/>
        </w:rPr>
        <w:t>Passereau</w:t>
      </w:r>
      <w:proofErr w:type="spellEnd"/>
      <w:r w:rsidRPr="008B07C5">
        <w:rPr>
          <w:szCs w:val="24"/>
        </w:rPr>
        <w:t xml:space="preserve">, </w:t>
      </w:r>
      <w:proofErr w:type="spellStart"/>
      <w:r w:rsidRPr="008B07C5">
        <w:rPr>
          <w:szCs w:val="24"/>
        </w:rPr>
        <w:t>Certon</w:t>
      </w:r>
      <w:proofErr w:type="spellEnd"/>
      <w:r w:rsidRPr="008B07C5">
        <w:rPr>
          <w:szCs w:val="24"/>
        </w:rPr>
        <w:t xml:space="preserve">, le </w:t>
      </w:r>
      <w:proofErr w:type="spellStart"/>
      <w:r w:rsidRPr="008B07C5">
        <w:rPr>
          <w:szCs w:val="24"/>
        </w:rPr>
        <w:t>Jeune</w:t>
      </w:r>
      <w:proofErr w:type="spellEnd"/>
      <w:r w:rsidRPr="008B07C5">
        <w:rPr>
          <w:szCs w:val="24"/>
        </w:rPr>
        <w:t xml:space="preserve">, </w:t>
      </w:r>
      <w:proofErr w:type="spellStart"/>
      <w:r w:rsidRPr="008B07C5">
        <w:rPr>
          <w:szCs w:val="24"/>
        </w:rPr>
        <w:t>Senfl</w:t>
      </w:r>
      <w:proofErr w:type="spellEnd"/>
      <w:r w:rsidRPr="008B07C5">
        <w:rPr>
          <w:szCs w:val="24"/>
        </w:rPr>
        <w:t xml:space="preserve">, </w:t>
      </w:r>
      <w:proofErr w:type="spellStart"/>
      <w:r w:rsidRPr="008B07C5">
        <w:rPr>
          <w:szCs w:val="24"/>
        </w:rPr>
        <w:t>Othmayr</w:t>
      </w:r>
      <w:proofErr w:type="spellEnd"/>
      <w:r w:rsidRPr="008B07C5">
        <w:rPr>
          <w:szCs w:val="24"/>
        </w:rPr>
        <w:t xml:space="preserve">, </w:t>
      </w:r>
      <w:proofErr w:type="spellStart"/>
      <w:r w:rsidRPr="008B07C5">
        <w:rPr>
          <w:szCs w:val="24"/>
        </w:rPr>
        <w:t>Gallus</w:t>
      </w:r>
      <w:proofErr w:type="spellEnd"/>
      <w:r w:rsidRPr="008B07C5">
        <w:rPr>
          <w:szCs w:val="24"/>
        </w:rPr>
        <w:t xml:space="preserve">, </w:t>
      </w:r>
      <w:proofErr w:type="spellStart"/>
      <w:r w:rsidRPr="008B07C5">
        <w:rPr>
          <w:szCs w:val="24"/>
        </w:rPr>
        <w:t>Praetorius</w:t>
      </w:r>
      <w:proofErr w:type="spellEnd"/>
      <w:r w:rsidRPr="008B07C5">
        <w:rPr>
          <w:szCs w:val="24"/>
        </w:rPr>
        <w:t xml:space="preserve">, Hassler, </w:t>
      </w:r>
      <w:proofErr w:type="spellStart"/>
      <w:r w:rsidRPr="008B07C5">
        <w:rPr>
          <w:szCs w:val="24"/>
        </w:rPr>
        <w:t>Friderici</w:t>
      </w:r>
      <w:proofErr w:type="spellEnd"/>
      <w:r w:rsidRPr="008B07C5">
        <w:rPr>
          <w:szCs w:val="24"/>
        </w:rPr>
        <w:t xml:space="preserve">, </w:t>
      </w:r>
      <w:proofErr w:type="spellStart"/>
      <w:r w:rsidRPr="008B07C5">
        <w:rPr>
          <w:szCs w:val="24"/>
        </w:rPr>
        <w:t>Tallis</w:t>
      </w:r>
      <w:proofErr w:type="spellEnd"/>
      <w:r w:rsidRPr="008B07C5">
        <w:rPr>
          <w:szCs w:val="24"/>
        </w:rPr>
        <w:t xml:space="preserve">, Byrd, </w:t>
      </w:r>
      <w:proofErr w:type="spellStart"/>
      <w:r w:rsidRPr="008B07C5">
        <w:rPr>
          <w:szCs w:val="24"/>
        </w:rPr>
        <w:t>Morley</w:t>
      </w:r>
      <w:proofErr w:type="spellEnd"/>
      <w:r w:rsidRPr="008B07C5">
        <w:rPr>
          <w:szCs w:val="24"/>
        </w:rPr>
        <w:t xml:space="preserve">, Bull, </w:t>
      </w:r>
      <w:proofErr w:type="spellStart"/>
      <w:r w:rsidRPr="008B07C5">
        <w:rPr>
          <w:szCs w:val="24"/>
        </w:rPr>
        <w:t>Farnaby</w:t>
      </w:r>
      <w:proofErr w:type="spellEnd"/>
      <w:r w:rsidRPr="008B07C5">
        <w:rPr>
          <w:szCs w:val="24"/>
        </w:rPr>
        <w:t xml:space="preserve">, </w:t>
      </w:r>
      <w:proofErr w:type="spellStart"/>
      <w:r w:rsidRPr="008B07C5">
        <w:rPr>
          <w:szCs w:val="24"/>
        </w:rPr>
        <w:t>Dowland</w:t>
      </w:r>
      <w:proofErr w:type="spellEnd"/>
      <w:r w:rsidRPr="008B07C5">
        <w:rPr>
          <w:szCs w:val="24"/>
        </w:rPr>
        <w:t xml:space="preserve">, </w:t>
      </w:r>
      <w:proofErr w:type="spellStart"/>
      <w:r w:rsidRPr="008B07C5">
        <w:rPr>
          <w:szCs w:val="24"/>
        </w:rPr>
        <w:t>Weelkes</w:t>
      </w:r>
      <w:proofErr w:type="spellEnd"/>
      <w:r w:rsidRPr="008B07C5">
        <w:rPr>
          <w:szCs w:val="24"/>
        </w:rPr>
        <w:t xml:space="preserve">, </w:t>
      </w:r>
      <w:proofErr w:type="spellStart"/>
      <w:r w:rsidRPr="008B07C5">
        <w:rPr>
          <w:szCs w:val="24"/>
        </w:rPr>
        <w:t>Gibbons</w:t>
      </w:r>
      <w:proofErr w:type="spellEnd"/>
      <w:r w:rsidRPr="008B07C5">
        <w:rPr>
          <w:szCs w:val="24"/>
        </w:rPr>
        <w:t>, Victoria)</w:t>
      </w:r>
    </w:p>
    <w:p w:rsidR="00317707" w:rsidRPr="008B07C5" w:rsidRDefault="00317707" w:rsidP="00317707">
      <w:pPr>
        <w:widowControl w:val="0"/>
        <w:adjustRightInd w:val="0"/>
        <w:spacing w:after="0"/>
        <w:ind w:left="709"/>
        <w:textAlignment w:val="baseline"/>
        <w:rPr>
          <w:szCs w:val="24"/>
        </w:rPr>
      </w:pPr>
      <w:r w:rsidRPr="008B07C5">
        <w:rPr>
          <w:szCs w:val="24"/>
        </w:rPr>
        <w:t xml:space="preserve">A </w:t>
      </w:r>
      <w:proofErr w:type="spellStart"/>
      <w:r w:rsidRPr="008B07C5">
        <w:rPr>
          <w:szCs w:val="24"/>
        </w:rPr>
        <w:t>korabarokk</w:t>
      </w:r>
      <w:proofErr w:type="spellEnd"/>
      <w:r w:rsidRPr="008B07C5">
        <w:rPr>
          <w:szCs w:val="24"/>
        </w:rPr>
        <w:t xml:space="preserve"> (Monteverdi, Schütz, Buxtehude, Lully, </w:t>
      </w:r>
      <w:proofErr w:type="spellStart"/>
      <w:r w:rsidRPr="008B07C5">
        <w:rPr>
          <w:szCs w:val="24"/>
        </w:rPr>
        <w:t>Purcell</w:t>
      </w:r>
      <w:proofErr w:type="spellEnd"/>
      <w:r w:rsidRPr="008B07C5">
        <w:rPr>
          <w:szCs w:val="24"/>
        </w:rPr>
        <w:t>)</w:t>
      </w:r>
    </w:p>
    <w:p w:rsidR="00317707" w:rsidRPr="008B07C5" w:rsidRDefault="00317707" w:rsidP="00317707">
      <w:pPr>
        <w:widowControl w:val="0"/>
        <w:adjustRightInd w:val="0"/>
        <w:spacing w:after="0"/>
        <w:ind w:left="709"/>
        <w:textAlignment w:val="baseline"/>
        <w:rPr>
          <w:szCs w:val="24"/>
        </w:rPr>
      </w:pPr>
      <w:r w:rsidRPr="008B07C5">
        <w:rPr>
          <w:szCs w:val="24"/>
        </w:rPr>
        <w:t>A nagy barokk zeneszerzői (Händel, Bach, Telemann, Scarlatti, Vivaldi, Rameau)</w:t>
      </w:r>
    </w:p>
    <w:p w:rsidR="00317707" w:rsidRPr="008B07C5" w:rsidRDefault="00317707" w:rsidP="00317707">
      <w:pPr>
        <w:widowControl w:val="0"/>
        <w:adjustRightInd w:val="0"/>
        <w:spacing w:after="0"/>
        <w:ind w:left="709"/>
        <w:textAlignment w:val="baseline"/>
        <w:rPr>
          <w:szCs w:val="24"/>
        </w:rPr>
      </w:pPr>
      <w:r w:rsidRPr="008B07C5">
        <w:rPr>
          <w:szCs w:val="24"/>
        </w:rPr>
        <w:t>A bécsi klasszika (Mozart, Haydn, Beethoven)</w:t>
      </w:r>
    </w:p>
    <w:p w:rsidR="00317707" w:rsidRPr="008B07C5" w:rsidRDefault="00317707" w:rsidP="00317707">
      <w:pPr>
        <w:widowControl w:val="0"/>
        <w:adjustRightInd w:val="0"/>
        <w:spacing w:after="0"/>
        <w:ind w:left="709"/>
        <w:textAlignment w:val="baseline"/>
        <w:rPr>
          <w:szCs w:val="24"/>
        </w:rPr>
      </w:pPr>
      <w:r w:rsidRPr="008B07C5">
        <w:rPr>
          <w:szCs w:val="24"/>
        </w:rPr>
        <w:t xml:space="preserve">A romantika (Mendelssohn, </w:t>
      </w:r>
      <w:proofErr w:type="spellStart"/>
      <w:r w:rsidRPr="008B07C5">
        <w:rPr>
          <w:szCs w:val="24"/>
        </w:rPr>
        <w:t>Weber</w:t>
      </w:r>
      <w:proofErr w:type="spellEnd"/>
      <w:r w:rsidRPr="008B07C5">
        <w:rPr>
          <w:szCs w:val="24"/>
        </w:rPr>
        <w:t xml:space="preserve">, Schubert, Schumann, Brahms, Berlioz, Liszt, Verdi, Muszorgszkij, </w:t>
      </w:r>
      <w:proofErr w:type="spellStart"/>
      <w:r w:rsidRPr="008B07C5">
        <w:rPr>
          <w:szCs w:val="24"/>
        </w:rPr>
        <w:t>Saint-Saëns</w:t>
      </w:r>
      <w:proofErr w:type="spellEnd"/>
      <w:r w:rsidRPr="008B07C5">
        <w:rPr>
          <w:szCs w:val="24"/>
        </w:rPr>
        <w:t xml:space="preserve">, Bruckner)  </w:t>
      </w:r>
    </w:p>
    <w:p w:rsidR="00317707" w:rsidRPr="008B07C5" w:rsidRDefault="00317707" w:rsidP="00317707">
      <w:pPr>
        <w:widowControl w:val="0"/>
        <w:adjustRightInd w:val="0"/>
        <w:spacing w:after="0"/>
        <w:ind w:left="709"/>
        <w:textAlignment w:val="baseline"/>
        <w:rPr>
          <w:szCs w:val="24"/>
        </w:rPr>
      </w:pPr>
      <w:r w:rsidRPr="008B07C5">
        <w:rPr>
          <w:szCs w:val="24"/>
        </w:rPr>
        <w:t xml:space="preserve">A XX. század zenéjének főbb irányzatai (impresszionizmus, expresszionizmus, </w:t>
      </w:r>
      <w:proofErr w:type="spellStart"/>
      <w:r w:rsidRPr="008B07C5">
        <w:rPr>
          <w:szCs w:val="24"/>
        </w:rPr>
        <w:t>folklorizmus</w:t>
      </w:r>
      <w:proofErr w:type="spellEnd"/>
      <w:r w:rsidRPr="008B07C5">
        <w:rPr>
          <w:szCs w:val="24"/>
        </w:rPr>
        <w:t>, neoklasszicizmus, új bécsi iskola - Debussy, Ravel, Stravinsky, Schönberg, Webern, Berg, Honegger, Prokofjev, Sosztakovics, Hindemith, Orff, Britten, Bartók, Kodály)</w:t>
      </w:r>
    </w:p>
    <w:p w:rsidR="00317707" w:rsidRDefault="00317707" w:rsidP="00317707">
      <w:pPr>
        <w:widowControl w:val="0"/>
        <w:adjustRightInd w:val="0"/>
        <w:spacing w:after="0"/>
        <w:ind w:left="709"/>
        <w:textAlignment w:val="baseline"/>
        <w:rPr>
          <w:szCs w:val="24"/>
        </w:rPr>
      </w:pPr>
      <w:r w:rsidRPr="008B07C5">
        <w:rPr>
          <w:szCs w:val="24"/>
        </w:rPr>
        <w:t xml:space="preserve">A második világháború utáni magyar szerzők (Bárdos, Sugár, </w:t>
      </w:r>
      <w:proofErr w:type="spellStart"/>
      <w:r w:rsidRPr="008B07C5">
        <w:rPr>
          <w:szCs w:val="24"/>
        </w:rPr>
        <w:t>Ránki</w:t>
      </w:r>
      <w:proofErr w:type="spellEnd"/>
      <w:r w:rsidRPr="008B07C5">
        <w:rPr>
          <w:szCs w:val="24"/>
        </w:rPr>
        <w:t xml:space="preserve">, Farkas, Kósa, Kadosa, Maros, Petrovics, Szokolay, Lendvay, Balassa, Kurtág, </w:t>
      </w:r>
      <w:proofErr w:type="spellStart"/>
      <w:r w:rsidRPr="008B07C5">
        <w:rPr>
          <w:szCs w:val="24"/>
        </w:rPr>
        <w:t>Bozay</w:t>
      </w:r>
      <w:proofErr w:type="spellEnd"/>
      <w:r w:rsidRPr="008B07C5">
        <w:rPr>
          <w:szCs w:val="24"/>
        </w:rPr>
        <w:t>, Durkó,</w:t>
      </w:r>
      <w:r>
        <w:rPr>
          <w:szCs w:val="24"/>
        </w:rPr>
        <w:t xml:space="preserve"> </w:t>
      </w:r>
      <w:proofErr w:type="spellStart"/>
      <w:r>
        <w:rPr>
          <w:szCs w:val="24"/>
        </w:rPr>
        <w:t>Szőllősy</w:t>
      </w:r>
      <w:proofErr w:type="spellEnd"/>
      <w:r>
        <w:rPr>
          <w:szCs w:val="24"/>
        </w:rPr>
        <w:t xml:space="preserve">, Hidas, </w:t>
      </w:r>
      <w:proofErr w:type="spellStart"/>
      <w:r>
        <w:rPr>
          <w:szCs w:val="24"/>
        </w:rPr>
        <w:t>Kocsár</w:t>
      </w:r>
      <w:proofErr w:type="spellEnd"/>
      <w:r>
        <w:rPr>
          <w:szCs w:val="24"/>
        </w:rPr>
        <w:t xml:space="preserve">, </w:t>
      </w:r>
      <w:proofErr w:type="spellStart"/>
      <w:r>
        <w:rPr>
          <w:szCs w:val="24"/>
        </w:rPr>
        <w:t>Csemiczky</w:t>
      </w:r>
      <w:proofErr w:type="spellEnd"/>
      <w:r>
        <w:rPr>
          <w:szCs w:val="24"/>
        </w:rPr>
        <w:t>, Orbán, Vajda)</w:t>
      </w:r>
    </w:p>
    <w:p w:rsidR="00317707" w:rsidRDefault="00317707" w:rsidP="00317707">
      <w:pPr>
        <w:widowControl w:val="0"/>
        <w:adjustRightInd w:val="0"/>
        <w:spacing w:after="0"/>
        <w:ind w:left="709"/>
        <w:textAlignment w:val="baseline"/>
        <w:rPr>
          <w:szCs w:val="24"/>
        </w:rPr>
      </w:pPr>
    </w:p>
    <w:p w:rsidR="00317707" w:rsidRPr="008B07C5" w:rsidRDefault="00317707" w:rsidP="00317707">
      <w:pPr>
        <w:widowControl w:val="0"/>
        <w:adjustRightInd w:val="0"/>
        <w:spacing w:after="0"/>
        <w:ind w:left="709"/>
        <w:textAlignment w:val="baseline"/>
        <w:rPr>
          <w:b/>
          <w:szCs w:val="24"/>
        </w:rPr>
      </w:pPr>
      <w:r w:rsidRPr="008B07C5">
        <w:rPr>
          <w:b/>
          <w:szCs w:val="24"/>
        </w:rPr>
        <w:t>Ajánlott irodalom:</w:t>
      </w:r>
    </w:p>
    <w:p w:rsidR="00317707" w:rsidRPr="008B07C5" w:rsidRDefault="00317707" w:rsidP="00317707">
      <w:pPr>
        <w:widowControl w:val="0"/>
        <w:adjustRightInd w:val="0"/>
        <w:spacing w:after="0"/>
        <w:ind w:left="709"/>
        <w:textAlignment w:val="baseline"/>
        <w:rPr>
          <w:szCs w:val="24"/>
        </w:rPr>
      </w:pPr>
      <w:proofErr w:type="spellStart"/>
      <w:r w:rsidRPr="008B07C5">
        <w:rPr>
          <w:szCs w:val="24"/>
        </w:rPr>
        <w:t>Liber</w:t>
      </w:r>
      <w:proofErr w:type="spellEnd"/>
      <w:r w:rsidRPr="008B07C5">
        <w:rPr>
          <w:szCs w:val="24"/>
        </w:rPr>
        <w:t xml:space="preserve"> </w:t>
      </w:r>
      <w:proofErr w:type="spellStart"/>
      <w:r w:rsidRPr="008B07C5">
        <w:rPr>
          <w:szCs w:val="24"/>
        </w:rPr>
        <w:t>Usualis</w:t>
      </w:r>
      <w:proofErr w:type="spellEnd"/>
    </w:p>
    <w:p w:rsidR="00317707" w:rsidRPr="008B07C5" w:rsidRDefault="00317707" w:rsidP="00317707">
      <w:pPr>
        <w:widowControl w:val="0"/>
        <w:adjustRightInd w:val="0"/>
        <w:spacing w:after="0"/>
        <w:ind w:left="709"/>
        <w:textAlignment w:val="baseline"/>
        <w:rPr>
          <w:szCs w:val="24"/>
        </w:rPr>
      </w:pPr>
      <w:proofErr w:type="spellStart"/>
      <w:r w:rsidRPr="008B07C5">
        <w:rPr>
          <w:szCs w:val="24"/>
        </w:rPr>
        <w:t>Dobszay</w:t>
      </w:r>
      <w:proofErr w:type="spellEnd"/>
      <w:r w:rsidRPr="008B07C5">
        <w:rPr>
          <w:szCs w:val="24"/>
        </w:rPr>
        <w:t>: A gregorián ének kézikönyve</w:t>
      </w:r>
    </w:p>
    <w:p w:rsidR="00317707" w:rsidRPr="008B07C5" w:rsidRDefault="00317707" w:rsidP="00317707">
      <w:pPr>
        <w:widowControl w:val="0"/>
        <w:adjustRightInd w:val="0"/>
        <w:spacing w:after="0"/>
        <w:ind w:left="709"/>
        <w:textAlignment w:val="baseline"/>
        <w:rPr>
          <w:szCs w:val="24"/>
        </w:rPr>
      </w:pPr>
      <w:proofErr w:type="spellStart"/>
      <w:r w:rsidRPr="008B07C5">
        <w:rPr>
          <w:szCs w:val="24"/>
        </w:rPr>
        <w:t>Szendrey-Dobszay-Rajeczky</w:t>
      </w:r>
      <w:proofErr w:type="spellEnd"/>
      <w:r w:rsidRPr="008B07C5">
        <w:rPr>
          <w:szCs w:val="24"/>
        </w:rPr>
        <w:t xml:space="preserve">: Magyar </w:t>
      </w:r>
      <w:proofErr w:type="spellStart"/>
      <w:r w:rsidRPr="008B07C5">
        <w:rPr>
          <w:szCs w:val="24"/>
        </w:rPr>
        <w:t>gregoriánum</w:t>
      </w:r>
      <w:proofErr w:type="spellEnd"/>
    </w:p>
    <w:p w:rsidR="00317707" w:rsidRPr="008B07C5" w:rsidRDefault="00317707" w:rsidP="00317707">
      <w:pPr>
        <w:widowControl w:val="0"/>
        <w:adjustRightInd w:val="0"/>
        <w:spacing w:after="0"/>
        <w:ind w:left="709"/>
        <w:textAlignment w:val="baseline"/>
        <w:rPr>
          <w:szCs w:val="24"/>
        </w:rPr>
      </w:pPr>
      <w:r w:rsidRPr="008B07C5">
        <w:rPr>
          <w:szCs w:val="24"/>
        </w:rPr>
        <w:t xml:space="preserve">Fodor: Schola </w:t>
      </w:r>
      <w:proofErr w:type="spellStart"/>
      <w:r w:rsidRPr="008B07C5">
        <w:rPr>
          <w:szCs w:val="24"/>
        </w:rPr>
        <w:t>cantorum</w:t>
      </w:r>
      <w:proofErr w:type="spellEnd"/>
      <w:r w:rsidRPr="008B07C5">
        <w:rPr>
          <w:szCs w:val="24"/>
        </w:rPr>
        <w:t xml:space="preserve"> I-XIII. </w:t>
      </w:r>
    </w:p>
    <w:p w:rsidR="00317707" w:rsidRPr="008B07C5" w:rsidRDefault="00317707" w:rsidP="00317707">
      <w:pPr>
        <w:widowControl w:val="0"/>
        <w:adjustRightInd w:val="0"/>
        <w:spacing w:after="0"/>
        <w:ind w:left="709"/>
        <w:textAlignment w:val="baseline"/>
        <w:rPr>
          <w:szCs w:val="24"/>
        </w:rPr>
      </w:pPr>
      <w:r w:rsidRPr="008B07C5">
        <w:rPr>
          <w:szCs w:val="24"/>
        </w:rPr>
        <w:t>Bartha: A zenetörténet antológiája</w:t>
      </w:r>
    </w:p>
    <w:p w:rsidR="00317707" w:rsidRPr="008B07C5" w:rsidRDefault="00317707" w:rsidP="00317707">
      <w:pPr>
        <w:widowControl w:val="0"/>
        <w:adjustRightInd w:val="0"/>
        <w:spacing w:after="0"/>
        <w:ind w:left="709"/>
        <w:textAlignment w:val="baseline"/>
        <w:rPr>
          <w:szCs w:val="24"/>
        </w:rPr>
      </w:pPr>
      <w:r w:rsidRPr="008B07C5">
        <w:rPr>
          <w:szCs w:val="24"/>
        </w:rPr>
        <w:t>Forrai: Ezer év kórusa</w:t>
      </w:r>
    </w:p>
    <w:p w:rsidR="00317707" w:rsidRPr="008B07C5" w:rsidRDefault="00317707" w:rsidP="00317707">
      <w:pPr>
        <w:widowControl w:val="0"/>
        <w:adjustRightInd w:val="0"/>
        <w:spacing w:after="0"/>
        <w:ind w:left="709"/>
        <w:textAlignment w:val="baseline"/>
        <w:rPr>
          <w:szCs w:val="24"/>
        </w:rPr>
      </w:pPr>
      <w:r w:rsidRPr="008B07C5">
        <w:rPr>
          <w:szCs w:val="24"/>
        </w:rPr>
        <w:t>Forrai: Öt évszázad kórusa</w:t>
      </w:r>
    </w:p>
    <w:p w:rsidR="00317707" w:rsidRPr="008B07C5" w:rsidRDefault="00317707" w:rsidP="00317707">
      <w:pPr>
        <w:widowControl w:val="0"/>
        <w:adjustRightInd w:val="0"/>
        <w:spacing w:after="0"/>
        <w:ind w:left="709"/>
        <w:textAlignment w:val="baseline"/>
        <w:rPr>
          <w:szCs w:val="24"/>
        </w:rPr>
      </w:pPr>
      <w:r w:rsidRPr="008B07C5">
        <w:rPr>
          <w:szCs w:val="24"/>
        </w:rPr>
        <w:t>Forrai: Duettek</w:t>
      </w:r>
    </w:p>
    <w:p w:rsidR="00317707" w:rsidRPr="008B07C5" w:rsidRDefault="00317707" w:rsidP="00317707">
      <w:pPr>
        <w:widowControl w:val="0"/>
        <w:adjustRightInd w:val="0"/>
        <w:spacing w:after="0"/>
        <w:ind w:left="709"/>
        <w:textAlignment w:val="baseline"/>
        <w:rPr>
          <w:szCs w:val="24"/>
        </w:rPr>
      </w:pPr>
      <w:r w:rsidRPr="008B07C5">
        <w:rPr>
          <w:szCs w:val="24"/>
        </w:rPr>
        <w:t xml:space="preserve">Bach: Négyszólamú </w:t>
      </w:r>
      <w:proofErr w:type="spellStart"/>
      <w:r w:rsidRPr="008B07C5">
        <w:rPr>
          <w:szCs w:val="24"/>
        </w:rPr>
        <w:t>korálfeldolgozások</w:t>
      </w:r>
      <w:proofErr w:type="spellEnd"/>
    </w:p>
    <w:p w:rsidR="00317707" w:rsidRPr="008B07C5" w:rsidRDefault="00317707" w:rsidP="00317707">
      <w:pPr>
        <w:widowControl w:val="0"/>
        <w:adjustRightInd w:val="0"/>
        <w:spacing w:after="0"/>
        <w:ind w:left="709"/>
        <w:textAlignment w:val="baseline"/>
        <w:rPr>
          <w:szCs w:val="24"/>
        </w:rPr>
      </w:pPr>
      <w:r w:rsidRPr="008B07C5">
        <w:rPr>
          <w:szCs w:val="24"/>
        </w:rPr>
        <w:t>Mozart: Bécsi Szonatinák, Gyermekkori darabok</w:t>
      </w:r>
    </w:p>
    <w:p w:rsidR="00317707" w:rsidRPr="008B07C5" w:rsidRDefault="00317707" w:rsidP="00317707">
      <w:pPr>
        <w:widowControl w:val="0"/>
        <w:adjustRightInd w:val="0"/>
        <w:spacing w:after="0"/>
        <w:ind w:left="709"/>
        <w:textAlignment w:val="baseline"/>
        <w:rPr>
          <w:szCs w:val="24"/>
        </w:rPr>
      </w:pPr>
      <w:proofErr w:type="spellStart"/>
      <w:r w:rsidRPr="008B07C5">
        <w:rPr>
          <w:szCs w:val="24"/>
        </w:rPr>
        <w:t>Legányné</w:t>
      </w:r>
      <w:proofErr w:type="spellEnd"/>
      <w:r w:rsidRPr="008B07C5">
        <w:rPr>
          <w:szCs w:val="24"/>
        </w:rPr>
        <w:t xml:space="preserve"> Hegyi E</w:t>
      </w:r>
      <w:proofErr w:type="gramStart"/>
      <w:r w:rsidRPr="008B07C5">
        <w:rPr>
          <w:szCs w:val="24"/>
        </w:rPr>
        <w:t>.:</w:t>
      </w:r>
      <w:proofErr w:type="gramEnd"/>
      <w:r w:rsidRPr="008B07C5">
        <w:rPr>
          <w:szCs w:val="24"/>
        </w:rPr>
        <w:t xml:space="preserve"> Bach példatár I.-II. </w:t>
      </w:r>
      <w:proofErr w:type="gramStart"/>
      <w:r w:rsidRPr="008B07C5">
        <w:rPr>
          <w:szCs w:val="24"/>
        </w:rPr>
        <w:t>kötet</w:t>
      </w:r>
      <w:proofErr w:type="gramEnd"/>
    </w:p>
    <w:p w:rsidR="00317707" w:rsidRPr="008B07C5" w:rsidRDefault="00317707" w:rsidP="00317707">
      <w:pPr>
        <w:widowControl w:val="0"/>
        <w:adjustRightInd w:val="0"/>
        <w:spacing w:after="0"/>
        <w:ind w:left="709"/>
        <w:textAlignment w:val="baseline"/>
        <w:rPr>
          <w:szCs w:val="24"/>
        </w:rPr>
      </w:pPr>
      <w:proofErr w:type="spellStart"/>
      <w:r w:rsidRPr="008B07C5">
        <w:rPr>
          <w:szCs w:val="24"/>
        </w:rPr>
        <w:t>Bertalotti</w:t>
      </w:r>
      <w:proofErr w:type="spellEnd"/>
      <w:r w:rsidRPr="008B07C5">
        <w:rPr>
          <w:szCs w:val="24"/>
        </w:rPr>
        <w:t xml:space="preserve">: Ötvenhat </w:t>
      </w:r>
      <w:proofErr w:type="spellStart"/>
      <w:r w:rsidRPr="008B07C5">
        <w:rPr>
          <w:szCs w:val="24"/>
        </w:rPr>
        <w:t>solfeggio</w:t>
      </w:r>
      <w:proofErr w:type="spellEnd"/>
    </w:p>
    <w:p w:rsidR="00317707" w:rsidRPr="008B07C5" w:rsidRDefault="00317707" w:rsidP="00317707">
      <w:pPr>
        <w:widowControl w:val="0"/>
        <w:adjustRightInd w:val="0"/>
        <w:spacing w:after="0"/>
        <w:ind w:left="709"/>
        <w:textAlignment w:val="baseline"/>
        <w:rPr>
          <w:szCs w:val="24"/>
        </w:rPr>
      </w:pPr>
      <w:r w:rsidRPr="008B07C5">
        <w:rPr>
          <w:szCs w:val="24"/>
        </w:rPr>
        <w:t>Lassus: 24 kétszólamú motetta</w:t>
      </w:r>
    </w:p>
    <w:p w:rsidR="00317707" w:rsidRPr="008B07C5" w:rsidRDefault="00317707" w:rsidP="00317707">
      <w:pPr>
        <w:widowControl w:val="0"/>
        <w:adjustRightInd w:val="0"/>
        <w:spacing w:after="0"/>
        <w:ind w:left="709"/>
        <w:textAlignment w:val="baseline"/>
        <w:rPr>
          <w:szCs w:val="24"/>
        </w:rPr>
      </w:pPr>
      <w:r w:rsidRPr="008B07C5">
        <w:rPr>
          <w:szCs w:val="24"/>
        </w:rPr>
        <w:t>Nagy: Partitúraolvasás, partitúrajáték</w:t>
      </w:r>
    </w:p>
    <w:p w:rsidR="00317707" w:rsidRPr="008B07C5" w:rsidRDefault="00317707" w:rsidP="00317707">
      <w:pPr>
        <w:widowControl w:val="0"/>
        <w:adjustRightInd w:val="0"/>
        <w:spacing w:after="0"/>
        <w:ind w:left="709"/>
        <w:textAlignment w:val="baseline"/>
        <w:rPr>
          <w:szCs w:val="24"/>
        </w:rPr>
      </w:pPr>
      <w:r w:rsidRPr="008B07C5">
        <w:rPr>
          <w:szCs w:val="24"/>
        </w:rPr>
        <w:t>Ádám: A dal mesterei I-V. kötet</w:t>
      </w:r>
    </w:p>
    <w:p w:rsidR="00317707" w:rsidRPr="008B07C5" w:rsidRDefault="00317707" w:rsidP="00317707">
      <w:pPr>
        <w:widowControl w:val="0"/>
        <w:adjustRightInd w:val="0"/>
        <w:spacing w:after="0"/>
        <w:ind w:left="709"/>
        <w:textAlignment w:val="baseline"/>
        <w:rPr>
          <w:szCs w:val="24"/>
        </w:rPr>
      </w:pPr>
      <w:r w:rsidRPr="008B07C5">
        <w:rPr>
          <w:szCs w:val="24"/>
        </w:rPr>
        <w:t>Bartók: 27 gyermek- és nőikar</w:t>
      </w:r>
    </w:p>
    <w:p w:rsidR="00317707" w:rsidRPr="008B07C5" w:rsidRDefault="00317707" w:rsidP="00317707">
      <w:pPr>
        <w:widowControl w:val="0"/>
        <w:adjustRightInd w:val="0"/>
        <w:spacing w:after="0"/>
        <w:ind w:left="709"/>
        <w:textAlignment w:val="baseline"/>
        <w:rPr>
          <w:szCs w:val="24"/>
        </w:rPr>
      </w:pPr>
      <w:r w:rsidRPr="008B07C5">
        <w:rPr>
          <w:szCs w:val="24"/>
        </w:rPr>
        <w:t xml:space="preserve">Kodály: Gyermek- és nőikarok, </w:t>
      </w:r>
      <w:proofErr w:type="spellStart"/>
      <w:r w:rsidRPr="008B07C5">
        <w:rPr>
          <w:szCs w:val="24"/>
        </w:rPr>
        <w:t>Vegyeskarok</w:t>
      </w:r>
      <w:proofErr w:type="spellEnd"/>
    </w:p>
    <w:p w:rsidR="00317707" w:rsidRPr="008B07C5" w:rsidRDefault="00317707" w:rsidP="00317707">
      <w:pPr>
        <w:widowControl w:val="0"/>
        <w:adjustRightInd w:val="0"/>
        <w:spacing w:after="0"/>
        <w:ind w:left="709"/>
        <w:textAlignment w:val="baseline"/>
        <w:rPr>
          <w:szCs w:val="24"/>
        </w:rPr>
      </w:pPr>
      <w:proofErr w:type="spellStart"/>
      <w:r w:rsidRPr="008B07C5">
        <w:rPr>
          <w:szCs w:val="24"/>
        </w:rPr>
        <w:t>Edlund</w:t>
      </w:r>
      <w:proofErr w:type="spellEnd"/>
      <w:r w:rsidRPr="008B07C5">
        <w:rPr>
          <w:szCs w:val="24"/>
        </w:rPr>
        <w:t xml:space="preserve">: Modus </w:t>
      </w:r>
      <w:proofErr w:type="spellStart"/>
      <w:r w:rsidRPr="008B07C5">
        <w:rPr>
          <w:szCs w:val="24"/>
        </w:rPr>
        <w:t>Novus</w:t>
      </w:r>
      <w:proofErr w:type="spellEnd"/>
    </w:p>
    <w:p w:rsidR="00317707" w:rsidRPr="008B07C5" w:rsidRDefault="00317707" w:rsidP="00317707">
      <w:pPr>
        <w:widowControl w:val="0"/>
        <w:adjustRightInd w:val="0"/>
        <w:spacing w:after="0"/>
        <w:ind w:left="709"/>
        <w:textAlignment w:val="baseline"/>
        <w:rPr>
          <w:szCs w:val="24"/>
        </w:rPr>
      </w:pPr>
      <w:r w:rsidRPr="008B07C5">
        <w:rPr>
          <w:szCs w:val="24"/>
        </w:rPr>
        <w:t>Szőnyi: A zenei írás-olvasás módszertana, Befejező kötet</w:t>
      </w:r>
    </w:p>
    <w:p w:rsidR="00317707" w:rsidRPr="00494E8E" w:rsidRDefault="00317707" w:rsidP="00317707">
      <w:pPr>
        <w:widowControl w:val="0"/>
        <w:adjustRightInd w:val="0"/>
        <w:spacing w:after="0"/>
        <w:ind w:left="709"/>
        <w:textAlignment w:val="baseline"/>
        <w:rPr>
          <w:szCs w:val="24"/>
        </w:rPr>
      </w:pPr>
      <w:r w:rsidRPr="008B07C5">
        <w:rPr>
          <w:szCs w:val="24"/>
        </w:rPr>
        <w:t xml:space="preserve">A </w:t>
      </w:r>
      <w:hyperlink r:id="rId10" w:history="1">
        <w:r w:rsidRPr="008B07C5">
          <w:rPr>
            <w:szCs w:val="24"/>
          </w:rPr>
          <w:t>www.imslp.org</w:t>
        </w:r>
      </w:hyperlink>
      <w:r w:rsidRPr="008B07C5">
        <w:rPr>
          <w:szCs w:val="24"/>
        </w:rPr>
        <w:t xml:space="preserve"> internetes old</w:t>
      </w:r>
      <w:r>
        <w:rPr>
          <w:szCs w:val="24"/>
        </w:rPr>
        <w:t>al ingyenesen letölthető kottái</w:t>
      </w:r>
    </w:p>
    <w:p w:rsidR="00317707" w:rsidRPr="002A1C54" w:rsidRDefault="00317707" w:rsidP="00317707">
      <w:pPr>
        <w:tabs>
          <w:tab w:val="left" w:pos="1418"/>
          <w:tab w:val="right" w:pos="9072"/>
        </w:tabs>
        <w:spacing w:after="0"/>
        <w:ind w:left="851"/>
      </w:pPr>
    </w:p>
    <w:p w:rsidR="00317707" w:rsidRPr="002A1C54" w:rsidRDefault="00317707" w:rsidP="00317707">
      <w:pPr>
        <w:tabs>
          <w:tab w:val="left" w:pos="1418"/>
          <w:tab w:val="right" w:pos="9072"/>
        </w:tabs>
        <w:spacing w:after="0"/>
        <w:ind w:left="851"/>
      </w:pPr>
    </w:p>
    <w:p w:rsidR="00317707" w:rsidRPr="00644690" w:rsidRDefault="00317707" w:rsidP="00317707">
      <w:pPr>
        <w:pStyle w:val="Listaszerbekezds"/>
        <w:numPr>
          <w:ilvl w:val="1"/>
          <w:numId w:val="3"/>
        </w:numPr>
        <w:spacing w:after="0"/>
        <w:rPr>
          <w:rFonts w:cs="Times New Roman"/>
          <w:b/>
        </w:rPr>
      </w:pPr>
      <w:r w:rsidRPr="00644690">
        <w:rPr>
          <w:b/>
        </w:rPr>
        <w:t>A képzés javasolt helyszíne (ajánlás)</w:t>
      </w:r>
    </w:p>
    <w:p w:rsidR="00317707" w:rsidRPr="00494E8E" w:rsidRDefault="00317707" w:rsidP="00317707">
      <w:pPr>
        <w:pStyle w:val="Listaszerbekezds"/>
        <w:spacing w:after="0"/>
        <w:ind w:left="360"/>
        <w:rPr>
          <w:szCs w:val="24"/>
        </w:rPr>
      </w:pPr>
      <w:r w:rsidRPr="00494E8E">
        <w:rPr>
          <w:szCs w:val="24"/>
        </w:rPr>
        <w:t>Tanterem</w:t>
      </w:r>
    </w:p>
    <w:p w:rsidR="00317707" w:rsidRPr="00494E8E" w:rsidRDefault="00317707" w:rsidP="00317707">
      <w:pPr>
        <w:pStyle w:val="Listaszerbekezds"/>
        <w:spacing w:after="0"/>
        <w:ind w:left="360"/>
        <w:rPr>
          <w:szCs w:val="24"/>
        </w:rPr>
      </w:pPr>
      <w:r w:rsidRPr="00494E8E">
        <w:rPr>
          <w:szCs w:val="24"/>
        </w:rPr>
        <w:t>Ötvonalas tábla</w:t>
      </w:r>
    </w:p>
    <w:p w:rsidR="00317707" w:rsidRPr="00494E8E" w:rsidRDefault="00317707" w:rsidP="00317707">
      <w:pPr>
        <w:pStyle w:val="Listaszerbekezds"/>
        <w:spacing w:after="0"/>
        <w:ind w:left="360"/>
        <w:rPr>
          <w:szCs w:val="24"/>
        </w:rPr>
      </w:pPr>
      <w:r w:rsidRPr="00494E8E">
        <w:rPr>
          <w:szCs w:val="24"/>
        </w:rPr>
        <w:t>Kézi ritmushangszer-szett</w:t>
      </w:r>
    </w:p>
    <w:p w:rsidR="00317707" w:rsidRPr="002B5BF7" w:rsidRDefault="00317707" w:rsidP="00317707">
      <w:pPr>
        <w:spacing w:after="0"/>
        <w:ind w:left="426"/>
      </w:pPr>
    </w:p>
    <w:p w:rsidR="00317707" w:rsidRPr="00FF2E9D" w:rsidRDefault="00317707" w:rsidP="00317707">
      <w:pPr>
        <w:pStyle w:val="Listaszerbekezds"/>
        <w:numPr>
          <w:ilvl w:val="1"/>
          <w:numId w:val="3"/>
        </w:numPr>
        <w:spacing w:after="0"/>
        <w:rPr>
          <w:rFonts w:cs="Times New Roman"/>
          <w:b/>
        </w:rPr>
      </w:pPr>
      <w:r w:rsidRPr="00644690">
        <w:rPr>
          <w:b/>
        </w:rPr>
        <w:t>A tantárgy elsajátítása során alkalmazható sajátos módszerek, tanulói tevékenységformák (ajánlás)</w:t>
      </w:r>
    </w:p>
    <w:p w:rsidR="00761AFC" w:rsidRDefault="00317707" w:rsidP="00761AFC">
      <w:pPr>
        <w:pStyle w:val="Listaszerbekezds"/>
        <w:numPr>
          <w:ilvl w:val="2"/>
          <w:numId w:val="3"/>
        </w:numPr>
        <w:spacing w:after="0"/>
        <w:rPr>
          <w:b/>
        </w:rPr>
      </w:pPr>
      <w:r w:rsidRPr="00BC7291">
        <w:rPr>
          <w:b/>
        </w:rPr>
        <w:lastRenderedPageBreak/>
        <w:t>A tantárgy elsajátítása során alkalmazható sajátos módszerek (ajánlás)</w:t>
      </w:r>
    </w:p>
    <w:p w:rsidR="00761AFC" w:rsidRPr="00761AFC" w:rsidRDefault="00761AFC" w:rsidP="00761AFC">
      <w:pPr>
        <w:spacing w:after="0"/>
        <w:rPr>
          <w:b/>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C66212" w:rsidTr="00A50249">
        <w:trPr>
          <w:trHeight w:val="581"/>
        </w:trPr>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C66212" w:rsidTr="00A50249">
        <w:trPr>
          <w:trHeight w:val="262"/>
        </w:trPr>
        <w:tc>
          <w:tcPr>
            <w:tcW w:w="1032" w:type="dxa"/>
          </w:tcPr>
          <w:p w:rsidR="00C66212" w:rsidRDefault="00C66212" w:rsidP="00A50249">
            <w:pPr>
              <w:autoSpaceDE w:val="0"/>
              <w:autoSpaceDN w:val="0"/>
              <w:adjustRightInd w:val="0"/>
              <w:spacing w:after="0"/>
              <w:jc w:val="center"/>
              <w:rPr>
                <w:rFonts w:cs="Times New Roman"/>
                <w:color w:val="000000"/>
                <w:sz w:val="20"/>
                <w:szCs w:val="20"/>
              </w:rPr>
            </w:pPr>
          </w:p>
        </w:tc>
        <w:tc>
          <w:tcPr>
            <w:tcW w:w="2386" w:type="dxa"/>
          </w:tcPr>
          <w:p w:rsidR="00C66212" w:rsidRDefault="00C66212" w:rsidP="00A50249">
            <w:pPr>
              <w:autoSpaceDE w:val="0"/>
              <w:autoSpaceDN w:val="0"/>
              <w:adjustRightInd w:val="0"/>
              <w:spacing w:after="0"/>
              <w:jc w:val="center"/>
              <w:rPr>
                <w:rFonts w:cs="Times New Roman"/>
                <w:color w:val="000000"/>
                <w:sz w:val="20"/>
                <w:szCs w:val="20"/>
              </w:rPr>
            </w:pP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Pr>
          <w:p w:rsidR="00C66212" w:rsidRDefault="00C66212" w:rsidP="00A50249">
            <w:pPr>
              <w:autoSpaceDE w:val="0"/>
              <w:autoSpaceDN w:val="0"/>
              <w:adjustRightInd w:val="0"/>
              <w:spacing w:after="0"/>
              <w:jc w:val="center"/>
              <w:rPr>
                <w:rFonts w:cs="Times New Roman"/>
                <w:color w:val="000000"/>
                <w:sz w:val="20"/>
                <w:szCs w:val="20"/>
              </w:rPr>
            </w:pPr>
          </w:p>
        </w:tc>
      </w:tr>
      <w:tr w:rsidR="00C66212" w:rsidTr="00A50249">
        <w:trPr>
          <w:trHeight w:val="319"/>
        </w:trPr>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Pr>
          <w:p w:rsidR="00C66212" w:rsidRDefault="00C66212" w:rsidP="00A50249">
            <w:pPr>
              <w:autoSpaceDE w:val="0"/>
              <w:autoSpaceDN w:val="0"/>
              <w:adjustRightInd w:val="0"/>
              <w:spacing w:after="0"/>
              <w:jc w:val="left"/>
              <w:rPr>
                <w:rFonts w:cs="Times New Roman"/>
                <w:color w:val="000000"/>
                <w:szCs w:val="24"/>
              </w:rPr>
            </w:pPr>
            <w:r>
              <w:rPr>
                <w:rFonts w:cs="Times New Roman"/>
                <w:color w:val="000000"/>
                <w:szCs w:val="24"/>
              </w:rPr>
              <w:t>magyarázat</w:t>
            </w: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C66212" w:rsidRDefault="00C66212" w:rsidP="00A50249">
            <w:pPr>
              <w:autoSpaceDE w:val="0"/>
              <w:autoSpaceDN w:val="0"/>
              <w:adjustRightInd w:val="0"/>
              <w:spacing w:after="0"/>
              <w:jc w:val="right"/>
              <w:rPr>
                <w:rFonts w:cs="Times New Roman"/>
                <w:color w:val="000000"/>
                <w:sz w:val="20"/>
                <w:szCs w:val="20"/>
              </w:rPr>
            </w:pPr>
          </w:p>
        </w:tc>
      </w:tr>
      <w:tr w:rsidR="00C66212" w:rsidTr="00A50249">
        <w:trPr>
          <w:trHeight w:val="319"/>
        </w:trPr>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Pr>
          <w:p w:rsidR="00C66212" w:rsidRDefault="00C66212" w:rsidP="00A50249">
            <w:pPr>
              <w:autoSpaceDE w:val="0"/>
              <w:autoSpaceDN w:val="0"/>
              <w:adjustRightInd w:val="0"/>
              <w:spacing w:after="0"/>
              <w:jc w:val="left"/>
              <w:rPr>
                <w:rFonts w:cs="Times New Roman"/>
                <w:color w:val="000000"/>
                <w:szCs w:val="24"/>
              </w:rPr>
            </w:pPr>
            <w:r>
              <w:rPr>
                <w:rFonts w:cs="Times New Roman"/>
                <w:color w:val="000000"/>
                <w:szCs w:val="24"/>
              </w:rPr>
              <w:t>szemléltetés</w:t>
            </w: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C66212" w:rsidRDefault="00C66212" w:rsidP="00A50249">
            <w:pPr>
              <w:autoSpaceDE w:val="0"/>
              <w:autoSpaceDN w:val="0"/>
              <w:adjustRightInd w:val="0"/>
              <w:spacing w:after="0"/>
              <w:jc w:val="right"/>
              <w:rPr>
                <w:rFonts w:cs="Times New Roman"/>
                <w:color w:val="000000"/>
                <w:sz w:val="20"/>
                <w:szCs w:val="20"/>
              </w:rPr>
            </w:pPr>
          </w:p>
        </w:tc>
      </w:tr>
      <w:tr w:rsidR="00C66212" w:rsidTr="00A50249">
        <w:trPr>
          <w:trHeight w:val="319"/>
        </w:trPr>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Pr>
          <w:p w:rsidR="00C66212" w:rsidRDefault="00C66212" w:rsidP="00A50249">
            <w:pPr>
              <w:autoSpaceDE w:val="0"/>
              <w:autoSpaceDN w:val="0"/>
              <w:adjustRightInd w:val="0"/>
              <w:spacing w:after="0"/>
              <w:jc w:val="left"/>
              <w:rPr>
                <w:rFonts w:cs="Times New Roman"/>
                <w:color w:val="000000"/>
                <w:szCs w:val="24"/>
              </w:rPr>
            </w:pPr>
            <w:r>
              <w:rPr>
                <w:rFonts w:cs="Times New Roman"/>
                <w:color w:val="000000"/>
                <w:szCs w:val="24"/>
              </w:rPr>
              <w:t>házi feladat</w:t>
            </w: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p>
        </w:tc>
        <w:tc>
          <w:tcPr>
            <w:tcW w:w="2546" w:type="dxa"/>
          </w:tcPr>
          <w:p w:rsidR="00C66212" w:rsidRDefault="00C66212" w:rsidP="00A50249">
            <w:pPr>
              <w:autoSpaceDE w:val="0"/>
              <w:autoSpaceDN w:val="0"/>
              <w:adjustRightInd w:val="0"/>
              <w:spacing w:after="0"/>
              <w:jc w:val="right"/>
              <w:rPr>
                <w:rFonts w:cs="Times New Roman"/>
                <w:color w:val="000000"/>
                <w:sz w:val="20"/>
                <w:szCs w:val="20"/>
              </w:rPr>
            </w:pPr>
          </w:p>
        </w:tc>
      </w:tr>
      <w:tr w:rsidR="00C66212" w:rsidTr="00A50249">
        <w:trPr>
          <w:trHeight w:val="319"/>
        </w:trPr>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Pr>
          <w:p w:rsidR="00C66212" w:rsidRDefault="00C66212" w:rsidP="00A50249">
            <w:pPr>
              <w:autoSpaceDE w:val="0"/>
              <w:autoSpaceDN w:val="0"/>
              <w:adjustRightInd w:val="0"/>
              <w:spacing w:after="0"/>
              <w:jc w:val="left"/>
              <w:rPr>
                <w:rFonts w:cs="Times New Roman"/>
                <w:color w:val="000000"/>
                <w:szCs w:val="24"/>
              </w:rPr>
            </w:pPr>
            <w:r>
              <w:rPr>
                <w:rFonts w:cs="Times New Roman"/>
                <w:color w:val="000000"/>
                <w:szCs w:val="24"/>
              </w:rPr>
              <w:t>együtt zenélés</w:t>
            </w: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C66212" w:rsidRDefault="00C66212" w:rsidP="00A50249">
            <w:pPr>
              <w:autoSpaceDE w:val="0"/>
              <w:autoSpaceDN w:val="0"/>
              <w:adjustRightInd w:val="0"/>
              <w:spacing w:after="0"/>
              <w:jc w:val="right"/>
              <w:rPr>
                <w:rFonts w:cs="Times New Roman"/>
                <w:color w:val="000000"/>
                <w:sz w:val="20"/>
                <w:szCs w:val="20"/>
              </w:rPr>
            </w:pPr>
          </w:p>
        </w:tc>
      </w:tr>
    </w:tbl>
    <w:p w:rsidR="00317707" w:rsidRDefault="00317707" w:rsidP="00317707">
      <w:pPr>
        <w:spacing w:after="0"/>
        <w:ind w:left="426"/>
      </w:pPr>
    </w:p>
    <w:p w:rsidR="00317707" w:rsidRDefault="00317707" w:rsidP="00317707">
      <w:pPr>
        <w:pStyle w:val="Listaszerbekezds"/>
        <w:numPr>
          <w:ilvl w:val="2"/>
          <w:numId w:val="3"/>
        </w:numPr>
        <w:spacing w:after="0"/>
        <w:rPr>
          <w:b/>
        </w:rPr>
      </w:pPr>
      <w:r w:rsidRPr="00BC7291">
        <w:rPr>
          <w:b/>
        </w:rPr>
        <w:t>A tantárgy elsajátítása során alkalmazható tanulói tevékenységformák (ajánlás)</w:t>
      </w:r>
    </w:p>
    <w:p w:rsidR="00761AFC" w:rsidRPr="00761AFC" w:rsidRDefault="00761AFC" w:rsidP="00761AFC">
      <w:pPr>
        <w:spacing w:after="0"/>
        <w:rPr>
          <w:b/>
        </w:rPr>
      </w:pPr>
    </w:p>
    <w:tbl>
      <w:tblPr>
        <w:tblW w:w="0" w:type="auto"/>
        <w:tblInd w:w="-38" w:type="dxa"/>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C66212" w:rsidTr="00A50249">
        <w:trPr>
          <w:trHeight w:val="245"/>
        </w:trPr>
        <w:tc>
          <w:tcPr>
            <w:tcW w:w="1111"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C66212" w:rsidTr="00A50249">
        <w:trPr>
          <w:trHeight w:val="492"/>
        </w:trPr>
        <w:tc>
          <w:tcPr>
            <w:tcW w:w="1111"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C66212" w:rsidTr="00A50249">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C66212" w:rsidRDefault="00C66212" w:rsidP="00A50249">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C66212" w:rsidRDefault="00C66212" w:rsidP="00A50249">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C66212" w:rsidRDefault="00C66212" w:rsidP="00A50249">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C66212" w:rsidRDefault="00C66212" w:rsidP="00A50249">
            <w:pPr>
              <w:autoSpaceDE w:val="0"/>
              <w:autoSpaceDN w:val="0"/>
              <w:adjustRightInd w:val="0"/>
              <w:spacing w:after="0"/>
              <w:jc w:val="left"/>
              <w:rPr>
                <w:rFonts w:cs="Times New Roman"/>
                <w:color w:val="000000"/>
                <w:sz w:val="20"/>
                <w:szCs w:val="20"/>
              </w:rPr>
            </w:pPr>
          </w:p>
        </w:tc>
      </w:tr>
      <w:tr w:rsidR="00C66212" w:rsidTr="00A50249">
        <w:trPr>
          <w:trHeight w:val="492"/>
        </w:trPr>
        <w:tc>
          <w:tcPr>
            <w:tcW w:w="1111"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821" w:type="dxa"/>
            <w:gridSpan w:val="2"/>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left"/>
              <w:rPr>
                <w:rFonts w:cs="Times New Roman"/>
                <w:color w:val="000000"/>
                <w:sz w:val="20"/>
                <w:szCs w:val="20"/>
              </w:rPr>
            </w:pPr>
            <w:r>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right"/>
              <w:rPr>
                <w:rFonts w:cs="Times New Roman"/>
                <w:color w:val="000000"/>
                <w:sz w:val="20"/>
                <w:szCs w:val="20"/>
              </w:rPr>
            </w:pPr>
          </w:p>
        </w:tc>
      </w:tr>
      <w:tr w:rsidR="00C66212" w:rsidTr="00A50249">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3015" w:type="dxa"/>
            <w:tcBorders>
              <w:top w:val="single" w:sz="6" w:space="0" w:color="auto"/>
              <w:left w:val="single" w:sz="6" w:space="0" w:color="auto"/>
              <w:bottom w:val="single" w:sz="6" w:space="0" w:color="auto"/>
              <w:right w:val="nil"/>
            </w:tcBorders>
            <w:shd w:val="solid" w:color="C0C0C0" w:fill="auto"/>
          </w:tcPr>
          <w:p w:rsidR="00C66212" w:rsidRDefault="00C66212" w:rsidP="00A50249">
            <w:pPr>
              <w:autoSpaceDE w:val="0"/>
              <w:autoSpaceDN w:val="0"/>
              <w:adjustRightInd w:val="0"/>
              <w:spacing w:after="0"/>
              <w:jc w:val="left"/>
              <w:rPr>
                <w:rFonts w:cs="Times New Roman"/>
                <w:color w:val="000000"/>
                <w:sz w:val="20"/>
                <w:szCs w:val="20"/>
              </w:rPr>
            </w:pPr>
            <w:r>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C66212" w:rsidRDefault="00C66212" w:rsidP="00A50249">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C66212" w:rsidRDefault="00C66212" w:rsidP="00A50249">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C66212" w:rsidRDefault="00C66212" w:rsidP="00A50249">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C66212" w:rsidRDefault="00C66212" w:rsidP="00A50249">
            <w:pPr>
              <w:autoSpaceDE w:val="0"/>
              <w:autoSpaceDN w:val="0"/>
              <w:adjustRightInd w:val="0"/>
              <w:spacing w:after="0"/>
              <w:jc w:val="left"/>
              <w:rPr>
                <w:rFonts w:cs="Times New Roman"/>
                <w:color w:val="000000"/>
                <w:sz w:val="20"/>
                <w:szCs w:val="20"/>
              </w:rPr>
            </w:pPr>
          </w:p>
        </w:tc>
      </w:tr>
      <w:tr w:rsidR="00C66212" w:rsidTr="00A50249">
        <w:trPr>
          <w:trHeight w:val="492"/>
        </w:trPr>
        <w:tc>
          <w:tcPr>
            <w:tcW w:w="1111"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4627" w:type="dxa"/>
            <w:gridSpan w:val="3"/>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left"/>
              <w:rPr>
                <w:rFonts w:cs="Times New Roman"/>
                <w:color w:val="000000"/>
                <w:sz w:val="20"/>
                <w:szCs w:val="20"/>
              </w:rPr>
            </w:pPr>
            <w:r>
              <w:rPr>
                <w:rFonts w:cs="Times New Roman"/>
                <w:color w:val="000000"/>
                <w:sz w:val="20"/>
                <w:szCs w:val="20"/>
              </w:rPr>
              <w:t>Kiscsoportos szakmai munkavégzés irányítással</w:t>
            </w:r>
          </w:p>
        </w:tc>
        <w:tc>
          <w:tcPr>
            <w:tcW w:w="807"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right"/>
              <w:rPr>
                <w:rFonts w:cs="Times New Roman"/>
                <w:color w:val="000000"/>
                <w:sz w:val="20"/>
                <w:szCs w:val="20"/>
              </w:rPr>
            </w:pPr>
          </w:p>
        </w:tc>
      </w:tr>
      <w:tr w:rsidR="00C66212" w:rsidTr="00A50249">
        <w:trPr>
          <w:trHeight w:val="245"/>
        </w:trPr>
        <w:tc>
          <w:tcPr>
            <w:tcW w:w="1111"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left"/>
              <w:rPr>
                <w:rFonts w:cs="Times New Roman"/>
                <w:color w:val="000000"/>
                <w:sz w:val="20"/>
                <w:szCs w:val="20"/>
              </w:rPr>
            </w:pPr>
            <w:r>
              <w:rPr>
                <w:rFonts w:cs="Times New Roman"/>
                <w:color w:val="000000"/>
                <w:sz w:val="20"/>
                <w:szCs w:val="20"/>
              </w:rPr>
              <w:t>zongorázás-éneklés</w:t>
            </w: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ascii="Calibri" w:hAnsi="Calibri" w:cs="Calibri"/>
                <w:color w:val="000000"/>
                <w:sz w:val="20"/>
                <w:szCs w:val="20"/>
              </w:rPr>
            </w:pPr>
            <w:r>
              <w:rPr>
                <w:rFonts w:ascii="Calibri" w:hAnsi="Calibri" w:cs="Calibri"/>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ascii="Calibri" w:hAnsi="Calibri" w:cs="Calibri"/>
                <w:color w:val="000000"/>
                <w:sz w:val="20"/>
                <w:szCs w:val="20"/>
              </w:rPr>
            </w:pPr>
            <w:r>
              <w:rPr>
                <w:rFonts w:ascii="Calibri" w:hAnsi="Calibri" w:cs="Calibri"/>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ascii="Calibri" w:hAnsi="Calibri" w:cs="Calibri"/>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right"/>
              <w:rPr>
                <w:rFonts w:ascii="Calibri" w:hAnsi="Calibri" w:cs="Calibri"/>
                <w:color w:val="000000"/>
                <w:sz w:val="20"/>
                <w:szCs w:val="20"/>
              </w:rPr>
            </w:pPr>
          </w:p>
        </w:tc>
      </w:tr>
      <w:tr w:rsidR="00C66212" w:rsidTr="00A50249">
        <w:trPr>
          <w:trHeight w:val="245"/>
        </w:trPr>
        <w:tc>
          <w:tcPr>
            <w:tcW w:w="1111"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left"/>
              <w:rPr>
                <w:rFonts w:cs="Times New Roman"/>
                <w:color w:val="000000"/>
                <w:sz w:val="20"/>
                <w:szCs w:val="20"/>
              </w:rPr>
            </w:pPr>
            <w:r>
              <w:rPr>
                <w:rFonts w:cs="Times New Roman"/>
                <w:color w:val="000000"/>
                <w:sz w:val="20"/>
                <w:szCs w:val="20"/>
              </w:rPr>
              <w:t>éneklés</w:t>
            </w: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ascii="Calibri" w:hAnsi="Calibri" w:cs="Calibri"/>
                <w:color w:val="000000"/>
                <w:sz w:val="20"/>
                <w:szCs w:val="20"/>
              </w:rPr>
            </w:pPr>
            <w:r>
              <w:rPr>
                <w:rFonts w:ascii="Calibri" w:hAnsi="Calibri" w:cs="Calibri"/>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ascii="Calibri" w:hAnsi="Calibri" w:cs="Calibri"/>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ascii="Calibri" w:hAnsi="Calibri" w:cs="Calibri"/>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right"/>
              <w:rPr>
                <w:rFonts w:ascii="Calibri" w:hAnsi="Calibri" w:cs="Calibri"/>
                <w:color w:val="000000"/>
                <w:sz w:val="20"/>
                <w:szCs w:val="20"/>
              </w:rPr>
            </w:pPr>
          </w:p>
        </w:tc>
      </w:tr>
      <w:tr w:rsidR="00C66212" w:rsidTr="00A50249">
        <w:trPr>
          <w:trHeight w:val="245"/>
        </w:trPr>
        <w:tc>
          <w:tcPr>
            <w:tcW w:w="1111"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left"/>
              <w:rPr>
                <w:rFonts w:cs="Times New Roman"/>
                <w:color w:val="000000"/>
                <w:sz w:val="20"/>
                <w:szCs w:val="20"/>
              </w:rPr>
            </w:pPr>
            <w:r>
              <w:rPr>
                <w:rFonts w:cs="Times New Roman"/>
                <w:color w:val="000000"/>
                <w:sz w:val="20"/>
                <w:szCs w:val="20"/>
              </w:rPr>
              <w:t>hangszeres játék</w:t>
            </w: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ascii="Calibri" w:hAnsi="Calibri" w:cs="Calibri"/>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ascii="Calibri" w:hAnsi="Calibri" w:cs="Calibri"/>
                <w:color w:val="000000"/>
                <w:sz w:val="20"/>
                <w:szCs w:val="20"/>
              </w:rPr>
            </w:pPr>
            <w:r>
              <w:rPr>
                <w:rFonts w:ascii="Calibri" w:hAnsi="Calibri" w:cs="Calibri"/>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ascii="Calibri" w:hAnsi="Calibri" w:cs="Calibri"/>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right"/>
              <w:rPr>
                <w:rFonts w:ascii="Calibri" w:hAnsi="Calibri" w:cs="Calibri"/>
                <w:color w:val="000000"/>
                <w:sz w:val="20"/>
                <w:szCs w:val="20"/>
              </w:rPr>
            </w:pPr>
          </w:p>
        </w:tc>
      </w:tr>
      <w:tr w:rsidR="00C66212" w:rsidTr="00A50249">
        <w:trPr>
          <w:trHeight w:val="245"/>
        </w:trPr>
        <w:tc>
          <w:tcPr>
            <w:tcW w:w="1111"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2.5.</w:t>
            </w:r>
          </w:p>
        </w:tc>
        <w:tc>
          <w:tcPr>
            <w:tcW w:w="3015"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left"/>
              <w:rPr>
                <w:rFonts w:cs="Times New Roman"/>
                <w:color w:val="000000"/>
                <w:sz w:val="20"/>
                <w:szCs w:val="20"/>
              </w:rPr>
            </w:pPr>
            <w:r>
              <w:rPr>
                <w:rFonts w:cs="Times New Roman"/>
                <w:color w:val="000000"/>
                <w:sz w:val="20"/>
                <w:szCs w:val="20"/>
              </w:rPr>
              <w:t>egyéni felkészülés</w:t>
            </w: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ascii="Calibri" w:hAnsi="Calibri" w:cs="Calibri"/>
                <w:color w:val="000000"/>
                <w:sz w:val="20"/>
                <w:szCs w:val="20"/>
              </w:rPr>
            </w:pPr>
            <w:r>
              <w:rPr>
                <w:rFonts w:ascii="Calibri" w:hAnsi="Calibri" w:cs="Calibri"/>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ascii="Calibri" w:hAnsi="Calibri" w:cs="Calibri"/>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ascii="Calibri" w:hAnsi="Calibri" w:cs="Calibri"/>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right"/>
              <w:rPr>
                <w:rFonts w:ascii="Calibri" w:hAnsi="Calibri" w:cs="Calibri"/>
                <w:color w:val="000000"/>
                <w:sz w:val="20"/>
                <w:szCs w:val="20"/>
              </w:rPr>
            </w:pPr>
          </w:p>
        </w:tc>
      </w:tr>
      <w:tr w:rsidR="00C66212" w:rsidTr="00A50249">
        <w:trPr>
          <w:trHeight w:val="245"/>
        </w:trPr>
        <w:tc>
          <w:tcPr>
            <w:tcW w:w="1111"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2.6.</w:t>
            </w:r>
          </w:p>
        </w:tc>
        <w:tc>
          <w:tcPr>
            <w:tcW w:w="3015"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left"/>
              <w:rPr>
                <w:rFonts w:cs="Times New Roman"/>
                <w:color w:val="000000"/>
                <w:sz w:val="20"/>
                <w:szCs w:val="20"/>
              </w:rPr>
            </w:pPr>
            <w:r>
              <w:rPr>
                <w:rFonts w:cs="Times New Roman"/>
                <w:color w:val="000000"/>
                <w:sz w:val="20"/>
                <w:szCs w:val="20"/>
              </w:rPr>
              <w:t>hallott zenei anyag lejegyzése</w:t>
            </w: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ascii="Calibri" w:hAnsi="Calibri" w:cs="Calibri"/>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ascii="Calibri" w:hAnsi="Calibri" w:cs="Calibri"/>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ascii="Calibri" w:hAnsi="Calibri" w:cs="Calibri"/>
                <w:color w:val="000000"/>
                <w:sz w:val="20"/>
                <w:szCs w:val="20"/>
              </w:rPr>
            </w:pPr>
            <w:r>
              <w:rPr>
                <w:rFonts w:ascii="Calibri" w:hAnsi="Calibri" w:cs="Calibri"/>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right"/>
              <w:rPr>
                <w:rFonts w:ascii="Calibri" w:hAnsi="Calibri" w:cs="Calibri"/>
                <w:color w:val="000000"/>
                <w:sz w:val="20"/>
                <w:szCs w:val="20"/>
              </w:rPr>
            </w:pPr>
          </w:p>
        </w:tc>
      </w:tr>
      <w:tr w:rsidR="00C66212" w:rsidTr="00A50249">
        <w:trPr>
          <w:trHeight w:val="245"/>
        </w:trPr>
        <w:tc>
          <w:tcPr>
            <w:tcW w:w="1111"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2.7.</w:t>
            </w:r>
          </w:p>
        </w:tc>
        <w:tc>
          <w:tcPr>
            <w:tcW w:w="3015"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left"/>
              <w:rPr>
                <w:rFonts w:cs="Times New Roman"/>
                <w:color w:val="000000"/>
                <w:sz w:val="20"/>
                <w:szCs w:val="20"/>
              </w:rPr>
            </w:pPr>
            <w:r>
              <w:rPr>
                <w:rFonts w:cs="Times New Roman"/>
                <w:color w:val="000000"/>
                <w:sz w:val="20"/>
                <w:szCs w:val="20"/>
              </w:rPr>
              <w:t>zenehallgatás</w:t>
            </w: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ascii="Calibri" w:hAnsi="Calibri" w:cs="Calibri"/>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ascii="Calibri" w:hAnsi="Calibri" w:cs="Calibri"/>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ascii="Calibri" w:hAnsi="Calibri" w:cs="Calibri"/>
                <w:color w:val="000000"/>
                <w:sz w:val="20"/>
                <w:szCs w:val="20"/>
              </w:rPr>
            </w:pPr>
            <w:r>
              <w:rPr>
                <w:rFonts w:ascii="Calibri" w:hAnsi="Calibri" w:cs="Calibri"/>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right"/>
              <w:rPr>
                <w:rFonts w:ascii="Calibri" w:hAnsi="Calibri" w:cs="Calibri"/>
                <w:color w:val="000000"/>
                <w:sz w:val="20"/>
                <w:szCs w:val="20"/>
              </w:rPr>
            </w:pPr>
          </w:p>
        </w:tc>
      </w:tr>
    </w:tbl>
    <w:p w:rsidR="00C66212" w:rsidRPr="00BC7291" w:rsidRDefault="00C66212" w:rsidP="00C66212">
      <w:pPr>
        <w:pStyle w:val="Listaszerbekezds"/>
        <w:spacing w:after="0"/>
        <w:ind w:left="1224"/>
        <w:rPr>
          <w:b/>
        </w:rPr>
      </w:pPr>
    </w:p>
    <w:p w:rsidR="00317707" w:rsidRPr="002B5BF7" w:rsidRDefault="00317707" w:rsidP="00317707">
      <w:pPr>
        <w:spacing w:after="0"/>
        <w:ind w:left="426"/>
      </w:pPr>
    </w:p>
    <w:p w:rsidR="00317707" w:rsidRPr="00644690" w:rsidRDefault="00317707" w:rsidP="00317707">
      <w:pPr>
        <w:pStyle w:val="Listaszerbekezds"/>
        <w:numPr>
          <w:ilvl w:val="1"/>
          <w:numId w:val="3"/>
        </w:numPr>
        <w:spacing w:after="0"/>
        <w:rPr>
          <w:rFonts w:cs="Times New Roman"/>
          <w:b/>
        </w:rPr>
      </w:pPr>
      <w:r w:rsidRPr="00644690">
        <w:rPr>
          <w:b/>
        </w:rPr>
        <w:t>A tantárgy értékelésének módja</w:t>
      </w:r>
    </w:p>
    <w:p w:rsidR="00317707" w:rsidRDefault="00317707" w:rsidP="00317707">
      <w:pPr>
        <w:spacing w:after="0"/>
        <w:ind w:left="426"/>
      </w:pPr>
      <w:r w:rsidRPr="003A56AA">
        <w:t>A nemzeti köznevelésről szóló 2011. évi CXC. törvény. 54. § (2) a) pontja szerinti értékeléssel.</w:t>
      </w:r>
    </w:p>
    <w:p w:rsidR="00317707" w:rsidRPr="002B5BF7" w:rsidRDefault="00317707" w:rsidP="00317707">
      <w:pPr>
        <w:spacing w:after="0"/>
        <w:ind w:left="426"/>
      </w:pPr>
    </w:p>
    <w:p w:rsidR="00317707" w:rsidRDefault="00317707" w:rsidP="00317707">
      <w:pPr>
        <w:spacing w:after="0"/>
        <w:rPr>
          <w:rFonts w:cs="Times New Roman"/>
        </w:rPr>
      </w:pPr>
    </w:p>
    <w:p w:rsidR="00317707" w:rsidRPr="00644690" w:rsidRDefault="00317707" w:rsidP="00317707">
      <w:pPr>
        <w:pStyle w:val="Listaszerbekezds"/>
        <w:numPr>
          <w:ilvl w:val="0"/>
          <w:numId w:val="3"/>
        </w:numPr>
        <w:tabs>
          <w:tab w:val="right" w:pos="9072"/>
        </w:tabs>
        <w:spacing w:after="0"/>
        <w:rPr>
          <w:rFonts w:cs="Times New Roman"/>
          <w:b/>
        </w:rPr>
      </w:pPr>
      <w:r>
        <w:rPr>
          <w:b/>
        </w:rPr>
        <w:t>Zeneelmélet</w:t>
      </w:r>
      <w:r w:rsidRPr="00644690">
        <w:rPr>
          <w:b/>
        </w:rPr>
        <w:t xml:space="preserve"> tantárgy</w:t>
      </w:r>
      <w:r w:rsidRPr="00644690">
        <w:rPr>
          <w:b/>
        </w:rPr>
        <w:tab/>
      </w:r>
      <w:r>
        <w:rPr>
          <w:b/>
        </w:rPr>
        <w:t>201 ó</w:t>
      </w:r>
      <w:r w:rsidRPr="00644690">
        <w:rPr>
          <w:b/>
        </w:rPr>
        <w:t>ra/</w:t>
      </w:r>
      <w:r>
        <w:rPr>
          <w:b/>
        </w:rPr>
        <w:t xml:space="preserve"> </w:t>
      </w:r>
      <w:r w:rsidR="00853723">
        <w:rPr>
          <w:b/>
        </w:rPr>
        <w:t>170</w:t>
      </w:r>
      <w:r w:rsidRPr="00644690">
        <w:rPr>
          <w:b/>
        </w:rPr>
        <w:t xml:space="preserve"> óra*</w:t>
      </w:r>
    </w:p>
    <w:p w:rsidR="00317707" w:rsidRPr="00644690" w:rsidRDefault="00317707" w:rsidP="00317707">
      <w:pPr>
        <w:spacing w:after="0"/>
        <w:jc w:val="right"/>
        <w:rPr>
          <w:rFonts w:cs="Times New Roman"/>
          <w:sz w:val="20"/>
        </w:rPr>
      </w:pPr>
      <w:r w:rsidRPr="00644690">
        <w:rPr>
          <w:rFonts w:cs="Times New Roman"/>
          <w:sz w:val="20"/>
        </w:rPr>
        <w:t>* 9-13. évfolyamon megszervezett képzés/13. és 14. évfolyamon megszervezett képzés</w:t>
      </w:r>
    </w:p>
    <w:p w:rsidR="00317707" w:rsidRPr="00644690" w:rsidRDefault="00317707" w:rsidP="00317707"/>
    <w:p w:rsidR="00317707" w:rsidRDefault="00317707" w:rsidP="00317707">
      <w:pPr>
        <w:pStyle w:val="Listaszerbekezds"/>
        <w:numPr>
          <w:ilvl w:val="1"/>
          <w:numId w:val="3"/>
        </w:numPr>
        <w:spacing w:after="0"/>
        <w:rPr>
          <w:b/>
        </w:rPr>
      </w:pPr>
      <w:r w:rsidRPr="00644690">
        <w:rPr>
          <w:b/>
        </w:rPr>
        <w:t>A tantárgy tanításának célja</w:t>
      </w:r>
    </w:p>
    <w:p w:rsidR="00317707" w:rsidRDefault="00317707" w:rsidP="00317707">
      <w:pPr>
        <w:spacing w:after="0"/>
        <w:ind w:left="426"/>
      </w:pPr>
      <w:r w:rsidRPr="008B07C5">
        <w:rPr>
          <w:bCs/>
          <w:kern w:val="2"/>
          <w:szCs w:val="24"/>
          <w:lang w:eastAsia="hu-HU"/>
        </w:rPr>
        <w:t xml:space="preserve">A zeneelmélet tárgy tanításának célja, hogy a zeneművek legbelsőbb titkaiba is betekintést nyerjenek a zenét tanuló diákok. A zeneelmélet tantárgy által elsajátított készségek segítségével újabb érzékek nyílnak meg a diákok számára, hogy egy adott zeneművet még alaposabban megismerjenek, így a zenei nyelv sokoldalú megismerése révén tájékozódni tudnak a zeneművek harmónia- és formavilágában. Elsőként a barokk és a bécsi klasszika zeneszerzőinek szólamvezetési szabályával ismerkednek meg (ezt a részt nevezzük összhangzattannak), majd egy zenemű nagyobb összefüggéseibe is betekintést engedő formai kérdések kerülnek előtérbe, melynek segítségével a nagy arányokat érthetjük meg (ez a formatani rész). Hogy a tudás ne legyen meddő és </w:t>
      </w:r>
      <w:r w:rsidRPr="008B07C5">
        <w:rPr>
          <w:bCs/>
          <w:kern w:val="2"/>
          <w:szCs w:val="24"/>
          <w:lang w:eastAsia="hu-HU"/>
        </w:rPr>
        <w:lastRenderedPageBreak/>
        <w:t xml:space="preserve">kizárólag elméleti, az erre legalkalmasabb hangszeren, a zongorán modellezzük egy-egy zenemű harmóniai szerkezetét. Ennek a kezdő formája, amikor egy növendék fokszámok alapján, szólamvezetési alapelveket betartva harmóniákat rögtönöz a zongoránál. Továbbfejlesztett formája pedig az ún. </w:t>
      </w:r>
      <w:proofErr w:type="spellStart"/>
      <w:r w:rsidRPr="008B07C5">
        <w:rPr>
          <w:bCs/>
          <w:kern w:val="2"/>
          <w:szCs w:val="24"/>
          <w:lang w:eastAsia="hu-HU"/>
        </w:rPr>
        <w:t>continuo-játék</w:t>
      </w:r>
      <w:proofErr w:type="spellEnd"/>
      <w:r w:rsidRPr="008B07C5">
        <w:rPr>
          <w:bCs/>
          <w:kern w:val="2"/>
          <w:szCs w:val="24"/>
          <w:lang w:eastAsia="hu-HU"/>
        </w:rPr>
        <w:t>, mely elsősorban a barokk zene mindennapi gyakorlatát felelevenítve, a közös zenélés öröméhez juttatja a diákot a harmóniafűzési szabályok készségszintre emelkedése után és "zenévé gyúrja" a tanulóban fokozatosan összeálló zeneelméleti ismereteket</w:t>
      </w:r>
    </w:p>
    <w:p w:rsidR="00317707" w:rsidRPr="002B5BF7" w:rsidRDefault="00317707" w:rsidP="00317707">
      <w:pPr>
        <w:spacing w:after="0"/>
        <w:ind w:left="426"/>
      </w:pPr>
    </w:p>
    <w:p w:rsidR="00317707" w:rsidRPr="00644690" w:rsidRDefault="00317707" w:rsidP="00317707">
      <w:pPr>
        <w:pStyle w:val="Listaszerbekezds"/>
        <w:numPr>
          <w:ilvl w:val="1"/>
          <w:numId w:val="3"/>
        </w:numPr>
        <w:spacing w:after="0"/>
        <w:rPr>
          <w:rFonts w:cs="Times New Roman"/>
          <w:b/>
        </w:rPr>
      </w:pPr>
      <w:r w:rsidRPr="00644690">
        <w:rPr>
          <w:b/>
        </w:rPr>
        <w:t>Kapcsolódó közismereti, szakmai tartalmak</w:t>
      </w:r>
    </w:p>
    <w:p w:rsidR="00317707" w:rsidRPr="00AE3F10" w:rsidRDefault="00317707" w:rsidP="00317707">
      <w:pPr>
        <w:pStyle w:val="Listaszerbekezds"/>
        <w:autoSpaceDE w:val="0"/>
        <w:autoSpaceDN w:val="0"/>
        <w:spacing w:after="0"/>
        <w:ind w:left="360"/>
        <w:rPr>
          <w:bCs/>
          <w:kern w:val="2"/>
          <w:szCs w:val="24"/>
          <w:lang w:eastAsia="hu-HU"/>
        </w:rPr>
      </w:pPr>
      <w:r w:rsidRPr="00AE3F10">
        <w:rPr>
          <w:bCs/>
          <w:kern w:val="2"/>
          <w:szCs w:val="24"/>
          <w:lang w:eastAsia="hu-HU"/>
        </w:rPr>
        <w:t>A zeneelmélet nevű tárgy során tanulmányozott művek a diákok saját érzékeikkel való megismerése által párhuzamot találhatnak a művek időbeli beillesztése során a történelem tantárggyal, esztétikai szempontból pedig összehasonlítási alap nyílik a művészettörténet tárggyal. A matematika tárgy által elsajátítható többféle logikai rendszer segít megérteni a zenei folyamatok legfelső szintjeit is és konkrét segítséget nyújt a különböző akkordok megnevezésének, felépítésének meghatározásakor. Egyben a hallás utáni rögzítéskor (diktandó) jó hasznát veszi a logikai képességeknek, melyek a szólamvezetés szabályainak törvényszerűségei miatt a hallásban megmutatkozó hiányokat jól pótolják.</w:t>
      </w:r>
    </w:p>
    <w:p w:rsidR="00317707" w:rsidRPr="00AE3F10" w:rsidRDefault="00317707" w:rsidP="00317707">
      <w:pPr>
        <w:pStyle w:val="Listaszerbekezds"/>
        <w:autoSpaceDE w:val="0"/>
        <w:autoSpaceDN w:val="0"/>
        <w:spacing w:after="0"/>
        <w:ind w:left="360"/>
        <w:rPr>
          <w:bCs/>
          <w:kern w:val="2"/>
          <w:szCs w:val="24"/>
          <w:lang w:eastAsia="hu-HU"/>
        </w:rPr>
      </w:pPr>
      <w:r w:rsidRPr="00AE3F10">
        <w:rPr>
          <w:bCs/>
          <w:kern w:val="2"/>
          <w:szCs w:val="24"/>
          <w:lang w:eastAsia="hu-HU"/>
        </w:rPr>
        <w:t xml:space="preserve">A tárgy </w:t>
      </w:r>
      <w:proofErr w:type="gramStart"/>
      <w:r w:rsidRPr="00AE3F10">
        <w:rPr>
          <w:bCs/>
          <w:kern w:val="2"/>
          <w:szCs w:val="24"/>
          <w:lang w:eastAsia="hu-HU"/>
        </w:rPr>
        <w:t>ezenfelül</w:t>
      </w:r>
      <w:proofErr w:type="gramEnd"/>
      <w:r w:rsidRPr="00AE3F10">
        <w:rPr>
          <w:bCs/>
          <w:kern w:val="2"/>
          <w:szCs w:val="24"/>
          <w:lang w:eastAsia="hu-HU"/>
        </w:rPr>
        <w:t xml:space="preserve"> szoros kapcsolatot ápol minden hangszeres tanulmánnyal, hiszen e tárgy keretében tanulják meg felismerni és elkülöníteni egy-egy műremek lehetséges zenei eszközeit, formáit. A szolfézs, zeneelmélet, zeneirodalom tárgyak között természetesen szoros kapcsolat áll fenn, hiszen mindegyikben szükség van bizonyos ritmikai, hallási készségre, elméleti ismeretekre</w:t>
      </w:r>
      <w:r>
        <w:rPr>
          <w:bCs/>
          <w:kern w:val="2"/>
          <w:szCs w:val="24"/>
          <w:lang w:eastAsia="hu-HU"/>
        </w:rPr>
        <w:t>, zeneirodalmi tájékozottságra.</w:t>
      </w:r>
    </w:p>
    <w:p w:rsidR="00317707" w:rsidRPr="002B5BF7" w:rsidRDefault="00317707" w:rsidP="00317707">
      <w:pPr>
        <w:spacing w:after="0"/>
        <w:ind w:left="426"/>
      </w:pPr>
    </w:p>
    <w:p w:rsidR="00317707" w:rsidRPr="00644690" w:rsidRDefault="00317707" w:rsidP="00317707">
      <w:pPr>
        <w:pStyle w:val="Listaszerbekezds"/>
        <w:numPr>
          <w:ilvl w:val="1"/>
          <w:numId w:val="3"/>
        </w:numPr>
        <w:spacing w:after="0"/>
        <w:rPr>
          <w:rFonts w:cs="Times New Roman"/>
          <w:b/>
        </w:rPr>
      </w:pPr>
      <w:r w:rsidRPr="00644690">
        <w:rPr>
          <w:b/>
        </w:rPr>
        <w:t>Témakörök</w:t>
      </w:r>
    </w:p>
    <w:p w:rsidR="00317707" w:rsidRDefault="00317707" w:rsidP="00317707">
      <w:pPr>
        <w:pStyle w:val="Listaszerbekezds"/>
        <w:numPr>
          <w:ilvl w:val="2"/>
          <w:numId w:val="3"/>
        </w:numPr>
        <w:tabs>
          <w:tab w:val="left" w:pos="1701"/>
          <w:tab w:val="right" w:pos="9072"/>
        </w:tabs>
        <w:spacing w:after="0"/>
        <w:ind w:left="993" w:hanging="426"/>
        <w:rPr>
          <w:b/>
          <w:i/>
        </w:rPr>
      </w:pPr>
      <w:r>
        <w:rPr>
          <w:b/>
          <w:i/>
        </w:rPr>
        <w:t>Összhangzattan</w:t>
      </w:r>
      <w:r w:rsidRPr="00644690">
        <w:rPr>
          <w:b/>
          <w:i/>
        </w:rPr>
        <w:tab/>
      </w:r>
      <w:r>
        <w:rPr>
          <w:b/>
          <w:i/>
        </w:rPr>
        <w:t>67 ó</w:t>
      </w:r>
      <w:r w:rsidRPr="00644690">
        <w:rPr>
          <w:b/>
          <w:i/>
        </w:rPr>
        <w:t>ra/</w:t>
      </w:r>
      <w:r>
        <w:rPr>
          <w:b/>
          <w:i/>
        </w:rPr>
        <w:t xml:space="preserve"> </w:t>
      </w:r>
      <w:r w:rsidR="00853723">
        <w:rPr>
          <w:b/>
          <w:i/>
        </w:rPr>
        <w:t>57</w:t>
      </w:r>
      <w:r w:rsidRPr="00644690">
        <w:rPr>
          <w:b/>
          <w:i/>
        </w:rPr>
        <w:t xml:space="preserve"> óra</w:t>
      </w:r>
    </w:p>
    <w:p w:rsidR="00317707" w:rsidRPr="008B07C5" w:rsidRDefault="00317707" w:rsidP="00317707">
      <w:pPr>
        <w:widowControl w:val="0"/>
        <w:adjustRightInd w:val="0"/>
        <w:spacing w:after="0"/>
        <w:ind w:left="709"/>
        <w:textAlignment w:val="baseline"/>
        <w:rPr>
          <w:szCs w:val="24"/>
        </w:rPr>
      </w:pPr>
      <w:r w:rsidRPr="008B07C5">
        <w:rPr>
          <w:szCs w:val="24"/>
        </w:rPr>
        <w:t xml:space="preserve">Elsőként a zeneművek legelemibb sejtjeinek viselkedésével kell megismerkedni, a benne található legkisebb hangzó egységek, a szólamok pontos viselkedésformáinak elsajátításával. Műzenei példák egy-egy odaillő részletének sokaságaival tanítható ezek megismerése. A különböző zenei elemek megismertetését célszerű minden alkalommal a megfelelő zeneműrészletek meghallgatásával, bemutatásával, elemzésével kezdeni, amit azután a művek alapján készíthető harmóniai vázlatok, mintapéldák, akkordfűzési és egyéb gyakorlatok követhetnek. A tankönyvekből kiválasztott példákat saját gyűjtésű és készítésű példákkal egészítsük ki. Fontos, hogy a kisebb részletek elemzése is komplex legyen, tehát nem csak a megtanulandó akkordokra terjedjen ki, hanem a ritmikára, </w:t>
      </w:r>
      <w:proofErr w:type="spellStart"/>
      <w:r w:rsidRPr="008B07C5">
        <w:rPr>
          <w:szCs w:val="24"/>
        </w:rPr>
        <w:t>melodikára</w:t>
      </w:r>
      <w:proofErr w:type="spellEnd"/>
      <w:r w:rsidRPr="008B07C5">
        <w:rPr>
          <w:szCs w:val="24"/>
        </w:rPr>
        <w:t xml:space="preserve">, formára is. A harmóniai menetek hangzásának, a zenei szerkesztés logikájának, a szép szólamvezetés törvényszerűségeinek felismerése és elsajátítása érdekében nem mellőzhetjük akkordfűzések rendszeres gyakorlását. Első lépésként az alapszabályok elsajátítása, majd a mollban feltűnő vezetőhang miatti kivételes szólamvezetések feltűnésének tisztázása következik. Ezt követően a hármashangzat fordítások általános és kivételes eseteit, szólamvezetési érdekességeit tárgyalja, végül a </w:t>
      </w:r>
      <w:proofErr w:type="spellStart"/>
      <w:r w:rsidRPr="008B07C5">
        <w:rPr>
          <w:szCs w:val="24"/>
        </w:rPr>
        <w:t>négyeshangzatok</w:t>
      </w:r>
      <w:proofErr w:type="spellEnd"/>
      <w:r w:rsidRPr="008B07C5">
        <w:rPr>
          <w:szCs w:val="24"/>
        </w:rPr>
        <w:t xml:space="preserve"> felépítése, fordításainak megtanulása a feladat. Zárásként az alterált akkordok felismerése, felépítése a cél, esetleg kitekintéssel az elkövetkező, romantikus korszak harmóniáira is. Mind hallás utáni lejegyzéssel, mind egyéni </w:t>
      </w:r>
      <w:proofErr w:type="spellStart"/>
      <w:r w:rsidRPr="008B07C5">
        <w:rPr>
          <w:szCs w:val="24"/>
        </w:rPr>
        <w:t>harmóniakidolgozással</w:t>
      </w:r>
      <w:proofErr w:type="spellEnd"/>
      <w:r w:rsidRPr="008B07C5">
        <w:rPr>
          <w:szCs w:val="24"/>
        </w:rPr>
        <w:t xml:space="preserve">, mind a zongoránál rögtönzött harmóniamenet játékkal fejleszthetőek a szólamvezetési ismeretek elmélyítése. </w:t>
      </w:r>
    </w:p>
    <w:p w:rsidR="00317707" w:rsidRDefault="00317707" w:rsidP="00317707">
      <w:pPr>
        <w:widowControl w:val="0"/>
        <w:adjustRightInd w:val="0"/>
        <w:spacing w:after="0"/>
        <w:ind w:left="709"/>
        <w:textAlignment w:val="baseline"/>
        <w:rPr>
          <w:szCs w:val="24"/>
        </w:rPr>
      </w:pPr>
      <w:r w:rsidRPr="008B07C5">
        <w:rPr>
          <w:szCs w:val="24"/>
        </w:rPr>
        <w:t xml:space="preserve">Javasolt irodalom, melyeket akár tankönyvként is használhatunk, vagy csupán a műzenei példákat, akkordfűzési gyakorlatokat belőlük: </w:t>
      </w:r>
    </w:p>
    <w:p w:rsidR="00317707" w:rsidRDefault="00317707" w:rsidP="00317707">
      <w:pPr>
        <w:widowControl w:val="0"/>
        <w:adjustRightInd w:val="0"/>
        <w:spacing w:after="0"/>
        <w:ind w:left="709"/>
        <w:textAlignment w:val="baseline"/>
        <w:rPr>
          <w:szCs w:val="24"/>
        </w:rPr>
      </w:pPr>
      <w:proofErr w:type="spellStart"/>
      <w:r>
        <w:rPr>
          <w:szCs w:val="24"/>
        </w:rPr>
        <w:t>Kesztler</w:t>
      </w:r>
      <w:proofErr w:type="spellEnd"/>
      <w:r>
        <w:rPr>
          <w:szCs w:val="24"/>
        </w:rPr>
        <w:t xml:space="preserve"> Lőrinc: Összhangzattan</w:t>
      </w:r>
    </w:p>
    <w:p w:rsidR="00317707" w:rsidRDefault="00317707" w:rsidP="00317707">
      <w:pPr>
        <w:widowControl w:val="0"/>
        <w:adjustRightInd w:val="0"/>
        <w:spacing w:after="0"/>
        <w:ind w:left="709"/>
        <w:textAlignment w:val="baseline"/>
        <w:rPr>
          <w:szCs w:val="24"/>
        </w:rPr>
      </w:pPr>
      <w:r w:rsidRPr="008B07C5">
        <w:rPr>
          <w:szCs w:val="24"/>
        </w:rPr>
        <w:t>Fr</w:t>
      </w:r>
      <w:r>
        <w:rPr>
          <w:szCs w:val="24"/>
        </w:rPr>
        <w:t>ank Oszkár: Hangzó Zeneelmélet</w:t>
      </w:r>
    </w:p>
    <w:p w:rsidR="00317707" w:rsidRPr="00AE3F10" w:rsidRDefault="00317707" w:rsidP="00317707">
      <w:pPr>
        <w:widowControl w:val="0"/>
        <w:adjustRightInd w:val="0"/>
        <w:spacing w:after="0"/>
        <w:ind w:left="709"/>
        <w:textAlignment w:val="baseline"/>
        <w:rPr>
          <w:szCs w:val="24"/>
        </w:rPr>
      </w:pPr>
      <w:r>
        <w:rPr>
          <w:szCs w:val="24"/>
        </w:rPr>
        <w:lastRenderedPageBreak/>
        <w:t xml:space="preserve">Győrffy, </w:t>
      </w:r>
      <w:proofErr w:type="spellStart"/>
      <w:r w:rsidRPr="008B07C5">
        <w:rPr>
          <w:szCs w:val="24"/>
        </w:rPr>
        <w:t>Beischer-Matyó</w:t>
      </w:r>
      <w:proofErr w:type="spellEnd"/>
      <w:r w:rsidRPr="008B07C5">
        <w:rPr>
          <w:szCs w:val="24"/>
        </w:rPr>
        <w:t>,</w:t>
      </w:r>
      <w:r>
        <w:rPr>
          <w:szCs w:val="24"/>
        </w:rPr>
        <w:t xml:space="preserve"> Keresztes: Összhangzattan</w:t>
      </w:r>
    </w:p>
    <w:p w:rsidR="00317707" w:rsidRPr="00644690" w:rsidRDefault="00317707" w:rsidP="00317707">
      <w:pPr>
        <w:tabs>
          <w:tab w:val="left" w:pos="1418"/>
          <w:tab w:val="right" w:pos="9072"/>
        </w:tabs>
        <w:spacing w:after="0"/>
        <w:ind w:left="851"/>
      </w:pPr>
    </w:p>
    <w:p w:rsidR="00317707" w:rsidRDefault="00317707" w:rsidP="00317707">
      <w:pPr>
        <w:pStyle w:val="Listaszerbekezds"/>
        <w:numPr>
          <w:ilvl w:val="2"/>
          <w:numId w:val="3"/>
        </w:numPr>
        <w:tabs>
          <w:tab w:val="left" w:pos="1701"/>
          <w:tab w:val="right" w:pos="9072"/>
        </w:tabs>
        <w:spacing w:after="0"/>
        <w:ind w:left="993" w:hanging="426"/>
        <w:rPr>
          <w:b/>
          <w:i/>
        </w:rPr>
      </w:pPr>
      <w:r>
        <w:rPr>
          <w:b/>
          <w:i/>
        </w:rPr>
        <w:t>Formatan</w:t>
      </w:r>
      <w:r w:rsidRPr="00644690">
        <w:rPr>
          <w:b/>
          <w:i/>
        </w:rPr>
        <w:tab/>
      </w:r>
      <w:r>
        <w:rPr>
          <w:b/>
          <w:i/>
        </w:rPr>
        <w:t>67 ó</w:t>
      </w:r>
      <w:r w:rsidRPr="00644690">
        <w:rPr>
          <w:b/>
          <w:i/>
        </w:rPr>
        <w:t>ra/</w:t>
      </w:r>
      <w:r>
        <w:rPr>
          <w:b/>
          <w:i/>
        </w:rPr>
        <w:t xml:space="preserve"> </w:t>
      </w:r>
      <w:r w:rsidR="00853723">
        <w:rPr>
          <w:b/>
          <w:i/>
        </w:rPr>
        <w:t>57</w:t>
      </w:r>
      <w:r w:rsidRPr="00644690">
        <w:rPr>
          <w:b/>
          <w:i/>
        </w:rPr>
        <w:t xml:space="preserve"> óra</w:t>
      </w:r>
    </w:p>
    <w:p w:rsidR="00317707" w:rsidRDefault="00317707" w:rsidP="00317707">
      <w:pPr>
        <w:widowControl w:val="0"/>
        <w:adjustRightInd w:val="0"/>
        <w:spacing w:after="0"/>
        <w:ind w:left="709"/>
        <w:textAlignment w:val="baseline"/>
        <w:rPr>
          <w:szCs w:val="24"/>
        </w:rPr>
      </w:pPr>
      <w:r w:rsidRPr="008B07C5">
        <w:rPr>
          <w:szCs w:val="24"/>
        </w:rPr>
        <w:t xml:space="preserve">A formatan témakör betekintést enged nyújtani a zeneművek legbelsőbb rétegeibe. Fokozatosan megismeri általa a diák a zeneszerzők szerkesztési elveit, korszakokra, műfajokra lebontva. Eleinte a bécsi klasszika legegyszerűbb formájával, a periódussal ismertet meg, majd az ebből továbbfejlesztett két- és háromtagú formával és variánsaival (külső- vagy belső bővítés, </w:t>
      </w:r>
      <w:proofErr w:type="spellStart"/>
      <w:r w:rsidRPr="008B07C5">
        <w:rPr>
          <w:szCs w:val="24"/>
        </w:rPr>
        <w:t>coda</w:t>
      </w:r>
      <w:proofErr w:type="spellEnd"/>
      <w:r w:rsidRPr="008B07C5">
        <w:rPr>
          <w:szCs w:val="24"/>
        </w:rPr>
        <w:t xml:space="preserve">). Ezt követően a "nagy" bécsi klasszikus műfajokkal, mint szonátaforma, rondóforma, szonátarondó, Haydn-rondó, variációs forma, vagy kidolgozás nélküli szonátaforma. Szimultán, vagy mint e formák lehetséges előképei meg kell ismerkedni a barokk kor fontosabb formáival is: bar forma, kéttagú táncforma, Couperin-rondó, </w:t>
      </w:r>
      <w:proofErr w:type="spellStart"/>
      <w:r w:rsidRPr="008B07C5">
        <w:rPr>
          <w:szCs w:val="24"/>
        </w:rPr>
        <w:t>chaconne</w:t>
      </w:r>
      <w:proofErr w:type="spellEnd"/>
      <w:r w:rsidRPr="008B07C5">
        <w:rPr>
          <w:szCs w:val="24"/>
        </w:rPr>
        <w:t xml:space="preserve">, </w:t>
      </w:r>
      <w:proofErr w:type="spellStart"/>
      <w:r w:rsidRPr="008B07C5">
        <w:rPr>
          <w:szCs w:val="24"/>
        </w:rPr>
        <w:t>passacaglia</w:t>
      </w:r>
      <w:proofErr w:type="spellEnd"/>
      <w:r w:rsidRPr="008B07C5">
        <w:rPr>
          <w:szCs w:val="24"/>
        </w:rPr>
        <w:t xml:space="preserve">. Javasolt irodalom, melyeket akár tankönyvként is használhatunk, vagy csupán a műzenei példákat, akkordfűzési gyakorlatokat belőlük: </w:t>
      </w:r>
    </w:p>
    <w:p w:rsidR="00317707" w:rsidRDefault="00317707" w:rsidP="00317707">
      <w:pPr>
        <w:widowControl w:val="0"/>
        <w:adjustRightInd w:val="0"/>
        <w:spacing w:after="0"/>
        <w:ind w:left="709"/>
        <w:textAlignment w:val="baseline"/>
        <w:rPr>
          <w:szCs w:val="24"/>
        </w:rPr>
      </w:pPr>
      <w:r w:rsidRPr="008B07C5">
        <w:rPr>
          <w:szCs w:val="24"/>
        </w:rPr>
        <w:t>Fr</w:t>
      </w:r>
      <w:r>
        <w:rPr>
          <w:szCs w:val="24"/>
        </w:rPr>
        <w:t>ank Oszkár: Hangzó Zeneelmélet</w:t>
      </w:r>
    </w:p>
    <w:p w:rsidR="00317707" w:rsidRDefault="00317707" w:rsidP="00317707">
      <w:pPr>
        <w:widowControl w:val="0"/>
        <w:adjustRightInd w:val="0"/>
        <w:spacing w:after="0"/>
        <w:ind w:left="709"/>
        <w:textAlignment w:val="baseline"/>
        <w:rPr>
          <w:szCs w:val="24"/>
        </w:rPr>
      </w:pPr>
      <w:r w:rsidRPr="008B07C5">
        <w:rPr>
          <w:szCs w:val="24"/>
        </w:rPr>
        <w:t>Győrffy,</w:t>
      </w:r>
      <w:r>
        <w:rPr>
          <w:szCs w:val="24"/>
        </w:rPr>
        <w:t xml:space="preserve"> </w:t>
      </w:r>
      <w:proofErr w:type="spellStart"/>
      <w:r w:rsidRPr="008B07C5">
        <w:rPr>
          <w:szCs w:val="24"/>
        </w:rPr>
        <w:t>Beischer-Matyó</w:t>
      </w:r>
      <w:proofErr w:type="spellEnd"/>
      <w:r w:rsidRPr="008B07C5">
        <w:rPr>
          <w:szCs w:val="24"/>
        </w:rPr>
        <w:t>,</w:t>
      </w:r>
      <w:r>
        <w:rPr>
          <w:szCs w:val="24"/>
        </w:rPr>
        <w:t xml:space="preserve"> Keresztes: Összhangzattan</w:t>
      </w:r>
    </w:p>
    <w:p w:rsidR="00317707" w:rsidRPr="00317451" w:rsidRDefault="00317707" w:rsidP="00317707">
      <w:pPr>
        <w:widowControl w:val="0"/>
        <w:adjustRightInd w:val="0"/>
        <w:spacing w:after="0"/>
        <w:ind w:left="709"/>
        <w:textAlignment w:val="baseline"/>
        <w:rPr>
          <w:szCs w:val="24"/>
        </w:rPr>
      </w:pPr>
      <w:r w:rsidRPr="008B07C5">
        <w:rPr>
          <w:szCs w:val="24"/>
        </w:rPr>
        <w:t>Arnold Sc</w:t>
      </w:r>
      <w:r>
        <w:rPr>
          <w:szCs w:val="24"/>
        </w:rPr>
        <w:t>hönberg: A zeneszerzés alapjai</w:t>
      </w:r>
    </w:p>
    <w:p w:rsidR="00317707" w:rsidRPr="002A1C54" w:rsidRDefault="00317707" w:rsidP="00317707">
      <w:pPr>
        <w:tabs>
          <w:tab w:val="left" w:pos="1418"/>
          <w:tab w:val="right" w:pos="9072"/>
        </w:tabs>
        <w:spacing w:after="0"/>
        <w:ind w:left="851"/>
      </w:pPr>
    </w:p>
    <w:p w:rsidR="00317707" w:rsidRDefault="00317707" w:rsidP="00317707">
      <w:pPr>
        <w:pStyle w:val="Listaszerbekezds"/>
        <w:numPr>
          <w:ilvl w:val="2"/>
          <w:numId w:val="3"/>
        </w:numPr>
        <w:tabs>
          <w:tab w:val="left" w:pos="1701"/>
          <w:tab w:val="right" w:pos="9072"/>
        </w:tabs>
        <w:spacing w:after="0"/>
        <w:ind w:left="993" w:hanging="426"/>
        <w:rPr>
          <w:b/>
          <w:i/>
        </w:rPr>
      </w:pPr>
      <w:r>
        <w:rPr>
          <w:b/>
          <w:i/>
        </w:rPr>
        <w:t xml:space="preserve">A </w:t>
      </w:r>
      <w:proofErr w:type="spellStart"/>
      <w:r>
        <w:rPr>
          <w:b/>
          <w:i/>
        </w:rPr>
        <w:t>continuo-játék</w:t>
      </w:r>
      <w:proofErr w:type="spellEnd"/>
      <w:r>
        <w:rPr>
          <w:b/>
          <w:i/>
        </w:rPr>
        <w:t xml:space="preserve"> alapjai</w:t>
      </w:r>
      <w:r w:rsidRPr="00644690">
        <w:rPr>
          <w:b/>
          <w:i/>
        </w:rPr>
        <w:tab/>
      </w:r>
      <w:r>
        <w:rPr>
          <w:b/>
          <w:i/>
        </w:rPr>
        <w:t>67 ó</w:t>
      </w:r>
      <w:r w:rsidRPr="00644690">
        <w:rPr>
          <w:b/>
          <w:i/>
        </w:rPr>
        <w:t>ra/</w:t>
      </w:r>
      <w:r>
        <w:rPr>
          <w:b/>
          <w:i/>
        </w:rPr>
        <w:t xml:space="preserve"> </w:t>
      </w:r>
      <w:r w:rsidR="00853723">
        <w:rPr>
          <w:b/>
          <w:i/>
        </w:rPr>
        <w:t>56</w:t>
      </w:r>
      <w:r w:rsidRPr="00644690">
        <w:rPr>
          <w:b/>
          <w:i/>
        </w:rPr>
        <w:t xml:space="preserve"> óra</w:t>
      </w:r>
    </w:p>
    <w:p w:rsidR="00317707" w:rsidRPr="008B07C5" w:rsidRDefault="00317707" w:rsidP="00317707">
      <w:pPr>
        <w:widowControl w:val="0"/>
        <w:adjustRightInd w:val="0"/>
        <w:spacing w:after="0"/>
        <w:ind w:left="709"/>
        <w:textAlignment w:val="baseline"/>
        <w:rPr>
          <w:szCs w:val="24"/>
        </w:rPr>
      </w:pPr>
      <w:r w:rsidRPr="008B07C5">
        <w:rPr>
          <w:szCs w:val="24"/>
        </w:rPr>
        <w:t xml:space="preserve">Az összhangzattan témakörre épülve, annak egy lehetséges gyakorlati alkalmazását nyújtani hivatott a </w:t>
      </w:r>
      <w:proofErr w:type="spellStart"/>
      <w:r w:rsidRPr="008B07C5">
        <w:rPr>
          <w:szCs w:val="24"/>
        </w:rPr>
        <w:t>continuo-játék</w:t>
      </w:r>
      <w:proofErr w:type="spellEnd"/>
      <w:r w:rsidRPr="008B07C5">
        <w:rPr>
          <w:szCs w:val="24"/>
        </w:rPr>
        <w:t xml:space="preserve"> alapjai témakör. E kifejezés egy barokk kori cselekvésformát elevenít fel, amikor minden zenekari- vagy kamaraprodukciókban egy, vagy több játékos valamiféle billentyűs hangszeren (csembaló vagy orgona) az összes zenekari szólam rezüméjét, minden játszott hangját, sűrített formában és specifikusan a megfelelő billentyűs hangszerre alkalmazva, egyidejűleg játszotta. Ebben nem csak az adott kor szólamvezetési szabályait kell figyelembe venni, hanem az éppen előadandó zenemű karakteréhez is igazítani kell a lejátszandó akkordok milyenségét. Ennek gyakorlására azért van szükség a zeneelmélet órán, hogy a diákok egymással kamarázva, a másik oldalról is megtapasztalják a gyakorlati zene folyamatát. </w:t>
      </w:r>
    </w:p>
    <w:p w:rsidR="00317707" w:rsidRPr="008B07C5" w:rsidRDefault="00317707" w:rsidP="00317707">
      <w:pPr>
        <w:widowControl w:val="0"/>
        <w:adjustRightInd w:val="0"/>
        <w:spacing w:after="0"/>
        <w:ind w:left="709"/>
        <w:textAlignment w:val="baseline"/>
        <w:rPr>
          <w:szCs w:val="24"/>
        </w:rPr>
      </w:pPr>
      <w:r w:rsidRPr="008B07C5">
        <w:rPr>
          <w:szCs w:val="24"/>
        </w:rPr>
        <w:t xml:space="preserve">Ajánlott zeneművek, melyek egyszerűbb </w:t>
      </w:r>
      <w:proofErr w:type="spellStart"/>
      <w:r w:rsidRPr="008B07C5">
        <w:rPr>
          <w:szCs w:val="24"/>
        </w:rPr>
        <w:t>continuo-játék</w:t>
      </w:r>
      <w:proofErr w:type="spellEnd"/>
      <w:r w:rsidRPr="008B07C5">
        <w:rPr>
          <w:szCs w:val="24"/>
        </w:rPr>
        <w:t xml:space="preserve"> gyakorlását teszik lehetővé:</w:t>
      </w:r>
    </w:p>
    <w:p w:rsidR="00317707" w:rsidRPr="008B07C5" w:rsidRDefault="00317707" w:rsidP="00317707">
      <w:pPr>
        <w:widowControl w:val="0"/>
        <w:adjustRightInd w:val="0"/>
        <w:spacing w:after="0"/>
        <w:ind w:left="709"/>
        <w:textAlignment w:val="baseline"/>
        <w:rPr>
          <w:szCs w:val="24"/>
        </w:rPr>
      </w:pPr>
      <w:r w:rsidRPr="008B07C5">
        <w:rPr>
          <w:szCs w:val="24"/>
        </w:rPr>
        <w:t xml:space="preserve">- Monteverdi egyszerűbb kísérettel ellátott, 1 vagy 2 szóló énekhangra írott művei (pl. </w:t>
      </w:r>
      <w:proofErr w:type="spellStart"/>
      <w:r w:rsidRPr="008B07C5">
        <w:rPr>
          <w:szCs w:val="24"/>
        </w:rPr>
        <w:t>Tirsi</w:t>
      </w:r>
      <w:proofErr w:type="spellEnd"/>
      <w:r w:rsidRPr="008B07C5">
        <w:rPr>
          <w:szCs w:val="24"/>
        </w:rPr>
        <w:t xml:space="preserve"> e </w:t>
      </w:r>
      <w:proofErr w:type="spellStart"/>
      <w:r w:rsidRPr="008B07C5">
        <w:rPr>
          <w:szCs w:val="24"/>
        </w:rPr>
        <w:t>Clori</w:t>
      </w:r>
      <w:proofErr w:type="spellEnd"/>
      <w:r w:rsidRPr="008B07C5">
        <w:rPr>
          <w:szCs w:val="24"/>
        </w:rPr>
        <w:t xml:space="preserve">; </w:t>
      </w:r>
      <w:proofErr w:type="spellStart"/>
      <w:r w:rsidRPr="008B07C5">
        <w:rPr>
          <w:szCs w:val="24"/>
        </w:rPr>
        <w:t>Ninfa</w:t>
      </w:r>
      <w:proofErr w:type="spellEnd"/>
      <w:r w:rsidRPr="008B07C5">
        <w:rPr>
          <w:szCs w:val="24"/>
        </w:rPr>
        <w:t xml:space="preserve"> </w:t>
      </w:r>
      <w:proofErr w:type="spellStart"/>
      <w:r w:rsidRPr="008B07C5">
        <w:rPr>
          <w:szCs w:val="24"/>
        </w:rPr>
        <w:t>che</w:t>
      </w:r>
      <w:proofErr w:type="spellEnd"/>
      <w:r w:rsidRPr="008B07C5">
        <w:rPr>
          <w:szCs w:val="24"/>
        </w:rPr>
        <w:t xml:space="preserve">, </w:t>
      </w:r>
      <w:proofErr w:type="spellStart"/>
      <w:r w:rsidRPr="008B07C5">
        <w:rPr>
          <w:szCs w:val="24"/>
        </w:rPr>
        <w:t>scalza</w:t>
      </w:r>
      <w:proofErr w:type="spellEnd"/>
      <w:r w:rsidRPr="008B07C5">
        <w:rPr>
          <w:szCs w:val="24"/>
        </w:rPr>
        <w:t xml:space="preserve"> il </w:t>
      </w:r>
      <w:proofErr w:type="spellStart"/>
      <w:r w:rsidRPr="008B07C5">
        <w:rPr>
          <w:szCs w:val="24"/>
        </w:rPr>
        <w:t>piede</w:t>
      </w:r>
      <w:proofErr w:type="spellEnd"/>
      <w:r w:rsidRPr="008B07C5">
        <w:rPr>
          <w:szCs w:val="24"/>
        </w:rPr>
        <w:t xml:space="preserve">; </w:t>
      </w:r>
      <w:proofErr w:type="spellStart"/>
      <w:r w:rsidRPr="008B07C5">
        <w:rPr>
          <w:szCs w:val="24"/>
        </w:rPr>
        <w:t>Si</w:t>
      </w:r>
      <w:proofErr w:type="spellEnd"/>
      <w:r w:rsidRPr="008B07C5">
        <w:rPr>
          <w:szCs w:val="24"/>
        </w:rPr>
        <w:t xml:space="preserve"> </w:t>
      </w:r>
      <w:proofErr w:type="spellStart"/>
      <w:r w:rsidRPr="008B07C5">
        <w:rPr>
          <w:szCs w:val="24"/>
        </w:rPr>
        <w:t>dolce</w:t>
      </w:r>
      <w:proofErr w:type="spellEnd"/>
      <w:r w:rsidRPr="008B07C5">
        <w:rPr>
          <w:szCs w:val="24"/>
        </w:rPr>
        <w:t xml:space="preserve"> e’l </w:t>
      </w:r>
      <w:proofErr w:type="spellStart"/>
      <w:r w:rsidRPr="008B07C5">
        <w:rPr>
          <w:szCs w:val="24"/>
        </w:rPr>
        <w:t>tormento</w:t>
      </w:r>
      <w:proofErr w:type="spellEnd"/>
      <w:r w:rsidRPr="008B07C5">
        <w:rPr>
          <w:szCs w:val="24"/>
        </w:rPr>
        <w:t>)</w:t>
      </w:r>
    </w:p>
    <w:p w:rsidR="00317707" w:rsidRPr="008B07C5" w:rsidRDefault="00317707" w:rsidP="00317707">
      <w:pPr>
        <w:widowControl w:val="0"/>
        <w:adjustRightInd w:val="0"/>
        <w:spacing w:after="0"/>
        <w:ind w:left="709"/>
        <w:textAlignment w:val="baseline"/>
        <w:rPr>
          <w:szCs w:val="24"/>
        </w:rPr>
      </w:pPr>
      <w:r w:rsidRPr="008B07C5">
        <w:rPr>
          <w:szCs w:val="24"/>
        </w:rPr>
        <w:t>- Albinoni, Vivaldi, Corelli és további itáliai kismesterek szonátáinak, triószonátáinak las</w:t>
      </w:r>
      <w:r w:rsidR="009B2E2B">
        <w:rPr>
          <w:szCs w:val="24"/>
        </w:rPr>
        <w:t xml:space="preserve">sú tételei (pl. Vivaldi: La </w:t>
      </w:r>
      <w:proofErr w:type="spellStart"/>
      <w:r w:rsidR="009B2E2B">
        <w:rPr>
          <w:szCs w:val="24"/>
        </w:rPr>
        <w:t>fol</w:t>
      </w:r>
      <w:r w:rsidRPr="008B07C5">
        <w:rPr>
          <w:szCs w:val="24"/>
        </w:rPr>
        <w:t>ia</w:t>
      </w:r>
      <w:proofErr w:type="spellEnd"/>
      <w:r w:rsidRPr="008B07C5">
        <w:rPr>
          <w:szCs w:val="24"/>
        </w:rPr>
        <w:t xml:space="preserve"> – téma)</w:t>
      </w:r>
    </w:p>
    <w:p w:rsidR="00317707" w:rsidRPr="008B07C5" w:rsidRDefault="00317707" w:rsidP="00317707">
      <w:pPr>
        <w:widowControl w:val="0"/>
        <w:adjustRightInd w:val="0"/>
        <w:spacing w:after="0"/>
        <w:ind w:left="709"/>
        <w:textAlignment w:val="baseline"/>
        <w:rPr>
          <w:szCs w:val="24"/>
        </w:rPr>
      </w:pPr>
      <w:r w:rsidRPr="008B07C5">
        <w:rPr>
          <w:szCs w:val="24"/>
        </w:rPr>
        <w:t xml:space="preserve">- a barokk korszak </w:t>
      </w:r>
      <w:proofErr w:type="spellStart"/>
      <w:r w:rsidRPr="008B07C5">
        <w:rPr>
          <w:szCs w:val="24"/>
        </w:rPr>
        <w:t>osztinátó</w:t>
      </w:r>
      <w:proofErr w:type="spellEnd"/>
      <w:r w:rsidRPr="008B07C5">
        <w:rPr>
          <w:szCs w:val="24"/>
        </w:rPr>
        <w:t xml:space="preserve"> basszussal ellátott tételei (pl. Corelli Op.1.</w:t>
      </w:r>
      <w:r>
        <w:rPr>
          <w:szCs w:val="24"/>
        </w:rPr>
        <w:t xml:space="preserve"> </w:t>
      </w:r>
      <w:r w:rsidRPr="008B07C5">
        <w:rPr>
          <w:szCs w:val="24"/>
        </w:rPr>
        <w:t xml:space="preserve">No.12./2, </w:t>
      </w:r>
      <w:proofErr w:type="spellStart"/>
      <w:r w:rsidRPr="008B07C5">
        <w:rPr>
          <w:szCs w:val="24"/>
        </w:rPr>
        <w:t>Division</w:t>
      </w:r>
      <w:proofErr w:type="spellEnd"/>
      <w:r w:rsidRPr="008B07C5">
        <w:rPr>
          <w:szCs w:val="24"/>
        </w:rPr>
        <w:t xml:space="preserve"> </w:t>
      </w:r>
      <w:proofErr w:type="spellStart"/>
      <w:r w:rsidRPr="008B07C5">
        <w:rPr>
          <w:szCs w:val="24"/>
        </w:rPr>
        <w:t>Violin</w:t>
      </w:r>
      <w:proofErr w:type="spellEnd"/>
      <w:r w:rsidRPr="008B07C5">
        <w:rPr>
          <w:szCs w:val="24"/>
        </w:rPr>
        <w:t xml:space="preserve"> 1705, kiadta: John </w:t>
      </w:r>
      <w:proofErr w:type="spellStart"/>
      <w:r w:rsidRPr="008B07C5">
        <w:rPr>
          <w:szCs w:val="24"/>
        </w:rPr>
        <w:t>Walsh</w:t>
      </w:r>
      <w:proofErr w:type="spellEnd"/>
      <w:r w:rsidRPr="008B07C5">
        <w:rPr>
          <w:szCs w:val="24"/>
        </w:rPr>
        <w:t xml:space="preserve">, Buxtehude: Herr, </w:t>
      </w:r>
      <w:proofErr w:type="spellStart"/>
      <w:r w:rsidRPr="008B07C5">
        <w:rPr>
          <w:szCs w:val="24"/>
        </w:rPr>
        <w:t>wenn</w:t>
      </w:r>
      <w:proofErr w:type="spellEnd"/>
      <w:r w:rsidRPr="008B07C5">
        <w:rPr>
          <w:szCs w:val="24"/>
        </w:rPr>
        <w:t xml:space="preserve"> </w:t>
      </w:r>
      <w:proofErr w:type="spellStart"/>
      <w:r w:rsidRPr="008B07C5">
        <w:rPr>
          <w:szCs w:val="24"/>
        </w:rPr>
        <w:t>ich</w:t>
      </w:r>
      <w:proofErr w:type="spellEnd"/>
      <w:r w:rsidRPr="008B07C5">
        <w:rPr>
          <w:szCs w:val="24"/>
        </w:rPr>
        <w:t xml:space="preserve"> </w:t>
      </w:r>
      <w:proofErr w:type="spellStart"/>
      <w:r w:rsidRPr="008B07C5">
        <w:rPr>
          <w:szCs w:val="24"/>
        </w:rPr>
        <w:t>nur</w:t>
      </w:r>
      <w:proofErr w:type="spellEnd"/>
      <w:r w:rsidRPr="008B07C5">
        <w:rPr>
          <w:szCs w:val="24"/>
        </w:rPr>
        <w:t xml:space="preserve"> </w:t>
      </w:r>
      <w:proofErr w:type="spellStart"/>
      <w:r w:rsidRPr="008B07C5">
        <w:rPr>
          <w:szCs w:val="24"/>
        </w:rPr>
        <w:t>dich</w:t>
      </w:r>
      <w:proofErr w:type="spellEnd"/>
      <w:r w:rsidRPr="008B07C5">
        <w:rPr>
          <w:szCs w:val="24"/>
        </w:rPr>
        <w:t xml:space="preserve"> hab’)</w:t>
      </w:r>
    </w:p>
    <w:p w:rsidR="00317707" w:rsidRPr="008B07C5" w:rsidRDefault="00317707" w:rsidP="00317707">
      <w:pPr>
        <w:widowControl w:val="0"/>
        <w:adjustRightInd w:val="0"/>
        <w:spacing w:after="0"/>
        <w:ind w:left="709"/>
        <w:textAlignment w:val="baseline"/>
        <w:rPr>
          <w:szCs w:val="24"/>
        </w:rPr>
      </w:pPr>
      <w:r w:rsidRPr="008B07C5">
        <w:rPr>
          <w:szCs w:val="24"/>
        </w:rPr>
        <w:t xml:space="preserve">- J. S. Bach: </w:t>
      </w:r>
      <w:proofErr w:type="spellStart"/>
      <w:r w:rsidRPr="008B07C5">
        <w:rPr>
          <w:szCs w:val="24"/>
        </w:rPr>
        <w:t>Schemelli</w:t>
      </w:r>
      <w:proofErr w:type="spellEnd"/>
      <w:r w:rsidRPr="008B07C5">
        <w:rPr>
          <w:szCs w:val="24"/>
        </w:rPr>
        <w:t xml:space="preserve"> énekeskönyv dalai BWV 439-507</w:t>
      </w:r>
    </w:p>
    <w:p w:rsidR="00317707" w:rsidRPr="00372AF4" w:rsidRDefault="00317707" w:rsidP="00317707">
      <w:pPr>
        <w:widowControl w:val="0"/>
        <w:adjustRightInd w:val="0"/>
        <w:spacing w:after="0"/>
        <w:ind w:left="709"/>
        <w:textAlignment w:val="baseline"/>
        <w:rPr>
          <w:szCs w:val="24"/>
        </w:rPr>
      </w:pPr>
      <w:r w:rsidRPr="008B07C5">
        <w:rPr>
          <w:szCs w:val="24"/>
        </w:rPr>
        <w:t xml:space="preserve">- Korabeli </w:t>
      </w:r>
      <w:proofErr w:type="spellStart"/>
      <w:r w:rsidRPr="008B07C5">
        <w:rPr>
          <w:szCs w:val="24"/>
        </w:rPr>
        <w:t>continuo-iskolák</w:t>
      </w:r>
      <w:proofErr w:type="spellEnd"/>
      <w:r w:rsidRPr="008B07C5">
        <w:rPr>
          <w:szCs w:val="24"/>
        </w:rPr>
        <w:t xml:space="preserve">: pl. Telemann: </w:t>
      </w:r>
      <w:proofErr w:type="spellStart"/>
      <w:r w:rsidRPr="008B07C5">
        <w:rPr>
          <w:szCs w:val="24"/>
        </w:rPr>
        <w:t>Singe-</w:t>
      </w:r>
      <w:proofErr w:type="spellEnd"/>
      <w:r w:rsidRPr="008B07C5">
        <w:rPr>
          <w:szCs w:val="24"/>
        </w:rPr>
        <w:t xml:space="preserve">, </w:t>
      </w:r>
      <w:proofErr w:type="spellStart"/>
      <w:r w:rsidRPr="008B07C5">
        <w:rPr>
          <w:szCs w:val="24"/>
        </w:rPr>
        <w:t>Spiel-</w:t>
      </w:r>
      <w:proofErr w:type="spellEnd"/>
      <w:r w:rsidRPr="008B07C5">
        <w:rPr>
          <w:szCs w:val="24"/>
        </w:rPr>
        <w:t xml:space="preserve"> und </w:t>
      </w:r>
      <w:proofErr w:type="spellStart"/>
      <w:r w:rsidRPr="008B07C5">
        <w:rPr>
          <w:szCs w:val="24"/>
        </w:rPr>
        <w:t>General-Bass-Übungen</w:t>
      </w:r>
      <w:proofErr w:type="spellEnd"/>
      <w:r w:rsidRPr="008B07C5">
        <w:rPr>
          <w:szCs w:val="24"/>
        </w:rPr>
        <w:t xml:space="preserve"> (1733/34), Händel: </w:t>
      </w:r>
      <w:proofErr w:type="spellStart"/>
      <w:r w:rsidRPr="008B07C5">
        <w:rPr>
          <w:szCs w:val="24"/>
        </w:rPr>
        <w:t>Kompositionslehre</w:t>
      </w:r>
      <w:proofErr w:type="spellEnd"/>
      <w:r w:rsidRPr="008B07C5">
        <w:rPr>
          <w:szCs w:val="24"/>
        </w:rPr>
        <w:t xml:space="preserve">, </w:t>
      </w:r>
      <w:proofErr w:type="spellStart"/>
      <w:r w:rsidRPr="008B07C5">
        <w:rPr>
          <w:szCs w:val="24"/>
        </w:rPr>
        <w:t>Heinichen</w:t>
      </w:r>
      <w:proofErr w:type="spellEnd"/>
      <w:r w:rsidRPr="008B07C5">
        <w:rPr>
          <w:szCs w:val="24"/>
        </w:rPr>
        <w:t xml:space="preserve">: Der </w:t>
      </w:r>
      <w:proofErr w:type="spellStart"/>
      <w:r w:rsidRPr="008B07C5">
        <w:rPr>
          <w:szCs w:val="24"/>
        </w:rPr>
        <w:t>General-Bass</w:t>
      </w:r>
      <w:proofErr w:type="spellEnd"/>
      <w:r w:rsidRPr="008B07C5">
        <w:rPr>
          <w:szCs w:val="24"/>
        </w:rPr>
        <w:t xml:space="preserve"> </w:t>
      </w:r>
      <w:proofErr w:type="spellStart"/>
      <w:r w:rsidRPr="008B07C5">
        <w:rPr>
          <w:szCs w:val="24"/>
        </w:rPr>
        <w:t>in</w:t>
      </w:r>
      <w:proofErr w:type="spellEnd"/>
      <w:r w:rsidRPr="008B07C5">
        <w:rPr>
          <w:szCs w:val="24"/>
        </w:rPr>
        <w:t xml:space="preserve"> der </w:t>
      </w:r>
      <w:proofErr w:type="spellStart"/>
      <w:r w:rsidRPr="008B07C5">
        <w:rPr>
          <w:szCs w:val="24"/>
        </w:rPr>
        <w:t>Komposition</w:t>
      </w:r>
      <w:proofErr w:type="spellEnd"/>
      <w:r w:rsidRPr="008B07C5">
        <w:rPr>
          <w:szCs w:val="24"/>
        </w:rPr>
        <w:t xml:space="preserve"> (1728), St. Lambert: </w:t>
      </w:r>
      <w:proofErr w:type="spellStart"/>
      <w:r w:rsidRPr="008B07C5">
        <w:rPr>
          <w:szCs w:val="24"/>
        </w:rPr>
        <w:t>Nouveau</w:t>
      </w:r>
      <w:proofErr w:type="spellEnd"/>
      <w:r w:rsidRPr="008B07C5">
        <w:rPr>
          <w:szCs w:val="24"/>
        </w:rPr>
        <w:t xml:space="preserve"> </w:t>
      </w:r>
      <w:proofErr w:type="spellStart"/>
      <w:r w:rsidRPr="008B07C5">
        <w:rPr>
          <w:szCs w:val="24"/>
        </w:rPr>
        <w:t>Traité</w:t>
      </w:r>
      <w:proofErr w:type="spellEnd"/>
      <w:r w:rsidRPr="008B07C5">
        <w:rPr>
          <w:szCs w:val="24"/>
        </w:rPr>
        <w:t xml:space="preserve"> de L’</w:t>
      </w:r>
      <w:proofErr w:type="spellStart"/>
      <w:r w:rsidRPr="008B07C5">
        <w:rPr>
          <w:szCs w:val="24"/>
        </w:rPr>
        <w:t>Accompagnement</w:t>
      </w:r>
      <w:proofErr w:type="spellEnd"/>
      <w:r w:rsidRPr="008B07C5">
        <w:rPr>
          <w:szCs w:val="24"/>
        </w:rPr>
        <w:t xml:space="preserve"> du </w:t>
      </w:r>
      <w:proofErr w:type="spellStart"/>
      <w:r w:rsidRPr="008B07C5">
        <w:rPr>
          <w:szCs w:val="24"/>
        </w:rPr>
        <w:t>Clavecin</w:t>
      </w:r>
      <w:proofErr w:type="spellEnd"/>
      <w:r w:rsidRPr="008B07C5">
        <w:rPr>
          <w:szCs w:val="24"/>
        </w:rPr>
        <w:t xml:space="preserve"> (1707), </w:t>
      </w:r>
      <w:proofErr w:type="spellStart"/>
      <w:r w:rsidRPr="008B07C5">
        <w:rPr>
          <w:szCs w:val="24"/>
        </w:rPr>
        <w:t>Dandrieu</w:t>
      </w:r>
      <w:proofErr w:type="spellEnd"/>
      <w:r w:rsidRPr="008B07C5">
        <w:rPr>
          <w:szCs w:val="24"/>
        </w:rPr>
        <w:t xml:space="preserve">: </w:t>
      </w:r>
      <w:proofErr w:type="spellStart"/>
      <w:r w:rsidRPr="008B07C5">
        <w:rPr>
          <w:szCs w:val="24"/>
        </w:rPr>
        <w:t>Principes</w:t>
      </w:r>
      <w:proofErr w:type="spellEnd"/>
      <w:r w:rsidRPr="008B07C5">
        <w:rPr>
          <w:szCs w:val="24"/>
        </w:rPr>
        <w:t xml:space="preserve"> de l’</w:t>
      </w:r>
      <w:proofErr w:type="spellStart"/>
      <w:r w:rsidRPr="008B07C5">
        <w:rPr>
          <w:szCs w:val="24"/>
        </w:rPr>
        <w:t>Accompagnement</w:t>
      </w:r>
      <w:proofErr w:type="spellEnd"/>
      <w:r w:rsidRPr="008B07C5">
        <w:rPr>
          <w:szCs w:val="24"/>
        </w:rPr>
        <w:t xml:space="preserve"> du </w:t>
      </w:r>
      <w:proofErr w:type="spellStart"/>
      <w:r w:rsidRPr="008B07C5">
        <w:rPr>
          <w:szCs w:val="24"/>
        </w:rPr>
        <w:t>Clavecin</w:t>
      </w:r>
      <w:proofErr w:type="spellEnd"/>
      <w:r w:rsidRPr="008B07C5">
        <w:rPr>
          <w:szCs w:val="24"/>
        </w:rPr>
        <w:t xml:space="preserve"> (1719), illetve ezeket nagyon jól összefoglalja J. B. </w:t>
      </w:r>
      <w:proofErr w:type="spellStart"/>
      <w:r w:rsidRPr="008B07C5">
        <w:rPr>
          <w:szCs w:val="24"/>
        </w:rPr>
        <w:t>Christensen</w:t>
      </w:r>
      <w:proofErr w:type="spellEnd"/>
      <w:r w:rsidRPr="008B07C5">
        <w:rPr>
          <w:szCs w:val="24"/>
        </w:rPr>
        <w:t xml:space="preserve">: Die </w:t>
      </w:r>
      <w:proofErr w:type="spellStart"/>
      <w:r w:rsidRPr="008B07C5">
        <w:rPr>
          <w:szCs w:val="24"/>
        </w:rPr>
        <w:t>Grundlagen</w:t>
      </w:r>
      <w:proofErr w:type="spellEnd"/>
      <w:r w:rsidRPr="008B07C5">
        <w:rPr>
          <w:szCs w:val="24"/>
        </w:rPr>
        <w:t xml:space="preserve"> des </w:t>
      </w:r>
      <w:proofErr w:type="spellStart"/>
      <w:r w:rsidRPr="008B07C5">
        <w:rPr>
          <w:szCs w:val="24"/>
        </w:rPr>
        <w:t>Generalbaßspiels</w:t>
      </w:r>
      <w:proofErr w:type="spellEnd"/>
      <w:r>
        <w:rPr>
          <w:szCs w:val="24"/>
        </w:rPr>
        <w:t xml:space="preserve"> </w:t>
      </w:r>
      <w:proofErr w:type="spellStart"/>
      <w:r>
        <w:rPr>
          <w:szCs w:val="24"/>
        </w:rPr>
        <w:t>im</w:t>
      </w:r>
      <w:proofErr w:type="spellEnd"/>
      <w:r>
        <w:rPr>
          <w:szCs w:val="24"/>
        </w:rPr>
        <w:t xml:space="preserve"> 18. </w:t>
      </w:r>
      <w:proofErr w:type="spellStart"/>
      <w:r>
        <w:rPr>
          <w:szCs w:val="24"/>
        </w:rPr>
        <w:t>Jahrhundert</w:t>
      </w:r>
      <w:proofErr w:type="spellEnd"/>
      <w:r>
        <w:rPr>
          <w:szCs w:val="24"/>
        </w:rPr>
        <w:t xml:space="preserve"> című könyve</w:t>
      </w:r>
    </w:p>
    <w:p w:rsidR="00317707" w:rsidRPr="002A1C54" w:rsidRDefault="00317707" w:rsidP="00317707">
      <w:pPr>
        <w:tabs>
          <w:tab w:val="left" w:pos="1418"/>
          <w:tab w:val="right" w:pos="9072"/>
        </w:tabs>
        <w:spacing w:after="0"/>
        <w:ind w:left="851"/>
      </w:pPr>
    </w:p>
    <w:p w:rsidR="00317707" w:rsidRPr="002A1C54" w:rsidRDefault="00317707" w:rsidP="00317707">
      <w:pPr>
        <w:tabs>
          <w:tab w:val="left" w:pos="1418"/>
          <w:tab w:val="right" w:pos="9072"/>
        </w:tabs>
        <w:spacing w:after="0"/>
        <w:ind w:left="851"/>
      </w:pPr>
    </w:p>
    <w:p w:rsidR="00317707" w:rsidRPr="00644690" w:rsidRDefault="00317707" w:rsidP="00317707">
      <w:pPr>
        <w:pStyle w:val="Listaszerbekezds"/>
        <w:numPr>
          <w:ilvl w:val="1"/>
          <w:numId w:val="3"/>
        </w:numPr>
        <w:spacing w:after="0"/>
        <w:rPr>
          <w:rFonts w:cs="Times New Roman"/>
          <w:b/>
        </w:rPr>
      </w:pPr>
      <w:r w:rsidRPr="00644690">
        <w:rPr>
          <w:b/>
        </w:rPr>
        <w:t>A képzés javasolt helyszíne (ajánlás)</w:t>
      </w:r>
    </w:p>
    <w:p w:rsidR="00317707" w:rsidRDefault="00317707" w:rsidP="00317707">
      <w:pPr>
        <w:spacing w:after="0"/>
        <w:ind w:left="426"/>
      </w:pPr>
    </w:p>
    <w:p w:rsidR="00317707" w:rsidRPr="002B5BF7" w:rsidRDefault="00317707" w:rsidP="00317707">
      <w:pPr>
        <w:spacing w:after="0"/>
        <w:ind w:left="426"/>
      </w:pPr>
    </w:p>
    <w:p w:rsidR="00317707" w:rsidRPr="00FF2E9D" w:rsidRDefault="00317707" w:rsidP="00317707">
      <w:pPr>
        <w:pStyle w:val="Listaszerbekezds"/>
        <w:numPr>
          <w:ilvl w:val="1"/>
          <w:numId w:val="3"/>
        </w:numPr>
        <w:spacing w:after="0"/>
        <w:rPr>
          <w:rFonts w:cs="Times New Roman"/>
          <w:b/>
        </w:rPr>
      </w:pPr>
      <w:r w:rsidRPr="00644690">
        <w:rPr>
          <w:b/>
        </w:rPr>
        <w:lastRenderedPageBreak/>
        <w:t>A tantárgy elsajátítása során alkalmazható sajátos módszerek, tanulói tevékenységformák (ajánlás)</w:t>
      </w:r>
    </w:p>
    <w:p w:rsidR="00317707" w:rsidRDefault="00317707" w:rsidP="00317707">
      <w:pPr>
        <w:spacing w:after="0"/>
        <w:ind w:left="426"/>
      </w:pPr>
    </w:p>
    <w:p w:rsidR="00317707" w:rsidRPr="00FF2E9D" w:rsidRDefault="00317707" w:rsidP="00317707">
      <w:pPr>
        <w:spacing w:after="0"/>
        <w:ind w:left="426"/>
      </w:pPr>
    </w:p>
    <w:p w:rsidR="00317707" w:rsidRDefault="00317707" w:rsidP="00317707">
      <w:pPr>
        <w:pStyle w:val="Listaszerbekezds"/>
        <w:numPr>
          <w:ilvl w:val="2"/>
          <w:numId w:val="3"/>
        </w:numPr>
        <w:spacing w:after="0"/>
        <w:rPr>
          <w:b/>
        </w:rPr>
      </w:pPr>
      <w:r w:rsidRPr="00BC7291">
        <w:rPr>
          <w:b/>
        </w:rPr>
        <w:t>A tantárgy elsajátítása során alkalmazható sajátos módszerek (ajánlás)</w:t>
      </w:r>
    </w:p>
    <w:p w:rsidR="00761AFC" w:rsidRPr="00761AFC" w:rsidRDefault="00761AFC" w:rsidP="00761AFC">
      <w:pPr>
        <w:spacing w:after="0"/>
        <w:rPr>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C66212" w:rsidTr="00A50249">
        <w:trPr>
          <w:trHeight w:val="581"/>
          <w:jc w:val="center"/>
        </w:trPr>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C66212" w:rsidTr="00A50249">
        <w:trPr>
          <w:trHeight w:val="262"/>
          <w:jc w:val="center"/>
        </w:trPr>
        <w:tc>
          <w:tcPr>
            <w:tcW w:w="1032" w:type="dxa"/>
          </w:tcPr>
          <w:p w:rsidR="00C66212" w:rsidRDefault="00C66212" w:rsidP="00A50249">
            <w:pPr>
              <w:autoSpaceDE w:val="0"/>
              <w:autoSpaceDN w:val="0"/>
              <w:adjustRightInd w:val="0"/>
              <w:spacing w:after="0"/>
              <w:jc w:val="center"/>
              <w:rPr>
                <w:rFonts w:cs="Times New Roman"/>
                <w:color w:val="000000"/>
                <w:sz w:val="20"/>
                <w:szCs w:val="20"/>
              </w:rPr>
            </w:pPr>
          </w:p>
        </w:tc>
        <w:tc>
          <w:tcPr>
            <w:tcW w:w="2386" w:type="dxa"/>
          </w:tcPr>
          <w:p w:rsidR="00C66212" w:rsidRDefault="00C66212" w:rsidP="00A50249">
            <w:pPr>
              <w:autoSpaceDE w:val="0"/>
              <w:autoSpaceDN w:val="0"/>
              <w:adjustRightInd w:val="0"/>
              <w:spacing w:after="0"/>
              <w:jc w:val="center"/>
              <w:rPr>
                <w:rFonts w:cs="Times New Roman"/>
                <w:color w:val="000000"/>
                <w:sz w:val="20"/>
                <w:szCs w:val="20"/>
              </w:rPr>
            </w:pP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Pr>
          <w:p w:rsidR="00C66212" w:rsidRDefault="00C66212" w:rsidP="00A50249">
            <w:pPr>
              <w:autoSpaceDE w:val="0"/>
              <w:autoSpaceDN w:val="0"/>
              <w:adjustRightInd w:val="0"/>
              <w:spacing w:after="0"/>
              <w:jc w:val="center"/>
              <w:rPr>
                <w:rFonts w:cs="Times New Roman"/>
                <w:color w:val="000000"/>
                <w:sz w:val="20"/>
                <w:szCs w:val="20"/>
              </w:rPr>
            </w:pPr>
          </w:p>
        </w:tc>
      </w:tr>
      <w:tr w:rsidR="00C66212" w:rsidTr="00A50249">
        <w:trPr>
          <w:trHeight w:val="319"/>
          <w:jc w:val="center"/>
        </w:trPr>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Pr>
          <w:p w:rsidR="00C66212" w:rsidRDefault="00C66212" w:rsidP="00A50249">
            <w:pPr>
              <w:autoSpaceDE w:val="0"/>
              <w:autoSpaceDN w:val="0"/>
              <w:adjustRightInd w:val="0"/>
              <w:spacing w:after="0"/>
              <w:jc w:val="left"/>
              <w:rPr>
                <w:rFonts w:cs="Times New Roman"/>
                <w:color w:val="000000"/>
                <w:szCs w:val="24"/>
              </w:rPr>
            </w:pPr>
            <w:r>
              <w:rPr>
                <w:rFonts w:cs="Times New Roman"/>
                <w:color w:val="000000"/>
                <w:szCs w:val="24"/>
              </w:rPr>
              <w:t>magyarázat</w:t>
            </w: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C66212" w:rsidRDefault="00C66212" w:rsidP="00A50249">
            <w:pPr>
              <w:autoSpaceDE w:val="0"/>
              <w:autoSpaceDN w:val="0"/>
              <w:adjustRightInd w:val="0"/>
              <w:spacing w:after="0"/>
              <w:jc w:val="right"/>
              <w:rPr>
                <w:rFonts w:cs="Times New Roman"/>
                <w:color w:val="000000"/>
                <w:sz w:val="20"/>
                <w:szCs w:val="20"/>
              </w:rPr>
            </w:pPr>
          </w:p>
        </w:tc>
      </w:tr>
      <w:tr w:rsidR="00C66212" w:rsidTr="00A50249">
        <w:trPr>
          <w:trHeight w:val="319"/>
          <w:jc w:val="center"/>
        </w:trPr>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Pr>
          <w:p w:rsidR="00C66212" w:rsidRDefault="00C66212" w:rsidP="00A50249">
            <w:pPr>
              <w:autoSpaceDE w:val="0"/>
              <w:autoSpaceDN w:val="0"/>
              <w:adjustRightInd w:val="0"/>
              <w:spacing w:after="0"/>
              <w:jc w:val="left"/>
              <w:rPr>
                <w:rFonts w:cs="Times New Roman"/>
                <w:color w:val="000000"/>
                <w:szCs w:val="24"/>
              </w:rPr>
            </w:pPr>
            <w:r>
              <w:rPr>
                <w:rFonts w:cs="Times New Roman"/>
                <w:color w:val="000000"/>
                <w:szCs w:val="24"/>
              </w:rPr>
              <w:t>szemléltetés</w:t>
            </w: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C66212" w:rsidRDefault="00C66212" w:rsidP="00A50249">
            <w:pPr>
              <w:autoSpaceDE w:val="0"/>
              <w:autoSpaceDN w:val="0"/>
              <w:adjustRightInd w:val="0"/>
              <w:spacing w:after="0"/>
              <w:jc w:val="right"/>
              <w:rPr>
                <w:rFonts w:cs="Times New Roman"/>
                <w:color w:val="000000"/>
                <w:sz w:val="20"/>
                <w:szCs w:val="20"/>
              </w:rPr>
            </w:pPr>
          </w:p>
        </w:tc>
      </w:tr>
      <w:tr w:rsidR="00C66212" w:rsidTr="00A50249">
        <w:trPr>
          <w:trHeight w:val="319"/>
          <w:jc w:val="center"/>
        </w:trPr>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Pr>
          <w:p w:rsidR="00C66212" w:rsidRDefault="00C66212" w:rsidP="00A50249">
            <w:pPr>
              <w:autoSpaceDE w:val="0"/>
              <w:autoSpaceDN w:val="0"/>
              <w:adjustRightInd w:val="0"/>
              <w:spacing w:after="0"/>
              <w:jc w:val="left"/>
              <w:rPr>
                <w:rFonts w:cs="Times New Roman"/>
                <w:color w:val="000000"/>
                <w:szCs w:val="24"/>
              </w:rPr>
            </w:pPr>
            <w:r>
              <w:rPr>
                <w:rFonts w:cs="Times New Roman"/>
                <w:color w:val="000000"/>
                <w:szCs w:val="24"/>
              </w:rPr>
              <w:t>házi feladat</w:t>
            </w: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p>
        </w:tc>
        <w:tc>
          <w:tcPr>
            <w:tcW w:w="2546" w:type="dxa"/>
          </w:tcPr>
          <w:p w:rsidR="00C66212" w:rsidRDefault="00C66212" w:rsidP="00A50249">
            <w:pPr>
              <w:autoSpaceDE w:val="0"/>
              <w:autoSpaceDN w:val="0"/>
              <w:adjustRightInd w:val="0"/>
              <w:spacing w:after="0"/>
              <w:jc w:val="right"/>
              <w:rPr>
                <w:rFonts w:cs="Times New Roman"/>
                <w:color w:val="000000"/>
                <w:sz w:val="20"/>
                <w:szCs w:val="20"/>
              </w:rPr>
            </w:pPr>
          </w:p>
        </w:tc>
      </w:tr>
      <w:tr w:rsidR="00C66212" w:rsidTr="00A50249">
        <w:trPr>
          <w:trHeight w:val="305"/>
          <w:jc w:val="center"/>
        </w:trPr>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Pr>
          <w:p w:rsidR="00C66212" w:rsidRDefault="00C66212" w:rsidP="00A50249">
            <w:pPr>
              <w:autoSpaceDE w:val="0"/>
              <w:autoSpaceDN w:val="0"/>
              <w:adjustRightInd w:val="0"/>
              <w:spacing w:after="0"/>
              <w:jc w:val="left"/>
              <w:rPr>
                <w:rFonts w:cs="Times New Roman"/>
                <w:color w:val="000000"/>
                <w:szCs w:val="24"/>
              </w:rPr>
            </w:pPr>
            <w:r>
              <w:rPr>
                <w:rFonts w:cs="Times New Roman"/>
                <w:color w:val="000000"/>
                <w:szCs w:val="24"/>
              </w:rPr>
              <w:t>kooperatív tanulás</w:t>
            </w: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C66212" w:rsidRDefault="00C66212" w:rsidP="00A50249">
            <w:pPr>
              <w:autoSpaceDE w:val="0"/>
              <w:autoSpaceDN w:val="0"/>
              <w:adjustRightInd w:val="0"/>
              <w:spacing w:after="0"/>
              <w:jc w:val="right"/>
              <w:rPr>
                <w:rFonts w:cs="Times New Roman"/>
                <w:color w:val="000000"/>
                <w:sz w:val="20"/>
                <w:szCs w:val="20"/>
              </w:rPr>
            </w:pPr>
          </w:p>
        </w:tc>
      </w:tr>
    </w:tbl>
    <w:p w:rsidR="00317707" w:rsidRDefault="00317707" w:rsidP="00317707">
      <w:pPr>
        <w:spacing w:after="0"/>
        <w:ind w:left="426"/>
      </w:pPr>
    </w:p>
    <w:p w:rsidR="00317707" w:rsidRDefault="00317707" w:rsidP="00317707">
      <w:pPr>
        <w:pStyle w:val="Listaszerbekezds"/>
        <w:numPr>
          <w:ilvl w:val="2"/>
          <w:numId w:val="3"/>
        </w:numPr>
        <w:spacing w:after="0"/>
        <w:rPr>
          <w:b/>
        </w:rPr>
      </w:pPr>
      <w:r w:rsidRPr="00BC7291">
        <w:rPr>
          <w:b/>
        </w:rPr>
        <w:t>A tantárgy elsajátítása során alkalmazható tanulói tevékenységformák (ajánlás)</w:t>
      </w:r>
    </w:p>
    <w:p w:rsidR="00761AFC" w:rsidRPr="00761AFC" w:rsidRDefault="00761AFC" w:rsidP="00761AFC">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66212" w:rsidRPr="00163F0F" w:rsidTr="00A5024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66212" w:rsidRPr="00163F0F" w:rsidRDefault="00C66212" w:rsidP="00A50249">
            <w:pPr>
              <w:spacing w:after="0"/>
              <w:jc w:val="center"/>
              <w:rPr>
                <w:rFonts w:eastAsia="Times New Roman" w:cs="Times New Roman"/>
                <w:color w:val="000000"/>
                <w:sz w:val="20"/>
                <w:szCs w:val="20"/>
                <w:lang w:eastAsia="hu-HU"/>
              </w:rPr>
            </w:pPr>
            <w:r w:rsidRPr="00163F0F">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66212" w:rsidRPr="00163F0F" w:rsidRDefault="00C66212" w:rsidP="00A50249">
            <w:pPr>
              <w:spacing w:after="0"/>
              <w:jc w:val="center"/>
              <w:rPr>
                <w:rFonts w:eastAsia="Times New Roman" w:cs="Times New Roman"/>
                <w:color w:val="000000"/>
                <w:sz w:val="20"/>
                <w:szCs w:val="20"/>
                <w:lang w:eastAsia="hu-HU"/>
              </w:rPr>
            </w:pPr>
            <w:r w:rsidRPr="00163F0F">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66212" w:rsidRPr="00163F0F" w:rsidRDefault="00C66212" w:rsidP="00A50249">
            <w:pPr>
              <w:spacing w:after="0"/>
              <w:jc w:val="center"/>
              <w:rPr>
                <w:rFonts w:eastAsia="Times New Roman" w:cs="Times New Roman"/>
                <w:color w:val="000000"/>
                <w:sz w:val="20"/>
                <w:szCs w:val="20"/>
                <w:lang w:eastAsia="hu-HU"/>
              </w:rPr>
            </w:pPr>
            <w:r w:rsidRPr="00163F0F">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66212" w:rsidRPr="00163F0F" w:rsidRDefault="00C66212" w:rsidP="00A50249">
            <w:pPr>
              <w:spacing w:after="0"/>
              <w:jc w:val="center"/>
              <w:rPr>
                <w:rFonts w:eastAsia="Times New Roman" w:cs="Times New Roman"/>
                <w:color w:val="000000"/>
                <w:sz w:val="20"/>
                <w:szCs w:val="20"/>
                <w:lang w:eastAsia="hu-HU"/>
              </w:rPr>
            </w:pPr>
            <w:r w:rsidRPr="00163F0F">
              <w:rPr>
                <w:rFonts w:eastAsia="Times New Roman" w:cs="Times New Roman"/>
                <w:color w:val="000000"/>
                <w:sz w:val="20"/>
                <w:szCs w:val="20"/>
                <w:lang w:eastAsia="hu-HU"/>
              </w:rPr>
              <w:t xml:space="preserve">Alkalmazandó eszközök és felszerelések </w:t>
            </w:r>
          </w:p>
        </w:tc>
      </w:tr>
      <w:tr w:rsidR="00C66212" w:rsidRPr="00163F0F" w:rsidTr="00A5024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66212" w:rsidRPr="00163F0F" w:rsidRDefault="00C66212" w:rsidP="00A5024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66212" w:rsidRPr="00163F0F" w:rsidRDefault="00C66212" w:rsidP="00A5024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66212" w:rsidRPr="00163F0F" w:rsidRDefault="00C66212" w:rsidP="00A50249">
            <w:pPr>
              <w:spacing w:after="0"/>
              <w:jc w:val="center"/>
              <w:rPr>
                <w:rFonts w:eastAsia="Times New Roman" w:cs="Times New Roman"/>
                <w:color w:val="000000"/>
                <w:sz w:val="20"/>
                <w:szCs w:val="20"/>
                <w:lang w:eastAsia="hu-HU"/>
              </w:rPr>
            </w:pPr>
            <w:r w:rsidRPr="00163F0F">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66212" w:rsidRPr="00163F0F" w:rsidRDefault="00C66212" w:rsidP="00A50249">
            <w:pPr>
              <w:spacing w:after="0"/>
              <w:jc w:val="center"/>
              <w:rPr>
                <w:rFonts w:eastAsia="Times New Roman" w:cs="Times New Roman"/>
                <w:color w:val="000000"/>
                <w:sz w:val="20"/>
                <w:szCs w:val="20"/>
                <w:lang w:eastAsia="hu-HU"/>
              </w:rPr>
            </w:pPr>
            <w:r w:rsidRPr="00163F0F">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66212" w:rsidRPr="00163F0F" w:rsidRDefault="00C66212" w:rsidP="00A50249">
            <w:pPr>
              <w:spacing w:after="0"/>
              <w:jc w:val="center"/>
              <w:rPr>
                <w:rFonts w:eastAsia="Times New Roman" w:cs="Times New Roman"/>
                <w:color w:val="000000"/>
                <w:sz w:val="20"/>
                <w:szCs w:val="20"/>
                <w:lang w:eastAsia="hu-HU"/>
              </w:rPr>
            </w:pPr>
            <w:r w:rsidRPr="00163F0F">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66212" w:rsidRPr="00163F0F" w:rsidRDefault="00C66212" w:rsidP="00A50249">
            <w:pPr>
              <w:spacing w:after="0"/>
              <w:jc w:val="left"/>
              <w:rPr>
                <w:rFonts w:eastAsia="Times New Roman" w:cs="Times New Roman"/>
                <w:color w:val="000000"/>
                <w:sz w:val="20"/>
                <w:szCs w:val="20"/>
                <w:lang w:eastAsia="hu-HU"/>
              </w:rPr>
            </w:pPr>
          </w:p>
        </w:tc>
      </w:tr>
      <w:tr w:rsidR="00C66212" w:rsidRPr="00163F0F" w:rsidTr="00A5024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66212" w:rsidRPr="00163F0F" w:rsidRDefault="00C66212" w:rsidP="00A50249">
            <w:pPr>
              <w:spacing w:after="0"/>
              <w:jc w:val="center"/>
              <w:rPr>
                <w:rFonts w:eastAsia="Times New Roman" w:cs="Times New Roman"/>
                <w:color w:val="000000"/>
                <w:sz w:val="20"/>
                <w:szCs w:val="20"/>
                <w:lang w:eastAsia="hu-HU"/>
              </w:rPr>
            </w:pPr>
            <w:r w:rsidRPr="00163F0F">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66212" w:rsidRPr="00163F0F" w:rsidRDefault="00C66212" w:rsidP="00A50249">
            <w:pPr>
              <w:spacing w:after="0"/>
              <w:jc w:val="left"/>
              <w:rPr>
                <w:rFonts w:eastAsia="Times New Roman" w:cs="Times New Roman"/>
                <w:color w:val="000000"/>
                <w:sz w:val="20"/>
                <w:szCs w:val="20"/>
                <w:lang w:eastAsia="hu-HU"/>
              </w:rPr>
            </w:pPr>
            <w:r w:rsidRPr="00163F0F">
              <w:rPr>
                <w:rFonts w:eastAsia="Times New Roman" w:cs="Times New Roman"/>
                <w:color w:val="000000"/>
                <w:sz w:val="20"/>
                <w:szCs w:val="20"/>
                <w:lang w:eastAsia="hu-HU"/>
              </w:rPr>
              <w:t>Információ feldolgozó tevékenységek</w:t>
            </w:r>
          </w:p>
        </w:tc>
      </w:tr>
      <w:tr w:rsidR="00C66212" w:rsidRPr="00163F0F" w:rsidTr="00A5024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66212" w:rsidRPr="00163F0F" w:rsidRDefault="00C66212" w:rsidP="00A50249">
            <w:pPr>
              <w:spacing w:after="0"/>
              <w:jc w:val="center"/>
              <w:rPr>
                <w:rFonts w:eastAsia="Times New Roman" w:cs="Times New Roman"/>
                <w:color w:val="000000"/>
                <w:sz w:val="20"/>
                <w:szCs w:val="20"/>
                <w:lang w:eastAsia="hu-HU"/>
              </w:rPr>
            </w:pPr>
            <w:r w:rsidRPr="00163F0F">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66212" w:rsidRPr="00163F0F" w:rsidRDefault="00C66212" w:rsidP="00A50249">
            <w:pPr>
              <w:spacing w:after="0"/>
              <w:jc w:val="left"/>
              <w:rPr>
                <w:rFonts w:eastAsia="Times New Roman" w:cs="Times New Roman"/>
                <w:color w:val="000000"/>
                <w:sz w:val="20"/>
                <w:szCs w:val="20"/>
                <w:lang w:eastAsia="hu-HU"/>
              </w:rPr>
            </w:pPr>
            <w:r w:rsidRPr="00163F0F">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66212" w:rsidRPr="00163F0F" w:rsidRDefault="00C66212" w:rsidP="00A50249">
            <w:pPr>
              <w:spacing w:after="0"/>
              <w:jc w:val="center"/>
              <w:rPr>
                <w:rFonts w:eastAsia="Times New Roman" w:cs="Times New Roman"/>
                <w:color w:val="000000"/>
                <w:sz w:val="20"/>
                <w:szCs w:val="20"/>
                <w:lang w:eastAsia="hu-HU"/>
              </w:rPr>
            </w:pPr>
            <w:r w:rsidRPr="00163F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66212" w:rsidRPr="00163F0F" w:rsidRDefault="00C66212" w:rsidP="00A50249">
            <w:pPr>
              <w:spacing w:after="0"/>
              <w:jc w:val="center"/>
              <w:rPr>
                <w:rFonts w:eastAsia="Times New Roman" w:cs="Times New Roman"/>
                <w:color w:val="000000"/>
                <w:sz w:val="20"/>
                <w:szCs w:val="20"/>
                <w:lang w:eastAsia="hu-HU"/>
              </w:rPr>
            </w:pPr>
            <w:r w:rsidRPr="00163F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66212" w:rsidRPr="00163F0F" w:rsidRDefault="00C66212" w:rsidP="00A50249">
            <w:pPr>
              <w:spacing w:after="0"/>
              <w:jc w:val="center"/>
              <w:rPr>
                <w:rFonts w:eastAsia="Times New Roman" w:cs="Times New Roman"/>
                <w:color w:val="000000"/>
                <w:sz w:val="20"/>
                <w:szCs w:val="20"/>
                <w:lang w:eastAsia="hu-HU"/>
              </w:rPr>
            </w:pPr>
            <w:r w:rsidRPr="00163F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66212" w:rsidRPr="00163F0F" w:rsidRDefault="00C66212" w:rsidP="00A50249">
            <w:pPr>
              <w:spacing w:after="0"/>
              <w:jc w:val="left"/>
              <w:rPr>
                <w:rFonts w:eastAsia="Times New Roman" w:cs="Times New Roman"/>
                <w:color w:val="000000"/>
                <w:sz w:val="20"/>
                <w:szCs w:val="20"/>
                <w:lang w:eastAsia="hu-HU"/>
              </w:rPr>
            </w:pPr>
            <w:r w:rsidRPr="00163F0F">
              <w:rPr>
                <w:rFonts w:eastAsia="Times New Roman" w:cs="Times New Roman"/>
                <w:color w:val="000000"/>
                <w:sz w:val="20"/>
                <w:szCs w:val="20"/>
                <w:lang w:eastAsia="hu-HU"/>
              </w:rPr>
              <w:t> </w:t>
            </w:r>
          </w:p>
        </w:tc>
      </w:tr>
      <w:tr w:rsidR="00C66212" w:rsidRPr="00163F0F" w:rsidTr="00A5024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66212" w:rsidRPr="00163F0F" w:rsidRDefault="00C66212" w:rsidP="00A50249">
            <w:pPr>
              <w:spacing w:after="0"/>
              <w:jc w:val="center"/>
              <w:rPr>
                <w:rFonts w:eastAsia="Times New Roman" w:cs="Times New Roman"/>
                <w:color w:val="000000"/>
                <w:sz w:val="20"/>
                <w:szCs w:val="20"/>
                <w:lang w:eastAsia="hu-HU"/>
              </w:rPr>
            </w:pPr>
            <w:r w:rsidRPr="00163F0F">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66212" w:rsidRPr="00163F0F" w:rsidRDefault="00C66212" w:rsidP="00A50249">
            <w:pPr>
              <w:spacing w:after="0"/>
              <w:jc w:val="left"/>
              <w:rPr>
                <w:rFonts w:eastAsia="Times New Roman" w:cs="Times New Roman"/>
                <w:color w:val="000000"/>
                <w:sz w:val="20"/>
                <w:szCs w:val="20"/>
                <w:lang w:eastAsia="hu-HU"/>
              </w:rPr>
            </w:pPr>
            <w:r w:rsidRPr="00163F0F">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66212" w:rsidRPr="00163F0F" w:rsidRDefault="00C66212" w:rsidP="00A50249">
            <w:pPr>
              <w:spacing w:after="0"/>
              <w:jc w:val="center"/>
              <w:rPr>
                <w:rFonts w:eastAsia="Times New Roman" w:cs="Times New Roman"/>
                <w:color w:val="000000"/>
                <w:sz w:val="20"/>
                <w:szCs w:val="20"/>
                <w:lang w:eastAsia="hu-HU"/>
              </w:rPr>
            </w:pPr>
            <w:r w:rsidRPr="00163F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66212" w:rsidRPr="00163F0F" w:rsidRDefault="00C66212" w:rsidP="00A50249">
            <w:pPr>
              <w:spacing w:after="0"/>
              <w:jc w:val="center"/>
              <w:rPr>
                <w:rFonts w:eastAsia="Times New Roman" w:cs="Times New Roman"/>
                <w:color w:val="000000"/>
                <w:sz w:val="20"/>
                <w:szCs w:val="20"/>
                <w:lang w:eastAsia="hu-HU"/>
              </w:rPr>
            </w:pPr>
            <w:r w:rsidRPr="00163F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66212" w:rsidRPr="00163F0F" w:rsidRDefault="00C66212" w:rsidP="00A50249">
            <w:pPr>
              <w:spacing w:after="0"/>
              <w:jc w:val="center"/>
              <w:rPr>
                <w:rFonts w:eastAsia="Times New Roman" w:cs="Times New Roman"/>
                <w:color w:val="000000"/>
                <w:sz w:val="20"/>
                <w:szCs w:val="20"/>
                <w:lang w:eastAsia="hu-HU"/>
              </w:rPr>
            </w:pPr>
            <w:r w:rsidRPr="00163F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66212" w:rsidRPr="00163F0F" w:rsidRDefault="00C66212" w:rsidP="00A50249">
            <w:pPr>
              <w:spacing w:after="0"/>
              <w:jc w:val="left"/>
              <w:rPr>
                <w:rFonts w:eastAsia="Times New Roman" w:cs="Times New Roman"/>
                <w:color w:val="000000"/>
                <w:sz w:val="20"/>
                <w:szCs w:val="20"/>
                <w:lang w:eastAsia="hu-HU"/>
              </w:rPr>
            </w:pPr>
            <w:r w:rsidRPr="00163F0F">
              <w:rPr>
                <w:rFonts w:eastAsia="Times New Roman" w:cs="Times New Roman"/>
                <w:color w:val="000000"/>
                <w:sz w:val="20"/>
                <w:szCs w:val="20"/>
                <w:lang w:eastAsia="hu-HU"/>
              </w:rPr>
              <w:t> </w:t>
            </w:r>
          </w:p>
        </w:tc>
      </w:tr>
      <w:tr w:rsidR="00C66212" w:rsidRPr="00163F0F" w:rsidTr="00A5024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66212" w:rsidRPr="00163F0F" w:rsidRDefault="00C66212" w:rsidP="00A50249">
            <w:pPr>
              <w:spacing w:after="0"/>
              <w:jc w:val="center"/>
              <w:rPr>
                <w:rFonts w:eastAsia="Times New Roman" w:cs="Times New Roman"/>
                <w:color w:val="000000"/>
                <w:sz w:val="20"/>
                <w:szCs w:val="20"/>
                <w:lang w:eastAsia="hu-HU"/>
              </w:rPr>
            </w:pPr>
            <w:r w:rsidRPr="00163F0F">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66212" w:rsidRPr="00163F0F" w:rsidRDefault="00C66212" w:rsidP="00A50249">
            <w:pPr>
              <w:spacing w:after="0"/>
              <w:jc w:val="left"/>
              <w:rPr>
                <w:rFonts w:eastAsia="Times New Roman" w:cs="Times New Roman"/>
                <w:color w:val="000000"/>
                <w:sz w:val="20"/>
                <w:szCs w:val="20"/>
                <w:lang w:eastAsia="hu-HU"/>
              </w:rPr>
            </w:pPr>
            <w:r w:rsidRPr="00163F0F">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66212" w:rsidRPr="00163F0F" w:rsidRDefault="00C66212" w:rsidP="00A50249">
            <w:pPr>
              <w:spacing w:after="0"/>
              <w:jc w:val="center"/>
              <w:rPr>
                <w:rFonts w:eastAsia="Times New Roman" w:cs="Times New Roman"/>
                <w:color w:val="000000"/>
                <w:sz w:val="20"/>
                <w:szCs w:val="20"/>
                <w:lang w:eastAsia="hu-HU"/>
              </w:rPr>
            </w:pPr>
            <w:r w:rsidRPr="00163F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66212" w:rsidRPr="00163F0F" w:rsidRDefault="00C66212" w:rsidP="00A50249">
            <w:pPr>
              <w:spacing w:after="0"/>
              <w:jc w:val="center"/>
              <w:rPr>
                <w:rFonts w:eastAsia="Times New Roman" w:cs="Times New Roman"/>
                <w:color w:val="000000"/>
                <w:sz w:val="20"/>
                <w:szCs w:val="20"/>
                <w:lang w:eastAsia="hu-HU"/>
              </w:rPr>
            </w:pPr>
            <w:r w:rsidRPr="00163F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66212" w:rsidRPr="00163F0F" w:rsidRDefault="00C66212" w:rsidP="00A50249">
            <w:pPr>
              <w:spacing w:after="0"/>
              <w:jc w:val="center"/>
              <w:rPr>
                <w:rFonts w:eastAsia="Times New Roman" w:cs="Times New Roman"/>
                <w:color w:val="000000"/>
                <w:sz w:val="20"/>
                <w:szCs w:val="20"/>
                <w:lang w:eastAsia="hu-HU"/>
              </w:rPr>
            </w:pPr>
            <w:r w:rsidRPr="00163F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66212" w:rsidRPr="00163F0F" w:rsidRDefault="00C66212" w:rsidP="00A50249">
            <w:pPr>
              <w:spacing w:after="0"/>
              <w:jc w:val="left"/>
              <w:rPr>
                <w:rFonts w:eastAsia="Times New Roman" w:cs="Times New Roman"/>
                <w:color w:val="000000"/>
                <w:sz w:val="20"/>
                <w:szCs w:val="20"/>
                <w:lang w:eastAsia="hu-HU"/>
              </w:rPr>
            </w:pPr>
            <w:r w:rsidRPr="00163F0F">
              <w:rPr>
                <w:rFonts w:eastAsia="Times New Roman" w:cs="Times New Roman"/>
                <w:color w:val="000000"/>
                <w:sz w:val="20"/>
                <w:szCs w:val="20"/>
                <w:lang w:eastAsia="hu-HU"/>
              </w:rPr>
              <w:t> </w:t>
            </w:r>
          </w:p>
        </w:tc>
      </w:tr>
    </w:tbl>
    <w:p w:rsidR="00C66212" w:rsidRPr="00BC7291" w:rsidRDefault="00C66212" w:rsidP="00C66212">
      <w:pPr>
        <w:pStyle w:val="Listaszerbekezds"/>
        <w:spacing w:after="0"/>
        <w:ind w:left="1224"/>
        <w:rPr>
          <w:b/>
        </w:rPr>
      </w:pPr>
    </w:p>
    <w:p w:rsidR="00317707" w:rsidRPr="002B5BF7" w:rsidRDefault="00317707" w:rsidP="00317707">
      <w:pPr>
        <w:spacing w:after="0"/>
        <w:ind w:left="426"/>
      </w:pPr>
    </w:p>
    <w:p w:rsidR="00317707" w:rsidRPr="00644690" w:rsidRDefault="00317707" w:rsidP="00317707">
      <w:pPr>
        <w:pStyle w:val="Listaszerbekezds"/>
        <w:numPr>
          <w:ilvl w:val="1"/>
          <w:numId w:val="3"/>
        </w:numPr>
        <w:spacing w:after="0"/>
        <w:rPr>
          <w:rFonts w:cs="Times New Roman"/>
          <w:b/>
        </w:rPr>
      </w:pPr>
      <w:r w:rsidRPr="00644690">
        <w:rPr>
          <w:b/>
        </w:rPr>
        <w:t>A tantárgy értékelésének módja</w:t>
      </w:r>
    </w:p>
    <w:p w:rsidR="00317707" w:rsidRDefault="00317707" w:rsidP="00317707">
      <w:pPr>
        <w:spacing w:after="0"/>
        <w:ind w:left="426"/>
      </w:pPr>
      <w:r w:rsidRPr="003A56AA">
        <w:t>A nemzeti köznevelésről szóló 2011. évi CXC. törvény. 54. § (2) a) pontja szerinti értékeléssel.</w:t>
      </w:r>
    </w:p>
    <w:p w:rsidR="00317707" w:rsidRPr="002B5BF7" w:rsidRDefault="00317707" w:rsidP="00317707">
      <w:pPr>
        <w:spacing w:after="0"/>
        <w:ind w:left="426"/>
      </w:pPr>
    </w:p>
    <w:p w:rsidR="00317707" w:rsidRDefault="00317707" w:rsidP="00317707">
      <w:pPr>
        <w:spacing w:after="0"/>
        <w:rPr>
          <w:rFonts w:cs="Times New Roman"/>
        </w:rPr>
      </w:pPr>
    </w:p>
    <w:p w:rsidR="00317707" w:rsidRPr="00644690" w:rsidRDefault="00317707" w:rsidP="00317707">
      <w:pPr>
        <w:pStyle w:val="Listaszerbekezds"/>
        <w:numPr>
          <w:ilvl w:val="0"/>
          <w:numId w:val="3"/>
        </w:numPr>
        <w:tabs>
          <w:tab w:val="right" w:pos="9072"/>
        </w:tabs>
        <w:spacing w:after="0"/>
        <w:rPr>
          <w:rFonts w:cs="Times New Roman"/>
          <w:b/>
        </w:rPr>
      </w:pPr>
      <w:r>
        <w:rPr>
          <w:b/>
        </w:rPr>
        <w:t>Zenetörténet</w:t>
      </w:r>
      <w:r w:rsidRPr="00644690">
        <w:rPr>
          <w:b/>
        </w:rPr>
        <w:t xml:space="preserve"> tantárgy</w:t>
      </w:r>
      <w:r w:rsidRPr="00644690">
        <w:rPr>
          <w:b/>
        </w:rPr>
        <w:tab/>
      </w:r>
      <w:r>
        <w:rPr>
          <w:b/>
        </w:rPr>
        <w:t>62 ó</w:t>
      </w:r>
      <w:r w:rsidRPr="00644690">
        <w:rPr>
          <w:b/>
        </w:rPr>
        <w:t>ra/</w:t>
      </w:r>
      <w:r>
        <w:rPr>
          <w:b/>
        </w:rPr>
        <w:t xml:space="preserve"> 1</w:t>
      </w:r>
      <w:r w:rsidR="00853723">
        <w:rPr>
          <w:b/>
        </w:rPr>
        <w:t>70</w:t>
      </w:r>
      <w:r w:rsidRPr="00644690">
        <w:rPr>
          <w:b/>
        </w:rPr>
        <w:t xml:space="preserve"> óra*</w:t>
      </w:r>
    </w:p>
    <w:p w:rsidR="00317707" w:rsidRPr="00644690" w:rsidRDefault="00317707" w:rsidP="00317707">
      <w:pPr>
        <w:spacing w:after="0"/>
        <w:jc w:val="right"/>
        <w:rPr>
          <w:rFonts w:cs="Times New Roman"/>
          <w:sz w:val="20"/>
        </w:rPr>
      </w:pPr>
      <w:r w:rsidRPr="00644690">
        <w:rPr>
          <w:rFonts w:cs="Times New Roman"/>
          <w:sz w:val="20"/>
        </w:rPr>
        <w:t>* 9-13. évfolyamon megszervezett képzés/13. és 14. évfolyamon megszervezett képzés</w:t>
      </w:r>
    </w:p>
    <w:p w:rsidR="00317707" w:rsidRPr="00644690" w:rsidRDefault="00317707" w:rsidP="00317707"/>
    <w:p w:rsidR="00317707" w:rsidRDefault="00317707" w:rsidP="00317707">
      <w:pPr>
        <w:pStyle w:val="Listaszerbekezds"/>
        <w:numPr>
          <w:ilvl w:val="1"/>
          <w:numId w:val="3"/>
        </w:numPr>
        <w:spacing w:after="0"/>
        <w:rPr>
          <w:b/>
        </w:rPr>
      </w:pPr>
      <w:r w:rsidRPr="00644690">
        <w:rPr>
          <w:b/>
        </w:rPr>
        <w:t>A tantárgy tanításának célja</w:t>
      </w:r>
    </w:p>
    <w:p w:rsidR="00317707" w:rsidRPr="0072178E" w:rsidRDefault="00317707" w:rsidP="00317707">
      <w:pPr>
        <w:pStyle w:val="Listaszerbekezds"/>
        <w:suppressAutoHyphens/>
        <w:spacing w:after="0"/>
        <w:ind w:left="360"/>
        <w:rPr>
          <w:kern w:val="2"/>
          <w:szCs w:val="24"/>
          <w:lang w:eastAsia="hu-HU"/>
        </w:rPr>
      </w:pPr>
      <w:r w:rsidRPr="0072178E">
        <w:rPr>
          <w:kern w:val="2"/>
          <w:szCs w:val="24"/>
          <w:lang w:eastAsia="hu-HU"/>
        </w:rPr>
        <w:t>A zenetörténet tárgy tanítása az európai zene történetének összefüggéseire, valamint a zene koronként változó kulturális beágyazottságára irányítja a diákok figyelmét. Tanulmányaik során megismerik a különböző kultúrtörténeti korszakok kapcsolódását, képet kapnak arról, hogy egy-egy zeneszerző milyen stílusirányzatok közepette alkotott. A zenetörténeti ismeretek ugyanannyira elengedhetetlenek egy zenét tanuló diák számára, mint egy átlagos diák számára a közismereten tanult történelem vagy irodalom.  A zenetörténettel való foglalkozás igen alkalmas a különböző ismeretek (történelem, irodalom, művészettörténet) integrálására is, valamint arra, hogy olyan irányokba nyissa a diák zenei érdeklődését, melyre a hangszeres órákon nem adódik lehetőség.</w:t>
      </w:r>
    </w:p>
    <w:p w:rsidR="00317707" w:rsidRPr="002B5BF7" w:rsidRDefault="00317707" w:rsidP="00317707">
      <w:pPr>
        <w:spacing w:after="0"/>
        <w:ind w:left="426"/>
      </w:pPr>
    </w:p>
    <w:p w:rsidR="00317707" w:rsidRPr="00644690" w:rsidRDefault="00317707" w:rsidP="00317707">
      <w:pPr>
        <w:pStyle w:val="Listaszerbekezds"/>
        <w:numPr>
          <w:ilvl w:val="1"/>
          <w:numId w:val="3"/>
        </w:numPr>
        <w:spacing w:after="0"/>
        <w:rPr>
          <w:rFonts w:cs="Times New Roman"/>
          <w:b/>
        </w:rPr>
      </w:pPr>
      <w:r w:rsidRPr="00644690">
        <w:rPr>
          <w:b/>
        </w:rPr>
        <w:lastRenderedPageBreak/>
        <w:t>Kapcsolódó közismereti, szakmai tartalmak</w:t>
      </w:r>
    </w:p>
    <w:p w:rsidR="00317707" w:rsidRPr="0072178E" w:rsidRDefault="00317707" w:rsidP="00317707">
      <w:pPr>
        <w:suppressAutoHyphens/>
        <w:spacing w:after="0"/>
        <w:ind w:left="360"/>
        <w:rPr>
          <w:kern w:val="2"/>
          <w:szCs w:val="24"/>
          <w:lang w:eastAsia="hu-HU"/>
        </w:rPr>
      </w:pPr>
      <w:r w:rsidRPr="0072178E">
        <w:rPr>
          <w:kern w:val="2"/>
          <w:szCs w:val="24"/>
          <w:lang w:eastAsia="hu-HU"/>
        </w:rPr>
        <w:t xml:space="preserve">A zenetörténet tárgy különösen szoros kapcsolatot ápol olyan közismereti tantárgyakkal, mint a művészettörténet, történelem és irodalom; egy-egy zenei korstílus vagy zeneszerzői életpálya megértése ezek ismerete nélkül nem lehetne teljes, hiszen az európai kulturális centrumokban a művészeti ágak mindig együttesen voltak jelen, így megértésük is csak egymás kölcsönös figyelembevételével lehetséges. </w:t>
      </w:r>
    </w:p>
    <w:p w:rsidR="00317707" w:rsidRPr="0072178E" w:rsidRDefault="00317707" w:rsidP="00317707">
      <w:pPr>
        <w:suppressAutoHyphens/>
        <w:spacing w:after="0"/>
        <w:ind w:left="360"/>
        <w:rPr>
          <w:kern w:val="2"/>
          <w:szCs w:val="24"/>
          <w:lang w:eastAsia="hu-HU"/>
        </w:rPr>
      </w:pPr>
      <w:r w:rsidRPr="0072178E">
        <w:rPr>
          <w:kern w:val="2"/>
          <w:szCs w:val="24"/>
          <w:lang w:eastAsia="hu-HU"/>
        </w:rPr>
        <w:t xml:space="preserve">Fontos célunk, hogy a diák - a korszakot jellemző stílusjegyek és a történelmi események tükrében - meglássa az összefüggéseket a különböző tantárgyak között, és minél nagyobb rálátással szemlélje az elemzett zeneművet. Mivel az órákon a zeneművek elemzése áll a középpontban, a hangszeres foglalkozás célját is segítik, hiszen az elemzett művek sok esetben részét képezik a diákok hangszeres repertoárjának. A zenetörténet tárgy elengedhetetlen része a szakmai nyelv és a zenei szakszavak használata; ismeretének elsajátítása pedig olyan zenei tantárgyak esetében is alapvető elvárás, mint a szolfézs és zeneelmélet. </w:t>
      </w:r>
    </w:p>
    <w:p w:rsidR="00317707" w:rsidRPr="0072178E" w:rsidRDefault="00317707" w:rsidP="00317707">
      <w:pPr>
        <w:ind w:left="360"/>
        <w:rPr>
          <w:szCs w:val="24"/>
          <w:lang w:eastAsia="hi-IN" w:bidi="hi-IN"/>
        </w:rPr>
      </w:pPr>
      <w:r w:rsidRPr="0072178E">
        <w:rPr>
          <w:szCs w:val="24"/>
          <w:lang w:eastAsia="hi-IN" w:bidi="hi-IN"/>
        </w:rPr>
        <w:t>A zenetörténet tanulása során lehetősége nyílik arra, hogy a komplex zenei jelenségek és folyamatok nyelvi reprezentációjában jártasságra tegyen szert. De nem csak az anyanyelvi készségek fejleszthetőek, jó hatással lehet az idegen nyelvek tanulására is, hiszen a tanulmányok során rendszeresen találkozik idegen nyelvű szövegekkel, a majdani muzsikus léttel természetes módon összefüggő többnyelvűséggel tehát e tárgy tanulásakor óhatatlanul szembesül.</w:t>
      </w:r>
    </w:p>
    <w:p w:rsidR="00317707" w:rsidRPr="002B5BF7" w:rsidRDefault="00317707" w:rsidP="00317707">
      <w:pPr>
        <w:spacing w:after="0"/>
        <w:ind w:left="426"/>
      </w:pPr>
    </w:p>
    <w:p w:rsidR="00317707" w:rsidRPr="00644690" w:rsidRDefault="00317707" w:rsidP="00317707">
      <w:pPr>
        <w:pStyle w:val="Listaszerbekezds"/>
        <w:numPr>
          <w:ilvl w:val="1"/>
          <w:numId w:val="3"/>
        </w:numPr>
        <w:spacing w:after="0"/>
        <w:rPr>
          <w:rFonts w:cs="Times New Roman"/>
          <w:b/>
        </w:rPr>
      </w:pPr>
      <w:r w:rsidRPr="00644690">
        <w:rPr>
          <w:b/>
        </w:rPr>
        <w:t>Témakörök</w:t>
      </w:r>
    </w:p>
    <w:p w:rsidR="00317707" w:rsidRDefault="00317707" w:rsidP="00317707">
      <w:pPr>
        <w:pStyle w:val="Listaszerbekezds"/>
        <w:numPr>
          <w:ilvl w:val="2"/>
          <w:numId w:val="3"/>
        </w:numPr>
        <w:tabs>
          <w:tab w:val="left" w:pos="1701"/>
          <w:tab w:val="right" w:pos="9072"/>
        </w:tabs>
        <w:spacing w:after="0"/>
        <w:ind w:left="993" w:hanging="426"/>
        <w:rPr>
          <w:b/>
          <w:i/>
        </w:rPr>
      </w:pPr>
      <w:r w:rsidRPr="0072178E">
        <w:rPr>
          <w:b/>
          <w:i/>
          <w:szCs w:val="24"/>
          <w:lang w:eastAsia="hu-HU"/>
        </w:rPr>
        <w:t>Zenetörténeti ismeretek</w:t>
      </w:r>
      <w:r w:rsidRPr="00644690">
        <w:rPr>
          <w:b/>
          <w:i/>
        </w:rPr>
        <w:tab/>
      </w:r>
      <w:r>
        <w:rPr>
          <w:b/>
          <w:i/>
        </w:rPr>
        <w:t>21 ó</w:t>
      </w:r>
      <w:r w:rsidRPr="00644690">
        <w:rPr>
          <w:b/>
          <w:i/>
        </w:rPr>
        <w:t>ra/</w:t>
      </w:r>
      <w:r>
        <w:rPr>
          <w:b/>
          <w:i/>
        </w:rPr>
        <w:t xml:space="preserve"> </w:t>
      </w:r>
      <w:r w:rsidR="00853723">
        <w:rPr>
          <w:b/>
          <w:i/>
        </w:rPr>
        <w:t>57</w:t>
      </w:r>
      <w:r w:rsidRPr="00644690">
        <w:rPr>
          <w:b/>
          <w:i/>
        </w:rPr>
        <w:t xml:space="preserve"> óra</w:t>
      </w:r>
    </w:p>
    <w:p w:rsidR="00317707" w:rsidRPr="0072178E" w:rsidRDefault="00317707" w:rsidP="00317707">
      <w:pPr>
        <w:pStyle w:val="Listaszerbekezds"/>
        <w:suppressAutoHyphens/>
        <w:spacing w:after="0"/>
        <w:ind w:left="360"/>
        <w:rPr>
          <w:kern w:val="1"/>
          <w:szCs w:val="24"/>
        </w:rPr>
      </w:pPr>
      <w:r w:rsidRPr="0072178E">
        <w:rPr>
          <w:kern w:val="1"/>
          <w:szCs w:val="24"/>
        </w:rPr>
        <w:t xml:space="preserve">A történelem tantárgyhoz hasonlóan egészen a kezdetektől napjainkig ismerteti korszakról korszakra haladva a zeneművek keletkezéseinek, percepcióinak legfontosabb történeteit, eseményeit. Ez magában foglalja egy-egy zeneszerző élettörténetét is, amely soha nem választható el az adott környezettől, korszaktól. Átfogóan bemutatja egy mű kulturális jelentőségét, benyomását a kortársakra, illetve megmutatja akár a saját korunkig is elérő hatásait. </w:t>
      </w:r>
    </w:p>
    <w:p w:rsidR="00317707" w:rsidRPr="0072178E" w:rsidRDefault="00317707" w:rsidP="00317707">
      <w:pPr>
        <w:pStyle w:val="Listaszerbekezds"/>
        <w:widowControl w:val="0"/>
        <w:suppressAutoHyphens/>
        <w:spacing w:after="0"/>
        <w:ind w:left="360"/>
        <w:rPr>
          <w:szCs w:val="24"/>
        </w:rPr>
      </w:pPr>
      <w:r w:rsidRPr="0072178E">
        <w:rPr>
          <w:kern w:val="1"/>
          <w:szCs w:val="24"/>
        </w:rPr>
        <w:t xml:space="preserve">A tanítandó tananyag szempontjából előnyt élvez a késő-reneszánsz/kora-barokk és a klasszikus modern (Bartók és kortársai) közötti négy évszázad zenéje. </w:t>
      </w:r>
      <w:r w:rsidRPr="0072178E">
        <w:rPr>
          <w:szCs w:val="24"/>
        </w:rPr>
        <w:t>A régebbi korok zenéjére abban az életkorban érdemes visszatérni, amikor a diák történelmi, eszmetörténeti ismeretek tekintetében elmélyültebb tudással, zeneértési szempontból pedig nagyobb rutinnal rendelkezik. Mindazonáltal az 1500 előtti zenében is bőséggel lehet találni olyan példákat, melyekkel lehetséges a zenetörténet tanulásának általános megalapozása, de a mélyebb ismeretek elsajátíttatására törekedni illúzió volna. Különösen azért, mert a korai évszázadok zenéjével a diákok aktívan nem találkoznak.</w:t>
      </w:r>
    </w:p>
    <w:p w:rsidR="00317707" w:rsidRPr="00644690" w:rsidRDefault="00317707" w:rsidP="00317707">
      <w:pPr>
        <w:tabs>
          <w:tab w:val="left" w:pos="1418"/>
          <w:tab w:val="right" w:pos="9072"/>
        </w:tabs>
        <w:spacing w:after="0"/>
        <w:ind w:left="851"/>
      </w:pPr>
    </w:p>
    <w:p w:rsidR="00317707" w:rsidRDefault="00317707" w:rsidP="00317707">
      <w:pPr>
        <w:pStyle w:val="Listaszerbekezds"/>
        <w:numPr>
          <w:ilvl w:val="2"/>
          <w:numId w:val="3"/>
        </w:numPr>
        <w:tabs>
          <w:tab w:val="left" w:pos="1701"/>
          <w:tab w:val="right" w:pos="9072"/>
        </w:tabs>
        <w:spacing w:after="0"/>
        <w:ind w:left="993" w:hanging="426"/>
        <w:rPr>
          <w:b/>
          <w:i/>
        </w:rPr>
      </w:pPr>
      <w:r w:rsidRPr="0072178E">
        <w:rPr>
          <w:b/>
          <w:i/>
          <w:szCs w:val="24"/>
          <w:lang w:eastAsia="hu-HU"/>
        </w:rPr>
        <w:t>Műelemzés</w:t>
      </w:r>
      <w:r w:rsidRPr="00644690">
        <w:rPr>
          <w:b/>
          <w:i/>
        </w:rPr>
        <w:tab/>
      </w:r>
      <w:r>
        <w:rPr>
          <w:b/>
          <w:i/>
        </w:rPr>
        <w:t>21 ó</w:t>
      </w:r>
      <w:r w:rsidRPr="00644690">
        <w:rPr>
          <w:b/>
          <w:i/>
        </w:rPr>
        <w:t>ra/</w:t>
      </w:r>
      <w:r w:rsidR="00853723">
        <w:rPr>
          <w:b/>
          <w:i/>
        </w:rPr>
        <w:t xml:space="preserve"> 57</w:t>
      </w:r>
      <w:r>
        <w:rPr>
          <w:b/>
          <w:i/>
        </w:rPr>
        <w:t xml:space="preserve"> </w:t>
      </w:r>
      <w:r w:rsidRPr="00644690">
        <w:rPr>
          <w:b/>
          <w:i/>
        </w:rPr>
        <w:t>óra</w:t>
      </w:r>
    </w:p>
    <w:p w:rsidR="00317707" w:rsidRPr="0072178E" w:rsidRDefault="00317707" w:rsidP="00317707">
      <w:pPr>
        <w:pStyle w:val="Listaszerbekezds"/>
        <w:suppressAutoHyphens/>
        <w:spacing w:after="0"/>
        <w:ind w:left="360"/>
        <w:rPr>
          <w:szCs w:val="24"/>
        </w:rPr>
      </w:pPr>
      <w:r w:rsidRPr="0072178E">
        <w:rPr>
          <w:szCs w:val="24"/>
        </w:rPr>
        <w:t xml:space="preserve">A zenetörténet rengetegéből egy-egy példaértékűnek ítélt zenemű kiemeléseként sor kerül annak közelebbi megismerésére. Ez magában foglalhatja a zenemű keletkezésének körülményeitől, zeneszerzőjének életrajzától, a közönség első fogadtatásától elkezdve a legaprólékosabb harmóniai és formai elemzését is. Nagyon fontos, hogy a kiválasztott zenemű jól beilleszkedjen a tananyag egyéb részeibe, ezáltal a bemutatni kívánt stíluskorszakok még közelebbi megvilágításba kerüljenek a diák számára. A megfelelően kiválasztott tananyagnak része lehet olyan zenemű is, melyet bármely diák a főtárgy óráján is tanulhat, ezáltal képezve hidat a tantárgyak között. </w:t>
      </w:r>
    </w:p>
    <w:p w:rsidR="00317707" w:rsidRPr="002A1C54" w:rsidRDefault="00317707" w:rsidP="00317707">
      <w:pPr>
        <w:tabs>
          <w:tab w:val="left" w:pos="1418"/>
          <w:tab w:val="right" w:pos="9072"/>
        </w:tabs>
        <w:spacing w:after="0"/>
        <w:ind w:left="851"/>
      </w:pPr>
    </w:p>
    <w:p w:rsidR="00317707" w:rsidRDefault="00317707" w:rsidP="00317707">
      <w:pPr>
        <w:pStyle w:val="Listaszerbekezds"/>
        <w:numPr>
          <w:ilvl w:val="2"/>
          <w:numId w:val="3"/>
        </w:numPr>
        <w:tabs>
          <w:tab w:val="left" w:pos="1701"/>
          <w:tab w:val="right" w:pos="9072"/>
        </w:tabs>
        <w:spacing w:after="0"/>
        <w:ind w:left="993" w:hanging="426"/>
        <w:rPr>
          <w:b/>
          <w:i/>
        </w:rPr>
      </w:pPr>
      <w:proofErr w:type="gramStart"/>
      <w:r>
        <w:rPr>
          <w:b/>
          <w:i/>
        </w:rPr>
        <w:t xml:space="preserve">Zenehallgatás  </w:t>
      </w:r>
      <w:r>
        <w:rPr>
          <w:b/>
          <w:i/>
        </w:rPr>
        <w:tab/>
        <w:t>20</w:t>
      </w:r>
      <w:proofErr w:type="gramEnd"/>
      <w:r>
        <w:rPr>
          <w:b/>
          <w:i/>
        </w:rPr>
        <w:t xml:space="preserve"> ó</w:t>
      </w:r>
      <w:r w:rsidRPr="00644690">
        <w:rPr>
          <w:b/>
          <w:i/>
        </w:rPr>
        <w:t>ra/</w:t>
      </w:r>
      <w:r>
        <w:rPr>
          <w:b/>
          <w:i/>
        </w:rPr>
        <w:t xml:space="preserve"> </w:t>
      </w:r>
      <w:r w:rsidR="00853723">
        <w:rPr>
          <w:b/>
          <w:i/>
        </w:rPr>
        <w:t>56</w:t>
      </w:r>
      <w:r w:rsidRPr="00644690">
        <w:rPr>
          <w:b/>
          <w:i/>
        </w:rPr>
        <w:t xml:space="preserve"> óra</w:t>
      </w:r>
    </w:p>
    <w:p w:rsidR="00317707" w:rsidRPr="0072178E" w:rsidRDefault="00317707" w:rsidP="00317707">
      <w:pPr>
        <w:suppressAutoHyphens/>
        <w:spacing w:after="0"/>
        <w:ind w:left="567"/>
        <w:rPr>
          <w:szCs w:val="24"/>
        </w:rPr>
      </w:pPr>
      <w:r w:rsidRPr="0072178E">
        <w:rPr>
          <w:szCs w:val="24"/>
        </w:rPr>
        <w:lastRenderedPageBreak/>
        <w:t xml:space="preserve">A zenehallgatás a tantárgy talán legfontosabb része. Ennek a tanulási formának a folytatásakor sajátítja el a tanuló a történelmi korokra jellemző hangzáskultúra élményvilágát. Ennek segítségével tud tájékozódni a később megismerendő zeneművek sűrűjében és ennek segítségével tudja majd saját hangszerén az előadandó zeneművet stílusosan eljátszani. Zenehallgatás nélkül a műelemzések sem lehetnek mélyrehatóak. Feladata, hogy kinyisson egy teljesen új világot a diákok ízlésében, amellyel gazdagíthatják érzelemvilágukat. Hivatástudatot ébreszt leendő zenekari zenészekben. </w:t>
      </w:r>
    </w:p>
    <w:p w:rsidR="00317707" w:rsidRPr="002A1C54" w:rsidRDefault="00317707" w:rsidP="00317707">
      <w:pPr>
        <w:tabs>
          <w:tab w:val="left" w:pos="1418"/>
          <w:tab w:val="right" w:pos="9072"/>
        </w:tabs>
        <w:spacing w:after="0"/>
        <w:ind w:left="851"/>
      </w:pPr>
    </w:p>
    <w:p w:rsidR="00317707" w:rsidRPr="002A1C54" w:rsidRDefault="00317707" w:rsidP="00317707">
      <w:pPr>
        <w:tabs>
          <w:tab w:val="left" w:pos="1418"/>
          <w:tab w:val="right" w:pos="9072"/>
        </w:tabs>
        <w:spacing w:after="0"/>
        <w:ind w:left="851"/>
      </w:pPr>
    </w:p>
    <w:p w:rsidR="00317707" w:rsidRPr="00644690" w:rsidRDefault="00317707" w:rsidP="00317707">
      <w:pPr>
        <w:pStyle w:val="Listaszerbekezds"/>
        <w:numPr>
          <w:ilvl w:val="1"/>
          <w:numId w:val="3"/>
        </w:numPr>
        <w:spacing w:after="0"/>
        <w:rPr>
          <w:rFonts w:cs="Times New Roman"/>
          <w:b/>
        </w:rPr>
      </w:pPr>
      <w:r w:rsidRPr="00644690">
        <w:rPr>
          <w:b/>
        </w:rPr>
        <w:t>A képzés javasolt helyszíne (ajánlás)</w:t>
      </w:r>
    </w:p>
    <w:p w:rsidR="00317707" w:rsidRDefault="00317707" w:rsidP="00317707">
      <w:pPr>
        <w:spacing w:after="0"/>
        <w:ind w:left="426"/>
      </w:pPr>
    </w:p>
    <w:p w:rsidR="00317707" w:rsidRPr="002B5BF7" w:rsidRDefault="00317707" w:rsidP="00317707">
      <w:pPr>
        <w:spacing w:after="0"/>
        <w:ind w:left="426"/>
      </w:pPr>
    </w:p>
    <w:p w:rsidR="00317707" w:rsidRPr="00FF2E9D" w:rsidRDefault="00317707" w:rsidP="00317707">
      <w:pPr>
        <w:pStyle w:val="Listaszerbekezds"/>
        <w:numPr>
          <w:ilvl w:val="1"/>
          <w:numId w:val="3"/>
        </w:numPr>
        <w:spacing w:after="0"/>
        <w:rPr>
          <w:rFonts w:cs="Times New Roman"/>
          <w:b/>
        </w:rPr>
      </w:pPr>
      <w:r w:rsidRPr="00644690">
        <w:rPr>
          <w:b/>
        </w:rPr>
        <w:t>A tantárgy elsajátítása során alkalmazható sajátos módszerek, tanulói tevékenységformák (ajánlás)</w:t>
      </w:r>
    </w:p>
    <w:p w:rsidR="00317707" w:rsidRDefault="00317707" w:rsidP="00317707">
      <w:pPr>
        <w:spacing w:after="0"/>
        <w:ind w:left="426"/>
      </w:pPr>
    </w:p>
    <w:p w:rsidR="00317707" w:rsidRPr="00FF2E9D" w:rsidRDefault="00317707" w:rsidP="00317707">
      <w:pPr>
        <w:spacing w:after="0"/>
        <w:ind w:left="426"/>
      </w:pPr>
    </w:p>
    <w:p w:rsidR="00317707" w:rsidRDefault="00317707" w:rsidP="00317707">
      <w:pPr>
        <w:pStyle w:val="Listaszerbekezds"/>
        <w:numPr>
          <w:ilvl w:val="2"/>
          <w:numId w:val="3"/>
        </w:numPr>
        <w:spacing w:after="0"/>
        <w:rPr>
          <w:b/>
        </w:rPr>
      </w:pPr>
      <w:r w:rsidRPr="00BC7291">
        <w:rPr>
          <w:b/>
        </w:rPr>
        <w:t>A tantárgy elsajátítása során alkalmazható sajátos módszerek (ajánlás)</w:t>
      </w:r>
    </w:p>
    <w:p w:rsidR="00761AFC" w:rsidRPr="00761AFC" w:rsidRDefault="00761AFC" w:rsidP="00761AFC">
      <w:pPr>
        <w:spacing w:after="0"/>
        <w:rPr>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C66212" w:rsidTr="00A50249">
        <w:trPr>
          <w:trHeight w:val="581"/>
          <w:jc w:val="center"/>
        </w:trPr>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C66212" w:rsidTr="00A50249">
        <w:trPr>
          <w:trHeight w:val="262"/>
          <w:jc w:val="center"/>
        </w:trPr>
        <w:tc>
          <w:tcPr>
            <w:tcW w:w="1032" w:type="dxa"/>
          </w:tcPr>
          <w:p w:rsidR="00C66212" w:rsidRDefault="00C66212" w:rsidP="00A50249">
            <w:pPr>
              <w:autoSpaceDE w:val="0"/>
              <w:autoSpaceDN w:val="0"/>
              <w:adjustRightInd w:val="0"/>
              <w:spacing w:after="0"/>
              <w:jc w:val="center"/>
              <w:rPr>
                <w:rFonts w:cs="Times New Roman"/>
                <w:color w:val="000000"/>
                <w:sz w:val="20"/>
                <w:szCs w:val="20"/>
              </w:rPr>
            </w:pPr>
          </w:p>
        </w:tc>
        <w:tc>
          <w:tcPr>
            <w:tcW w:w="2386" w:type="dxa"/>
          </w:tcPr>
          <w:p w:rsidR="00C66212" w:rsidRDefault="00C66212" w:rsidP="00A50249">
            <w:pPr>
              <w:autoSpaceDE w:val="0"/>
              <w:autoSpaceDN w:val="0"/>
              <w:adjustRightInd w:val="0"/>
              <w:spacing w:after="0"/>
              <w:jc w:val="center"/>
              <w:rPr>
                <w:rFonts w:cs="Times New Roman"/>
                <w:color w:val="000000"/>
                <w:sz w:val="20"/>
                <w:szCs w:val="20"/>
              </w:rPr>
            </w:pP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Pr>
          <w:p w:rsidR="00C66212" w:rsidRDefault="00C66212" w:rsidP="00A50249">
            <w:pPr>
              <w:autoSpaceDE w:val="0"/>
              <w:autoSpaceDN w:val="0"/>
              <w:adjustRightInd w:val="0"/>
              <w:spacing w:after="0"/>
              <w:jc w:val="center"/>
              <w:rPr>
                <w:rFonts w:cs="Times New Roman"/>
                <w:color w:val="000000"/>
                <w:sz w:val="20"/>
                <w:szCs w:val="20"/>
              </w:rPr>
            </w:pPr>
          </w:p>
        </w:tc>
      </w:tr>
      <w:tr w:rsidR="00C66212" w:rsidTr="00A50249">
        <w:trPr>
          <w:trHeight w:val="319"/>
          <w:jc w:val="center"/>
        </w:trPr>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Pr>
          <w:p w:rsidR="00C66212" w:rsidRDefault="00C66212" w:rsidP="00A50249">
            <w:pPr>
              <w:autoSpaceDE w:val="0"/>
              <w:autoSpaceDN w:val="0"/>
              <w:adjustRightInd w:val="0"/>
              <w:spacing w:after="0"/>
              <w:jc w:val="left"/>
              <w:rPr>
                <w:rFonts w:cs="Times New Roman"/>
                <w:color w:val="000000"/>
                <w:szCs w:val="24"/>
              </w:rPr>
            </w:pPr>
            <w:r>
              <w:rPr>
                <w:rFonts w:cs="Times New Roman"/>
                <w:color w:val="000000"/>
                <w:szCs w:val="24"/>
              </w:rPr>
              <w:t>magyarázat</w:t>
            </w: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C66212" w:rsidRDefault="00C66212" w:rsidP="00A50249">
            <w:pPr>
              <w:autoSpaceDE w:val="0"/>
              <w:autoSpaceDN w:val="0"/>
              <w:adjustRightInd w:val="0"/>
              <w:spacing w:after="0"/>
              <w:jc w:val="right"/>
              <w:rPr>
                <w:rFonts w:cs="Times New Roman"/>
                <w:color w:val="000000"/>
                <w:sz w:val="20"/>
                <w:szCs w:val="20"/>
              </w:rPr>
            </w:pPr>
          </w:p>
        </w:tc>
      </w:tr>
      <w:tr w:rsidR="00C66212" w:rsidTr="00A50249">
        <w:trPr>
          <w:trHeight w:val="319"/>
          <w:jc w:val="center"/>
        </w:trPr>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Pr>
          <w:p w:rsidR="00C66212" w:rsidRDefault="00C66212" w:rsidP="00A50249">
            <w:pPr>
              <w:autoSpaceDE w:val="0"/>
              <w:autoSpaceDN w:val="0"/>
              <w:adjustRightInd w:val="0"/>
              <w:spacing w:after="0"/>
              <w:jc w:val="left"/>
              <w:rPr>
                <w:rFonts w:cs="Times New Roman"/>
                <w:color w:val="000000"/>
                <w:szCs w:val="24"/>
              </w:rPr>
            </w:pPr>
            <w:r>
              <w:rPr>
                <w:rFonts w:cs="Times New Roman"/>
                <w:color w:val="000000"/>
                <w:szCs w:val="24"/>
              </w:rPr>
              <w:t>kiselőadás</w:t>
            </w: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C66212" w:rsidRDefault="00C66212" w:rsidP="00A50249">
            <w:pPr>
              <w:autoSpaceDE w:val="0"/>
              <w:autoSpaceDN w:val="0"/>
              <w:adjustRightInd w:val="0"/>
              <w:spacing w:after="0"/>
              <w:jc w:val="right"/>
              <w:rPr>
                <w:rFonts w:cs="Times New Roman"/>
                <w:color w:val="000000"/>
                <w:sz w:val="20"/>
                <w:szCs w:val="20"/>
              </w:rPr>
            </w:pPr>
          </w:p>
        </w:tc>
      </w:tr>
      <w:tr w:rsidR="00C66212" w:rsidTr="00A50249">
        <w:trPr>
          <w:trHeight w:val="319"/>
          <w:jc w:val="center"/>
        </w:trPr>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Pr>
          <w:p w:rsidR="00C66212" w:rsidRDefault="00C66212" w:rsidP="00A50249">
            <w:pPr>
              <w:autoSpaceDE w:val="0"/>
              <w:autoSpaceDN w:val="0"/>
              <w:adjustRightInd w:val="0"/>
              <w:spacing w:after="0"/>
              <w:jc w:val="left"/>
              <w:rPr>
                <w:rFonts w:cs="Times New Roman"/>
                <w:color w:val="000000"/>
                <w:szCs w:val="24"/>
              </w:rPr>
            </w:pPr>
            <w:r>
              <w:rPr>
                <w:rFonts w:cs="Times New Roman"/>
                <w:color w:val="000000"/>
                <w:szCs w:val="24"/>
              </w:rPr>
              <w:t>megbeszélés</w:t>
            </w: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p>
        </w:tc>
        <w:tc>
          <w:tcPr>
            <w:tcW w:w="2546" w:type="dxa"/>
          </w:tcPr>
          <w:p w:rsidR="00C66212" w:rsidRDefault="00C66212" w:rsidP="00A50249">
            <w:pPr>
              <w:autoSpaceDE w:val="0"/>
              <w:autoSpaceDN w:val="0"/>
              <w:adjustRightInd w:val="0"/>
              <w:spacing w:after="0"/>
              <w:jc w:val="right"/>
              <w:rPr>
                <w:rFonts w:cs="Times New Roman"/>
                <w:color w:val="000000"/>
                <w:sz w:val="20"/>
                <w:szCs w:val="20"/>
              </w:rPr>
            </w:pPr>
          </w:p>
        </w:tc>
      </w:tr>
      <w:tr w:rsidR="00C66212" w:rsidTr="00A50249">
        <w:trPr>
          <w:trHeight w:val="319"/>
          <w:jc w:val="center"/>
        </w:trPr>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Pr>
          <w:p w:rsidR="00C66212" w:rsidRDefault="00C66212" w:rsidP="00A50249">
            <w:pPr>
              <w:autoSpaceDE w:val="0"/>
              <w:autoSpaceDN w:val="0"/>
              <w:adjustRightInd w:val="0"/>
              <w:spacing w:after="0"/>
              <w:jc w:val="left"/>
              <w:rPr>
                <w:rFonts w:cs="Times New Roman"/>
                <w:color w:val="000000"/>
                <w:szCs w:val="24"/>
              </w:rPr>
            </w:pPr>
            <w:r>
              <w:rPr>
                <w:rFonts w:cs="Times New Roman"/>
                <w:color w:val="000000"/>
                <w:szCs w:val="24"/>
              </w:rPr>
              <w:t>vita</w:t>
            </w: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C66212" w:rsidRDefault="00C66212" w:rsidP="00A50249">
            <w:pPr>
              <w:autoSpaceDE w:val="0"/>
              <w:autoSpaceDN w:val="0"/>
              <w:adjustRightInd w:val="0"/>
              <w:spacing w:after="0"/>
              <w:jc w:val="right"/>
              <w:rPr>
                <w:rFonts w:cs="Times New Roman"/>
                <w:color w:val="000000"/>
                <w:sz w:val="20"/>
                <w:szCs w:val="20"/>
              </w:rPr>
            </w:pPr>
          </w:p>
        </w:tc>
      </w:tr>
      <w:tr w:rsidR="00C66212" w:rsidTr="00A50249">
        <w:trPr>
          <w:trHeight w:val="319"/>
          <w:jc w:val="center"/>
        </w:trPr>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Pr>
          <w:p w:rsidR="00C66212" w:rsidRDefault="00C66212" w:rsidP="00A50249">
            <w:pPr>
              <w:autoSpaceDE w:val="0"/>
              <w:autoSpaceDN w:val="0"/>
              <w:adjustRightInd w:val="0"/>
              <w:spacing w:after="0"/>
              <w:jc w:val="left"/>
              <w:rPr>
                <w:rFonts w:cs="Times New Roman"/>
                <w:color w:val="000000"/>
                <w:szCs w:val="24"/>
              </w:rPr>
            </w:pPr>
            <w:r>
              <w:rPr>
                <w:rFonts w:cs="Times New Roman"/>
                <w:color w:val="000000"/>
                <w:szCs w:val="24"/>
              </w:rPr>
              <w:t>szemléltetés</w:t>
            </w: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C66212" w:rsidRDefault="00C66212" w:rsidP="00A50249">
            <w:pPr>
              <w:autoSpaceDE w:val="0"/>
              <w:autoSpaceDN w:val="0"/>
              <w:adjustRightInd w:val="0"/>
              <w:spacing w:after="0"/>
              <w:jc w:val="right"/>
              <w:rPr>
                <w:rFonts w:cs="Times New Roman"/>
                <w:color w:val="000000"/>
                <w:sz w:val="20"/>
                <w:szCs w:val="20"/>
              </w:rPr>
            </w:pPr>
          </w:p>
        </w:tc>
      </w:tr>
    </w:tbl>
    <w:p w:rsidR="00317707" w:rsidRDefault="00317707" w:rsidP="00317707">
      <w:pPr>
        <w:spacing w:after="0"/>
        <w:ind w:left="426"/>
      </w:pPr>
    </w:p>
    <w:p w:rsidR="00317707" w:rsidRDefault="00317707" w:rsidP="00317707">
      <w:pPr>
        <w:pStyle w:val="Listaszerbekezds"/>
        <w:numPr>
          <w:ilvl w:val="2"/>
          <w:numId w:val="3"/>
        </w:numPr>
        <w:spacing w:after="0"/>
        <w:rPr>
          <w:b/>
        </w:rPr>
      </w:pPr>
      <w:r w:rsidRPr="00BC7291">
        <w:rPr>
          <w:b/>
        </w:rPr>
        <w:t>A tantárgy elsajátítása során alkalmazható tanulói tevékenységformák (ajánlás)</w:t>
      </w:r>
    </w:p>
    <w:p w:rsidR="00761AFC" w:rsidRPr="00761AFC" w:rsidRDefault="00761AFC" w:rsidP="00761AFC">
      <w:pPr>
        <w:spacing w:after="0"/>
        <w:rPr>
          <w:b/>
        </w:rPr>
      </w:pP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C66212" w:rsidTr="00A5024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C66212" w:rsidTr="00A5024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C66212" w:rsidTr="00A50249">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C66212" w:rsidRDefault="00C66212" w:rsidP="00A50249">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C66212" w:rsidRDefault="00C66212" w:rsidP="00A50249">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C66212" w:rsidRDefault="00C66212" w:rsidP="00A50249">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C66212" w:rsidRDefault="00C66212" w:rsidP="00A50249">
            <w:pPr>
              <w:autoSpaceDE w:val="0"/>
              <w:autoSpaceDN w:val="0"/>
              <w:adjustRightInd w:val="0"/>
              <w:spacing w:after="0"/>
              <w:jc w:val="left"/>
              <w:rPr>
                <w:rFonts w:cs="Times New Roman"/>
                <w:color w:val="000000"/>
                <w:sz w:val="20"/>
                <w:szCs w:val="20"/>
              </w:rPr>
            </w:pPr>
          </w:p>
        </w:tc>
      </w:tr>
      <w:tr w:rsidR="00C66212" w:rsidTr="00A5024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right"/>
              <w:rPr>
                <w:rFonts w:cs="Times New Roman"/>
                <w:color w:val="000000"/>
                <w:sz w:val="20"/>
                <w:szCs w:val="20"/>
              </w:rPr>
            </w:pPr>
          </w:p>
        </w:tc>
      </w:tr>
      <w:tr w:rsidR="00C66212" w:rsidTr="00A5024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right"/>
              <w:rPr>
                <w:rFonts w:cs="Times New Roman"/>
                <w:color w:val="000000"/>
                <w:sz w:val="20"/>
                <w:szCs w:val="20"/>
              </w:rPr>
            </w:pPr>
          </w:p>
        </w:tc>
      </w:tr>
      <w:tr w:rsidR="00C66212" w:rsidTr="00A5024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right"/>
              <w:rPr>
                <w:rFonts w:cs="Times New Roman"/>
                <w:color w:val="000000"/>
                <w:sz w:val="20"/>
                <w:szCs w:val="20"/>
              </w:rPr>
            </w:pPr>
          </w:p>
        </w:tc>
      </w:tr>
      <w:tr w:rsidR="00C66212" w:rsidTr="00A5024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1.4.</w:t>
            </w:r>
          </w:p>
        </w:tc>
        <w:tc>
          <w:tcPr>
            <w:tcW w:w="3015"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right"/>
              <w:rPr>
                <w:rFonts w:cs="Times New Roman"/>
                <w:color w:val="000000"/>
                <w:sz w:val="20"/>
                <w:szCs w:val="20"/>
              </w:rPr>
            </w:pPr>
          </w:p>
        </w:tc>
      </w:tr>
      <w:tr w:rsidR="00C66212" w:rsidTr="00A5024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1.5.</w:t>
            </w:r>
          </w:p>
        </w:tc>
        <w:tc>
          <w:tcPr>
            <w:tcW w:w="3015"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left"/>
              <w:rPr>
                <w:rFonts w:cs="Times New Roman"/>
                <w:color w:val="000000"/>
                <w:sz w:val="20"/>
                <w:szCs w:val="20"/>
              </w:rPr>
            </w:pPr>
            <w:r>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right"/>
              <w:rPr>
                <w:rFonts w:cs="Times New Roman"/>
                <w:color w:val="000000"/>
                <w:sz w:val="20"/>
                <w:szCs w:val="20"/>
              </w:rPr>
            </w:pPr>
          </w:p>
        </w:tc>
      </w:tr>
      <w:tr w:rsidR="00C66212" w:rsidTr="00A5024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1.6.</w:t>
            </w:r>
          </w:p>
        </w:tc>
        <w:tc>
          <w:tcPr>
            <w:tcW w:w="3821" w:type="dxa"/>
            <w:gridSpan w:val="2"/>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left"/>
              <w:rPr>
                <w:rFonts w:cs="Times New Roman"/>
                <w:color w:val="000000"/>
                <w:sz w:val="20"/>
                <w:szCs w:val="20"/>
              </w:rPr>
            </w:pPr>
            <w:r>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right"/>
              <w:rPr>
                <w:rFonts w:cs="Times New Roman"/>
                <w:color w:val="000000"/>
                <w:sz w:val="20"/>
                <w:szCs w:val="20"/>
              </w:rPr>
            </w:pPr>
          </w:p>
        </w:tc>
      </w:tr>
      <w:tr w:rsidR="00C66212" w:rsidTr="00A50249">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rsidR="00C66212" w:rsidRDefault="00C66212" w:rsidP="00A50249">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C66212" w:rsidRDefault="00C66212" w:rsidP="00A50249">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C66212" w:rsidRDefault="00C66212" w:rsidP="00A50249">
            <w:pPr>
              <w:autoSpaceDE w:val="0"/>
              <w:autoSpaceDN w:val="0"/>
              <w:adjustRightInd w:val="0"/>
              <w:spacing w:after="0"/>
              <w:jc w:val="left"/>
              <w:rPr>
                <w:rFonts w:cs="Times New Roman"/>
                <w:color w:val="000000"/>
                <w:sz w:val="20"/>
                <w:szCs w:val="20"/>
              </w:rPr>
            </w:pPr>
          </w:p>
        </w:tc>
      </w:tr>
      <w:tr w:rsidR="00C66212" w:rsidTr="00A5024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left"/>
              <w:rPr>
                <w:rFonts w:cs="Times New Roman"/>
                <w:color w:val="000000"/>
                <w:sz w:val="20"/>
                <w:szCs w:val="20"/>
              </w:rPr>
            </w:pPr>
            <w:r>
              <w:rPr>
                <w:rFonts w:cs="Times New Roman"/>
                <w:color w:val="000000"/>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right"/>
              <w:rPr>
                <w:rFonts w:cs="Times New Roman"/>
                <w:color w:val="000000"/>
                <w:sz w:val="20"/>
                <w:szCs w:val="20"/>
              </w:rPr>
            </w:pPr>
          </w:p>
        </w:tc>
      </w:tr>
      <w:tr w:rsidR="00C66212" w:rsidTr="00A5024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left"/>
              <w:rPr>
                <w:rFonts w:cs="Times New Roman"/>
                <w:color w:val="000000"/>
                <w:sz w:val="20"/>
                <w:szCs w:val="20"/>
              </w:rPr>
            </w:pPr>
            <w:r>
              <w:rPr>
                <w:rFonts w:cs="Times New Roman"/>
                <w:color w:val="000000"/>
                <w:sz w:val="20"/>
                <w:szCs w:val="20"/>
              </w:rPr>
              <w:t>Válaszolás írásban mondatszintű kérdésekre</w:t>
            </w: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right"/>
              <w:rPr>
                <w:rFonts w:cs="Times New Roman"/>
                <w:color w:val="000000"/>
                <w:sz w:val="20"/>
                <w:szCs w:val="20"/>
              </w:rPr>
            </w:pPr>
          </w:p>
        </w:tc>
      </w:tr>
      <w:tr w:rsidR="00C66212" w:rsidTr="00A5024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lastRenderedPageBreak/>
              <w:t>2.3.</w:t>
            </w:r>
          </w:p>
        </w:tc>
        <w:tc>
          <w:tcPr>
            <w:tcW w:w="3015"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left"/>
              <w:rPr>
                <w:rFonts w:cs="Times New Roman"/>
                <w:color w:val="000000"/>
                <w:sz w:val="20"/>
                <w:szCs w:val="20"/>
              </w:rPr>
            </w:pPr>
            <w:r>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right"/>
              <w:rPr>
                <w:rFonts w:cs="Times New Roman"/>
                <w:color w:val="000000"/>
                <w:sz w:val="20"/>
                <w:szCs w:val="20"/>
              </w:rPr>
            </w:pPr>
          </w:p>
        </w:tc>
      </w:tr>
      <w:tr w:rsidR="00C66212" w:rsidTr="00A5024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left"/>
              <w:rPr>
                <w:rFonts w:cs="Times New Roman"/>
                <w:color w:val="000000"/>
                <w:sz w:val="20"/>
                <w:szCs w:val="20"/>
              </w:rPr>
            </w:pPr>
            <w:r>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right"/>
              <w:rPr>
                <w:rFonts w:cs="Times New Roman"/>
                <w:color w:val="000000"/>
                <w:sz w:val="20"/>
                <w:szCs w:val="20"/>
              </w:rPr>
            </w:pPr>
          </w:p>
        </w:tc>
      </w:tr>
    </w:tbl>
    <w:p w:rsidR="00317707" w:rsidRPr="002B5BF7" w:rsidRDefault="00317707" w:rsidP="00317707">
      <w:pPr>
        <w:spacing w:after="0"/>
        <w:ind w:left="426"/>
      </w:pPr>
    </w:p>
    <w:p w:rsidR="00317707" w:rsidRPr="00644690" w:rsidRDefault="00317707" w:rsidP="00317707">
      <w:pPr>
        <w:pStyle w:val="Listaszerbekezds"/>
        <w:numPr>
          <w:ilvl w:val="1"/>
          <w:numId w:val="3"/>
        </w:numPr>
        <w:spacing w:after="0"/>
        <w:rPr>
          <w:rFonts w:cs="Times New Roman"/>
          <w:b/>
        </w:rPr>
      </w:pPr>
      <w:r w:rsidRPr="00644690">
        <w:rPr>
          <w:b/>
        </w:rPr>
        <w:t>A tantárgy értékelésének módja</w:t>
      </w:r>
    </w:p>
    <w:p w:rsidR="00317707" w:rsidRDefault="00317707" w:rsidP="00317707">
      <w:pPr>
        <w:spacing w:after="0"/>
        <w:ind w:left="426"/>
      </w:pPr>
      <w:r w:rsidRPr="003A56AA">
        <w:t>A nemzeti köznevelésről szóló 2011. évi CXC. törvény. 54. § (2) a) pontja szerinti értékeléssel.</w:t>
      </w:r>
    </w:p>
    <w:p w:rsidR="00317707" w:rsidRPr="002B5BF7" w:rsidRDefault="00317707" w:rsidP="00317707">
      <w:pPr>
        <w:spacing w:after="0"/>
        <w:ind w:left="426"/>
      </w:pPr>
    </w:p>
    <w:p w:rsidR="00317707" w:rsidRDefault="00317707" w:rsidP="00317707">
      <w:pPr>
        <w:spacing w:after="200" w:line="276" w:lineRule="auto"/>
        <w:jc w:val="left"/>
        <w:rPr>
          <w:rFonts w:cs="Times New Roman"/>
        </w:rPr>
      </w:pPr>
    </w:p>
    <w:p w:rsidR="00317707" w:rsidRPr="00644690" w:rsidRDefault="00317707" w:rsidP="00317707">
      <w:pPr>
        <w:pStyle w:val="Listaszerbekezds"/>
        <w:numPr>
          <w:ilvl w:val="0"/>
          <w:numId w:val="3"/>
        </w:numPr>
        <w:tabs>
          <w:tab w:val="right" w:pos="9072"/>
        </w:tabs>
        <w:spacing w:after="0"/>
        <w:rPr>
          <w:rFonts w:cs="Times New Roman"/>
          <w:b/>
        </w:rPr>
      </w:pPr>
      <w:r>
        <w:rPr>
          <w:b/>
        </w:rPr>
        <w:t>Kötelező zongora</w:t>
      </w:r>
      <w:r w:rsidRPr="00644690">
        <w:rPr>
          <w:b/>
        </w:rPr>
        <w:t xml:space="preserve"> tantárgy</w:t>
      </w:r>
      <w:r w:rsidRPr="00644690">
        <w:rPr>
          <w:b/>
        </w:rPr>
        <w:tab/>
      </w:r>
      <w:r>
        <w:rPr>
          <w:b/>
        </w:rPr>
        <w:t>1</w:t>
      </w:r>
      <w:r w:rsidR="00782152">
        <w:rPr>
          <w:b/>
        </w:rPr>
        <w:t>16</w:t>
      </w:r>
      <w:r>
        <w:rPr>
          <w:b/>
        </w:rPr>
        <w:t xml:space="preserve"> ó</w:t>
      </w:r>
      <w:r w:rsidRPr="00644690">
        <w:rPr>
          <w:b/>
        </w:rPr>
        <w:t>ra/</w:t>
      </w:r>
      <w:r>
        <w:rPr>
          <w:b/>
        </w:rPr>
        <w:t xml:space="preserve"> </w:t>
      </w:r>
      <w:r w:rsidR="00782152">
        <w:rPr>
          <w:b/>
        </w:rPr>
        <w:t>82,5</w:t>
      </w:r>
      <w:r w:rsidRPr="00644690">
        <w:rPr>
          <w:b/>
        </w:rPr>
        <w:t xml:space="preserve"> óra*</w:t>
      </w:r>
    </w:p>
    <w:p w:rsidR="00317707" w:rsidRPr="00644690" w:rsidRDefault="00317707" w:rsidP="00317707">
      <w:pPr>
        <w:spacing w:after="0"/>
        <w:jc w:val="right"/>
        <w:rPr>
          <w:rFonts w:cs="Times New Roman"/>
          <w:sz w:val="20"/>
        </w:rPr>
      </w:pPr>
      <w:r w:rsidRPr="00644690">
        <w:rPr>
          <w:rFonts w:cs="Times New Roman"/>
          <w:sz w:val="20"/>
        </w:rPr>
        <w:t>* 9-13. évfolyamon megszervezett képzés/13. és 14. évfolyamon megszervezett képzés</w:t>
      </w:r>
    </w:p>
    <w:p w:rsidR="00317707" w:rsidRPr="00644690" w:rsidRDefault="00317707" w:rsidP="00317707"/>
    <w:p w:rsidR="00317707" w:rsidRDefault="00317707" w:rsidP="00317707">
      <w:pPr>
        <w:pStyle w:val="Listaszerbekezds"/>
        <w:numPr>
          <w:ilvl w:val="1"/>
          <w:numId w:val="3"/>
        </w:numPr>
        <w:spacing w:after="0"/>
        <w:rPr>
          <w:b/>
        </w:rPr>
      </w:pPr>
      <w:r w:rsidRPr="00644690">
        <w:rPr>
          <w:b/>
        </w:rPr>
        <w:t>A tantárgy tanításának célja</w:t>
      </w:r>
    </w:p>
    <w:p w:rsidR="00317707" w:rsidRPr="00157374" w:rsidRDefault="00317707" w:rsidP="00317707">
      <w:pPr>
        <w:pStyle w:val="Listaszerbekezds"/>
        <w:autoSpaceDE w:val="0"/>
        <w:autoSpaceDN w:val="0"/>
        <w:adjustRightInd w:val="0"/>
        <w:spacing w:after="0"/>
        <w:ind w:left="360"/>
        <w:rPr>
          <w:rFonts w:cs="Times New Roman"/>
        </w:rPr>
      </w:pPr>
      <w:r w:rsidRPr="00E214DD">
        <w:rPr>
          <w:rFonts w:cs="Times New Roman"/>
        </w:rPr>
        <w:t>A tantárgy tanításának célja, hogy a tanuló olyan alapvető zenei műveltséget és szakmai tudást sajátítson el, amely alkalmassá teszi őt középfokú zenei felkészültséget igénylő munkakör ellátására valamint a magasabb szintű szakképesítés megszerzésére irányuló vagy a felsőoktatásban való tanulmányok folytatására</w:t>
      </w:r>
      <w:r>
        <w:rPr>
          <w:rFonts w:cs="Times New Roman"/>
        </w:rPr>
        <w:t>.</w:t>
      </w:r>
    </w:p>
    <w:p w:rsidR="00317707" w:rsidRPr="002B5BF7" w:rsidRDefault="00317707" w:rsidP="00317707">
      <w:pPr>
        <w:spacing w:after="0"/>
        <w:ind w:left="426"/>
      </w:pPr>
    </w:p>
    <w:p w:rsidR="00317707" w:rsidRPr="00644690" w:rsidRDefault="00317707" w:rsidP="00317707">
      <w:pPr>
        <w:pStyle w:val="Listaszerbekezds"/>
        <w:numPr>
          <w:ilvl w:val="1"/>
          <w:numId w:val="3"/>
        </w:numPr>
        <w:spacing w:after="0"/>
        <w:rPr>
          <w:rFonts w:cs="Times New Roman"/>
          <w:b/>
        </w:rPr>
      </w:pPr>
      <w:r w:rsidRPr="00644690">
        <w:rPr>
          <w:b/>
        </w:rPr>
        <w:t>Kapcsolódó közismereti, szakmai tartalmak</w:t>
      </w:r>
    </w:p>
    <w:p w:rsidR="00317707" w:rsidRPr="00157374" w:rsidRDefault="00317707" w:rsidP="00317707">
      <w:pPr>
        <w:pStyle w:val="Listaszerbekezds"/>
        <w:autoSpaceDE w:val="0"/>
        <w:autoSpaceDN w:val="0"/>
        <w:spacing w:after="0"/>
        <w:ind w:left="360"/>
        <w:rPr>
          <w:bCs/>
          <w:szCs w:val="24"/>
        </w:rPr>
      </w:pPr>
      <w:r w:rsidRPr="00E214DD">
        <w:rPr>
          <w:bCs/>
          <w:szCs w:val="24"/>
        </w:rPr>
        <w:t>A magyar nyelv és irodalom a történelem, valamint a művészettörténet tantárgy ismeretanyaga nyújt kitekintést a művészetekkel kapcsolatos egyéb területekre. A fizika tantárgy ismerete segíti a tanulót a hangszertechnikai, hang</w:t>
      </w:r>
      <w:r w:rsidRPr="00E214DD">
        <w:rPr>
          <w:bCs/>
          <w:szCs w:val="24"/>
        </w:rPr>
        <w:softHyphen/>
        <w:t>technikai, akusztikai ismeretek elsajátításában. Testnevelés tantárgy teljesítése elősegíti a fizikai erőnlét fejlesztését, valamint elkerülhetővé teszi a foglalkozási ártalmak kiala</w:t>
      </w:r>
      <w:r>
        <w:rPr>
          <w:bCs/>
          <w:szCs w:val="24"/>
        </w:rPr>
        <w:t>kulását.</w:t>
      </w:r>
    </w:p>
    <w:p w:rsidR="00317707" w:rsidRPr="002B5BF7" w:rsidRDefault="00317707" w:rsidP="00317707">
      <w:pPr>
        <w:spacing w:after="0"/>
        <w:ind w:left="426"/>
      </w:pPr>
    </w:p>
    <w:p w:rsidR="00317707" w:rsidRPr="00644690" w:rsidRDefault="00317707" w:rsidP="00317707">
      <w:pPr>
        <w:pStyle w:val="Listaszerbekezds"/>
        <w:numPr>
          <w:ilvl w:val="1"/>
          <w:numId w:val="3"/>
        </w:numPr>
        <w:spacing w:after="0"/>
        <w:rPr>
          <w:rFonts w:cs="Times New Roman"/>
          <w:b/>
        </w:rPr>
      </w:pPr>
      <w:r w:rsidRPr="00644690">
        <w:rPr>
          <w:b/>
        </w:rPr>
        <w:t>Témakörök</w:t>
      </w:r>
    </w:p>
    <w:p w:rsidR="00317707" w:rsidRDefault="00317707" w:rsidP="00317707">
      <w:pPr>
        <w:pStyle w:val="Listaszerbekezds"/>
        <w:numPr>
          <w:ilvl w:val="2"/>
          <w:numId w:val="3"/>
        </w:numPr>
        <w:tabs>
          <w:tab w:val="left" w:pos="1701"/>
          <w:tab w:val="right" w:pos="9072"/>
        </w:tabs>
        <w:spacing w:after="0"/>
        <w:ind w:left="993" w:hanging="426"/>
        <w:rPr>
          <w:b/>
          <w:i/>
        </w:rPr>
      </w:pPr>
      <w:r w:rsidRPr="00E214DD">
        <w:rPr>
          <w:b/>
          <w:i/>
          <w:szCs w:val="24"/>
          <w:lang w:eastAsia="hu-HU"/>
        </w:rPr>
        <w:t>Technikai gyakorlatok, etűdök</w:t>
      </w:r>
      <w:r w:rsidRPr="00644690">
        <w:rPr>
          <w:b/>
          <w:i/>
        </w:rPr>
        <w:tab/>
      </w:r>
      <w:r>
        <w:rPr>
          <w:b/>
          <w:i/>
        </w:rPr>
        <w:t>3</w:t>
      </w:r>
      <w:r w:rsidR="00782152">
        <w:rPr>
          <w:b/>
          <w:i/>
        </w:rPr>
        <w:t>4</w:t>
      </w:r>
      <w:r>
        <w:rPr>
          <w:b/>
          <w:i/>
        </w:rPr>
        <w:t xml:space="preserve"> ó</w:t>
      </w:r>
      <w:r w:rsidRPr="00644690">
        <w:rPr>
          <w:b/>
          <w:i/>
        </w:rPr>
        <w:t>ra/</w:t>
      </w:r>
      <w:r>
        <w:rPr>
          <w:b/>
          <w:i/>
        </w:rPr>
        <w:t xml:space="preserve"> 2</w:t>
      </w:r>
      <w:r w:rsidR="00782152">
        <w:rPr>
          <w:b/>
          <w:i/>
        </w:rPr>
        <w:t>5</w:t>
      </w:r>
      <w:r w:rsidRPr="00644690">
        <w:rPr>
          <w:b/>
          <w:i/>
        </w:rPr>
        <w:t xml:space="preserve"> óra</w:t>
      </w:r>
    </w:p>
    <w:p w:rsidR="00317707" w:rsidRPr="008B057E" w:rsidRDefault="00317707" w:rsidP="00317707">
      <w:pPr>
        <w:widowControl w:val="0"/>
        <w:adjustRightInd w:val="0"/>
        <w:spacing w:after="0"/>
        <w:ind w:left="709"/>
        <w:textAlignment w:val="baseline"/>
        <w:rPr>
          <w:szCs w:val="24"/>
        </w:rPr>
      </w:pPr>
      <w:proofErr w:type="spellStart"/>
      <w:r w:rsidRPr="008B057E">
        <w:rPr>
          <w:szCs w:val="24"/>
        </w:rPr>
        <w:t>Czerny</w:t>
      </w:r>
      <w:proofErr w:type="spellEnd"/>
      <w:r w:rsidRPr="008B057E">
        <w:rPr>
          <w:szCs w:val="24"/>
        </w:rPr>
        <w:t xml:space="preserve">: </w:t>
      </w:r>
      <w:r w:rsidRPr="008B057E">
        <w:rPr>
          <w:szCs w:val="24"/>
        </w:rPr>
        <w:tab/>
      </w:r>
      <w:r w:rsidRPr="008B057E">
        <w:rPr>
          <w:szCs w:val="24"/>
        </w:rPr>
        <w:tab/>
        <w:t>könnyű technik</w:t>
      </w:r>
      <w:r>
        <w:rPr>
          <w:szCs w:val="24"/>
        </w:rPr>
        <w:t>ai gyakorlatok</w:t>
      </w:r>
      <w:r w:rsidRPr="008B057E">
        <w:rPr>
          <w:szCs w:val="24"/>
        </w:rPr>
        <w:t xml:space="preserve"> (pl. 160 rövid gyakorlat)</w:t>
      </w:r>
    </w:p>
    <w:p w:rsidR="00317707" w:rsidRPr="008B057E" w:rsidRDefault="00317707" w:rsidP="00317707">
      <w:pPr>
        <w:widowControl w:val="0"/>
        <w:adjustRightInd w:val="0"/>
        <w:spacing w:after="0"/>
        <w:ind w:left="709"/>
        <w:textAlignment w:val="baseline"/>
        <w:rPr>
          <w:szCs w:val="24"/>
        </w:rPr>
      </w:pPr>
      <w:proofErr w:type="spellStart"/>
      <w:r w:rsidRPr="008B057E">
        <w:rPr>
          <w:szCs w:val="24"/>
        </w:rPr>
        <w:t>Czerny</w:t>
      </w:r>
      <w:proofErr w:type="spellEnd"/>
      <w:r w:rsidRPr="008B057E">
        <w:rPr>
          <w:szCs w:val="24"/>
        </w:rPr>
        <w:t>:</w:t>
      </w:r>
      <w:r w:rsidRPr="008B057E">
        <w:rPr>
          <w:szCs w:val="24"/>
        </w:rPr>
        <w:tab/>
      </w:r>
      <w:r w:rsidRPr="008B057E">
        <w:rPr>
          <w:szCs w:val="24"/>
        </w:rPr>
        <w:tab/>
        <w:t>A kézügyesség iskolája I. kötet</w:t>
      </w:r>
    </w:p>
    <w:p w:rsidR="00317707" w:rsidRPr="00157374" w:rsidRDefault="00317707" w:rsidP="00317707">
      <w:pPr>
        <w:widowControl w:val="0"/>
        <w:adjustRightInd w:val="0"/>
        <w:spacing w:after="0"/>
        <w:ind w:left="709"/>
        <w:textAlignment w:val="baseline"/>
        <w:rPr>
          <w:szCs w:val="24"/>
        </w:rPr>
      </w:pPr>
      <w:proofErr w:type="spellStart"/>
      <w:r w:rsidRPr="008B057E">
        <w:rPr>
          <w:szCs w:val="24"/>
        </w:rPr>
        <w:t>Cramer</w:t>
      </w:r>
      <w:proofErr w:type="spellEnd"/>
      <w:r w:rsidRPr="008B057E">
        <w:rPr>
          <w:szCs w:val="24"/>
        </w:rPr>
        <w:t>:</w:t>
      </w:r>
      <w:r w:rsidRPr="008B057E">
        <w:rPr>
          <w:szCs w:val="24"/>
        </w:rPr>
        <w:tab/>
      </w:r>
      <w:r w:rsidRPr="008B057E">
        <w:rPr>
          <w:szCs w:val="24"/>
        </w:rPr>
        <w:tab/>
        <w:t>Etűdök</w:t>
      </w:r>
      <w:r>
        <w:rPr>
          <w:szCs w:val="24"/>
        </w:rPr>
        <w:t xml:space="preserve"> </w:t>
      </w:r>
    </w:p>
    <w:p w:rsidR="00317707" w:rsidRPr="00644690" w:rsidRDefault="00317707" w:rsidP="00317707">
      <w:pPr>
        <w:tabs>
          <w:tab w:val="left" w:pos="1418"/>
          <w:tab w:val="right" w:pos="9072"/>
        </w:tabs>
        <w:spacing w:after="0"/>
        <w:ind w:left="851"/>
      </w:pPr>
    </w:p>
    <w:p w:rsidR="00317707" w:rsidRDefault="00317707" w:rsidP="00317707">
      <w:pPr>
        <w:pStyle w:val="Listaszerbekezds"/>
        <w:numPr>
          <w:ilvl w:val="2"/>
          <w:numId w:val="3"/>
        </w:numPr>
        <w:tabs>
          <w:tab w:val="left" w:pos="1701"/>
          <w:tab w:val="right" w:pos="9072"/>
        </w:tabs>
        <w:spacing w:after="0"/>
        <w:ind w:left="993" w:hanging="426"/>
        <w:rPr>
          <w:b/>
          <w:i/>
        </w:rPr>
      </w:pPr>
      <w:r w:rsidRPr="00E214DD">
        <w:rPr>
          <w:b/>
          <w:i/>
          <w:szCs w:val="24"/>
          <w:lang w:eastAsia="hu-HU"/>
        </w:rPr>
        <w:t>Barokk zeneművek</w:t>
      </w:r>
      <w:r w:rsidRPr="00644690">
        <w:rPr>
          <w:b/>
          <w:i/>
        </w:rPr>
        <w:tab/>
      </w:r>
      <w:r>
        <w:rPr>
          <w:b/>
          <w:i/>
        </w:rPr>
        <w:t>3</w:t>
      </w:r>
      <w:r w:rsidR="00782152">
        <w:rPr>
          <w:b/>
          <w:i/>
        </w:rPr>
        <w:t>4</w:t>
      </w:r>
      <w:r>
        <w:rPr>
          <w:b/>
          <w:i/>
        </w:rPr>
        <w:t xml:space="preserve"> ó</w:t>
      </w:r>
      <w:r w:rsidRPr="00644690">
        <w:rPr>
          <w:b/>
          <w:i/>
        </w:rPr>
        <w:t>ra/</w:t>
      </w:r>
      <w:r>
        <w:rPr>
          <w:b/>
          <w:i/>
        </w:rPr>
        <w:t xml:space="preserve"> 2</w:t>
      </w:r>
      <w:r w:rsidR="00782152">
        <w:rPr>
          <w:b/>
          <w:i/>
        </w:rPr>
        <w:t>5</w:t>
      </w:r>
      <w:r w:rsidRPr="00644690">
        <w:rPr>
          <w:b/>
          <w:i/>
        </w:rPr>
        <w:t xml:space="preserve"> óra</w:t>
      </w:r>
    </w:p>
    <w:p w:rsidR="00317707" w:rsidRPr="008B057E" w:rsidRDefault="00317707" w:rsidP="00317707">
      <w:pPr>
        <w:widowControl w:val="0"/>
        <w:adjustRightInd w:val="0"/>
        <w:spacing w:after="0"/>
        <w:ind w:left="709"/>
        <w:textAlignment w:val="baseline"/>
        <w:rPr>
          <w:szCs w:val="24"/>
        </w:rPr>
      </w:pPr>
      <w:r w:rsidRPr="008B057E">
        <w:rPr>
          <w:szCs w:val="24"/>
        </w:rPr>
        <w:t>J. S. Bach:</w:t>
      </w:r>
      <w:r w:rsidRPr="008B057E">
        <w:rPr>
          <w:szCs w:val="24"/>
        </w:rPr>
        <w:tab/>
      </w:r>
      <w:r w:rsidRPr="008B057E">
        <w:rPr>
          <w:szCs w:val="24"/>
        </w:rPr>
        <w:tab/>
      </w:r>
      <w:proofErr w:type="spellStart"/>
      <w:r w:rsidRPr="008B057E">
        <w:rPr>
          <w:szCs w:val="24"/>
        </w:rPr>
        <w:t>Notenbüchlein</w:t>
      </w:r>
      <w:proofErr w:type="spellEnd"/>
      <w:r w:rsidRPr="008B057E">
        <w:rPr>
          <w:szCs w:val="24"/>
        </w:rPr>
        <w:t xml:space="preserve"> </w:t>
      </w:r>
      <w:proofErr w:type="spellStart"/>
      <w:r w:rsidRPr="008B057E">
        <w:rPr>
          <w:szCs w:val="24"/>
        </w:rPr>
        <w:t>für</w:t>
      </w:r>
      <w:proofErr w:type="spellEnd"/>
      <w:r w:rsidRPr="008B057E">
        <w:rPr>
          <w:szCs w:val="24"/>
        </w:rPr>
        <w:t xml:space="preserve"> Anna </w:t>
      </w:r>
      <w:proofErr w:type="spellStart"/>
      <w:r w:rsidRPr="008B057E">
        <w:rPr>
          <w:szCs w:val="24"/>
        </w:rPr>
        <w:t>Magdalena</w:t>
      </w:r>
      <w:proofErr w:type="spellEnd"/>
      <w:r w:rsidRPr="008B057E">
        <w:rPr>
          <w:szCs w:val="24"/>
        </w:rPr>
        <w:t xml:space="preserve"> Bach</w:t>
      </w:r>
    </w:p>
    <w:p w:rsidR="00317707" w:rsidRPr="008B057E" w:rsidRDefault="00317707" w:rsidP="00317707">
      <w:pPr>
        <w:widowControl w:val="0"/>
        <w:adjustRightInd w:val="0"/>
        <w:spacing w:after="0"/>
        <w:ind w:left="709"/>
        <w:textAlignment w:val="baseline"/>
        <w:rPr>
          <w:szCs w:val="24"/>
        </w:rPr>
      </w:pPr>
      <w:r w:rsidRPr="008B057E">
        <w:rPr>
          <w:szCs w:val="24"/>
        </w:rPr>
        <w:t xml:space="preserve">J. S. Bach: </w:t>
      </w:r>
      <w:r w:rsidRPr="008B057E">
        <w:rPr>
          <w:szCs w:val="24"/>
        </w:rPr>
        <w:tab/>
      </w:r>
      <w:r w:rsidRPr="008B057E">
        <w:rPr>
          <w:szCs w:val="24"/>
        </w:rPr>
        <w:tab/>
        <w:t>18 kis prelúdium</w:t>
      </w:r>
    </w:p>
    <w:p w:rsidR="00317707" w:rsidRPr="00157374" w:rsidRDefault="00317707" w:rsidP="00317707">
      <w:pPr>
        <w:widowControl w:val="0"/>
        <w:adjustRightInd w:val="0"/>
        <w:spacing w:after="0"/>
        <w:ind w:left="709"/>
        <w:textAlignment w:val="baseline"/>
        <w:rPr>
          <w:szCs w:val="24"/>
        </w:rPr>
      </w:pPr>
      <w:r w:rsidRPr="008B057E">
        <w:rPr>
          <w:szCs w:val="24"/>
        </w:rPr>
        <w:t>J. S.</w:t>
      </w:r>
      <w:r>
        <w:rPr>
          <w:szCs w:val="24"/>
        </w:rPr>
        <w:t xml:space="preserve"> </w:t>
      </w:r>
      <w:r w:rsidRPr="008B057E">
        <w:rPr>
          <w:szCs w:val="24"/>
        </w:rPr>
        <w:t xml:space="preserve">Bach: </w:t>
      </w:r>
      <w:r w:rsidRPr="008B057E">
        <w:rPr>
          <w:szCs w:val="24"/>
        </w:rPr>
        <w:tab/>
      </w:r>
      <w:r w:rsidRPr="008B057E">
        <w:rPr>
          <w:szCs w:val="24"/>
        </w:rPr>
        <w:tab/>
        <w:t>Sz</w:t>
      </w:r>
      <w:r>
        <w:rPr>
          <w:szCs w:val="24"/>
        </w:rPr>
        <w:t>vit-tételek (pl. francia szvit)</w:t>
      </w:r>
    </w:p>
    <w:p w:rsidR="00317707" w:rsidRPr="002A1C54" w:rsidRDefault="00317707" w:rsidP="00317707">
      <w:pPr>
        <w:tabs>
          <w:tab w:val="left" w:pos="1418"/>
          <w:tab w:val="right" w:pos="9072"/>
        </w:tabs>
        <w:spacing w:after="0"/>
        <w:ind w:left="851"/>
      </w:pPr>
    </w:p>
    <w:p w:rsidR="00317707" w:rsidRDefault="00317707" w:rsidP="00317707">
      <w:pPr>
        <w:pStyle w:val="Listaszerbekezds"/>
        <w:numPr>
          <w:ilvl w:val="2"/>
          <w:numId w:val="3"/>
        </w:numPr>
        <w:tabs>
          <w:tab w:val="left" w:pos="1701"/>
          <w:tab w:val="right" w:pos="9072"/>
        </w:tabs>
        <w:spacing w:after="0"/>
        <w:ind w:left="993" w:hanging="426"/>
        <w:rPr>
          <w:b/>
          <w:i/>
        </w:rPr>
      </w:pPr>
      <w:r w:rsidRPr="00E214DD">
        <w:rPr>
          <w:b/>
          <w:i/>
          <w:szCs w:val="24"/>
          <w:lang w:eastAsia="hu-HU"/>
        </w:rPr>
        <w:t>Előadási darabok</w:t>
      </w:r>
      <w:r w:rsidRPr="00644690">
        <w:rPr>
          <w:b/>
          <w:i/>
        </w:rPr>
        <w:tab/>
      </w:r>
      <w:r>
        <w:rPr>
          <w:b/>
          <w:i/>
        </w:rPr>
        <w:t>4</w:t>
      </w:r>
      <w:r w:rsidR="00782152">
        <w:rPr>
          <w:b/>
          <w:i/>
        </w:rPr>
        <w:t>8</w:t>
      </w:r>
      <w:r>
        <w:rPr>
          <w:b/>
          <w:i/>
        </w:rPr>
        <w:t xml:space="preserve"> ó</w:t>
      </w:r>
      <w:r w:rsidRPr="00644690">
        <w:rPr>
          <w:b/>
          <w:i/>
        </w:rPr>
        <w:t>ra/</w:t>
      </w:r>
      <w:r w:rsidR="00782152">
        <w:rPr>
          <w:b/>
          <w:i/>
        </w:rPr>
        <w:t xml:space="preserve"> 32,5</w:t>
      </w:r>
      <w:r w:rsidRPr="00644690">
        <w:rPr>
          <w:b/>
          <w:i/>
        </w:rPr>
        <w:t xml:space="preserve"> óra</w:t>
      </w:r>
    </w:p>
    <w:p w:rsidR="00317707" w:rsidRPr="008B057E" w:rsidRDefault="00317707" w:rsidP="00317707">
      <w:pPr>
        <w:widowControl w:val="0"/>
        <w:adjustRightInd w:val="0"/>
        <w:spacing w:after="0"/>
        <w:ind w:left="709"/>
        <w:textAlignment w:val="baseline"/>
        <w:rPr>
          <w:szCs w:val="24"/>
        </w:rPr>
      </w:pPr>
      <w:r w:rsidRPr="008B057E">
        <w:rPr>
          <w:szCs w:val="24"/>
        </w:rPr>
        <w:t>Bartók:</w:t>
      </w:r>
      <w:r w:rsidRPr="008B057E">
        <w:rPr>
          <w:szCs w:val="24"/>
        </w:rPr>
        <w:tab/>
      </w:r>
      <w:r w:rsidRPr="008B057E">
        <w:rPr>
          <w:szCs w:val="24"/>
        </w:rPr>
        <w:tab/>
        <w:t xml:space="preserve">Mikrokozmosz </w:t>
      </w:r>
    </w:p>
    <w:p w:rsidR="00317707" w:rsidRPr="008B057E" w:rsidRDefault="00317707" w:rsidP="00317707">
      <w:pPr>
        <w:widowControl w:val="0"/>
        <w:adjustRightInd w:val="0"/>
        <w:spacing w:after="0"/>
        <w:ind w:left="709"/>
        <w:textAlignment w:val="baseline"/>
        <w:rPr>
          <w:szCs w:val="24"/>
        </w:rPr>
      </w:pPr>
      <w:r w:rsidRPr="008B057E">
        <w:rPr>
          <w:szCs w:val="24"/>
        </w:rPr>
        <w:t>Bartók:</w:t>
      </w:r>
      <w:r w:rsidRPr="008B057E">
        <w:rPr>
          <w:szCs w:val="24"/>
        </w:rPr>
        <w:tab/>
      </w:r>
      <w:r w:rsidRPr="008B057E">
        <w:rPr>
          <w:szCs w:val="24"/>
        </w:rPr>
        <w:tab/>
        <w:t xml:space="preserve">Gyermekeknek </w:t>
      </w:r>
    </w:p>
    <w:p w:rsidR="00317707" w:rsidRPr="008B057E" w:rsidRDefault="00317707" w:rsidP="00317707">
      <w:pPr>
        <w:widowControl w:val="0"/>
        <w:adjustRightInd w:val="0"/>
        <w:spacing w:after="0"/>
        <w:ind w:left="709"/>
        <w:textAlignment w:val="baseline"/>
        <w:rPr>
          <w:szCs w:val="24"/>
        </w:rPr>
      </w:pPr>
      <w:r w:rsidRPr="008B057E">
        <w:rPr>
          <w:szCs w:val="24"/>
        </w:rPr>
        <w:t>Schumann:</w:t>
      </w:r>
      <w:r w:rsidRPr="008B057E">
        <w:rPr>
          <w:szCs w:val="24"/>
        </w:rPr>
        <w:tab/>
      </w:r>
      <w:r w:rsidRPr="008B057E">
        <w:rPr>
          <w:szCs w:val="24"/>
        </w:rPr>
        <w:tab/>
      </w:r>
      <w:proofErr w:type="spellStart"/>
      <w:r w:rsidRPr="008B057E">
        <w:rPr>
          <w:szCs w:val="24"/>
        </w:rPr>
        <w:t>Jugendalbum</w:t>
      </w:r>
      <w:proofErr w:type="spellEnd"/>
    </w:p>
    <w:p w:rsidR="00317707" w:rsidRPr="008B057E" w:rsidRDefault="00317707" w:rsidP="00317707">
      <w:pPr>
        <w:widowControl w:val="0"/>
        <w:adjustRightInd w:val="0"/>
        <w:spacing w:after="0"/>
        <w:ind w:left="709"/>
        <w:textAlignment w:val="baseline"/>
        <w:rPr>
          <w:szCs w:val="24"/>
        </w:rPr>
      </w:pPr>
      <w:r w:rsidRPr="008B057E">
        <w:rPr>
          <w:szCs w:val="24"/>
        </w:rPr>
        <w:t>Csajkovszkij:</w:t>
      </w:r>
      <w:r w:rsidRPr="008B057E">
        <w:rPr>
          <w:szCs w:val="24"/>
        </w:rPr>
        <w:tab/>
      </w:r>
      <w:r>
        <w:rPr>
          <w:szCs w:val="24"/>
        </w:rPr>
        <w:tab/>
      </w:r>
      <w:proofErr w:type="spellStart"/>
      <w:r w:rsidRPr="008B057E">
        <w:rPr>
          <w:szCs w:val="24"/>
        </w:rPr>
        <w:t>Jugendalbum</w:t>
      </w:r>
      <w:proofErr w:type="spellEnd"/>
    </w:p>
    <w:p w:rsidR="00317707" w:rsidRPr="008B057E" w:rsidRDefault="00317707" w:rsidP="00317707">
      <w:pPr>
        <w:widowControl w:val="0"/>
        <w:adjustRightInd w:val="0"/>
        <w:spacing w:after="0"/>
        <w:ind w:left="709"/>
        <w:textAlignment w:val="baseline"/>
        <w:rPr>
          <w:szCs w:val="24"/>
        </w:rPr>
      </w:pPr>
      <w:r w:rsidRPr="008B057E">
        <w:rPr>
          <w:szCs w:val="24"/>
        </w:rPr>
        <w:t>Schubert:</w:t>
      </w:r>
      <w:r w:rsidRPr="008B057E">
        <w:rPr>
          <w:szCs w:val="24"/>
        </w:rPr>
        <w:tab/>
      </w:r>
      <w:r w:rsidRPr="008B057E">
        <w:rPr>
          <w:szCs w:val="24"/>
        </w:rPr>
        <w:tab/>
        <w:t>Táncok</w:t>
      </w:r>
    </w:p>
    <w:p w:rsidR="00317707" w:rsidRPr="008B057E" w:rsidRDefault="00317707" w:rsidP="00317707">
      <w:pPr>
        <w:widowControl w:val="0"/>
        <w:adjustRightInd w:val="0"/>
        <w:spacing w:after="0"/>
        <w:ind w:left="709"/>
        <w:textAlignment w:val="baseline"/>
        <w:rPr>
          <w:szCs w:val="24"/>
        </w:rPr>
      </w:pPr>
      <w:r w:rsidRPr="008B057E">
        <w:rPr>
          <w:szCs w:val="24"/>
        </w:rPr>
        <w:t xml:space="preserve">Kodály: </w:t>
      </w:r>
      <w:r w:rsidRPr="008B057E">
        <w:rPr>
          <w:szCs w:val="24"/>
        </w:rPr>
        <w:tab/>
      </w:r>
      <w:r w:rsidRPr="008B057E">
        <w:rPr>
          <w:szCs w:val="24"/>
        </w:rPr>
        <w:tab/>
        <w:t>Gyermektáncok</w:t>
      </w:r>
    </w:p>
    <w:p w:rsidR="00317707" w:rsidRPr="008B057E" w:rsidRDefault="00317707" w:rsidP="00317707">
      <w:pPr>
        <w:widowControl w:val="0"/>
        <w:adjustRightInd w:val="0"/>
        <w:spacing w:after="0"/>
        <w:ind w:left="709"/>
        <w:textAlignment w:val="baseline"/>
        <w:rPr>
          <w:szCs w:val="24"/>
        </w:rPr>
      </w:pPr>
      <w:proofErr w:type="spellStart"/>
      <w:r w:rsidRPr="008B057E">
        <w:rPr>
          <w:szCs w:val="24"/>
        </w:rPr>
        <w:t>Diabelli</w:t>
      </w:r>
      <w:proofErr w:type="spellEnd"/>
      <w:r w:rsidRPr="008B057E">
        <w:rPr>
          <w:szCs w:val="24"/>
        </w:rPr>
        <w:t>:</w:t>
      </w:r>
      <w:r w:rsidRPr="008B057E">
        <w:rPr>
          <w:szCs w:val="24"/>
        </w:rPr>
        <w:tab/>
      </w:r>
      <w:r w:rsidRPr="008B057E">
        <w:rPr>
          <w:szCs w:val="24"/>
        </w:rPr>
        <w:tab/>
        <w:t>Négykezesek</w:t>
      </w:r>
    </w:p>
    <w:p w:rsidR="00317707" w:rsidRPr="008B057E" w:rsidRDefault="00317707" w:rsidP="00317707">
      <w:pPr>
        <w:widowControl w:val="0"/>
        <w:adjustRightInd w:val="0"/>
        <w:spacing w:after="0"/>
        <w:ind w:left="709"/>
        <w:textAlignment w:val="baseline"/>
        <w:rPr>
          <w:szCs w:val="24"/>
        </w:rPr>
      </w:pPr>
      <w:r w:rsidRPr="008B057E">
        <w:rPr>
          <w:szCs w:val="24"/>
        </w:rPr>
        <w:t>Mező:</w:t>
      </w:r>
      <w:r w:rsidRPr="008B057E">
        <w:rPr>
          <w:szCs w:val="24"/>
        </w:rPr>
        <w:tab/>
      </w:r>
      <w:r w:rsidRPr="008B057E">
        <w:rPr>
          <w:szCs w:val="24"/>
        </w:rPr>
        <w:tab/>
      </w:r>
      <w:r w:rsidRPr="008B057E">
        <w:rPr>
          <w:szCs w:val="24"/>
        </w:rPr>
        <w:tab/>
        <w:t>Négykezes zongoradarabok</w:t>
      </w:r>
    </w:p>
    <w:p w:rsidR="00317707" w:rsidRPr="008B057E" w:rsidRDefault="00317707" w:rsidP="00317707">
      <w:pPr>
        <w:widowControl w:val="0"/>
        <w:adjustRightInd w:val="0"/>
        <w:spacing w:after="0"/>
        <w:ind w:left="709"/>
        <w:textAlignment w:val="baseline"/>
        <w:rPr>
          <w:szCs w:val="24"/>
        </w:rPr>
      </w:pPr>
      <w:r w:rsidRPr="008B057E">
        <w:rPr>
          <w:szCs w:val="24"/>
        </w:rPr>
        <w:t>Kurtág:</w:t>
      </w:r>
      <w:r w:rsidRPr="008B057E">
        <w:rPr>
          <w:szCs w:val="24"/>
        </w:rPr>
        <w:tab/>
      </w:r>
      <w:r w:rsidRPr="008B057E">
        <w:rPr>
          <w:szCs w:val="24"/>
        </w:rPr>
        <w:tab/>
        <w:t xml:space="preserve">Átiratok </w:t>
      </w:r>
      <w:proofErr w:type="spellStart"/>
      <w:r w:rsidRPr="008B057E">
        <w:rPr>
          <w:szCs w:val="24"/>
        </w:rPr>
        <w:t>Machautól</w:t>
      </w:r>
      <w:proofErr w:type="spellEnd"/>
      <w:r w:rsidRPr="008B057E">
        <w:rPr>
          <w:szCs w:val="24"/>
        </w:rPr>
        <w:t xml:space="preserve"> J. S. </w:t>
      </w:r>
      <w:proofErr w:type="spellStart"/>
      <w:r w:rsidRPr="008B057E">
        <w:rPr>
          <w:szCs w:val="24"/>
        </w:rPr>
        <w:t>Bach-ig</w:t>
      </w:r>
      <w:proofErr w:type="spellEnd"/>
      <w:r w:rsidRPr="008B057E">
        <w:rPr>
          <w:szCs w:val="24"/>
        </w:rPr>
        <w:t xml:space="preserve"> (négykezes, kétzongorás)</w:t>
      </w:r>
    </w:p>
    <w:p w:rsidR="00317707" w:rsidRPr="008B057E" w:rsidRDefault="00317707" w:rsidP="00317707">
      <w:pPr>
        <w:widowControl w:val="0"/>
        <w:adjustRightInd w:val="0"/>
        <w:spacing w:after="0"/>
        <w:ind w:left="709"/>
        <w:textAlignment w:val="baseline"/>
        <w:rPr>
          <w:szCs w:val="24"/>
        </w:rPr>
      </w:pPr>
      <w:r>
        <w:rPr>
          <w:szCs w:val="24"/>
        </w:rPr>
        <w:t>Mozart:</w:t>
      </w:r>
      <w:r>
        <w:rPr>
          <w:szCs w:val="24"/>
        </w:rPr>
        <w:tab/>
      </w:r>
      <w:r>
        <w:rPr>
          <w:szCs w:val="24"/>
        </w:rPr>
        <w:tab/>
        <w:t>Hat bécsi szonatina</w:t>
      </w:r>
    </w:p>
    <w:p w:rsidR="00317707" w:rsidRPr="00157374" w:rsidRDefault="00317707" w:rsidP="00317707">
      <w:pPr>
        <w:widowControl w:val="0"/>
        <w:adjustRightInd w:val="0"/>
        <w:spacing w:after="0"/>
        <w:ind w:left="709"/>
        <w:textAlignment w:val="baseline"/>
        <w:rPr>
          <w:szCs w:val="24"/>
        </w:rPr>
      </w:pPr>
      <w:r w:rsidRPr="008B057E">
        <w:rPr>
          <w:szCs w:val="24"/>
        </w:rPr>
        <w:t>Mendelssohn:</w:t>
      </w:r>
      <w:r w:rsidRPr="008B057E">
        <w:rPr>
          <w:szCs w:val="24"/>
        </w:rPr>
        <w:tab/>
      </w:r>
      <w:r>
        <w:rPr>
          <w:szCs w:val="24"/>
        </w:rPr>
        <w:tab/>
      </w:r>
      <w:proofErr w:type="spellStart"/>
      <w:r>
        <w:rPr>
          <w:szCs w:val="24"/>
        </w:rPr>
        <w:t>Lieder</w:t>
      </w:r>
      <w:proofErr w:type="spellEnd"/>
      <w:r>
        <w:rPr>
          <w:szCs w:val="24"/>
        </w:rPr>
        <w:t xml:space="preserve"> </w:t>
      </w:r>
      <w:proofErr w:type="spellStart"/>
      <w:r>
        <w:rPr>
          <w:szCs w:val="24"/>
        </w:rPr>
        <w:t>ohne</w:t>
      </w:r>
      <w:proofErr w:type="spellEnd"/>
      <w:r>
        <w:rPr>
          <w:szCs w:val="24"/>
        </w:rPr>
        <w:t xml:space="preserve"> </w:t>
      </w:r>
      <w:proofErr w:type="spellStart"/>
      <w:r>
        <w:rPr>
          <w:szCs w:val="24"/>
        </w:rPr>
        <w:t>Worte</w:t>
      </w:r>
      <w:proofErr w:type="spellEnd"/>
    </w:p>
    <w:p w:rsidR="00317707" w:rsidRPr="002A1C54" w:rsidRDefault="00317707" w:rsidP="00317707">
      <w:pPr>
        <w:tabs>
          <w:tab w:val="left" w:pos="1418"/>
          <w:tab w:val="right" w:pos="9072"/>
        </w:tabs>
        <w:spacing w:after="0"/>
        <w:ind w:left="851"/>
      </w:pPr>
    </w:p>
    <w:p w:rsidR="00317707" w:rsidRPr="002A1C54" w:rsidRDefault="00317707" w:rsidP="00317707">
      <w:pPr>
        <w:tabs>
          <w:tab w:val="left" w:pos="1418"/>
          <w:tab w:val="right" w:pos="9072"/>
        </w:tabs>
        <w:spacing w:after="0"/>
        <w:ind w:left="851"/>
      </w:pPr>
    </w:p>
    <w:p w:rsidR="00317707" w:rsidRPr="00644690" w:rsidRDefault="00317707" w:rsidP="00317707">
      <w:pPr>
        <w:pStyle w:val="Listaszerbekezds"/>
        <w:numPr>
          <w:ilvl w:val="1"/>
          <w:numId w:val="3"/>
        </w:numPr>
        <w:spacing w:after="0"/>
        <w:rPr>
          <w:rFonts w:cs="Times New Roman"/>
          <w:b/>
        </w:rPr>
      </w:pPr>
      <w:r w:rsidRPr="00644690">
        <w:rPr>
          <w:b/>
        </w:rPr>
        <w:t>A képzés javasolt helyszíne (ajánlás)</w:t>
      </w:r>
    </w:p>
    <w:p w:rsidR="00317707" w:rsidRDefault="00317707" w:rsidP="00317707">
      <w:pPr>
        <w:spacing w:after="0"/>
        <w:ind w:left="426"/>
      </w:pPr>
    </w:p>
    <w:p w:rsidR="00317707" w:rsidRPr="002B5BF7" w:rsidRDefault="00317707" w:rsidP="00317707">
      <w:pPr>
        <w:spacing w:after="0"/>
        <w:ind w:left="426"/>
      </w:pPr>
    </w:p>
    <w:p w:rsidR="00317707" w:rsidRPr="00FF2E9D" w:rsidRDefault="00317707" w:rsidP="00317707">
      <w:pPr>
        <w:pStyle w:val="Listaszerbekezds"/>
        <w:numPr>
          <w:ilvl w:val="1"/>
          <w:numId w:val="3"/>
        </w:numPr>
        <w:spacing w:after="0"/>
        <w:rPr>
          <w:rFonts w:cs="Times New Roman"/>
          <w:b/>
        </w:rPr>
      </w:pPr>
      <w:r w:rsidRPr="00644690">
        <w:rPr>
          <w:b/>
        </w:rPr>
        <w:t>A tantárgy elsajátítása során alkalmazható sajátos módszerek, tanulói tevékenységformák (ajánlás)</w:t>
      </w:r>
    </w:p>
    <w:p w:rsidR="00317707" w:rsidRDefault="00317707" w:rsidP="00317707">
      <w:pPr>
        <w:spacing w:after="0"/>
        <w:ind w:left="426"/>
      </w:pPr>
    </w:p>
    <w:p w:rsidR="00317707" w:rsidRPr="00FF2E9D" w:rsidRDefault="00317707" w:rsidP="00317707">
      <w:pPr>
        <w:spacing w:after="0"/>
        <w:ind w:left="426"/>
      </w:pPr>
    </w:p>
    <w:p w:rsidR="00317707" w:rsidRDefault="00317707" w:rsidP="00317707">
      <w:pPr>
        <w:pStyle w:val="Listaszerbekezds"/>
        <w:numPr>
          <w:ilvl w:val="2"/>
          <w:numId w:val="3"/>
        </w:numPr>
        <w:spacing w:after="0"/>
        <w:rPr>
          <w:b/>
        </w:rPr>
      </w:pPr>
      <w:r w:rsidRPr="00BC7291">
        <w:rPr>
          <w:b/>
        </w:rPr>
        <w:t>A tantárgy elsajátítása során alkalmazható sajátos módszerek (ajánlás)</w:t>
      </w:r>
    </w:p>
    <w:p w:rsidR="00761AFC" w:rsidRPr="00761AFC" w:rsidRDefault="00761AFC" w:rsidP="00761AFC">
      <w:pPr>
        <w:spacing w:after="0"/>
        <w:rPr>
          <w:b/>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C66212" w:rsidTr="00A50249">
        <w:trPr>
          <w:trHeight w:val="581"/>
        </w:trPr>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C66212" w:rsidTr="00A50249">
        <w:trPr>
          <w:trHeight w:val="262"/>
        </w:trPr>
        <w:tc>
          <w:tcPr>
            <w:tcW w:w="1032" w:type="dxa"/>
          </w:tcPr>
          <w:p w:rsidR="00C66212" w:rsidRDefault="00C66212" w:rsidP="00A50249">
            <w:pPr>
              <w:autoSpaceDE w:val="0"/>
              <w:autoSpaceDN w:val="0"/>
              <w:adjustRightInd w:val="0"/>
              <w:spacing w:after="0"/>
              <w:jc w:val="center"/>
              <w:rPr>
                <w:rFonts w:cs="Times New Roman"/>
                <w:color w:val="000000"/>
                <w:sz w:val="20"/>
                <w:szCs w:val="20"/>
              </w:rPr>
            </w:pPr>
          </w:p>
        </w:tc>
        <w:tc>
          <w:tcPr>
            <w:tcW w:w="2386" w:type="dxa"/>
          </w:tcPr>
          <w:p w:rsidR="00C66212" w:rsidRDefault="00C66212" w:rsidP="00A50249">
            <w:pPr>
              <w:autoSpaceDE w:val="0"/>
              <w:autoSpaceDN w:val="0"/>
              <w:adjustRightInd w:val="0"/>
              <w:spacing w:after="0"/>
              <w:jc w:val="center"/>
              <w:rPr>
                <w:rFonts w:cs="Times New Roman"/>
                <w:color w:val="000000"/>
                <w:sz w:val="20"/>
                <w:szCs w:val="20"/>
              </w:rPr>
            </w:pP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Pr>
          <w:p w:rsidR="00C66212" w:rsidRDefault="00C66212" w:rsidP="00A50249">
            <w:pPr>
              <w:autoSpaceDE w:val="0"/>
              <w:autoSpaceDN w:val="0"/>
              <w:adjustRightInd w:val="0"/>
              <w:spacing w:after="0"/>
              <w:jc w:val="center"/>
              <w:rPr>
                <w:rFonts w:cs="Times New Roman"/>
                <w:color w:val="000000"/>
                <w:sz w:val="20"/>
                <w:szCs w:val="20"/>
              </w:rPr>
            </w:pPr>
          </w:p>
        </w:tc>
      </w:tr>
      <w:tr w:rsidR="00C66212" w:rsidTr="00A50249">
        <w:trPr>
          <w:trHeight w:val="319"/>
        </w:trPr>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Pr>
          <w:p w:rsidR="00C66212" w:rsidRDefault="00C66212" w:rsidP="00A50249">
            <w:pPr>
              <w:autoSpaceDE w:val="0"/>
              <w:autoSpaceDN w:val="0"/>
              <w:adjustRightInd w:val="0"/>
              <w:spacing w:after="0"/>
              <w:jc w:val="left"/>
              <w:rPr>
                <w:rFonts w:cs="Times New Roman"/>
                <w:color w:val="000000"/>
                <w:szCs w:val="24"/>
              </w:rPr>
            </w:pPr>
            <w:r>
              <w:rPr>
                <w:rFonts w:cs="Times New Roman"/>
                <w:color w:val="000000"/>
                <w:szCs w:val="24"/>
              </w:rPr>
              <w:t>magyarázat</w:t>
            </w: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p>
        </w:tc>
        <w:tc>
          <w:tcPr>
            <w:tcW w:w="2546" w:type="dxa"/>
          </w:tcPr>
          <w:p w:rsidR="00C66212" w:rsidRDefault="00C66212" w:rsidP="00A50249">
            <w:pPr>
              <w:autoSpaceDE w:val="0"/>
              <w:autoSpaceDN w:val="0"/>
              <w:adjustRightInd w:val="0"/>
              <w:spacing w:after="0"/>
              <w:jc w:val="right"/>
              <w:rPr>
                <w:rFonts w:cs="Times New Roman"/>
                <w:color w:val="000000"/>
                <w:sz w:val="20"/>
                <w:szCs w:val="20"/>
              </w:rPr>
            </w:pPr>
          </w:p>
        </w:tc>
      </w:tr>
      <w:tr w:rsidR="00C66212" w:rsidTr="00A50249">
        <w:trPr>
          <w:trHeight w:val="319"/>
        </w:trPr>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Pr>
          <w:p w:rsidR="00C66212" w:rsidRDefault="00C66212" w:rsidP="00A50249">
            <w:pPr>
              <w:autoSpaceDE w:val="0"/>
              <w:autoSpaceDN w:val="0"/>
              <w:adjustRightInd w:val="0"/>
              <w:spacing w:after="0"/>
              <w:jc w:val="left"/>
              <w:rPr>
                <w:rFonts w:cs="Times New Roman"/>
                <w:color w:val="000000"/>
                <w:szCs w:val="24"/>
              </w:rPr>
            </w:pPr>
            <w:r>
              <w:rPr>
                <w:rFonts w:cs="Times New Roman"/>
                <w:color w:val="000000"/>
                <w:szCs w:val="24"/>
              </w:rPr>
              <w:t>elbeszélés</w:t>
            </w: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p>
        </w:tc>
        <w:tc>
          <w:tcPr>
            <w:tcW w:w="2546" w:type="dxa"/>
          </w:tcPr>
          <w:p w:rsidR="00C66212" w:rsidRDefault="00C66212" w:rsidP="00A50249">
            <w:pPr>
              <w:autoSpaceDE w:val="0"/>
              <w:autoSpaceDN w:val="0"/>
              <w:adjustRightInd w:val="0"/>
              <w:spacing w:after="0"/>
              <w:jc w:val="right"/>
              <w:rPr>
                <w:rFonts w:cs="Times New Roman"/>
                <w:color w:val="000000"/>
                <w:sz w:val="20"/>
                <w:szCs w:val="20"/>
              </w:rPr>
            </w:pPr>
          </w:p>
        </w:tc>
      </w:tr>
      <w:tr w:rsidR="00C66212" w:rsidTr="00A50249">
        <w:trPr>
          <w:trHeight w:val="319"/>
        </w:trPr>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Pr>
          <w:p w:rsidR="00C66212" w:rsidRDefault="00C66212" w:rsidP="00A50249">
            <w:pPr>
              <w:autoSpaceDE w:val="0"/>
              <w:autoSpaceDN w:val="0"/>
              <w:adjustRightInd w:val="0"/>
              <w:spacing w:after="0"/>
              <w:jc w:val="left"/>
              <w:rPr>
                <w:rFonts w:cs="Times New Roman"/>
                <w:color w:val="000000"/>
                <w:szCs w:val="24"/>
              </w:rPr>
            </w:pPr>
            <w:r>
              <w:rPr>
                <w:rFonts w:cs="Times New Roman"/>
                <w:color w:val="000000"/>
                <w:szCs w:val="24"/>
              </w:rPr>
              <w:t>megbeszélés</w:t>
            </w: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p>
        </w:tc>
        <w:tc>
          <w:tcPr>
            <w:tcW w:w="2546" w:type="dxa"/>
          </w:tcPr>
          <w:p w:rsidR="00C66212" w:rsidRDefault="00C66212" w:rsidP="00A50249">
            <w:pPr>
              <w:autoSpaceDE w:val="0"/>
              <w:autoSpaceDN w:val="0"/>
              <w:adjustRightInd w:val="0"/>
              <w:spacing w:after="0"/>
              <w:jc w:val="right"/>
              <w:rPr>
                <w:rFonts w:cs="Times New Roman"/>
                <w:color w:val="000000"/>
                <w:sz w:val="20"/>
                <w:szCs w:val="20"/>
              </w:rPr>
            </w:pPr>
          </w:p>
        </w:tc>
      </w:tr>
      <w:tr w:rsidR="00C66212" w:rsidTr="00A50249">
        <w:trPr>
          <w:trHeight w:val="319"/>
        </w:trPr>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Pr>
          <w:p w:rsidR="00C66212" w:rsidRDefault="00C66212" w:rsidP="00A50249">
            <w:pPr>
              <w:autoSpaceDE w:val="0"/>
              <w:autoSpaceDN w:val="0"/>
              <w:adjustRightInd w:val="0"/>
              <w:spacing w:after="0"/>
              <w:jc w:val="left"/>
              <w:rPr>
                <w:rFonts w:cs="Times New Roman"/>
                <w:color w:val="000000"/>
                <w:szCs w:val="24"/>
              </w:rPr>
            </w:pPr>
            <w:r>
              <w:rPr>
                <w:rFonts w:cs="Times New Roman"/>
                <w:color w:val="000000"/>
                <w:szCs w:val="24"/>
              </w:rPr>
              <w:t>szemléltetés</w:t>
            </w: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p>
        </w:tc>
        <w:tc>
          <w:tcPr>
            <w:tcW w:w="2546" w:type="dxa"/>
          </w:tcPr>
          <w:p w:rsidR="00C66212" w:rsidRDefault="00C66212" w:rsidP="00A50249">
            <w:pPr>
              <w:autoSpaceDE w:val="0"/>
              <w:autoSpaceDN w:val="0"/>
              <w:adjustRightInd w:val="0"/>
              <w:spacing w:after="0"/>
              <w:jc w:val="right"/>
              <w:rPr>
                <w:rFonts w:cs="Times New Roman"/>
                <w:color w:val="000000"/>
                <w:sz w:val="20"/>
                <w:szCs w:val="20"/>
              </w:rPr>
            </w:pPr>
          </w:p>
        </w:tc>
      </w:tr>
      <w:tr w:rsidR="00C66212" w:rsidTr="00A50249">
        <w:trPr>
          <w:trHeight w:val="305"/>
        </w:trPr>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Pr>
          <w:p w:rsidR="00C66212" w:rsidRDefault="00C66212" w:rsidP="00A50249">
            <w:pPr>
              <w:autoSpaceDE w:val="0"/>
              <w:autoSpaceDN w:val="0"/>
              <w:adjustRightInd w:val="0"/>
              <w:spacing w:after="0"/>
              <w:jc w:val="left"/>
              <w:rPr>
                <w:rFonts w:cs="Times New Roman"/>
                <w:color w:val="000000"/>
                <w:szCs w:val="24"/>
              </w:rPr>
            </w:pPr>
            <w:r>
              <w:rPr>
                <w:rFonts w:cs="Times New Roman"/>
                <w:color w:val="000000"/>
                <w:szCs w:val="24"/>
              </w:rPr>
              <w:t>házi feladat</w:t>
            </w: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p>
        </w:tc>
        <w:tc>
          <w:tcPr>
            <w:tcW w:w="2546" w:type="dxa"/>
          </w:tcPr>
          <w:p w:rsidR="00C66212" w:rsidRDefault="00C66212" w:rsidP="00A50249">
            <w:pPr>
              <w:autoSpaceDE w:val="0"/>
              <w:autoSpaceDN w:val="0"/>
              <w:adjustRightInd w:val="0"/>
              <w:spacing w:after="0"/>
              <w:jc w:val="right"/>
              <w:rPr>
                <w:rFonts w:cs="Times New Roman"/>
                <w:color w:val="000000"/>
                <w:sz w:val="20"/>
                <w:szCs w:val="20"/>
              </w:rPr>
            </w:pPr>
          </w:p>
        </w:tc>
      </w:tr>
    </w:tbl>
    <w:p w:rsidR="00317707" w:rsidRDefault="00317707" w:rsidP="00317707">
      <w:pPr>
        <w:spacing w:after="0"/>
        <w:ind w:left="426"/>
      </w:pPr>
    </w:p>
    <w:p w:rsidR="00317707" w:rsidRDefault="00317707" w:rsidP="00317707">
      <w:pPr>
        <w:pStyle w:val="Listaszerbekezds"/>
        <w:numPr>
          <w:ilvl w:val="2"/>
          <w:numId w:val="3"/>
        </w:numPr>
        <w:spacing w:after="0"/>
        <w:rPr>
          <w:b/>
        </w:rPr>
      </w:pPr>
      <w:r w:rsidRPr="00BC7291">
        <w:rPr>
          <w:b/>
        </w:rPr>
        <w:t>A tantárgy elsajátítása során alkalmazható tanulói tevékenységformák (ajánlás)</w:t>
      </w:r>
    </w:p>
    <w:p w:rsidR="00761AFC" w:rsidRPr="00761AFC" w:rsidRDefault="00761AFC" w:rsidP="00761AFC">
      <w:pPr>
        <w:spacing w:after="0"/>
        <w:rPr>
          <w:b/>
        </w:rPr>
      </w:pPr>
    </w:p>
    <w:tbl>
      <w:tblPr>
        <w:tblW w:w="0" w:type="auto"/>
        <w:tblInd w:w="-38" w:type="dxa"/>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C66212" w:rsidTr="00A50249">
        <w:trPr>
          <w:trHeight w:val="245"/>
        </w:trPr>
        <w:tc>
          <w:tcPr>
            <w:tcW w:w="1111"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C66212" w:rsidTr="00A50249">
        <w:trPr>
          <w:trHeight w:val="492"/>
        </w:trPr>
        <w:tc>
          <w:tcPr>
            <w:tcW w:w="1111"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C66212" w:rsidTr="00A50249">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C66212" w:rsidRDefault="00C66212" w:rsidP="00A50249">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C66212" w:rsidRDefault="00C66212" w:rsidP="00A50249">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C66212" w:rsidRDefault="00C66212" w:rsidP="00A50249">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C66212" w:rsidRDefault="00C66212" w:rsidP="00A50249">
            <w:pPr>
              <w:autoSpaceDE w:val="0"/>
              <w:autoSpaceDN w:val="0"/>
              <w:adjustRightInd w:val="0"/>
              <w:spacing w:after="0"/>
              <w:jc w:val="left"/>
              <w:rPr>
                <w:rFonts w:cs="Times New Roman"/>
                <w:color w:val="000000"/>
                <w:sz w:val="20"/>
                <w:szCs w:val="20"/>
              </w:rPr>
            </w:pPr>
          </w:p>
        </w:tc>
      </w:tr>
      <w:tr w:rsidR="00C66212" w:rsidTr="00A50249">
        <w:trPr>
          <w:trHeight w:val="492"/>
        </w:trPr>
        <w:tc>
          <w:tcPr>
            <w:tcW w:w="1111"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right"/>
              <w:rPr>
                <w:rFonts w:cs="Times New Roman"/>
                <w:color w:val="000000"/>
                <w:sz w:val="20"/>
                <w:szCs w:val="20"/>
              </w:rPr>
            </w:pPr>
          </w:p>
        </w:tc>
      </w:tr>
      <w:tr w:rsidR="00C66212" w:rsidTr="00A50249">
        <w:trPr>
          <w:trHeight w:val="245"/>
        </w:trPr>
        <w:tc>
          <w:tcPr>
            <w:tcW w:w="1111"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left"/>
              <w:rPr>
                <w:rFonts w:cs="Times New Roman"/>
                <w:color w:val="000000"/>
                <w:sz w:val="20"/>
                <w:szCs w:val="20"/>
              </w:rPr>
            </w:pPr>
            <w:r>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right"/>
              <w:rPr>
                <w:rFonts w:cs="Times New Roman"/>
                <w:color w:val="000000"/>
                <w:sz w:val="20"/>
                <w:szCs w:val="20"/>
              </w:rPr>
            </w:pPr>
          </w:p>
        </w:tc>
      </w:tr>
      <w:tr w:rsidR="00C66212" w:rsidTr="00A50249">
        <w:trPr>
          <w:trHeight w:val="492"/>
        </w:trPr>
        <w:tc>
          <w:tcPr>
            <w:tcW w:w="1111"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left"/>
              <w:rPr>
                <w:rFonts w:cs="Times New Roman"/>
                <w:color w:val="000000"/>
                <w:sz w:val="20"/>
                <w:szCs w:val="20"/>
              </w:rPr>
            </w:pPr>
            <w:r>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right"/>
              <w:rPr>
                <w:rFonts w:cs="Times New Roman"/>
                <w:color w:val="000000"/>
                <w:sz w:val="20"/>
                <w:szCs w:val="20"/>
              </w:rPr>
            </w:pPr>
          </w:p>
        </w:tc>
      </w:tr>
      <w:tr w:rsidR="00C66212" w:rsidTr="00A50249">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5434" w:type="dxa"/>
            <w:gridSpan w:val="4"/>
            <w:tcBorders>
              <w:top w:val="single" w:sz="6" w:space="0" w:color="auto"/>
              <w:left w:val="single" w:sz="6" w:space="0" w:color="auto"/>
              <w:bottom w:val="single" w:sz="6" w:space="0" w:color="auto"/>
              <w:right w:val="nil"/>
            </w:tcBorders>
            <w:shd w:val="solid" w:color="C0C0C0" w:fill="auto"/>
          </w:tcPr>
          <w:p w:rsidR="00C66212" w:rsidRDefault="00C66212" w:rsidP="00A50249">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c>
          <w:tcPr>
            <w:tcW w:w="2546" w:type="dxa"/>
            <w:tcBorders>
              <w:top w:val="single" w:sz="6" w:space="0" w:color="auto"/>
              <w:left w:val="nil"/>
              <w:bottom w:val="single" w:sz="6" w:space="0" w:color="auto"/>
              <w:right w:val="single" w:sz="6" w:space="0" w:color="auto"/>
            </w:tcBorders>
            <w:shd w:val="solid" w:color="C0C0C0" w:fill="auto"/>
          </w:tcPr>
          <w:p w:rsidR="00C66212" w:rsidRDefault="00C66212" w:rsidP="00A50249">
            <w:pPr>
              <w:autoSpaceDE w:val="0"/>
              <w:autoSpaceDN w:val="0"/>
              <w:adjustRightInd w:val="0"/>
              <w:spacing w:after="0"/>
              <w:jc w:val="left"/>
              <w:rPr>
                <w:rFonts w:cs="Times New Roman"/>
                <w:color w:val="000000"/>
                <w:sz w:val="20"/>
                <w:szCs w:val="20"/>
              </w:rPr>
            </w:pPr>
          </w:p>
        </w:tc>
      </w:tr>
      <w:tr w:rsidR="00C66212" w:rsidTr="00A50249">
        <w:trPr>
          <w:trHeight w:val="492"/>
        </w:trPr>
        <w:tc>
          <w:tcPr>
            <w:tcW w:w="1111"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left"/>
              <w:rPr>
                <w:rFonts w:cs="Times New Roman"/>
                <w:color w:val="000000"/>
                <w:sz w:val="20"/>
                <w:szCs w:val="20"/>
              </w:rPr>
            </w:pPr>
            <w:r>
              <w:rPr>
                <w:rFonts w:cs="Times New Roman"/>
                <w:color w:val="000000"/>
                <w:sz w:val="20"/>
                <w:szCs w:val="20"/>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right"/>
              <w:rPr>
                <w:rFonts w:cs="Times New Roman"/>
                <w:color w:val="000000"/>
                <w:sz w:val="20"/>
                <w:szCs w:val="20"/>
              </w:rPr>
            </w:pPr>
          </w:p>
        </w:tc>
      </w:tr>
      <w:tr w:rsidR="00C66212" w:rsidTr="00A50249">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C66212" w:rsidRDefault="00C66212" w:rsidP="00A50249">
            <w:pPr>
              <w:autoSpaceDE w:val="0"/>
              <w:autoSpaceDN w:val="0"/>
              <w:adjustRightInd w:val="0"/>
              <w:spacing w:after="0"/>
              <w:jc w:val="left"/>
              <w:rPr>
                <w:rFonts w:cs="Times New Roman"/>
                <w:color w:val="000000"/>
                <w:sz w:val="20"/>
                <w:szCs w:val="20"/>
              </w:rPr>
            </w:pPr>
            <w:r>
              <w:rPr>
                <w:rFonts w:cs="Times New Roman"/>
                <w:color w:val="000000"/>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rsidR="00C66212" w:rsidRDefault="00C66212" w:rsidP="00A50249">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C66212" w:rsidRDefault="00C66212" w:rsidP="00A50249">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C66212" w:rsidRDefault="00C66212" w:rsidP="00A50249">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C66212" w:rsidRDefault="00C66212" w:rsidP="00A50249">
            <w:pPr>
              <w:autoSpaceDE w:val="0"/>
              <w:autoSpaceDN w:val="0"/>
              <w:adjustRightInd w:val="0"/>
              <w:spacing w:after="0"/>
              <w:jc w:val="left"/>
              <w:rPr>
                <w:rFonts w:cs="Times New Roman"/>
                <w:color w:val="000000"/>
                <w:sz w:val="20"/>
                <w:szCs w:val="20"/>
              </w:rPr>
            </w:pPr>
          </w:p>
        </w:tc>
      </w:tr>
      <w:tr w:rsidR="00C66212" w:rsidTr="00A50249">
        <w:trPr>
          <w:trHeight w:val="245"/>
        </w:trPr>
        <w:tc>
          <w:tcPr>
            <w:tcW w:w="1111"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left"/>
              <w:rPr>
                <w:rFonts w:cs="Times New Roman"/>
                <w:color w:val="000000"/>
                <w:sz w:val="20"/>
                <w:szCs w:val="20"/>
              </w:rPr>
            </w:pPr>
            <w:r>
              <w:rPr>
                <w:rFonts w:cs="Times New Roman"/>
                <w:color w:val="000000"/>
                <w:sz w:val="20"/>
                <w:szCs w:val="20"/>
              </w:rPr>
              <w:t>Műveletek gyakorlása</w:t>
            </w: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right"/>
              <w:rPr>
                <w:rFonts w:cs="Times New Roman"/>
                <w:color w:val="000000"/>
                <w:sz w:val="20"/>
                <w:szCs w:val="20"/>
              </w:rPr>
            </w:pPr>
          </w:p>
        </w:tc>
      </w:tr>
      <w:tr w:rsidR="00C66212" w:rsidTr="00A50249">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3821" w:type="dxa"/>
            <w:gridSpan w:val="2"/>
            <w:tcBorders>
              <w:top w:val="single" w:sz="6" w:space="0" w:color="auto"/>
              <w:left w:val="single" w:sz="6" w:space="0" w:color="auto"/>
              <w:bottom w:val="single" w:sz="6" w:space="0" w:color="auto"/>
              <w:right w:val="nil"/>
            </w:tcBorders>
            <w:shd w:val="solid" w:color="C0C0C0" w:fill="auto"/>
          </w:tcPr>
          <w:p w:rsidR="00C66212" w:rsidRDefault="00C66212" w:rsidP="00A50249">
            <w:pPr>
              <w:autoSpaceDE w:val="0"/>
              <w:autoSpaceDN w:val="0"/>
              <w:adjustRightInd w:val="0"/>
              <w:spacing w:after="0"/>
              <w:jc w:val="left"/>
              <w:rPr>
                <w:rFonts w:cs="Times New Roman"/>
                <w:color w:val="000000"/>
                <w:sz w:val="20"/>
                <w:szCs w:val="20"/>
              </w:rPr>
            </w:pPr>
            <w:r>
              <w:rPr>
                <w:rFonts w:cs="Times New Roman"/>
                <w:color w:val="000000"/>
                <w:sz w:val="20"/>
                <w:szCs w:val="20"/>
              </w:rPr>
              <w:t>Szolgáltatási tevékenységek körében</w:t>
            </w:r>
          </w:p>
        </w:tc>
        <w:tc>
          <w:tcPr>
            <w:tcW w:w="806" w:type="dxa"/>
            <w:tcBorders>
              <w:top w:val="single" w:sz="6" w:space="0" w:color="auto"/>
              <w:left w:val="nil"/>
              <w:bottom w:val="single" w:sz="6" w:space="0" w:color="auto"/>
              <w:right w:val="nil"/>
            </w:tcBorders>
            <w:shd w:val="solid" w:color="C0C0C0" w:fill="auto"/>
          </w:tcPr>
          <w:p w:rsidR="00C66212" w:rsidRDefault="00C66212" w:rsidP="00A50249">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C66212" w:rsidRDefault="00C66212" w:rsidP="00A50249">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C66212" w:rsidRDefault="00C66212" w:rsidP="00A50249">
            <w:pPr>
              <w:autoSpaceDE w:val="0"/>
              <w:autoSpaceDN w:val="0"/>
              <w:adjustRightInd w:val="0"/>
              <w:spacing w:after="0"/>
              <w:jc w:val="left"/>
              <w:rPr>
                <w:rFonts w:cs="Times New Roman"/>
                <w:color w:val="000000"/>
                <w:sz w:val="20"/>
                <w:szCs w:val="20"/>
              </w:rPr>
            </w:pPr>
          </w:p>
        </w:tc>
      </w:tr>
      <w:tr w:rsidR="00C66212" w:rsidTr="00A50249">
        <w:trPr>
          <w:trHeight w:val="492"/>
        </w:trPr>
        <w:tc>
          <w:tcPr>
            <w:tcW w:w="1111"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left"/>
              <w:rPr>
                <w:rFonts w:cs="Times New Roman"/>
                <w:color w:val="000000"/>
                <w:sz w:val="20"/>
                <w:szCs w:val="20"/>
              </w:rPr>
            </w:pPr>
            <w:r>
              <w:rPr>
                <w:rFonts w:cs="Times New Roman"/>
                <w:color w:val="000000"/>
                <w:sz w:val="20"/>
                <w:szCs w:val="20"/>
              </w:rPr>
              <w:t>Önálló szakmai munkavégzés felügyelet mellett</w:t>
            </w: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right"/>
              <w:rPr>
                <w:rFonts w:cs="Times New Roman"/>
                <w:color w:val="000000"/>
                <w:sz w:val="20"/>
                <w:szCs w:val="20"/>
              </w:rPr>
            </w:pPr>
          </w:p>
        </w:tc>
      </w:tr>
      <w:tr w:rsidR="00C66212" w:rsidTr="00A50249">
        <w:trPr>
          <w:trHeight w:val="245"/>
        </w:trPr>
        <w:tc>
          <w:tcPr>
            <w:tcW w:w="1111"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4.2.</w:t>
            </w:r>
          </w:p>
        </w:tc>
        <w:tc>
          <w:tcPr>
            <w:tcW w:w="3015"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left"/>
              <w:rPr>
                <w:rFonts w:cs="Times New Roman"/>
                <w:color w:val="000000"/>
                <w:sz w:val="20"/>
                <w:szCs w:val="20"/>
              </w:rPr>
            </w:pPr>
            <w:r>
              <w:rPr>
                <w:rFonts w:cs="Times New Roman"/>
                <w:color w:val="000000"/>
                <w:sz w:val="20"/>
                <w:szCs w:val="20"/>
              </w:rPr>
              <w:t xml:space="preserve">Más hangszeres kísérete </w:t>
            </w: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right"/>
              <w:rPr>
                <w:rFonts w:ascii="Calibri" w:hAnsi="Calibri" w:cs="Calibri"/>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right"/>
              <w:rPr>
                <w:rFonts w:ascii="Calibri" w:hAnsi="Calibri" w:cs="Calibri"/>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right"/>
              <w:rPr>
                <w:rFonts w:ascii="Calibri" w:hAnsi="Calibri" w:cs="Calibri"/>
                <w:color w:val="000000"/>
                <w:sz w:val="20"/>
                <w:szCs w:val="20"/>
              </w:rPr>
            </w:pPr>
          </w:p>
        </w:tc>
      </w:tr>
      <w:tr w:rsidR="00C66212" w:rsidTr="00A50249">
        <w:trPr>
          <w:trHeight w:val="245"/>
        </w:trPr>
        <w:tc>
          <w:tcPr>
            <w:tcW w:w="1111"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4.3.</w:t>
            </w:r>
          </w:p>
        </w:tc>
        <w:tc>
          <w:tcPr>
            <w:tcW w:w="3015"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left"/>
              <w:rPr>
                <w:rFonts w:cs="Times New Roman"/>
                <w:color w:val="000000"/>
                <w:sz w:val="20"/>
                <w:szCs w:val="20"/>
              </w:rPr>
            </w:pPr>
            <w:r>
              <w:rPr>
                <w:rFonts w:cs="Times New Roman"/>
                <w:color w:val="000000"/>
                <w:sz w:val="20"/>
                <w:szCs w:val="20"/>
              </w:rPr>
              <w:t>Lapról olvasás</w:t>
            </w: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right"/>
              <w:rPr>
                <w:rFonts w:ascii="Calibri" w:hAnsi="Calibri" w:cs="Calibri"/>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right"/>
              <w:rPr>
                <w:rFonts w:ascii="Calibri" w:hAnsi="Calibri" w:cs="Calibri"/>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right"/>
              <w:rPr>
                <w:rFonts w:ascii="Calibri" w:hAnsi="Calibri" w:cs="Calibri"/>
                <w:color w:val="000000"/>
                <w:sz w:val="20"/>
                <w:szCs w:val="20"/>
              </w:rPr>
            </w:pPr>
          </w:p>
        </w:tc>
      </w:tr>
    </w:tbl>
    <w:p w:rsidR="00C66212" w:rsidRPr="00BC7291" w:rsidRDefault="00C66212" w:rsidP="00C66212">
      <w:pPr>
        <w:pStyle w:val="Listaszerbekezds"/>
        <w:spacing w:after="0"/>
        <w:ind w:left="1224"/>
        <w:rPr>
          <w:b/>
        </w:rPr>
      </w:pPr>
    </w:p>
    <w:p w:rsidR="00317707" w:rsidRPr="002B5BF7" w:rsidRDefault="00317707" w:rsidP="00317707">
      <w:pPr>
        <w:spacing w:after="0"/>
        <w:ind w:left="426"/>
      </w:pPr>
    </w:p>
    <w:p w:rsidR="00317707" w:rsidRPr="00644690" w:rsidRDefault="00317707" w:rsidP="00317707">
      <w:pPr>
        <w:pStyle w:val="Listaszerbekezds"/>
        <w:numPr>
          <w:ilvl w:val="1"/>
          <w:numId w:val="3"/>
        </w:numPr>
        <w:spacing w:after="0"/>
        <w:rPr>
          <w:rFonts w:cs="Times New Roman"/>
          <w:b/>
        </w:rPr>
      </w:pPr>
      <w:r w:rsidRPr="00644690">
        <w:rPr>
          <w:b/>
        </w:rPr>
        <w:t>A tantárgy értékelésének módja</w:t>
      </w:r>
    </w:p>
    <w:p w:rsidR="00317707" w:rsidRDefault="00317707" w:rsidP="0071246F">
      <w:pPr>
        <w:spacing w:after="0"/>
        <w:ind w:left="426"/>
      </w:pPr>
      <w:r w:rsidRPr="003A56AA">
        <w:t>A nemzeti köznevelésről szóló 2011. évi CXC. törvény. 54. § (2) a) pontja szerinti értékeléssel.</w:t>
      </w:r>
    </w:p>
    <w:p w:rsidR="00317707" w:rsidRPr="002B5BF7" w:rsidRDefault="00317707" w:rsidP="00317707">
      <w:pPr>
        <w:spacing w:after="0"/>
        <w:ind w:left="426"/>
      </w:pPr>
    </w:p>
    <w:p w:rsidR="00317707" w:rsidRPr="00317707" w:rsidRDefault="00EB0ED2" w:rsidP="00EB0ED2">
      <w:r w:rsidRPr="00EB0ED2">
        <w:rPr>
          <w:b/>
        </w:rPr>
        <w:t>7</w:t>
      </w:r>
      <w:r w:rsidR="00103EB3" w:rsidRPr="00EB0ED2">
        <w:rPr>
          <w:b/>
        </w:rPr>
        <w:t>. Gregorián</w:t>
      </w:r>
      <w:r w:rsidR="00317707" w:rsidRPr="00EB0ED2">
        <w:rPr>
          <w:b/>
        </w:rPr>
        <w:t xml:space="preserve"> </w:t>
      </w:r>
      <w:proofErr w:type="gramStart"/>
      <w:r w:rsidR="00317707" w:rsidRPr="00EB0ED2">
        <w:rPr>
          <w:b/>
        </w:rPr>
        <w:t>tantárgy</w:t>
      </w:r>
      <w:r w:rsidR="00317707" w:rsidRPr="00317707">
        <w:tab/>
      </w:r>
      <w:r>
        <w:tab/>
      </w:r>
      <w:r w:rsidR="00103EB3">
        <w:tab/>
      </w:r>
      <w:r w:rsidR="00103EB3">
        <w:tab/>
      </w:r>
      <w:r w:rsidR="00103EB3">
        <w:tab/>
        <w:t xml:space="preserve">     167</w:t>
      </w:r>
      <w:proofErr w:type="gramEnd"/>
      <w:r w:rsidR="00103EB3">
        <w:t>,5 óra/ 134</w:t>
      </w:r>
      <w:r w:rsidR="00317707" w:rsidRPr="00317707">
        <w:t xml:space="preserve"> óra*</w:t>
      </w:r>
    </w:p>
    <w:p w:rsidR="00317707" w:rsidRPr="00C03B09" w:rsidRDefault="00317707" w:rsidP="00317707">
      <w:pPr>
        <w:spacing w:after="0"/>
        <w:ind w:left="372" w:firstLine="348"/>
        <w:jc w:val="right"/>
        <w:rPr>
          <w:rFonts w:cs="Times New Roman"/>
          <w:sz w:val="20"/>
          <w:szCs w:val="20"/>
        </w:rPr>
      </w:pPr>
      <w:r w:rsidRPr="00C03B09">
        <w:rPr>
          <w:rFonts w:cs="Times New Roman"/>
          <w:sz w:val="20"/>
          <w:szCs w:val="20"/>
        </w:rPr>
        <w:t>*9-13. évfolyamon megszervezett képzés/13. és 14. évfolyamon megszervezett képzés</w:t>
      </w:r>
    </w:p>
    <w:p w:rsidR="00317707" w:rsidRPr="00EB0ED2" w:rsidRDefault="00EB0ED2" w:rsidP="00EB0ED2">
      <w:pPr>
        <w:widowControl w:val="0"/>
        <w:suppressAutoHyphens/>
        <w:spacing w:after="0"/>
        <w:jc w:val="left"/>
        <w:rPr>
          <w:rFonts w:cs="Times New Roman"/>
          <w:b/>
          <w:szCs w:val="24"/>
        </w:rPr>
      </w:pPr>
      <w:r w:rsidRPr="00EB0ED2">
        <w:rPr>
          <w:rFonts w:cs="Times New Roman"/>
          <w:b/>
          <w:szCs w:val="24"/>
        </w:rPr>
        <w:lastRenderedPageBreak/>
        <w:t>7</w:t>
      </w:r>
      <w:r w:rsidR="00317707" w:rsidRPr="00EB0ED2">
        <w:rPr>
          <w:rFonts w:cs="Times New Roman"/>
          <w:b/>
          <w:szCs w:val="24"/>
        </w:rPr>
        <w:t>.</w:t>
      </w:r>
      <w:r w:rsidR="00317707" w:rsidRPr="00EB0ED2">
        <w:rPr>
          <w:b/>
        </w:rPr>
        <w:t>1 A tantárgy tanításának célja</w:t>
      </w:r>
    </w:p>
    <w:p w:rsidR="00317707" w:rsidRPr="00C03B09" w:rsidRDefault="00317707" w:rsidP="00317707">
      <w:pPr>
        <w:widowControl w:val="0"/>
        <w:suppressAutoHyphens/>
        <w:spacing w:after="0"/>
        <w:ind w:left="360"/>
        <w:jc w:val="left"/>
        <w:rPr>
          <w:rFonts w:cs="Times New Roman"/>
          <w:b/>
          <w:szCs w:val="24"/>
        </w:rPr>
      </w:pPr>
    </w:p>
    <w:p w:rsidR="00317707" w:rsidRPr="00C03B09" w:rsidRDefault="00317707" w:rsidP="00317707">
      <w:pPr>
        <w:spacing w:after="0"/>
        <w:ind w:left="567"/>
        <w:rPr>
          <w:rFonts w:cs="Times New Roman"/>
          <w:szCs w:val="24"/>
        </w:rPr>
      </w:pPr>
      <w:r w:rsidRPr="00C03B09">
        <w:rPr>
          <w:rFonts w:cs="Times New Roman"/>
          <w:szCs w:val="24"/>
        </w:rPr>
        <w:t xml:space="preserve">A tárgynak be kell mutatnia a </w:t>
      </w:r>
      <w:proofErr w:type="spellStart"/>
      <w:r w:rsidRPr="00C03B09">
        <w:rPr>
          <w:rFonts w:cs="Times New Roman"/>
          <w:szCs w:val="24"/>
        </w:rPr>
        <w:t>gregoriánumot</w:t>
      </w:r>
      <w:proofErr w:type="spellEnd"/>
      <w:r w:rsidRPr="00C03B09">
        <w:rPr>
          <w:rFonts w:cs="Times New Roman"/>
          <w:szCs w:val="24"/>
        </w:rPr>
        <w:t xml:space="preserve"> mint az ősi keresztény/keresztyén liturgiában született, annak kívánalmaihoz tökéletesen alkalmazkodó énekfajta mintapéldáját, a liturgikus ének alapvető stílusát a századokon át továbbélő, gyarapodó, szétágazó repertoárt, a protestáns egyházi zene ihletőjét és az európai zenetörténeti fejlődés alapját.</w:t>
      </w:r>
    </w:p>
    <w:p w:rsidR="00317707" w:rsidRPr="00C03B09" w:rsidRDefault="00317707" w:rsidP="00317707">
      <w:pPr>
        <w:spacing w:after="0"/>
        <w:ind w:left="567"/>
        <w:rPr>
          <w:rFonts w:cs="Times New Roman"/>
          <w:szCs w:val="24"/>
        </w:rPr>
      </w:pPr>
      <w:r w:rsidRPr="00C03B09">
        <w:rPr>
          <w:rFonts w:cs="Times New Roman"/>
          <w:szCs w:val="24"/>
        </w:rPr>
        <w:t>A növendéknek meg kell ismerkednie a gregorián történet több periódusaival, a műfajokkal és gregorián hangnemekkel.</w:t>
      </w:r>
    </w:p>
    <w:p w:rsidR="00317707" w:rsidRPr="00C03B09" w:rsidRDefault="00317707" w:rsidP="00317707">
      <w:pPr>
        <w:spacing w:after="0"/>
        <w:ind w:left="567"/>
        <w:rPr>
          <w:rFonts w:cs="Times New Roman"/>
          <w:szCs w:val="24"/>
        </w:rPr>
      </w:pPr>
      <w:r w:rsidRPr="00C03B09">
        <w:rPr>
          <w:rFonts w:cs="Times New Roman"/>
          <w:szCs w:val="24"/>
        </w:rPr>
        <w:t xml:space="preserve">A memoriter </w:t>
      </w:r>
      <w:proofErr w:type="gramStart"/>
      <w:r w:rsidRPr="00C03B09">
        <w:rPr>
          <w:rFonts w:cs="Times New Roman"/>
          <w:szCs w:val="24"/>
        </w:rPr>
        <w:t>megtanult</w:t>
      </w:r>
      <w:proofErr w:type="gramEnd"/>
      <w:r w:rsidRPr="00C03B09">
        <w:rPr>
          <w:rFonts w:cs="Times New Roman"/>
          <w:szCs w:val="24"/>
        </w:rPr>
        <w:t xml:space="preserve"> és a kottából áténekelt dallamokkal meg kell alapoznia stílusismeretét és készséget kell szereznie ahhoz, hogy közepes nehézségű gregorián dallamokat lapról énekelni, kidolgozni, vezényelni és az istentiszteleten alkalmazni tudjon, hisz az egyház a gregorián éneket tekinti a római liturgia sajátos énekének. Folyékonyan kell olvasnia a modern gregorián kotta-átírást; elemi tájékozottságot kell szereznie a kvadrát és a magyar </w:t>
      </w:r>
      <w:proofErr w:type="spellStart"/>
      <w:r w:rsidRPr="00C03B09">
        <w:rPr>
          <w:rFonts w:cs="Times New Roman"/>
          <w:szCs w:val="24"/>
        </w:rPr>
        <w:t>notáció</w:t>
      </w:r>
      <w:proofErr w:type="spellEnd"/>
      <w:r w:rsidRPr="00C03B09">
        <w:rPr>
          <w:rFonts w:cs="Times New Roman"/>
          <w:szCs w:val="24"/>
        </w:rPr>
        <w:t xml:space="preserve"> olvasásában.</w:t>
      </w:r>
    </w:p>
    <w:p w:rsidR="00317707" w:rsidRPr="00C03B09" w:rsidRDefault="00317707" w:rsidP="00317707">
      <w:pPr>
        <w:spacing w:after="0"/>
        <w:ind w:left="567"/>
        <w:rPr>
          <w:rFonts w:cs="Times New Roman"/>
          <w:szCs w:val="24"/>
        </w:rPr>
      </w:pPr>
      <w:r w:rsidRPr="00C03B09">
        <w:rPr>
          <w:rFonts w:cs="Times New Roman"/>
          <w:szCs w:val="24"/>
        </w:rPr>
        <w:t>A középfokon tanuló protestáns egyházzenésznek is jártasságot kell szereznie a liturgiához legszorosabban kötődő énekkultúrában és annak magyar protestáns változatában. Az egyházzenei műveltséghez alapvetően hozzátartozó és egyháza liturgiájába illeszthető tételeket kell megismernie úgy, hogy azokat a gyakorlatban is alkalmazni tudja. A tételek rendszeres éneklésével az órákon – és lehetőleg liturgikus gyakorlatokon is – el kell sajátítania a liturgikus éneklés stílusát, memoriter és kottából énekelt tételek formájában pedig anyagismeretet kell szereznie. Egyszerűbb antifónák vezénylésén keresztül meg kell ismerkednie a gregorián vezénylésének alapjaival.</w:t>
      </w:r>
    </w:p>
    <w:p w:rsidR="00317707" w:rsidRPr="00C03B09" w:rsidRDefault="00317707" w:rsidP="00317707">
      <w:pPr>
        <w:spacing w:after="0"/>
        <w:ind w:left="567"/>
        <w:rPr>
          <w:rFonts w:cs="Times New Roman"/>
          <w:szCs w:val="24"/>
        </w:rPr>
      </w:pPr>
      <w:r w:rsidRPr="00C03B09">
        <w:rPr>
          <w:rFonts w:cs="Times New Roman"/>
          <w:szCs w:val="24"/>
        </w:rPr>
        <w:t>Felhasználható könyvek</w:t>
      </w:r>
    </w:p>
    <w:p w:rsidR="00317707" w:rsidRPr="00C03B09" w:rsidRDefault="00317707" w:rsidP="00317707">
      <w:pPr>
        <w:spacing w:after="0"/>
        <w:ind w:left="567"/>
        <w:rPr>
          <w:rFonts w:cs="Times New Roman"/>
          <w:szCs w:val="24"/>
        </w:rPr>
      </w:pPr>
      <w:proofErr w:type="spellStart"/>
      <w:r w:rsidRPr="00C03B09">
        <w:rPr>
          <w:rFonts w:cs="Times New Roman"/>
          <w:szCs w:val="24"/>
        </w:rPr>
        <w:t>BGr</w:t>
      </w:r>
      <w:proofErr w:type="spellEnd"/>
      <w:r w:rsidRPr="00C03B09">
        <w:rPr>
          <w:rFonts w:cs="Times New Roman"/>
          <w:szCs w:val="24"/>
        </w:rPr>
        <w:t xml:space="preserve"> = </w:t>
      </w:r>
      <w:proofErr w:type="spellStart"/>
      <w:r w:rsidRPr="00C03B09">
        <w:rPr>
          <w:rFonts w:cs="Times New Roman"/>
          <w:szCs w:val="24"/>
        </w:rPr>
        <w:t>Dobszay</w:t>
      </w:r>
      <w:proofErr w:type="spellEnd"/>
      <w:r w:rsidRPr="00C03B09">
        <w:rPr>
          <w:rFonts w:cs="Times New Roman"/>
          <w:szCs w:val="24"/>
        </w:rPr>
        <w:t xml:space="preserve"> L.: Bevezetés a gregorián énekbe (Egyházzenei Füzetek I/5)</w:t>
      </w:r>
    </w:p>
    <w:p w:rsidR="00317707" w:rsidRPr="00C03B09" w:rsidRDefault="00317707" w:rsidP="00317707">
      <w:pPr>
        <w:spacing w:after="0"/>
        <w:ind w:left="567"/>
        <w:rPr>
          <w:rFonts w:cs="Times New Roman"/>
          <w:szCs w:val="24"/>
        </w:rPr>
      </w:pPr>
      <w:r w:rsidRPr="00C03B09">
        <w:rPr>
          <w:rFonts w:cs="Times New Roman"/>
          <w:szCs w:val="24"/>
        </w:rPr>
        <w:t xml:space="preserve">GÉK = </w:t>
      </w:r>
      <w:proofErr w:type="spellStart"/>
      <w:r w:rsidRPr="00C03B09">
        <w:rPr>
          <w:rFonts w:cs="Times New Roman"/>
          <w:szCs w:val="24"/>
        </w:rPr>
        <w:t>Dobszay</w:t>
      </w:r>
      <w:proofErr w:type="spellEnd"/>
      <w:r w:rsidRPr="00C03B09">
        <w:rPr>
          <w:rFonts w:cs="Times New Roman"/>
          <w:szCs w:val="24"/>
        </w:rPr>
        <w:t xml:space="preserve"> L.: A gregorián ének kézikönyve (különösen a példatár)</w:t>
      </w:r>
    </w:p>
    <w:p w:rsidR="00317707" w:rsidRPr="00C03B09" w:rsidRDefault="00317707" w:rsidP="00317707">
      <w:pPr>
        <w:spacing w:after="0"/>
        <w:ind w:left="567"/>
        <w:rPr>
          <w:rFonts w:cs="Times New Roman"/>
          <w:szCs w:val="24"/>
        </w:rPr>
      </w:pPr>
      <w:r w:rsidRPr="00C03B09">
        <w:rPr>
          <w:rFonts w:cs="Times New Roman"/>
          <w:szCs w:val="24"/>
        </w:rPr>
        <w:t xml:space="preserve">ANT = </w:t>
      </w:r>
      <w:proofErr w:type="spellStart"/>
      <w:r w:rsidRPr="00C03B09">
        <w:rPr>
          <w:rFonts w:cs="Times New Roman"/>
          <w:szCs w:val="24"/>
        </w:rPr>
        <w:t>Dobszay</w:t>
      </w:r>
      <w:proofErr w:type="spellEnd"/>
      <w:r w:rsidRPr="00C03B09">
        <w:rPr>
          <w:rFonts w:cs="Times New Roman"/>
          <w:szCs w:val="24"/>
        </w:rPr>
        <w:t xml:space="preserve"> L.: Az antifóna (Egyházzenei Füzetek II/3)</w:t>
      </w:r>
    </w:p>
    <w:p w:rsidR="00317707" w:rsidRPr="00C03B09" w:rsidRDefault="00317707" w:rsidP="00317707">
      <w:pPr>
        <w:spacing w:after="0"/>
        <w:ind w:left="567"/>
        <w:rPr>
          <w:rFonts w:cs="Times New Roman"/>
          <w:szCs w:val="24"/>
        </w:rPr>
      </w:pPr>
      <w:r w:rsidRPr="00C03B09">
        <w:rPr>
          <w:rFonts w:cs="Times New Roman"/>
          <w:szCs w:val="24"/>
        </w:rPr>
        <w:t>PÉLD = Gregorián példatár egyházzene tanszakok számára (Egyházzenei Füzetek II/4)</w:t>
      </w:r>
    </w:p>
    <w:p w:rsidR="00317707" w:rsidRPr="00C03B09" w:rsidRDefault="00317707" w:rsidP="00317707">
      <w:pPr>
        <w:spacing w:after="0"/>
        <w:ind w:left="567"/>
        <w:rPr>
          <w:rFonts w:cs="Times New Roman"/>
          <w:szCs w:val="24"/>
        </w:rPr>
      </w:pPr>
      <w:r w:rsidRPr="00C03B09">
        <w:rPr>
          <w:rFonts w:cs="Times New Roman"/>
          <w:szCs w:val="24"/>
        </w:rPr>
        <w:t xml:space="preserve">CGH = </w:t>
      </w:r>
      <w:proofErr w:type="spellStart"/>
      <w:r w:rsidRPr="00C03B09">
        <w:rPr>
          <w:rFonts w:cs="Times New Roman"/>
          <w:szCs w:val="24"/>
        </w:rPr>
        <w:t>Cantus</w:t>
      </w:r>
      <w:proofErr w:type="spellEnd"/>
      <w:r w:rsidRPr="00C03B09">
        <w:rPr>
          <w:rFonts w:cs="Times New Roman"/>
          <w:szCs w:val="24"/>
        </w:rPr>
        <w:t xml:space="preserve"> </w:t>
      </w:r>
      <w:proofErr w:type="spellStart"/>
      <w:r w:rsidRPr="00C03B09">
        <w:rPr>
          <w:rFonts w:cs="Times New Roman"/>
          <w:szCs w:val="24"/>
        </w:rPr>
        <w:t>Gregorianus</w:t>
      </w:r>
      <w:proofErr w:type="spellEnd"/>
      <w:r w:rsidRPr="00C03B09">
        <w:rPr>
          <w:rFonts w:cs="Times New Roman"/>
          <w:szCs w:val="24"/>
        </w:rPr>
        <w:t xml:space="preserve"> </w:t>
      </w:r>
      <w:proofErr w:type="gramStart"/>
      <w:r w:rsidRPr="00C03B09">
        <w:rPr>
          <w:rFonts w:cs="Times New Roman"/>
          <w:szCs w:val="24"/>
        </w:rPr>
        <w:t>ex</w:t>
      </w:r>
      <w:proofErr w:type="gramEnd"/>
      <w:r w:rsidRPr="00C03B09">
        <w:rPr>
          <w:rFonts w:cs="Times New Roman"/>
          <w:szCs w:val="24"/>
        </w:rPr>
        <w:t xml:space="preserve"> Hungaria</w:t>
      </w:r>
    </w:p>
    <w:p w:rsidR="00317707" w:rsidRPr="00C03B09" w:rsidRDefault="00317707" w:rsidP="00317707">
      <w:pPr>
        <w:spacing w:after="0"/>
        <w:ind w:left="567"/>
        <w:rPr>
          <w:rFonts w:cs="Times New Roman"/>
          <w:szCs w:val="24"/>
        </w:rPr>
      </w:pPr>
      <w:r w:rsidRPr="00C03B09">
        <w:rPr>
          <w:rFonts w:cs="Times New Roman"/>
          <w:szCs w:val="24"/>
        </w:rPr>
        <w:t xml:space="preserve">PG = Protestáns </w:t>
      </w:r>
      <w:proofErr w:type="spellStart"/>
      <w:r w:rsidRPr="00C03B09">
        <w:rPr>
          <w:rFonts w:cs="Times New Roman"/>
          <w:szCs w:val="24"/>
        </w:rPr>
        <w:t>graduál</w:t>
      </w:r>
      <w:proofErr w:type="spellEnd"/>
    </w:p>
    <w:p w:rsidR="00317707" w:rsidRPr="00C03B09" w:rsidRDefault="00317707" w:rsidP="00317707">
      <w:pPr>
        <w:spacing w:after="0"/>
        <w:ind w:left="567"/>
        <w:rPr>
          <w:rFonts w:cs="Times New Roman"/>
          <w:szCs w:val="24"/>
        </w:rPr>
      </w:pPr>
      <w:proofErr w:type="spellStart"/>
      <w:r w:rsidRPr="00C03B09">
        <w:rPr>
          <w:rFonts w:cs="Times New Roman"/>
          <w:szCs w:val="24"/>
        </w:rPr>
        <w:t>NZs</w:t>
      </w:r>
      <w:proofErr w:type="spellEnd"/>
      <w:r w:rsidRPr="00C03B09">
        <w:rPr>
          <w:rFonts w:cs="Times New Roman"/>
          <w:szCs w:val="24"/>
        </w:rPr>
        <w:t xml:space="preserve"> = Népzsolozsma – Énekes zsolozsmák az esztergomi breviárium alapján</w:t>
      </w:r>
    </w:p>
    <w:p w:rsidR="00317707" w:rsidRPr="00C03B09" w:rsidRDefault="00317707" w:rsidP="00317707">
      <w:pPr>
        <w:spacing w:after="0"/>
        <w:ind w:left="567"/>
        <w:rPr>
          <w:rFonts w:cs="Times New Roman"/>
          <w:szCs w:val="24"/>
        </w:rPr>
      </w:pPr>
      <w:r w:rsidRPr="00C03B09">
        <w:rPr>
          <w:rFonts w:cs="Times New Roman"/>
          <w:szCs w:val="24"/>
        </w:rPr>
        <w:t>ÉE = Éneklő Egyház</w:t>
      </w:r>
    </w:p>
    <w:p w:rsidR="00317707" w:rsidRPr="00C03B09" w:rsidRDefault="00317707" w:rsidP="00317707">
      <w:pPr>
        <w:spacing w:after="0"/>
        <w:ind w:left="567"/>
        <w:rPr>
          <w:rFonts w:cs="Times New Roman"/>
          <w:szCs w:val="24"/>
        </w:rPr>
      </w:pPr>
      <w:r w:rsidRPr="00C03B09">
        <w:rPr>
          <w:rFonts w:cs="Times New Roman"/>
          <w:szCs w:val="24"/>
        </w:rPr>
        <w:t xml:space="preserve">GH = </w:t>
      </w:r>
      <w:proofErr w:type="spellStart"/>
      <w:r w:rsidRPr="00C03B09">
        <w:rPr>
          <w:rFonts w:cs="Times New Roman"/>
          <w:szCs w:val="24"/>
        </w:rPr>
        <w:t>Graduale</w:t>
      </w:r>
      <w:proofErr w:type="spellEnd"/>
      <w:r w:rsidRPr="00C03B09">
        <w:rPr>
          <w:rFonts w:cs="Times New Roman"/>
          <w:szCs w:val="24"/>
        </w:rPr>
        <w:t xml:space="preserve"> Hungaricum</w:t>
      </w:r>
    </w:p>
    <w:p w:rsidR="00317707" w:rsidRPr="00C03B09" w:rsidRDefault="00317707" w:rsidP="00317707">
      <w:pPr>
        <w:spacing w:after="0"/>
        <w:ind w:left="567"/>
        <w:rPr>
          <w:rFonts w:cs="Times New Roman"/>
          <w:szCs w:val="24"/>
        </w:rPr>
      </w:pPr>
      <w:proofErr w:type="spellStart"/>
      <w:r w:rsidRPr="00C03B09">
        <w:rPr>
          <w:rFonts w:cs="Times New Roman"/>
          <w:szCs w:val="24"/>
        </w:rPr>
        <w:t>Diurnále</w:t>
      </w:r>
      <w:proofErr w:type="spellEnd"/>
      <w:r w:rsidRPr="00C03B09">
        <w:rPr>
          <w:rFonts w:cs="Times New Roman"/>
          <w:szCs w:val="24"/>
        </w:rPr>
        <w:t xml:space="preserve"> = Énekes zsolozsmák az esztergomi breviárium alapján I–V/</w:t>
      </w:r>
      <w:proofErr w:type="gramStart"/>
      <w:r w:rsidRPr="00C03B09">
        <w:rPr>
          <w:rFonts w:cs="Times New Roman"/>
          <w:szCs w:val="24"/>
        </w:rPr>
        <w:t>A</w:t>
      </w:r>
      <w:proofErr w:type="gramEnd"/>
      <w:r w:rsidRPr="00C03B09">
        <w:rPr>
          <w:rFonts w:cs="Times New Roman"/>
          <w:szCs w:val="24"/>
        </w:rPr>
        <w:t xml:space="preserve"> kötet</w:t>
      </w:r>
    </w:p>
    <w:p w:rsidR="00317707" w:rsidRPr="00C03B09" w:rsidRDefault="00317707" w:rsidP="00317707">
      <w:pPr>
        <w:spacing w:after="0"/>
        <w:ind w:left="567"/>
        <w:rPr>
          <w:rFonts w:cs="Times New Roman"/>
          <w:szCs w:val="24"/>
        </w:rPr>
      </w:pPr>
      <w:proofErr w:type="spellStart"/>
      <w:r w:rsidRPr="00C03B09">
        <w:rPr>
          <w:rFonts w:cs="Times New Roman"/>
          <w:szCs w:val="24"/>
        </w:rPr>
        <w:t>Nokturnále</w:t>
      </w:r>
      <w:proofErr w:type="spellEnd"/>
      <w:r w:rsidRPr="00C03B09">
        <w:rPr>
          <w:rFonts w:cs="Times New Roman"/>
          <w:szCs w:val="24"/>
        </w:rPr>
        <w:t xml:space="preserve"> = Énekes zsolozsmák az esztergomi breviárium alapján I/B kötet</w:t>
      </w:r>
    </w:p>
    <w:p w:rsidR="00317707" w:rsidRPr="00C03B09" w:rsidRDefault="00317707" w:rsidP="00317707">
      <w:pPr>
        <w:spacing w:after="0"/>
        <w:ind w:left="567"/>
        <w:rPr>
          <w:rFonts w:cs="Times New Roman"/>
          <w:szCs w:val="24"/>
        </w:rPr>
      </w:pPr>
      <w:r w:rsidRPr="00C03B09">
        <w:rPr>
          <w:rFonts w:cs="Times New Roman"/>
          <w:szCs w:val="24"/>
        </w:rPr>
        <w:t>Agenda a Magyarországi Evangélikus Egyház lelkészei számára</w:t>
      </w:r>
    </w:p>
    <w:p w:rsidR="00317707" w:rsidRPr="00C03B09" w:rsidRDefault="00317707" w:rsidP="00317707">
      <w:pPr>
        <w:spacing w:after="0"/>
        <w:ind w:left="567"/>
        <w:rPr>
          <w:rFonts w:cs="Times New Roman"/>
          <w:szCs w:val="24"/>
        </w:rPr>
      </w:pPr>
      <w:r w:rsidRPr="00C03B09">
        <w:rPr>
          <w:rFonts w:cs="Times New Roman"/>
          <w:szCs w:val="24"/>
        </w:rPr>
        <w:t xml:space="preserve">Eperjesi </w:t>
      </w:r>
      <w:proofErr w:type="spellStart"/>
      <w:r w:rsidRPr="00C03B09">
        <w:rPr>
          <w:rFonts w:cs="Times New Roman"/>
          <w:szCs w:val="24"/>
        </w:rPr>
        <w:t>Graduál</w:t>
      </w:r>
      <w:proofErr w:type="spellEnd"/>
    </w:p>
    <w:p w:rsidR="00317707" w:rsidRPr="00C03B09" w:rsidRDefault="00317707" w:rsidP="00317707">
      <w:pPr>
        <w:spacing w:after="0"/>
        <w:ind w:left="567"/>
        <w:rPr>
          <w:rFonts w:cs="Times New Roman"/>
          <w:szCs w:val="24"/>
        </w:rPr>
      </w:pPr>
      <w:proofErr w:type="spellStart"/>
      <w:r w:rsidRPr="00C03B09">
        <w:rPr>
          <w:rFonts w:cs="Times New Roman"/>
          <w:szCs w:val="24"/>
        </w:rPr>
        <w:t>GyLK</w:t>
      </w:r>
      <w:proofErr w:type="spellEnd"/>
      <w:r w:rsidRPr="00C03B09">
        <w:rPr>
          <w:rFonts w:cs="Times New Roman"/>
          <w:szCs w:val="24"/>
        </w:rPr>
        <w:t xml:space="preserve"> = Gyülekezeti Liturgikus Könyv</w:t>
      </w:r>
    </w:p>
    <w:p w:rsidR="00317707" w:rsidRPr="00C03B09" w:rsidRDefault="00317707" w:rsidP="00317707">
      <w:pPr>
        <w:spacing w:after="0"/>
        <w:rPr>
          <w:rFonts w:cs="Times New Roman"/>
          <w:b/>
          <w:szCs w:val="24"/>
        </w:rPr>
      </w:pPr>
    </w:p>
    <w:p w:rsidR="00317707" w:rsidRPr="00C03B09" w:rsidRDefault="00EB0ED2" w:rsidP="00EB0ED2">
      <w:pPr>
        <w:widowControl w:val="0"/>
        <w:suppressAutoHyphens/>
        <w:spacing w:after="0"/>
        <w:ind w:left="567"/>
        <w:jc w:val="left"/>
        <w:rPr>
          <w:rFonts w:cs="Times New Roman"/>
          <w:b/>
          <w:szCs w:val="24"/>
        </w:rPr>
      </w:pPr>
      <w:r>
        <w:rPr>
          <w:rFonts w:cs="Times New Roman"/>
          <w:b/>
          <w:szCs w:val="24"/>
        </w:rPr>
        <w:t>7.2</w:t>
      </w:r>
      <w:r w:rsidR="00317707" w:rsidRPr="00C03B09">
        <w:rPr>
          <w:rFonts w:cs="Times New Roman"/>
          <w:b/>
          <w:szCs w:val="24"/>
        </w:rPr>
        <w:t xml:space="preserve"> Kapcsolódó közismereti, szakmai tartalmak</w:t>
      </w:r>
    </w:p>
    <w:p w:rsidR="00317707" w:rsidRPr="00C03B09" w:rsidRDefault="00317707" w:rsidP="00317707">
      <w:pPr>
        <w:spacing w:after="0"/>
        <w:ind w:left="567"/>
        <w:rPr>
          <w:rFonts w:cs="Times New Roman"/>
          <w:szCs w:val="24"/>
        </w:rPr>
      </w:pPr>
      <w:r w:rsidRPr="00C03B09">
        <w:rPr>
          <w:rFonts w:cs="Times New Roman"/>
          <w:szCs w:val="24"/>
        </w:rPr>
        <w:t xml:space="preserve">A gregorián ének ismerete egyszerre szövegi és zenei ismeret. A gregorián repertoár veretes latin és magyar nyelvű szentírási szövegezése, a szövegekkel való gyakorlati találkozás helyes és tartalmas nyelvhasználatot oktat, tehát kapcsolatot teremt a </w:t>
      </w:r>
      <w:r w:rsidRPr="00C03B09">
        <w:rPr>
          <w:rFonts w:cs="Times New Roman"/>
          <w:b/>
          <w:szCs w:val="24"/>
        </w:rPr>
        <w:t>latin</w:t>
      </w:r>
      <w:r w:rsidRPr="00C03B09">
        <w:rPr>
          <w:rFonts w:cs="Times New Roman"/>
          <w:szCs w:val="24"/>
        </w:rPr>
        <w:t xml:space="preserve"> és a </w:t>
      </w:r>
      <w:r w:rsidRPr="00C03B09">
        <w:rPr>
          <w:rFonts w:cs="Times New Roman"/>
          <w:b/>
          <w:szCs w:val="24"/>
        </w:rPr>
        <w:t>magyar nyelv</w:t>
      </w:r>
      <w:r w:rsidRPr="00C03B09">
        <w:rPr>
          <w:rFonts w:cs="Times New Roman"/>
          <w:szCs w:val="24"/>
        </w:rPr>
        <w:t xml:space="preserve"> irodalmi használatával.</w:t>
      </w:r>
    </w:p>
    <w:p w:rsidR="00317707" w:rsidRPr="00C03B09" w:rsidRDefault="00317707" w:rsidP="00317707">
      <w:pPr>
        <w:spacing w:after="0"/>
        <w:ind w:left="567"/>
        <w:rPr>
          <w:rFonts w:cs="Times New Roman"/>
          <w:szCs w:val="24"/>
        </w:rPr>
      </w:pPr>
      <w:r w:rsidRPr="00C03B09">
        <w:rPr>
          <w:rFonts w:cs="Times New Roman"/>
          <w:szCs w:val="24"/>
        </w:rPr>
        <w:t xml:space="preserve">A gregorián ének története bizonyos szempontból szorosan összefügg az egyháztörténettel, mely ily módon a </w:t>
      </w:r>
      <w:r w:rsidRPr="00C03B09">
        <w:rPr>
          <w:rFonts w:cs="Times New Roman"/>
          <w:b/>
          <w:szCs w:val="24"/>
        </w:rPr>
        <w:t>történelem</w:t>
      </w:r>
      <w:r w:rsidRPr="00C03B09">
        <w:rPr>
          <w:rFonts w:cs="Times New Roman"/>
          <w:szCs w:val="24"/>
        </w:rPr>
        <w:t xml:space="preserve"> tantárggyal talál közös szálakra.</w:t>
      </w:r>
    </w:p>
    <w:p w:rsidR="00317707" w:rsidRPr="00C03B09" w:rsidRDefault="00317707" w:rsidP="00317707">
      <w:pPr>
        <w:spacing w:after="0"/>
        <w:ind w:left="567"/>
        <w:rPr>
          <w:rFonts w:cs="Times New Roman"/>
          <w:szCs w:val="24"/>
        </w:rPr>
      </w:pPr>
      <w:r w:rsidRPr="00C03B09">
        <w:rPr>
          <w:rFonts w:cs="Times New Roman"/>
          <w:szCs w:val="24"/>
        </w:rPr>
        <w:t>A gregorián ének az európai zenetörténet meghatározója, nemcsak a zenei hangok konkrét dallamvezetésének vagy a többszólamúság kialakulásának történeti módján, hanem szinte minden</w:t>
      </w:r>
      <w:r w:rsidRPr="00C03B09">
        <w:rPr>
          <w:rFonts w:cs="Times New Roman"/>
          <w:b/>
          <w:szCs w:val="24"/>
        </w:rPr>
        <w:t xml:space="preserve"> zenetörténeti</w:t>
      </w:r>
      <w:r w:rsidRPr="00C03B09">
        <w:rPr>
          <w:rFonts w:cs="Times New Roman"/>
          <w:szCs w:val="24"/>
        </w:rPr>
        <w:t xml:space="preserve"> korszakban megjelennek közvetlen vagy közvetett utalások a gregorián repertoár legkülönfélébb műfajaira.</w:t>
      </w:r>
    </w:p>
    <w:p w:rsidR="00317707" w:rsidRPr="00C03B09" w:rsidRDefault="00317707" w:rsidP="00317707">
      <w:pPr>
        <w:spacing w:after="0"/>
        <w:ind w:left="567"/>
        <w:rPr>
          <w:rFonts w:cs="Times New Roman"/>
          <w:szCs w:val="24"/>
        </w:rPr>
      </w:pPr>
      <w:r w:rsidRPr="00C03B09">
        <w:rPr>
          <w:rFonts w:cs="Times New Roman"/>
          <w:szCs w:val="24"/>
        </w:rPr>
        <w:lastRenderedPageBreak/>
        <w:t xml:space="preserve">A </w:t>
      </w:r>
      <w:r w:rsidRPr="00C03B09">
        <w:rPr>
          <w:rFonts w:cs="Times New Roman"/>
          <w:b/>
          <w:szCs w:val="24"/>
        </w:rPr>
        <w:t xml:space="preserve">népénekek </w:t>
      </w:r>
      <w:r w:rsidRPr="00C03B09">
        <w:rPr>
          <w:rFonts w:cs="Times New Roman"/>
          <w:szCs w:val="24"/>
        </w:rPr>
        <w:t>gregorián műfajokból származó darabjai konkrét kapcsolódási pontot teremtenek a megfelelő gregorián tételekkel.</w:t>
      </w:r>
    </w:p>
    <w:p w:rsidR="00317707" w:rsidRPr="00C03B09" w:rsidRDefault="00317707" w:rsidP="00317707">
      <w:pPr>
        <w:widowControl w:val="0"/>
        <w:suppressAutoHyphens/>
        <w:spacing w:after="0"/>
        <w:ind w:left="567"/>
        <w:rPr>
          <w:rFonts w:cs="Times New Roman"/>
          <w:szCs w:val="24"/>
        </w:rPr>
      </w:pPr>
      <w:r w:rsidRPr="00C03B09">
        <w:rPr>
          <w:rFonts w:cs="Times New Roman"/>
          <w:szCs w:val="24"/>
        </w:rPr>
        <w:t xml:space="preserve">A gregorián ének szövege, mely alkalmazott szentírási szöveg, nem más, mint elénekelt hitigazság (dogma). Tehát a gregorián ének szövegei a legszorosabb kapcsolatban vannak a </w:t>
      </w:r>
      <w:r w:rsidRPr="00C03B09">
        <w:rPr>
          <w:rFonts w:cs="Times New Roman"/>
          <w:b/>
          <w:szCs w:val="24"/>
        </w:rPr>
        <w:t>hittan</w:t>
      </w:r>
      <w:r w:rsidRPr="00C03B09">
        <w:rPr>
          <w:rFonts w:cs="Times New Roman"/>
          <w:szCs w:val="24"/>
        </w:rPr>
        <w:t xml:space="preserve"> tárgy tartalmi elemeivel.</w:t>
      </w:r>
    </w:p>
    <w:p w:rsidR="00317707" w:rsidRPr="00C03B09" w:rsidRDefault="00317707" w:rsidP="00317707">
      <w:pPr>
        <w:spacing w:after="0"/>
        <w:ind w:left="567"/>
        <w:rPr>
          <w:rFonts w:cs="Times New Roman"/>
          <w:szCs w:val="24"/>
        </w:rPr>
      </w:pPr>
      <w:r w:rsidRPr="00C03B09">
        <w:rPr>
          <w:rFonts w:cs="Times New Roman"/>
          <w:szCs w:val="24"/>
        </w:rPr>
        <w:t>A liturgikus istentiszteleti formák szabályozott helyein (szentmise, zsolozsma, protestáns zsoltározó vagy más istentisztelet,</w:t>
      </w:r>
      <w:r w:rsidR="009B2E2B">
        <w:rPr>
          <w:rFonts w:cs="Times New Roman"/>
          <w:szCs w:val="24"/>
        </w:rPr>
        <w:t xml:space="preserve"> </w:t>
      </w:r>
      <w:r w:rsidRPr="00C03B09">
        <w:rPr>
          <w:rFonts w:cs="Times New Roman"/>
          <w:szCs w:val="24"/>
        </w:rPr>
        <w:t xml:space="preserve">esküvő, temetés) megszólaló latin vagy magyar nyelvű gregorián tételek előírás szerinti alkalmazása vagy választhatósága a </w:t>
      </w:r>
      <w:r w:rsidRPr="00C03B09">
        <w:rPr>
          <w:rFonts w:cs="Times New Roman"/>
          <w:b/>
          <w:szCs w:val="24"/>
        </w:rPr>
        <w:t xml:space="preserve">liturgia </w:t>
      </w:r>
      <w:r w:rsidRPr="00C03B09">
        <w:rPr>
          <w:rFonts w:cs="Times New Roman"/>
          <w:szCs w:val="24"/>
        </w:rPr>
        <w:t>tantárgy ismeretanyagával teremt szoros kapcsolatot.</w:t>
      </w:r>
    </w:p>
    <w:p w:rsidR="00317707" w:rsidRPr="00C03B09" w:rsidRDefault="00317707" w:rsidP="00317707">
      <w:pPr>
        <w:spacing w:after="0"/>
        <w:ind w:left="567"/>
        <w:rPr>
          <w:rFonts w:cs="Times New Roman"/>
          <w:szCs w:val="24"/>
        </w:rPr>
      </w:pPr>
      <w:r w:rsidRPr="00C03B09">
        <w:rPr>
          <w:rFonts w:cs="Times New Roman"/>
          <w:szCs w:val="24"/>
        </w:rPr>
        <w:t xml:space="preserve">Egyes gregorián tételek orgonakísérete előre megírt vagy improvizatív formában az </w:t>
      </w:r>
      <w:proofErr w:type="gramStart"/>
      <w:r w:rsidRPr="00C03B09">
        <w:rPr>
          <w:rFonts w:cs="Times New Roman"/>
          <w:b/>
          <w:szCs w:val="24"/>
        </w:rPr>
        <w:t>orgona</w:t>
      </w:r>
      <w:proofErr w:type="gramEnd"/>
      <w:r w:rsidRPr="00C03B09">
        <w:rPr>
          <w:rFonts w:cs="Times New Roman"/>
          <w:szCs w:val="24"/>
        </w:rPr>
        <w:t xml:space="preserve"> ill. a </w:t>
      </w:r>
      <w:r w:rsidRPr="00C03B09">
        <w:rPr>
          <w:rFonts w:cs="Times New Roman"/>
          <w:b/>
          <w:szCs w:val="24"/>
        </w:rPr>
        <w:t>liturgikus orgona</w:t>
      </w:r>
      <w:r w:rsidRPr="00C03B09">
        <w:rPr>
          <w:rFonts w:cs="Times New Roman"/>
          <w:szCs w:val="24"/>
        </w:rPr>
        <w:t xml:space="preserve"> tanulmányok folyamán sajátítható el.</w:t>
      </w:r>
    </w:p>
    <w:p w:rsidR="00317707" w:rsidRPr="00C03B09" w:rsidRDefault="00317707" w:rsidP="00317707">
      <w:pPr>
        <w:widowControl w:val="0"/>
        <w:suppressAutoHyphens/>
        <w:spacing w:after="0"/>
        <w:rPr>
          <w:rFonts w:cs="Times New Roman"/>
          <w:b/>
          <w:szCs w:val="24"/>
        </w:rPr>
      </w:pPr>
    </w:p>
    <w:p w:rsidR="00317707" w:rsidRPr="00C03B09" w:rsidRDefault="00EB0ED2" w:rsidP="00EB0ED2">
      <w:pPr>
        <w:widowControl w:val="0"/>
        <w:suppressAutoHyphens/>
        <w:spacing w:after="0"/>
        <w:ind w:left="709"/>
        <w:jc w:val="left"/>
        <w:rPr>
          <w:rFonts w:cs="Times New Roman"/>
          <w:b/>
          <w:szCs w:val="24"/>
        </w:rPr>
      </w:pPr>
      <w:r>
        <w:rPr>
          <w:rFonts w:cs="Times New Roman"/>
          <w:b/>
          <w:szCs w:val="24"/>
        </w:rPr>
        <w:t xml:space="preserve">7.3 </w:t>
      </w:r>
      <w:r w:rsidR="00317707" w:rsidRPr="00C03B09">
        <w:rPr>
          <w:rFonts w:cs="Times New Roman"/>
          <w:b/>
          <w:szCs w:val="24"/>
        </w:rPr>
        <w:t>Témakörök</w:t>
      </w:r>
    </w:p>
    <w:p w:rsidR="00317707" w:rsidRPr="00C03B09" w:rsidRDefault="00317707" w:rsidP="00317707">
      <w:pPr>
        <w:widowControl w:val="0"/>
        <w:suppressAutoHyphens/>
        <w:spacing w:after="0"/>
        <w:ind w:left="840"/>
        <w:rPr>
          <w:rFonts w:cs="Times New Roman"/>
          <w:b/>
          <w:szCs w:val="24"/>
        </w:rPr>
      </w:pPr>
    </w:p>
    <w:p w:rsidR="00317707" w:rsidRPr="00C03B09" w:rsidRDefault="00EB0ED2" w:rsidP="00EB0ED2">
      <w:pPr>
        <w:spacing w:after="0"/>
        <w:ind w:left="360"/>
        <w:jc w:val="right"/>
        <w:rPr>
          <w:rFonts w:cs="Times New Roman"/>
          <w:b/>
          <w:szCs w:val="24"/>
        </w:rPr>
      </w:pPr>
      <w:r>
        <w:rPr>
          <w:rFonts w:cs="Times New Roman"/>
          <w:b/>
          <w:szCs w:val="24"/>
        </w:rPr>
        <w:t xml:space="preserve">7.3.1 </w:t>
      </w:r>
      <w:r w:rsidR="00317707" w:rsidRPr="00C03B09">
        <w:rPr>
          <w:rFonts w:cs="Times New Roman"/>
          <w:b/>
          <w:szCs w:val="24"/>
        </w:rPr>
        <w:t>A reci</w:t>
      </w:r>
      <w:r w:rsidR="00DF0084">
        <w:rPr>
          <w:rFonts w:cs="Times New Roman"/>
          <w:b/>
          <w:szCs w:val="24"/>
        </w:rPr>
        <w:t xml:space="preserve">táció </w:t>
      </w:r>
      <w:proofErr w:type="gramStart"/>
      <w:r w:rsidR="00DF0084">
        <w:rPr>
          <w:rFonts w:cs="Times New Roman"/>
          <w:b/>
          <w:szCs w:val="24"/>
        </w:rPr>
        <w:t>gyakorlata</w:t>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t xml:space="preserve">         </w:t>
      </w:r>
      <w:r w:rsidR="00103EB3">
        <w:rPr>
          <w:rFonts w:cs="Times New Roman"/>
          <w:b/>
          <w:i/>
          <w:szCs w:val="24"/>
        </w:rPr>
        <w:t>42</w:t>
      </w:r>
      <w:proofErr w:type="gramEnd"/>
      <w:r w:rsidR="00317707" w:rsidRPr="00C03B09">
        <w:rPr>
          <w:rFonts w:cs="Times New Roman"/>
          <w:b/>
          <w:i/>
          <w:szCs w:val="24"/>
        </w:rPr>
        <w:t xml:space="preserve"> óra/ 34 óra</w:t>
      </w:r>
    </w:p>
    <w:p w:rsidR="00317707" w:rsidRPr="00C03B09" w:rsidRDefault="00317707" w:rsidP="00317707">
      <w:pPr>
        <w:spacing w:after="0"/>
        <w:ind w:left="709"/>
        <w:rPr>
          <w:rFonts w:cs="Times New Roman"/>
          <w:b/>
          <w:szCs w:val="24"/>
        </w:rPr>
      </w:pPr>
      <w:r w:rsidRPr="00C03B09">
        <w:rPr>
          <w:rFonts w:cs="Times New Roman"/>
          <w:b/>
          <w:szCs w:val="24"/>
        </w:rPr>
        <w:t>Memoriter</w:t>
      </w:r>
    </w:p>
    <w:p w:rsidR="00317707" w:rsidRPr="00C03B09" w:rsidRDefault="00317707" w:rsidP="00317707">
      <w:pPr>
        <w:spacing w:after="0"/>
        <w:ind w:left="709"/>
        <w:rPr>
          <w:rFonts w:cs="Times New Roman"/>
          <w:szCs w:val="24"/>
        </w:rPr>
      </w:pPr>
      <w:r w:rsidRPr="00C03B09">
        <w:rPr>
          <w:rFonts w:cs="Times New Roman"/>
          <w:szCs w:val="24"/>
        </w:rPr>
        <w:t>A nyolc zsoltártónus (ÉE 499., GH 618–619</w:t>
      </w:r>
      <w:proofErr w:type="gramStart"/>
      <w:r w:rsidRPr="00C03B09">
        <w:rPr>
          <w:rFonts w:cs="Times New Roman"/>
          <w:szCs w:val="24"/>
        </w:rPr>
        <w:t>.;</w:t>
      </w:r>
      <w:proofErr w:type="gramEnd"/>
      <w:r w:rsidRPr="00C03B09">
        <w:rPr>
          <w:rFonts w:cs="Times New Roman"/>
          <w:szCs w:val="24"/>
        </w:rPr>
        <w:t xml:space="preserve"> PG 164., Evangélikus énekeskönyv 18-39.; szöveg: </w:t>
      </w:r>
      <w:proofErr w:type="spellStart"/>
      <w:r w:rsidRPr="00C03B09">
        <w:rPr>
          <w:rFonts w:cs="Times New Roman"/>
          <w:szCs w:val="24"/>
        </w:rPr>
        <w:t>Magnificat</w:t>
      </w:r>
      <w:proofErr w:type="spellEnd"/>
      <w:r w:rsidRPr="00C03B09">
        <w:rPr>
          <w:rFonts w:cs="Times New Roman"/>
          <w:szCs w:val="24"/>
        </w:rPr>
        <w:t xml:space="preserve"> vagy egy kiválasztott zsoltár és kis </w:t>
      </w:r>
      <w:proofErr w:type="spellStart"/>
      <w:r w:rsidRPr="00C03B09">
        <w:rPr>
          <w:rFonts w:cs="Times New Roman"/>
          <w:szCs w:val="24"/>
        </w:rPr>
        <w:t>doxológia</w:t>
      </w:r>
      <w:proofErr w:type="spellEnd"/>
      <w:r w:rsidRPr="00C03B09">
        <w:rPr>
          <w:rFonts w:cs="Times New Roman"/>
          <w:szCs w:val="24"/>
        </w:rPr>
        <w:t>)</w:t>
      </w:r>
    </w:p>
    <w:p w:rsidR="00317707" w:rsidRPr="00C03B09" w:rsidRDefault="00317707" w:rsidP="00317707">
      <w:pPr>
        <w:spacing w:after="0"/>
        <w:ind w:left="709"/>
        <w:rPr>
          <w:rFonts w:cs="Times New Roman"/>
          <w:szCs w:val="24"/>
        </w:rPr>
      </w:pPr>
      <w:r w:rsidRPr="00C03B09">
        <w:rPr>
          <w:rFonts w:cs="Times New Roman"/>
          <w:szCs w:val="24"/>
        </w:rPr>
        <w:t xml:space="preserve">A latin </w:t>
      </w:r>
      <w:proofErr w:type="spellStart"/>
      <w:r w:rsidRPr="00C03B09">
        <w:rPr>
          <w:rFonts w:cs="Times New Roman"/>
          <w:szCs w:val="24"/>
        </w:rPr>
        <w:t>Missa</w:t>
      </w:r>
      <w:proofErr w:type="spellEnd"/>
      <w:r w:rsidRPr="00C03B09">
        <w:rPr>
          <w:rFonts w:cs="Times New Roman"/>
          <w:szCs w:val="24"/>
        </w:rPr>
        <w:t xml:space="preserve"> </w:t>
      </w:r>
      <w:proofErr w:type="spellStart"/>
      <w:r w:rsidRPr="00C03B09">
        <w:rPr>
          <w:rFonts w:cs="Times New Roman"/>
          <w:szCs w:val="24"/>
        </w:rPr>
        <w:t>Mundi</w:t>
      </w:r>
      <w:proofErr w:type="spellEnd"/>
      <w:r w:rsidRPr="00C03B09">
        <w:rPr>
          <w:rFonts w:cs="Times New Roman"/>
          <w:szCs w:val="24"/>
        </w:rPr>
        <w:t xml:space="preserve"> tételei (GÉK 403-414. old.)</w:t>
      </w:r>
    </w:p>
    <w:p w:rsidR="00317707" w:rsidRPr="00C03B09" w:rsidRDefault="00317707" w:rsidP="00317707">
      <w:pPr>
        <w:spacing w:after="0"/>
        <w:ind w:left="709"/>
        <w:rPr>
          <w:rFonts w:cs="Times New Roman"/>
          <w:szCs w:val="24"/>
        </w:rPr>
      </w:pPr>
      <w:r w:rsidRPr="00C03B09">
        <w:rPr>
          <w:rFonts w:cs="Times New Roman"/>
          <w:szCs w:val="24"/>
        </w:rPr>
        <w:t xml:space="preserve">A magyar </w:t>
      </w:r>
      <w:proofErr w:type="spellStart"/>
      <w:r w:rsidRPr="00C03B09">
        <w:rPr>
          <w:rFonts w:cs="Times New Roman"/>
          <w:szCs w:val="24"/>
        </w:rPr>
        <w:t>mise-ordinárium</w:t>
      </w:r>
      <w:proofErr w:type="spellEnd"/>
      <w:r w:rsidRPr="00C03B09">
        <w:rPr>
          <w:rFonts w:cs="Times New Roman"/>
          <w:szCs w:val="24"/>
        </w:rPr>
        <w:t xml:space="preserve"> áttekintése (ÉE 401-470., illetve PG 22-23.)</w:t>
      </w:r>
    </w:p>
    <w:p w:rsidR="00317707" w:rsidRPr="00C03B09" w:rsidRDefault="00317707" w:rsidP="00317707">
      <w:pPr>
        <w:spacing w:after="0"/>
        <w:ind w:left="709"/>
        <w:rPr>
          <w:rFonts w:cs="Times New Roman"/>
          <w:szCs w:val="24"/>
        </w:rPr>
      </w:pPr>
      <w:proofErr w:type="spellStart"/>
      <w:r w:rsidRPr="00C03B09">
        <w:rPr>
          <w:rFonts w:cs="Times New Roman"/>
          <w:szCs w:val="24"/>
        </w:rPr>
        <w:t>Pater</w:t>
      </w:r>
      <w:proofErr w:type="spellEnd"/>
      <w:r w:rsidRPr="00C03B09">
        <w:rPr>
          <w:rFonts w:cs="Times New Roman"/>
          <w:szCs w:val="24"/>
        </w:rPr>
        <w:t xml:space="preserve"> </w:t>
      </w:r>
      <w:proofErr w:type="spellStart"/>
      <w:r w:rsidRPr="00C03B09">
        <w:rPr>
          <w:rFonts w:cs="Times New Roman"/>
          <w:szCs w:val="24"/>
        </w:rPr>
        <w:t>noster</w:t>
      </w:r>
      <w:proofErr w:type="spellEnd"/>
      <w:r w:rsidRPr="00C03B09">
        <w:rPr>
          <w:rFonts w:cs="Times New Roman"/>
          <w:szCs w:val="24"/>
        </w:rPr>
        <w:t xml:space="preserve"> / Miatyánk</w:t>
      </w:r>
    </w:p>
    <w:p w:rsidR="00317707" w:rsidRPr="00C03B09" w:rsidRDefault="00317707" w:rsidP="00317707">
      <w:pPr>
        <w:spacing w:after="0"/>
        <w:ind w:left="709"/>
        <w:rPr>
          <w:rFonts w:cs="Times New Roman"/>
          <w:szCs w:val="24"/>
        </w:rPr>
      </w:pPr>
      <w:r w:rsidRPr="00C03B09">
        <w:rPr>
          <w:rFonts w:cs="Times New Roman"/>
          <w:szCs w:val="24"/>
        </w:rPr>
        <w:t>Olvasmánytónusok, imádságtónusok</w:t>
      </w:r>
    </w:p>
    <w:p w:rsidR="00317707" w:rsidRPr="00C03B09" w:rsidRDefault="00317707" w:rsidP="00317707">
      <w:pPr>
        <w:spacing w:after="0"/>
        <w:ind w:left="709"/>
        <w:rPr>
          <w:rFonts w:cs="Times New Roman"/>
          <w:b/>
          <w:szCs w:val="24"/>
        </w:rPr>
      </w:pPr>
      <w:r w:rsidRPr="00C03B09">
        <w:rPr>
          <w:rFonts w:cs="Times New Roman"/>
          <w:b/>
          <w:szCs w:val="24"/>
        </w:rPr>
        <w:t>Kottából</w:t>
      </w:r>
    </w:p>
    <w:p w:rsidR="00317707" w:rsidRPr="00C03B09" w:rsidRDefault="00317707" w:rsidP="00317707">
      <w:pPr>
        <w:spacing w:after="0"/>
        <w:ind w:left="709"/>
        <w:rPr>
          <w:rFonts w:cs="Times New Roman"/>
          <w:szCs w:val="24"/>
        </w:rPr>
      </w:pPr>
      <w:r w:rsidRPr="00C03B09">
        <w:rPr>
          <w:rFonts w:cs="Times New Roman"/>
          <w:szCs w:val="24"/>
        </w:rPr>
        <w:t>A zsoltározás gyakorlása vegyes zsoltárszövegeken, néhány antifónával</w:t>
      </w:r>
    </w:p>
    <w:p w:rsidR="00317707" w:rsidRPr="00C03B09" w:rsidRDefault="00317707" w:rsidP="00317707">
      <w:pPr>
        <w:spacing w:after="0"/>
        <w:ind w:left="709"/>
        <w:rPr>
          <w:rFonts w:cs="Times New Roman"/>
          <w:szCs w:val="24"/>
        </w:rPr>
      </w:pPr>
      <w:r w:rsidRPr="00C03B09">
        <w:rPr>
          <w:rFonts w:cs="Times New Roman"/>
          <w:szCs w:val="24"/>
        </w:rPr>
        <w:t xml:space="preserve">A zsoltározás folyamatos gyakorlása (a </w:t>
      </w:r>
      <w:proofErr w:type="spellStart"/>
      <w:r w:rsidRPr="00C03B09">
        <w:rPr>
          <w:rFonts w:cs="Times New Roman"/>
          <w:szCs w:val="24"/>
        </w:rPr>
        <w:t>Magnificat</w:t>
      </w:r>
      <w:proofErr w:type="spellEnd"/>
      <w:r w:rsidRPr="00C03B09">
        <w:rPr>
          <w:rFonts w:cs="Times New Roman"/>
          <w:szCs w:val="24"/>
        </w:rPr>
        <w:t xml:space="preserve"> és zsoltárok szövegével, vö. Evangélikus énekkönyv 18-39., Agenda 533-556.; egy-egy tónus egymás után több héten keresztül több példával szerepeljen)</w:t>
      </w:r>
    </w:p>
    <w:p w:rsidR="00317707" w:rsidRPr="00C03B09" w:rsidRDefault="00317707" w:rsidP="00317707">
      <w:pPr>
        <w:spacing w:after="0"/>
        <w:ind w:left="709"/>
        <w:rPr>
          <w:rFonts w:cs="Times New Roman"/>
          <w:szCs w:val="24"/>
        </w:rPr>
      </w:pPr>
      <w:r w:rsidRPr="00C03B09">
        <w:rPr>
          <w:rFonts w:cs="Times New Roman"/>
          <w:szCs w:val="24"/>
        </w:rPr>
        <w:t>Az Olvasmányok Könyvének válaszos zsoltárai</w:t>
      </w:r>
    </w:p>
    <w:p w:rsidR="00317707" w:rsidRPr="00C03B09" w:rsidRDefault="00317707" w:rsidP="00317707">
      <w:pPr>
        <w:spacing w:after="0"/>
        <w:ind w:left="709"/>
        <w:rPr>
          <w:rFonts w:cs="Times New Roman"/>
          <w:szCs w:val="24"/>
        </w:rPr>
      </w:pPr>
      <w:r w:rsidRPr="00C03B09">
        <w:rPr>
          <w:rFonts w:cs="Times New Roman"/>
          <w:szCs w:val="24"/>
        </w:rPr>
        <w:t xml:space="preserve">A </w:t>
      </w:r>
      <w:proofErr w:type="spellStart"/>
      <w:r w:rsidRPr="00C03B09">
        <w:rPr>
          <w:rFonts w:cs="Times New Roman"/>
          <w:szCs w:val="24"/>
        </w:rPr>
        <w:t>responzórium</w:t>
      </w:r>
      <w:proofErr w:type="spellEnd"/>
      <w:r w:rsidRPr="00C03B09">
        <w:rPr>
          <w:rFonts w:cs="Times New Roman"/>
          <w:szCs w:val="24"/>
        </w:rPr>
        <w:t xml:space="preserve"> </w:t>
      </w:r>
      <w:proofErr w:type="spellStart"/>
      <w:r w:rsidRPr="00C03B09">
        <w:rPr>
          <w:rFonts w:cs="Times New Roman"/>
          <w:szCs w:val="24"/>
        </w:rPr>
        <w:t>bréve</w:t>
      </w:r>
      <w:proofErr w:type="spellEnd"/>
      <w:r w:rsidRPr="00C03B09">
        <w:rPr>
          <w:rFonts w:cs="Times New Roman"/>
          <w:szCs w:val="24"/>
        </w:rPr>
        <w:t xml:space="preserve"> tónusok alkalmazása az ÉE bármely szövegére</w:t>
      </w:r>
    </w:p>
    <w:p w:rsidR="00317707" w:rsidRPr="00C03B09" w:rsidRDefault="00317707" w:rsidP="00317707">
      <w:pPr>
        <w:spacing w:after="0"/>
        <w:ind w:left="709"/>
        <w:rPr>
          <w:rFonts w:cs="Times New Roman"/>
          <w:szCs w:val="24"/>
        </w:rPr>
      </w:pPr>
      <w:r w:rsidRPr="00C03B09">
        <w:rPr>
          <w:rFonts w:cs="Times New Roman"/>
          <w:szCs w:val="24"/>
        </w:rPr>
        <w:t>Olvasmánytónusok, imádságtónusok alkalmazása megfelelő szövegekre</w:t>
      </w:r>
    </w:p>
    <w:p w:rsidR="00317707" w:rsidRPr="00C03B09" w:rsidRDefault="00317707" w:rsidP="00317707">
      <w:pPr>
        <w:spacing w:after="0"/>
        <w:ind w:left="709"/>
        <w:rPr>
          <w:rFonts w:cs="Times New Roman"/>
          <w:szCs w:val="24"/>
        </w:rPr>
      </w:pPr>
      <w:r w:rsidRPr="00C03B09">
        <w:rPr>
          <w:rFonts w:cs="Times New Roman"/>
          <w:szCs w:val="24"/>
        </w:rPr>
        <w:t xml:space="preserve">Te </w:t>
      </w:r>
      <w:proofErr w:type="spellStart"/>
      <w:r w:rsidRPr="00C03B09">
        <w:rPr>
          <w:rFonts w:cs="Times New Roman"/>
          <w:szCs w:val="24"/>
        </w:rPr>
        <w:t>Deum</w:t>
      </w:r>
      <w:proofErr w:type="spellEnd"/>
      <w:r w:rsidRPr="00C03B09">
        <w:rPr>
          <w:rFonts w:cs="Times New Roman"/>
          <w:szCs w:val="24"/>
        </w:rPr>
        <w:t xml:space="preserve"> (PG 163.).</w:t>
      </w:r>
    </w:p>
    <w:p w:rsidR="00317707" w:rsidRPr="00C03B09" w:rsidRDefault="00317707" w:rsidP="00317707">
      <w:pPr>
        <w:spacing w:after="0"/>
        <w:ind w:left="709"/>
        <w:rPr>
          <w:rFonts w:cs="Times New Roman"/>
          <w:szCs w:val="24"/>
        </w:rPr>
      </w:pPr>
      <w:r w:rsidRPr="00C03B09">
        <w:rPr>
          <w:rFonts w:cs="Times New Roman"/>
          <w:szCs w:val="24"/>
        </w:rPr>
        <w:t xml:space="preserve">Passióéneklés, lamentáció, </w:t>
      </w:r>
      <w:proofErr w:type="spellStart"/>
      <w:r w:rsidRPr="00C03B09">
        <w:rPr>
          <w:rFonts w:cs="Times New Roman"/>
          <w:szCs w:val="24"/>
        </w:rPr>
        <w:t>Exsultet</w:t>
      </w:r>
      <w:proofErr w:type="spellEnd"/>
    </w:p>
    <w:p w:rsidR="00317707" w:rsidRPr="00C03B09" w:rsidRDefault="00317707" w:rsidP="00317707">
      <w:pPr>
        <w:spacing w:after="0"/>
        <w:ind w:firstLine="540"/>
        <w:rPr>
          <w:rFonts w:cs="Times New Roman"/>
          <w:szCs w:val="24"/>
        </w:rPr>
      </w:pPr>
    </w:p>
    <w:p w:rsidR="00317707" w:rsidRPr="00C03B09" w:rsidRDefault="00EB0ED2" w:rsidP="00EB0ED2">
      <w:pPr>
        <w:spacing w:after="0"/>
        <w:ind w:left="360"/>
        <w:jc w:val="right"/>
        <w:rPr>
          <w:rFonts w:cs="Times New Roman"/>
          <w:b/>
          <w:szCs w:val="24"/>
        </w:rPr>
      </w:pPr>
      <w:r>
        <w:rPr>
          <w:rFonts w:cs="Times New Roman"/>
          <w:b/>
          <w:szCs w:val="24"/>
        </w:rPr>
        <w:t>7.3.2</w:t>
      </w:r>
      <w:r w:rsidR="00317707" w:rsidRPr="00C03B09">
        <w:rPr>
          <w:rFonts w:cs="Times New Roman"/>
          <w:b/>
          <w:szCs w:val="24"/>
        </w:rPr>
        <w:t xml:space="preserve"> Alapv</w:t>
      </w:r>
      <w:r w:rsidR="00DF0084">
        <w:rPr>
          <w:rFonts w:cs="Times New Roman"/>
          <w:b/>
          <w:szCs w:val="24"/>
        </w:rPr>
        <w:t xml:space="preserve">ető </w:t>
      </w:r>
      <w:proofErr w:type="gramStart"/>
      <w:r w:rsidR="00DF0084">
        <w:rPr>
          <w:rFonts w:cs="Times New Roman"/>
          <w:b/>
          <w:szCs w:val="24"/>
        </w:rPr>
        <w:t>műfajismeret</w:t>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t xml:space="preserve">         </w:t>
      </w:r>
      <w:r w:rsidR="00103EB3">
        <w:rPr>
          <w:rFonts w:cs="Times New Roman"/>
          <w:b/>
          <w:i/>
          <w:szCs w:val="24"/>
        </w:rPr>
        <w:t>42</w:t>
      </w:r>
      <w:proofErr w:type="gramEnd"/>
      <w:r w:rsidR="00317707" w:rsidRPr="00C03B09">
        <w:rPr>
          <w:rFonts w:cs="Times New Roman"/>
          <w:b/>
          <w:i/>
          <w:szCs w:val="24"/>
        </w:rPr>
        <w:t xml:space="preserve"> óra/ 34 óra</w:t>
      </w:r>
    </w:p>
    <w:p w:rsidR="00317707" w:rsidRPr="00C03B09" w:rsidRDefault="00317707" w:rsidP="00317707">
      <w:pPr>
        <w:spacing w:after="0"/>
        <w:ind w:left="709"/>
        <w:rPr>
          <w:rFonts w:cs="Times New Roman"/>
          <w:szCs w:val="24"/>
        </w:rPr>
      </w:pPr>
      <w:r w:rsidRPr="00C03B09">
        <w:rPr>
          <w:rFonts w:cs="Times New Roman"/>
          <w:szCs w:val="24"/>
        </w:rPr>
        <w:t>A gregorián műfajok áttekintése és részletes ismerete (</w:t>
      </w:r>
      <w:proofErr w:type="spellStart"/>
      <w:r w:rsidRPr="00C03B09">
        <w:rPr>
          <w:rFonts w:cs="Times New Roman"/>
          <w:szCs w:val="24"/>
        </w:rPr>
        <w:t>BGr</w:t>
      </w:r>
      <w:proofErr w:type="spellEnd"/>
      <w:r w:rsidRPr="00C03B09">
        <w:rPr>
          <w:rFonts w:cs="Times New Roman"/>
          <w:szCs w:val="24"/>
        </w:rPr>
        <w:t xml:space="preserve"> IV. fejezet)</w:t>
      </w:r>
    </w:p>
    <w:p w:rsidR="00317707" w:rsidRPr="00C03B09" w:rsidRDefault="00317707" w:rsidP="00317707">
      <w:pPr>
        <w:spacing w:after="0"/>
        <w:ind w:left="709"/>
        <w:rPr>
          <w:rFonts w:cs="Times New Roman"/>
          <w:szCs w:val="24"/>
        </w:rPr>
      </w:pPr>
      <w:r w:rsidRPr="00C03B09">
        <w:rPr>
          <w:rFonts w:cs="Times New Roman"/>
          <w:szCs w:val="24"/>
        </w:rPr>
        <w:t xml:space="preserve">Dialektusok és variánsok a </w:t>
      </w:r>
      <w:proofErr w:type="spellStart"/>
      <w:r w:rsidRPr="00C03B09">
        <w:rPr>
          <w:rFonts w:cs="Times New Roman"/>
          <w:szCs w:val="24"/>
        </w:rPr>
        <w:t>gregoriánumban</w:t>
      </w:r>
      <w:proofErr w:type="spellEnd"/>
      <w:r w:rsidRPr="00C03B09">
        <w:rPr>
          <w:rFonts w:cs="Times New Roman"/>
          <w:szCs w:val="24"/>
        </w:rPr>
        <w:t xml:space="preserve"> (</w:t>
      </w:r>
      <w:proofErr w:type="spellStart"/>
      <w:r w:rsidRPr="00C03B09">
        <w:rPr>
          <w:rFonts w:cs="Times New Roman"/>
          <w:szCs w:val="24"/>
        </w:rPr>
        <w:t>BGr</w:t>
      </w:r>
      <w:proofErr w:type="spellEnd"/>
      <w:r w:rsidRPr="00C03B09">
        <w:rPr>
          <w:rFonts w:cs="Times New Roman"/>
          <w:szCs w:val="24"/>
        </w:rPr>
        <w:t xml:space="preserve"> 129. old</w:t>
      </w:r>
      <w:proofErr w:type="gramStart"/>
      <w:r w:rsidRPr="00C03B09">
        <w:rPr>
          <w:rFonts w:cs="Times New Roman"/>
          <w:szCs w:val="24"/>
        </w:rPr>
        <w:t>.,</w:t>
      </w:r>
      <w:proofErr w:type="gramEnd"/>
      <w:r w:rsidRPr="00C03B09">
        <w:rPr>
          <w:rFonts w:cs="Times New Roman"/>
          <w:szCs w:val="24"/>
        </w:rPr>
        <w:t xml:space="preserve"> néhány összehasonlítható példa GÉK 427-445. old.)</w:t>
      </w:r>
    </w:p>
    <w:p w:rsidR="00317707" w:rsidRPr="00C03B09" w:rsidRDefault="00317707" w:rsidP="00317707">
      <w:pPr>
        <w:spacing w:after="0"/>
        <w:ind w:left="709"/>
        <w:rPr>
          <w:rFonts w:cs="Times New Roman"/>
          <w:szCs w:val="24"/>
        </w:rPr>
      </w:pPr>
      <w:r w:rsidRPr="00C03B09">
        <w:rPr>
          <w:rFonts w:cs="Times New Roman"/>
          <w:szCs w:val="24"/>
        </w:rPr>
        <w:t>Zenehallgatás</w:t>
      </w:r>
    </w:p>
    <w:p w:rsidR="00317707" w:rsidRPr="00C03B09" w:rsidRDefault="00317707" w:rsidP="00317707">
      <w:pPr>
        <w:spacing w:after="0"/>
        <w:ind w:left="709"/>
        <w:rPr>
          <w:rFonts w:cs="Times New Roman"/>
          <w:szCs w:val="24"/>
        </w:rPr>
      </w:pPr>
      <w:r w:rsidRPr="00C03B09">
        <w:rPr>
          <w:rFonts w:cs="Times New Roman"/>
          <w:szCs w:val="24"/>
        </w:rPr>
        <w:t>Saját felekezete énekeskönyvének gregorián eredetű darabjai</w:t>
      </w:r>
    </w:p>
    <w:p w:rsidR="00317707" w:rsidRPr="00C03B09" w:rsidRDefault="00317707" w:rsidP="00317707">
      <w:pPr>
        <w:spacing w:after="0"/>
        <w:ind w:left="709"/>
        <w:rPr>
          <w:rFonts w:cs="Times New Roman"/>
          <w:szCs w:val="24"/>
        </w:rPr>
      </w:pPr>
      <w:r w:rsidRPr="00C03B09">
        <w:rPr>
          <w:rFonts w:cs="Times New Roman"/>
          <w:szCs w:val="24"/>
        </w:rPr>
        <w:t xml:space="preserve">Néhány </w:t>
      </w:r>
      <w:proofErr w:type="spellStart"/>
      <w:r w:rsidRPr="00C03B09">
        <w:rPr>
          <w:rFonts w:cs="Times New Roman"/>
          <w:szCs w:val="24"/>
        </w:rPr>
        <w:t>graduál-könyv</w:t>
      </w:r>
      <w:proofErr w:type="spellEnd"/>
      <w:r w:rsidRPr="00C03B09">
        <w:rPr>
          <w:rFonts w:cs="Times New Roman"/>
          <w:szCs w:val="24"/>
        </w:rPr>
        <w:t xml:space="preserve"> név szerinti ismerete</w:t>
      </w:r>
    </w:p>
    <w:p w:rsidR="00317707" w:rsidRPr="00C03B09" w:rsidRDefault="00317707" w:rsidP="00317707">
      <w:pPr>
        <w:spacing w:after="0"/>
        <w:ind w:left="709"/>
        <w:rPr>
          <w:rFonts w:cs="Times New Roman"/>
          <w:szCs w:val="24"/>
        </w:rPr>
      </w:pPr>
      <w:r w:rsidRPr="00C03B09">
        <w:rPr>
          <w:rFonts w:cs="Times New Roman"/>
          <w:szCs w:val="24"/>
        </w:rPr>
        <w:t>Könnyű antifónák vezénylése</w:t>
      </w:r>
    </w:p>
    <w:p w:rsidR="00317707" w:rsidRPr="00C03B09" w:rsidRDefault="00556474" w:rsidP="00317707">
      <w:pPr>
        <w:spacing w:after="0"/>
        <w:ind w:left="709"/>
        <w:rPr>
          <w:rFonts w:cs="Times New Roman"/>
          <w:szCs w:val="24"/>
        </w:rPr>
      </w:pPr>
      <w:r>
        <w:rPr>
          <w:rFonts w:cs="Times New Roman"/>
          <w:szCs w:val="24"/>
        </w:rPr>
        <w:t>Alapvető</w:t>
      </w:r>
      <w:r w:rsidR="00317707" w:rsidRPr="00C03B09">
        <w:rPr>
          <w:rFonts w:cs="Times New Roman"/>
          <w:szCs w:val="24"/>
        </w:rPr>
        <w:t xml:space="preserve"> nehéz</w:t>
      </w:r>
      <w:r>
        <w:rPr>
          <w:rFonts w:cs="Times New Roman"/>
          <w:szCs w:val="24"/>
        </w:rPr>
        <w:t>ségű</w:t>
      </w:r>
      <w:r w:rsidR="00317707" w:rsidRPr="00C03B09">
        <w:rPr>
          <w:rFonts w:cs="Times New Roman"/>
          <w:szCs w:val="24"/>
        </w:rPr>
        <w:t xml:space="preserve"> darabok vezénylése</w:t>
      </w:r>
    </w:p>
    <w:p w:rsidR="00317707" w:rsidRPr="00C03B09" w:rsidRDefault="00317707" w:rsidP="00317707">
      <w:pPr>
        <w:spacing w:after="0"/>
        <w:ind w:left="709"/>
        <w:rPr>
          <w:rFonts w:cs="Times New Roman"/>
          <w:b/>
          <w:szCs w:val="24"/>
        </w:rPr>
      </w:pPr>
      <w:r w:rsidRPr="00C03B09">
        <w:rPr>
          <w:rFonts w:cs="Times New Roman"/>
          <w:b/>
          <w:szCs w:val="24"/>
        </w:rPr>
        <w:t>Memoriter</w:t>
      </w:r>
    </w:p>
    <w:p w:rsidR="00317707" w:rsidRPr="00C03B09" w:rsidRDefault="00317707" w:rsidP="00317707">
      <w:pPr>
        <w:spacing w:after="0"/>
        <w:ind w:left="709"/>
        <w:rPr>
          <w:rFonts w:cs="Times New Roman"/>
          <w:szCs w:val="24"/>
        </w:rPr>
      </w:pPr>
      <w:r w:rsidRPr="00C03B09">
        <w:rPr>
          <w:rFonts w:cs="Times New Roman"/>
          <w:szCs w:val="24"/>
        </w:rPr>
        <w:t>Antifónák latin</w:t>
      </w:r>
      <w:r w:rsidR="00556474">
        <w:rPr>
          <w:rFonts w:cs="Times New Roman"/>
          <w:szCs w:val="24"/>
        </w:rPr>
        <w:t>ul és magyarul</w:t>
      </w:r>
    </w:p>
    <w:p w:rsidR="00317707" w:rsidRPr="00C03B09" w:rsidRDefault="00317707" w:rsidP="00317707">
      <w:pPr>
        <w:spacing w:after="0"/>
        <w:ind w:left="709"/>
        <w:rPr>
          <w:rFonts w:cs="Times New Roman"/>
          <w:szCs w:val="24"/>
        </w:rPr>
      </w:pPr>
      <w:proofErr w:type="spellStart"/>
      <w:r w:rsidRPr="00C03B09">
        <w:rPr>
          <w:rFonts w:cs="Times New Roman"/>
          <w:szCs w:val="24"/>
        </w:rPr>
        <w:t>Veni</w:t>
      </w:r>
      <w:proofErr w:type="spellEnd"/>
      <w:r w:rsidRPr="00C03B09">
        <w:rPr>
          <w:rFonts w:cs="Times New Roman"/>
          <w:szCs w:val="24"/>
        </w:rPr>
        <w:t xml:space="preserve"> </w:t>
      </w:r>
      <w:proofErr w:type="spellStart"/>
      <w:r w:rsidRPr="00C03B09">
        <w:rPr>
          <w:rFonts w:cs="Times New Roman"/>
          <w:szCs w:val="24"/>
        </w:rPr>
        <w:t>Redemptor</w:t>
      </w:r>
      <w:proofErr w:type="spellEnd"/>
      <w:r w:rsidRPr="00C03B09">
        <w:rPr>
          <w:rFonts w:cs="Times New Roman"/>
          <w:szCs w:val="24"/>
        </w:rPr>
        <w:t xml:space="preserve"> </w:t>
      </w:r>
      <w:proofErr w:type="spellStart"/>
      <w:r w:rsidRPr="00C03B09">
        <w:rPr>
          <w:rFonts w:cs="Times New Roman"/>
          <w:szCs w:val="24"/>
        </w:rPr>
        <w:t>gentium</w:t>
      </w:r>
      <w:proofErr w:type="spellEnd"/>
      <w:r w:rsidRPr="00C03B09">
        <w:rPr>
          <w:rFonts w:cs="Times New Roman"/>
          <w:szCs w:val="24"/>
        </w:rPr>
        <w:t xml:space="preserve"> és </w:t>
      </w:r>
      <w:proofErr w:type="spellStart"/>
      <w:r w:rsidRPr="00C03B09">
        <w:rPr>
          <w:rFonts w:cs="Times New Roman"/>
          <w:szCs w:val="24"/>
        </w:rPr>
        <w:t>Veni</w:t>
      </w:r>
      <w:proofErr w:type="spellEnd"/>
      <w:r w:rsidRPr="00C03B09">
        <w:rPr>
          <w:rFonts w:cs="Times New Roman"/>
          <w:szCs w:val="24"/>
        </w:rPr>
        <w:t xml:space="preserve"> </w:t>
      </w:r>
      <w:proofErr w:type="spellStart"/>
      <w:r w:rsidRPr="00C03B09">
        <w:rPr>
          <w:rFonts w:cs="Times New Roman"/>
          <w:szCs w:val="24"/>
        </w:rPr>
        <w:t>Creator</w:t>
      </w:r>
      <w:proofErr w:type="spellEnd"/>
      <w:r w:rsidRPr="00C03B09">
        <w:rPr>
          <w:rFonts w:cs="Times New Roman"/>
          <w:szCs w:val="24"/>
        </w:rPr>
        <w:t xml:space="preserve"> </w:t>
      </w:r>
      <w:proofErr w:type="spellStart"/>
      <w:r w:rsidRPr="00C03B09">
        <w:rPr>
          <w:rFonts w:cs="Times New Roman"/>
          <w:szCs w:val="24"/>
        </w:rPr>
        <w:t>Spiritus</w:t>
      </w:r>
      <w:proofErr w:type="spellEnd"/>
      <w:r w:rsidRPr="00C03B09">
        <w:rPr>
          <w:rFonts w:cs="Times New Roman"/>
          <w:szCs w:val="24"/>
        </w:rPr>
        <w:t xml:space="preserve"> (1.</w:t>
      </w:r>
      <w:r w:rsidR="009B2E2B">
        <w:rPr>
          <w:rFonts w:cs="Times New Roman"/>
          <w:szCs w:val="24"/>
        </w:rPr>
        <w:t xml:space="preserve"> </w:t>
      </w:r>
      <w:r w:rsidRPr="00C03B09">
        <w:rPr>
          <w:rFonts w:cs="Times New Roman"/>
          <w:szCs w:val="24"/>
        </w:rPr>
        <w:t xml:space="preserve">versszak latinul, teljes tétel magyarul), (ÉE 23. és 122-123., illetve Református énekeskönyv 302. és PG 109.; vö. Eperjesi </w:t>
      </w:r>
      <w:proofErr w:type="spellStart"/>
      <w:r w:rsidRPr="00C03B09">
        <w:rPr>
          <w:rFonts w:cs="Times New Roman"/>
          <w:szCs w:val="24"/>
        </w:rPr>
        <w:t>Graduál</w:t>
      </w:r>
      <w:proofErr w:type="spellEnd"/>
      <w:r w:rsidRPr="00C03B09">
        <w:rPr>
          <w:rFonts w:cs="Times New Roman"/>
          <w:szCs w:val="24"/>
        </w:rPr>
        <w:t xml:space="preserve"> 19. és 270. old.).</w:t>
      </w:r>
    </w:p>
    <w:p w:rsidR="00317707" w:rsidRPr="00C03B09" w:rsidRDefault="00317707" w:rsidP="00317707">
      <w:pPr>
        <w:spacing w:after="0"/>
        <w:ind w:left="709"/>
        <w:rPr>
          <w:rFonts w:cs="Times New Roman"/>
          <w:szCs w:val="24"/>
        </w:rPr>
      </w:pPr>
      <w:r w:rsidRPr="00C03B09">
        <w:rPr>
          <w:rFonts w:cs="Times New Roman"/>
          <w:szCs w:val="24"/>
        </w:rPr>
        <w:t>Antifóna-mintadarabok (ÉE 1484. old</w:t>
      </w:r>
      <w:proofErr w:type="gramStart"/>
      <w:r w:rsidRPr="00C03B09">
        <w:rPr>
          <w:rFonts w:cs="Times New Roman"/>
          <w:szCs w:val="24"/>
        </w:rPr>
        <w:t>.,</w:t>
      </w:r>
      <w:proofErr w:type="gramEnd"/>
      <w:r w:rsidRPr="00C03B09">
        <w:rPr>
          <w:rFonts w:cs="Times New Roman"/>
          <w:szCs w:val="24"/>
        </w:rPr>
        <w:t xml:space="preserve"> a felsorolásban az első helyen álló tételek).</w:t>
      </w:r>
    </w:p>
    <w:p w:rsidR="00317707" w:rsidRPr="00C03B09" w:rsidRDefault="00317707" w:rsidP="00317707">
      <w:pPr>
        <w:spacing w:after="0"/>
        <w:ind w:left="709"/>
        <w:rPr>
          <w:rFonts w:cs="Times New Roman"/>
          <w:szCs w:val="24"/>
        </w:rPr>
      </w:pPr>
      <w:proofErr w:type="spellStart"/>
      <w:r w:rsidRPr="00C03B09">
        <w:rPr>
          <w:rFonts w:cs="Times New Roman"/>
          <w:szCs w:val="24"/>
        </w:rPr>
        <w:t>Graduál-dallamok</w:t>
      </w:r>
      <w:proofErr w:type="spellEnd"/>
      <w:r w:rsidRPr="00C03B09">
        <w:rPr>
          <w:rFonts w:cs="Times New Roman"/>
          <w:szCs w:val="24"/>
        </w:rPr>
        <w:t xml:space="preserve"> (pl. PG 10, 14, 37, 41, 92.)</w:t>
      </w:r>
    </w:p>
    <w:p w:rsidR="00317707" w:rsidRPr="00C03B09" w:rsidRDefault="00317707" w:rsidP="00317707">
      <w:pPr>
        <w:spacing w:after="0"/>
        <w:ind w:left="709"/>
        <w:rPr>
          <w:rFonts w:cs="Times New Roman"/>
          <w:szCs w:val="24"/>
        </w:rPr>
      </w:pPr>
      <w:r w:rsidRPr="00C03B09">
        <w:rPr>
          <w:rFonts w:cs="Times New Roman"/>
          <w:szCs w:val="24"/>
        </w:rPr>
        <w:lastRenderedPageBreak/>
        <w:t xml:space="preserve">A </w:t>
      </w:r>
      <w:proofErr w:type="spellStart"/>
      <w:r w:rsidRPr="00C03B09">
        <w:rPr>
          <w:rFonts w:cs="Times New Roman"/>
          <w:szCs w:val="24"/>
        </w:rPr>
        <w:t>Missa</w:t>
      </w:r>
      <w:proofErr w:type="spellEnd"/>
      <w:r w:rsidRPr="00C03B09">
        <w:rPr>
          <w:rFonts w:cs="Times New Roman"/>
          <w:szCs w:val="24"/>
        </w:rPr>
        <w:t xml:space="preserve"> de </w:t>
      </w:r>
      <w:proofErr w:type="spellStart"/>
      <w:r w:rsidRPr="00C03B09">
        <w:rPr>
          <w:rFonts w:cs="Times New Roman"/>
          <w:szCs w:val="24"/>
        </w:rPr>
        <w:t>Angelis</w:t>
      </w:r>
      <w:proofErr w:type="spellEnd"/>
      <w:r w:rsidRPr="00C03B09">
        <w:rPr>
          <w:rFonts w:cs="Times New Roman"/>
          <w:szCs w:val="24"/>
        </w:rPr>
        <w:t xml:space="preserve"> </w:t>
      </w:r>
      <w:proofErr w:type="spellStart"/>
      <w:r w:rsidRPr="00C03B09">
        <w:rPr>
          <w:rFonts w:cs="Times New Roman"/>
          <w:szCs w:val="24"/>
        </w:rPr>
        <w:t>Kyrie</w:t>
      </w:r>
      <w:proofErr w:type="spellEnd"/>
      <w:r w:rsidRPr="00C03B09">
        <w:rPr>
          <w:rFonts w:cs="Times New Roman"/>
          <w:szCs w:val="24"/>
        </w:rPr>
        <w:t xml:space="preserve">, </w:t>
      </w:r>
      <w:proofErr w:type="spellStart"/>
      <w:r w:rsidRPr="00C03B09">
        <w:rPr>
          <w:rFonts w:cs="Times New Roman"/>
          <w:szCs w:val="24"/>
        </w:rPr>
        <w:t>Gloria</w:t>
      </w:r>
      <w:proofErr w:type="spellEnd"/>
      <w:r w:rsidRPr="00C03B09">
        <w:rPr>
          <w:rFonts w:cs="Times New Roman"/>
          <w:szCs w:val="24"/>
        </w:rPr>
        <w:t xml:space="preserve">, </w:t>
      </w:r>
      <w:proofErr w:type="spellStart"/>
      <w:r w:rsidRPr="00C03B09">
        <w:rPr>
          <w:rFonts w:cs="Times New Roman"/>
          <w:szCs w:val="24"/>
        </w:rPr>
        <w:t>Sanctus</w:t>
      </w:r>
      <w:proofErr w:type="spellEnd"/>
      <w:r w:rsidRPr="00C03B09">
        <w:rPr>
          <w:rFonts w:cs="Times New Roman"/>
          <w:szCs w:val="24"/>
        </w:rPr>
        <w:t xml:space="preserve">, </w:t>
      </w:r>
      <w:proofErr w:type="spellStart"/>
      <w:r w:rsidRPr="00C03B09">
        <w:rPr>
          <w:rFonts w:cs="Times New Roman"/>
          <w:szCs w:val="24"/>
        </w:rPr>
        <w:t>Agnus</w:t>
      </w:r>
      <w:proofErr w:type="spellEnd"/>
      <w:r w:rsidRPr="00C03B09">
        <w:rPr>
          <w:rFonts w:cs="Times New Roman"/>
          <w:szCs w:val="24"/>
        </w:rPr>
        <w:t xml:space="preserve"> tétele, III. Credo, </w:t>
      </w:r>
      <w:proofErr w:type="spellStart"/>
      <w:r w:rsidRPr="00C03B09">
        <w:rPr>
          <w:rFonts w:cs="Times New Roman"/>
          <w:szCs w:val="24"/>
        </w:rPr>
        <w:t>Salve</w:t>
      </w:r>
      <w:proofErr w:type="spellEnd"/>
      <w:r w:rsidRPr="00C03B09">
        <w:rPr>
          <w:rFonts w:cs="Times New Roman"/>
          <w:szCs w:val="24"/>
        </w:rPr>
        <w:t xml:space="preserve"> Regina (újkori dallamával), Regina </w:t>
      </w:r>
      <w:proofErr w:type="spellStart"/>
      <w:r w:rsidRPr="00C03B09">
        <w:rPr>
          <w:rFonts w:cs="Times New Roman"/>
          <w:szCs w:val="24"/>
        </w:rPr>
        <w:t>caeli</w:t>
      </w:r>
      <w:proofErr w:type="spellEnd"/>
      <w:r w:rsidRPr="00C03B09">
        <w:rPr>
          <w:rFonts w:cs="Times New Roman"/>
          <w:szCs w:val="24"/>
        </w:rPr>
        <w:t>.</w:t>
      </w:r>
    </w:p>
    <w:p w:rsidR="00317707" w:rsidRPr="00C03B09" w:rsidRDefault="00317707" w:rsidP="00317707">
      <w:pPr>
        <w:spacing w:after="0"/>
        <w:ind w:left="709"/>
        <w:rPr>
          <w:rFonts w:cs="Times New Roman"/>
          <w:szCs w:val="24"/>
        </w:rPr>
      </w:pPr>
      <w:proofErr w:type="spellStart"/>
      <w:r w:rsidRPr="00C03B09">
        <w:rPr>
          <w:rFonts w:cs="Times New Roman"/>
          <w:szCs w:val="24"/>
        </w:rPr>
        <w:t>Melizmatikus</w:t>
      </w:r>
      <w:proofErr w:type="spellEnd"/>
      <w:r w:rsidRPr="00C03B09">
        <w:rPr>
          <w:rFonts w:cs="Times New Roman"/>
          <w:szCs w:val="24"/>
        </w:rPr>
        <w:t xml:space="preserve"> alleluja-refrének</w:t>
      </w:r>
    </w:p>
    <w:p w:rsidR="00317707" w:rsidRPr="00C03B09" w:rsidRDefault="00317707" w:rsidP="00317707">
      <w:pPr>
        <w:spacing w:after="0"/>
        <w:ind w:left="709"/>
        <w:rPr>
          <w:rFonts w:cs="Times New Roman"/>
          <w:szCs w:val="24"/>
        </w:rPr>
      </w:pPr>
      <w:r w:rsidRPr="00C03B09">
        <w:rPr>
          <w:rFonts w:cs="Times New Roman"/>
          <w:szCs w:val="24"/>
        </w:rPr>
        <w:t xml:space="preserve">Latin misetételek: pl. </w:t>
      </w:r>
      <w:proofErr w:type="spellStart"/>
      <w:r w:rsidRPr="00C03B09">
        <w:rPr>
          <w:rFonts w:cs="Times New Roman"/>
          <w:szCs w:val="24"/>
        </w:rPr>
        <w:t>Puer</w:t>
      </w:r>
      <w:proofErr w:type="spellEnd"/>
      <w:r w:rsidRPr="00C03B09">
        <w:rPr>
          <w:rFonts w:cs="Times New Roman"/>
          <w:szCs w:val="24"/>
        </w:rPr>
        <w:t xml:space="preserve"> </w:t>
      </w:r>
      <w:proofErr w:type="spellStart"/>
      <w:r w:rsidRPr="00C03B09">
        <w:rPr>
          <w:rFonts w:cs="Times New Roman"/>
          <w:szCs w:val="24"/>
        </w:rPr>
        <w:t>natus</w:t>
      </w:r>
      <w:proofErr w:type="spellEnd"/>
      <w:r w:rsidRPr="00C03B09">
        <w:rPr>
          <w:rFonts w:cs="Times New Roman"/>
          <w:szCs w:val="24"/>
        </w:rPr>
        <w:t xml:space="preserve"> est </w:t>
      </w:r>
      <w:proofErr w:type="spellStart"/>
      <w:r w:rsidRPr="00C03B09">
        <w:rPr>
          <w:rFonts w:cs="Times New Roman"/>
          <w:szCs w:val="24"/>
        </w:rPr>
        <w:t>nobis</w:t>
      </w:r>
      <w:proofErr w:type="spellEnd"/>
      <w:r w:rsidRPr="00C03B09">
        <w:rPr>
          <w:rFonts w:cs="Times New Roman"/>
          <w:szCs w:val="24"/>
        </w:rPr>
        <w:t xml:space="preserve"> (</w:t>
      </w:r>
      <w:proofErr w:type="spellStart"/>
      <w:r w:rsidRPr="00C03B09">
        <w:rPr>
          <w:rFonts w:cs="Times New Roman"/>
          <w:szCs w:val="24"/>
        </w:rPr>
        <w:t>introitus</w:t>
      </w:r>
      <w:proofErr w:type="spellEnd"/>
      <w:r w:rsidRPr="00C03B09">
        <w:rPr>
          <w:rFonts w:cs="Times New Roman"/>
          <w:szCs w:val="24"/>
        </w:rPr>
        <w:t xml:space="preserve">); </w:t>
      </w:r>
      <w:proofErr w:type="spellStart"/>
      <w:r w:rsidRPr="00C03B09">
        <w:rPr>
          <w:rFonts w:cs="Times New Roman"/>
          <w:szCs w:val="24"/>
        </w:rPr>
        <w:t>Christus</w:t>
      </w:r>
      <w:proofErr w:type="spellEnd"/>
      <w:r w:rsidRPr="00C03B09">
        <w:rPr>
          <w:rFonts w:cs="Times New Roman"/>
          <w:szCs w:val="24"/>
        </w:rPr>
        <w:t xml:space="preserve"> </w:t>
      </w:r>
      <w:proofErr w:type="spellStart"/>
      <w:r w:rsidRPr="00C03B09">
        <w:rPr>
          <w:rFonts w:cs="Times New Roman"/>
          <w:szCs w:val="24"/>
        </w:rPr>
        <w:t>factus</w:t>
      </w:r>
      <w:proofErr w:type="spellEnd"/>
      <w:r w:rsidRPr="00C03B09">
        <w:rPr>
          <w:rFonts w:cs="Times New Roman"/>
          <w:szCs w:val="24"/>
        </w:rPr>
        <w:t xml:space="preserve"> est (</w:t>
      </w:r>
      <w:proofErr w:type="spellStart"/>
      <w:r w:rsidRPr="00C03B09">
        <w:rPr>
          <w:rFonts w:cs="Times New Roman"/>
          <w:szCs w:val="24"/>
        </w:rPr>
        <w:t>graduale</w:t>
      </w:r>
      <w:proofErr w:type="spellEnd"/>
      <w:r w:rsidRPr="00C03B09">
        <w:rPr>
          <w:rFonts w:cs="Times New Roman"/>
          <w:szCs w:val="24"/>
        </w:rPr>
        <w:t>).</w:t>
      </w:r>
    </w:p>
    <w:p w:rsidR="00317707" w:rsidRPr="00C03B09" w:rsidRDefault="00317707" w:rsidP="00317707">
      <w:pPr>
        <w:spacing w:after="0"/>
        <w:ind w:left="709"/>
        <w:rPr>
          <w:rFonts w:cs="Times New Roman"/>
          <w:szCs w:val="24"/>
        </w:rPr>
      </w:pPr>
      <w:r w:rsidRPr="00C03B09">
        <w:rPr>
          <w:rFonts w:cs="Times New Roman"/>
          <w:szCs w:val="24"/>
        </w:rPr>
        <w:t>Egy ó-antifóna (latinul vagy magyarul).</w:t>
      </w:r>
    </w:p>
    <w:p w:rsidR="00317707" w:rsidRPr="00C03B09" w:rsidRDefault="00317707" w:rsidP="00317707">
      <w:pPr>
        <w:spacing w:after="0"/>
        <w:ind w:left="709"/>
        <w:rPr>
          <w:rFonts w:cs="Times New Roman"/>
          <w:szCs w:val="24"/>
        </w:rPr>
      </w:pPr>
      <w:r w:rsidRPr="00C03B09">
        <w:rPr>
          <w:rFonts w:cs="Times New Roman"/>
          <w:szCs w:val="24"/>
        </w:rPr>
        <w:t>További szabadon választott, közepesen nehéz latin vagy magyar tételek</w:t>
      </w:r>
    </w:p>
    <w:p w:rsidR="00317707" w:rsidRPr="00C03B09" w:rsidRDefault="00317707" w:rsidP="00317707">
      <w:pPr>
        <w:spacing w:after="0"/>
        <w:ind w:left="709"/>
        <w:rPr>
          <w:rFonts w:cs="Times New Roman"/>
          <w:b/>
          <w:szCs w:val="24"/>
        </w:rPr>
      </w:pPr>
      <w:r w:rsidRPr="00C03B09">
        <w:rPr>
          <w:rFonts w:cs="Times New Roman"/>
          <w:b/>
          <w:szCs w:val="24"/>
        </w:rPr>
        <w:t>Kottából</w:t>
      </w:r>
    </w:p>
    <w:p w:rsidR="00317707" w:rsidRPr="00C03B09" w:rsidRDefault="00317707" w:rsidP="00317707">
      <w:pPr>
        <w:spacing w:after="0"/>
        <w:ind w:left="709"/>
        <w:rPr>
          <w:rFonts w:cs="Times New Roman"/>
          <w:szCs w:val="24"/>
        </w:rPr>
      </w:pPr>
      <w:r w:rsidRPr="00C03B09">
        <w:rPr>
          <w:rFonts w:cs="Times New Roman"/>
          <w:szCs w:val="24"/>
        </w:rPr>
        <w:t>Az Éneklő Egyház valamennyi magyar nyelvű darabja</w:t>
      </w:r>
    </w:p>
    <w:p w:rsidR="00317707" w:rsidRPr="00C03B09" w:rsidRDefault="00317707" w:rsidP="00317707">
      <w:pPr>
        <w:spacing w:after="0"/>
        <w:ind w:left="709"/>
        <w:rPr>
          <w:rFonts w:cs="Times New Roman"/>
          <w:szCs w:val="24"/>
        </w:rPr>
      </w:pPr>
      <w:r w:rsidRPr="00C03B09">
        <w:rPr>
          <w:rFonts w:cs="Times New Roman"/>
          <w:szCs w:val="24"/>
        </w:rPr>
        <w:t>A Népzsolozsmák teljes anyaga (</w:t>
      </w:r>
      <w:proofErr w:type="spellStart"/>
      <w:r w:rsidRPr="00C03B09">
        <w:rPr>
          <w:rFonts w:cs="Times New Roman"/>
          <w:szCs w:val="24"/>
        </w:rPr>
        <w:t>NZs</w:t>
      </w:r>
      <w:proofErr w:type="spellEnd"/>
      <w:r w:rsidRPr="00C03B09">
        <w:rPr>
          <w:rFonts w:cs="Times New Roman"/>
          <w:szCs w:val="24"/>
        </w:rPr>
        <w:t>)</w:t>
      </w:r>
    </w:p>
    <w:p w:rsidR="00317707" w:rsidRPr="00C03B09" w:rsidRDefault="00317707" w:rsidP="00317707">
      <w:pPr>
        <w:spacing w:after="0"/>
        <w:ind w:left="709"/>
        <w:rPr>
          <w:rFonts w:cs="Times New Roman"/>
          <w:szCs w:val="24"/>
        </w:rPr>
      </w:pPr>
      <w:r w:rsidRPr="00C03B09">
        <w:rPr>
          <w:rFonts w:cs="Times New Roman"/>
          <w:szCs w:val="24"/>
        </w:rPr>
        <w:t xml:space="preserve">A Protestáns </w:t>
      </w:r>
      <w:proofErr w:type="spellStart"/>
      <w:r w:rsidRPr="00C03B09">
        <w:rPr>
          <w:rFonts w:cs="Times New Roman"/>
          <w:szCs w:val="24"/>
        </w:rPr>
        <w:t>Graduál</w:t>
      </w:r>
      <w:proofErr w:type="spellEnd"/>
      <w:r w:rsidRPr="00C03B09">
        <w:rPr>
          <w:rFonts w:cs="Times New Roman"/>
          <w:szCs w:val="24"/>
        </w:rPr>
        <w:t xml:space="preserve"> megismerése</w:t>
      </w:r>
    </w:p>
    <w:p w:rsidR="00317707" w:rsidRPr="00C03B09" w:rsidRDefault="00317707" w:rsidP="00317707">
      <w:pPr>
        <w:spacing w:after="0"/>
        <w:ind w:left="709"/>
        <w:rPr>
          <w:rFonts w:cs="Times New Roman"/>
          <w:szCs w:val="24"/>
        </w:rPr>
      </w:pPr>
      <w:r w:rsidRPr="00C03B09">
        <w:rPr>
          <w:rFonts w:cs="Times New Roman"/>
          <w:szCs w:val="24"/>
        </w:rPr>
        <w:t xml:space="preserve">A </w:t>
      </w:r>
      <w:proofErr w:type="spellStart"/>
      <w:r w:rsidRPr="00C03B09">
        <w:rPr>
          <w:rFonts w:cs="Times New Roman"/>
          <w:szCs w:val="24"/>
        </w:rPr>
        <w:t>nagyheti</w:t>
      </w:r>
      <w:proofErr w:type="spellEnd"/>
      <w:r w:rsidRPr="00C03B09">
        <w:rPr>
          <w:rFonts w:cs="Times New Roman"/>
          <w:szCs w:val="24"/>
        </w:rPr>
        <w:t xml:space="preserve"> gregorián énekek</w:t>
      </w:r>
    </w:p>
    <w:p w:rsidR="00317707" w:rsidRPr="00C03B09" w:rsidRDefault="00317707" w:rsidP="00317707">
      <w:pPr>
        <w:spacing w:after="0"/>
        <w:ind w:left="709"/>
        <w:rPr>
          <w:rFonts w:cs="Times New Roman"/>
          <w:szCs w:val="24"/>
        </w:rPr>
      </w:pPr>
      <w:r w:rsidRPr="00C03B09">
        <w:rPr>
          <w:rFonts w:cs="Times New Roman"/>
          <w:szCs w:val="24"/>
        </w:rPr>
        <w:t xml:space="preserve">Antifónák lapról éneklése (kvadrát </w:t>
      </w:r>
      <w:proofErr w:type="spellStart"/>
      <w:r w:rsidRPr="00C03B09">
        <w:rPr>
          <w:rFonts w:cs="Times New Roman"/>
          <w:szCs w:val="24"/>
        </w:rPr>
        <w:t>notációról</w:t>
      </w:r>
      <w:proofErr w:type="spellEnd"/>
      <w:r w:rsidRPr="00C03B09">
        <w:rPr>
          <w:rFonts w:cs="Times New Roman"/>
          <w:szCs w:val="24"/>
        </w:rPr>
        <w:t xml:space="preserve"> és más kottaírásból is)</w:t>
      </w:r>
    </w:p>
    <w:p w:rsidR="00317707" w:rsidRPr="00C03B09" w:rsidRDefault="00317707" w:rsidP="00317707">
      <w:pPr>
        <w:spacing w:after="0"/>
        <w:ind w:left="709"/>
        <w:rPr>
          <w:rFonts w:cs="Times New Roman"/>
          <w:szCs w:val="24"/>
        </w:rPr>
      </w:pPr>
      <w:r w:rsidRPr="00C03B09">
        <w:rPr>
          <w:rFonts w:cs="Times New Roman"/>
          <w:szCs w:val="24"/>
        </w:rPr>
        <w:t>További nagy mennyiségű dallam lapról éneklése</w:t>
      </w:r>
    </w:p>
    <w:p w:rsidR="00317707" w:rsidRPr="00C03B09" w:rsidRDefault="00317707" w:rsidP="00317707">
      <w:pPr>
        <w:spacing w:after="0"/>
        <w:ind w:firstLine="540"/>
        <w:rPr>
          <w:rFonts w:cs="Times New Roman"/>
          <w:szCs w:val="24"/>
        </w:rPr>
      </w:pPr>
    </w:p>
    <w:p w:rsidR="00317707" w:rsidRPr="00C03B09" w:rsidRDefault="00EB0ED2" w:rsidP="00EB0ED2">
      <w:pPr>
        <w:spacing w:after="0"/>
        <w:ind w:left="360"/>
        <w:jc w:val="right"/>
        <w:rPr>
          <w:rFonts w:cs="Times New Roman"/>
          <w:b/>
          <w:szCs w:val="24"/>
        </w:rPr>
      </w:pPr>
      <w:r>
        <w:rPr>
          <w:rFonts w:cs="Times New Roman"/>
          <w:b/>
          <w:szCs w:val="24"/>
        </w:rPr>
        <w:t xml:space="preserve">7.3.3 </w:t>
      </w:r>
      <w:proofErr w:type="gramStart"/>
      <w:r w:rsidR="00317707" w:rsidRPr="00C03B09">
        <w:rPr>
          <w:rFonts w:cs="Times New Roman"/>
          <w:b/>
          <w:szCs w:val="24"/>
        </w:rPr>
        <w:t>Gre</w:t>
      </w:r>
      <w:r w:rsidR="00103EB3">
        <w:rPr>
          <w:rFonts w:cs="Times New Roman"/>
          <w:b/>
          <w:szCs w:val="24"/>
        </w:rPr>
        <w:t>gorián-történet</w:t>
      </w:r>
      <w:r w:rsidR="00103EB3">
        <w:rPr>
          <w:rFonts w:cs="Times New Roman"/>
          <w:b/>
          <w:szCs w:val="24"/>
        </w:rPr>
        <w:tab/>
      </w:r>
      <w:r w:rsidR="00103EB3">
        <w:rPr>
          <w:rFonts w:cs="Times New Roman"/>
          <w:b/>
          <w:szCs w:val="24"/>
        </w:rPr>
        <w:tab/>
      </w:r>
      <w:r w:rsidR="00103EB3">
        <w:rPr>
          <w:rFonts w:cs="Times New Roman"/>
          <w:b/>
          <w:szCs w:val="24"/>
        </w:rPr>
        <w:tab/>
      </w:r>
      <w:r w:rsidR="00103EB3">
        <w:rPr>
          <w:rFonts w:cs="Times New Roman"/>
          <w:b/>
          <w:szCs w:val="24"/>
        </w:rPr>
        <w:tab/>
      </w:r>
      <w:r w:rsidR="00103EB3">
        <w:rPr>
          <w:rFonts w:cs="Times New Roman"/>
          <w:b/>
          <w:szCs w:val="24"/>
        </w:rPr>
        <w:tab/>
      </w:r>
      <w:r w:rsidR="00103EB3">
        <w:rPr>
          <w:rFonts w:cs="Times New Roman"/>
          <w:b/>
          <w:szCs w:val="24"/>
        </w:rPr>
        <w:tab/>
        <w:t xml:space="preserve">      </w:t>
      </w:r>
      <w:r w:rsidR="00103EB3">
        <w:rPr>
          <w:rFonts w:cs="Times New Roman"/>
          <w:b/>
          <w:i/>
          <w:szCs w:val="24"/>
        </w:rPr>
        <w:t>41</w:t>
      </w:r>
      <w:proofErr w:type="gramEnd"/>
      <w:r w:rsidR="00103EB3">
        <w:rPr>
          <w:rFonts w:cs="Times New Roman"/>
          <w:b/>
          <w:i/>
          <w:szCs w:val="24"/>
        </w:rPr>
        <w:t>,5</w:t>
      </w:r>
      <w:r w:rsidR="00317707" w:rsidRPr="00C03B09">
        <w:rPr>
          <w:rFonts w:cs="Times New Roman"/>
          <w:b/>
          <w:i/>
          <w:szCs w:val="24"/>
        </w:rPr>
        <w:t xml:space="preserve"> óra/ 34 óra</w:t>
      </w:r>
    </w:p>
    <w:p w:rsidR="00317707" w:rsidRPr="00C03B09" w:rsidRDefault="00317707" w:rsidP="00317707">
      <w:pPr>
        <w:spacing w:after="0"/>
        <w:ind w:left="709"/>
        <w:rPr>
          <w:rFonts w:cs="Times New Roman"/>
          <w:szCs w:val="24"/>
        </w:rPr>
      </w:pPr>
      <w:r w:rsidRPr="00C03B09">
        <w:rPr>
          <w:rFonts w:cs="Times New Roman"/>
          <w:szCs w:val="24"/>
        </w:rPr>
        <w:t>A gregorián történetének vázlata (</w:t>
      </w:r>
      <w:proofErr w:type="spellStart"/>
      <w:r w:rsidRPr="00C03B09">
        <w:rPr>
          <w:rFonts w:cs="Times New Roman"/>
          <w:szCs w:val="24"/>
        </w:rPr>
        <w:t>BGr</w:t>
      </w:r>
      <w:proofErr w:type="spellEnd"/>
      <w:r w:rsidRPr="00C03B09">
        <w:rPr>
          <w:rFonts w:cs="Times New Roman"/>
          <w:szCs w:val="24"/>
        </w:rPr>
        <w:t xml:space="preserve"> II. fejezet)</w:t>
      </w:r>
    </w:p>
    <w:p w:rsidR="00317707" w:rsidRPr="00C03B09" w:rsidRDefault="00317707" w:rsidP="00317707">
      <w:pPr>
        <w:spacing w:after="0"/>
        <w:ind w:left="709"/>
        <w:rPr>
          <w:rFonts w:cs="Times New Roman"/>
          <w:szCs w:val="24"/>
        </w:rPr>
      </w:pPr>
      <w:r w:rsidRPr="00C03B09">
        <w:rPr>
          <w:rFonts w:cs="Times New Roman"/>
          <w:szCs w:val="24"/>
        </w:rPr>
        <w:t>A gregorián kottaírás (</w:t>
      </w:r>
      <w:proofErr w:type="spellStart"/>
      <w:r w:rsidRPr="00C03B09">
        <w:rPr>
          <w:rFonts w:cs="Times New Roman"/>
          <w:szCs w:val="24"/>
        </w:rPr>
        <w:t>PGr</w:t>
      </w:r>
      <w:proofErr w:type="spellEnd"/>
      <w:r w:rsidRPr="00C03B09">
        <w:rPr>
          <w:rFonts w:cs="Times New Roman"/>
          <w:szCs w:val="24"/>
        </w:rPr>
        <w:t>: II. fej.)</w:t>
      </w:r>
    </w:p>
    <w:p w:rsidR="00317707" w:rsidRPr="00C03B09" w:rsidRDefault="00317707" w:rsidP="00317707">
      <w:pPr>
        <w:spacing w:after="0"/>
        <w:ind w:left="709"/>
        <w:rPr>
          <w:rFonts w:cs="Times New Roman"/>
          <w:szCs w:val="24"/>
        </w:rPr>
      </w:pPr>
      <w:r w:rsidRPr="00C03B09">
        <w:rPr>
          <w:rFonts w:cs="Times New Roman"/>
          <w:szCs w:val="24"/>
        </w:rPr>
        <w:t>A gregorián történetének és a gregorián kottaírás történetének főbb korszakai</w:t>
      </w:r>
    </w:p>
    <w:p w:rsidR="00317707" w:rsidRPr="00C03B09" w:rsidRDefault="00317707" w:rsidP="00317707">
      <w:pPr>
        <w:spacing w:after="0"/>
        <w:ind w:left="709"/>
        <w:rPr>
          <w:rFonts w:cs="Times New Roman"/>
          <w:szCs w:val="24"/>
        </w:rPr>
      </w:pPr>
      <w:r w:rsidRPr="00C03B09">
        <w:rPr>
          <w:rFonts w:cs="Times New Roman"/>
          <w:szCs w:val="24"/>
        </w:rPr>
        <w:t>A gregorián és a nyelv: a latin gregorián és a magyar nyelvű gregorián keletkezése (</w:t>
      </w:r>
      <w:proofErr w:type="spellStart"/>
      <w:r w:rsidRPr="00C03B09">
        <w:rPr>
          <w:rFonts w:cs="Times New Roman"/>
          <w:szCs w:val="24"/>
        </w:rPr>
        <w:t>graduálok</w:t>
      </w:r>
      <w:proofErr w:type="spellEnd"/>
      <w:r w:rsidRPr="00C03B09">
        <w:rPr>
          <w:rFonts w:cs="Times New Roman"/>
          <w:szCs w:val="24"/>
        </w:rPr>
        <w:t>, 20. századi mozgalmak)</w:t>
      </w:r>
    </w:p>
    <w:p w:rsidR="00317707" w:rsidRPr="00C03B09" w:rsidRDefault="00317707" w:rsidP="00317707">
      <w:pPr>
        <w:spacing w:after="0"/>
        <w:ind w:left="709"/>
        <w:rPr>
          <w:rFonts w:cs="Times New Roman"/>
          <w:szCs w:val="24"/>
        </w:rPr>
      </w:pPr>
      <w:r w:rsidRPr="00C03B09">
        <w:rPr>
          <w:rFonts w:cs="Times New Roman"/>
          <w:szCs w:val="24"/>
        </w:rPr>
        <w:t xml:space="preserve">A </w:t>
      </w:r>
      <w:proofErr w:type="spellStart"/>
      <w:r w:rsidRPr="00C03B09">
        <w:rPr>
          <w:rFonts w:cs="Times New Roman"/>
          <w:szCs w:val="24"/>
        </w:rPr>
        <w:t>gregoriánum</w:t>
      </w:r>
      <w:proofErr w:type="spellEnd"/>
      <w:r w:rsidRPr="00C03B09">
        <w:rPr>
          <w:rFonts w:cs="Times New Roman"/>
          <w:szCs w:val="24"/>
        </w:rPr>
        <w:t xml:space="preserve"> kapcsolata más liturgikus énekkultúrákkal (példa gyanánt egy zsidó liturgikus ének, pl. az 1. zsoltár dallama vagy a Tóra-olvasás dallamelemei, bizánci dallamok, </w:t>
      </w:r>
      <w:proofErr w:type="spellStart"/>
      <w:r w:rsidRPr="00C03B09">
        <w:rPr>
          <w:rFonts w:cs="Times New Roman"/>
          <w:szCs w:val="24"/>
        </w:rPr>
        <w:t>görögkatolikus</w:t>
      </w:r>
      <w:proofErr w:type="spellEnd"/>
      <w:r w:rsidRPr="00C03B09">
        <w:rPr>
          <w:rFonts w:cs="Times New Roman"/>
          <w:szCs w:val="24"/>
        </w:rPr>
        <w:t xml:space="preserve"> énekek)</w:t>
      </w:r>
    </w:p>
    <w:p w:rsidR="00317707" w:rsidRPr="00C03B09" w:rsidRDefault="00317707" w:rsidP="00317707">
      <w:pPr>
        <w:spacing w:after="0"/>
        <w:ind w:firstLine="540"/>
        <w:rPr>
          <w:rFonts w:cs="Times New Roman"/>
          <w:szCs w:val="24"/>
        </w:rPr>
      </w:pPr>
    </w:p>
    <w:p w:rsidR="00317707" w:rsidRPr="00C03B09" w:rsidRDefault="00EB0ED2" w:rsidP="00EB0ED2">
      <w:pPr>
        <w:spacing w:after="0"/>
        <w:ind w:left="1080"/>
        <w:rPr>
          <w:rFonts w:cs="Times New Roman"/>
          <w:szCs w:val="24"/>
        </w:rPr>
      </w:pPr>
      <w:r>
        <w:rPr>
          <w:rFonts w:cs="Times New Roman"/>
          <w:b/>
          <w:szCs w:val="24"/>
        </w:rPr>
        <w:t xml:space="preserve">7.3.4 </w:t>
      </w:r>
      <w:r w:rsidR="00317707" w:rsidRPr="00C03B09">
        <w:rPr>
          <w:rFonts w:cs="Times New Roman"/>
          <w:b/>
          <w:szCs w:val="24"/>
        </w:rPr>
        <w:t>A liturgia és a gr</w:t>
      </w:r>
      <w:r w:rsidR="00DF0084">
        <w:rPr>
          <w:rFonts w:cs="Times New Roman"/>
          <w:b/>
          <w:szCs w:val="24"/>
        </w:rPr>
        <w:t xml:space="preserve">egorián </w:t>
      </w:r>
      <w:proofErr w:type="gramStart"/>
      <w:r w:rsidR="00DF0084">
        <w:rPr>
          <w:rFonts w:cs="Times New Roman"/>
          <w:b/>
          <w:szCs w:val="24"/>
        </w:rPr>
        <w:t>kapcsolata</w:t>
      </w:r>
      <w:r w:rsidR="00DF0084">
        <w:rPr>
          <w:rFonts w:cs="Times New Roman"/>
          <w:b/>
          <w:szCs w:val="24"/>
        </w:rPr>
        <w:tab/>
      </w:r>
      <w:r w:rsidR="00DF0084">
        <w:rPr>
          <w:rFonts w:cs="Times New Roman"/>
          <w:b/>
          <w:szCs w:val="24"/>
        </w:rPr>
        <w:tab/>
      </w:r>
      <w:r w:rsidR="00DF0084">
        <w:rPr>
          <w:rFonts w:cs="Times New Roman"/>
          <w:b/>
          <w:szCs w:val="24"/>
        </w:rPr>
        <w:tab/>
        <w:t xml:space="preserve">         </w:t>
      </w:r>
      <w:r w:rsidR="00103EB3">
        <w:rPr>
          <w:rFonts w:cs="Times New Roman"/>
          <w:b/>
          <w:i/>
          <w:szCs w:val="24"/>
        </w:rPr>
        <w:t>42</w:t>
      </w:r>
      <w:proofErr w:type="gramEnd"/>
      <w:r w:rsidR="00317707" w:rsidRPr="00C03B09">
        <w:rPr>
          <w:rFonts w:cs="Times New Roman"/>
          <w:b/>
          <w:i/>
          <w:szCs w:val="24"/>
        </w:rPr>
        <w:t xml:space="preserve"> óra/ 34 óra</w:t>
      </w:r>
    </w:p>
    <w:p w:rsidR="00317707" w:rsidRPr="00C03B09" w:rsidRDefault="00317707" w:rsidP="00317707">
      <w:pPr>
        <w:spacing w:after="0"/>
        <w:ind w:left="709"/>
        <w:rPr>
          <w:rFonts w:cs="Times New Roman"/>
          <w:szCs w:val="24"/>
        </w:rPr>
      </w:pPr>
      <w:r w:rsidRPr="00C03B09">
        <w:rPr>
          <w:rFonts w:cs="Times New Roman"/>
          <w:szCs w:val="24"/>
        </w:rPr>
        <w:t>A gregorián ének helye a katolikus liturgia (mise, zsolozsma, liturgikus év) keretein belül</w:t>
      </w:r>
    </w:p>
    <w:p w:rsidR="00317707" w:rsidRPr="00C03B09" w:rsidRDefault="00317707" w:rsidP="00317707">
      <w:pPr>
        <w:spacing w:after="0"/>
        <w:ind w:left="709"/>
        <w:rPr>
          <w:rFonts w:cs="Times New Roman"/>
          <w:szCs w:val="24"/>
        </w:rPr>
      </w:pPr>
      <w:r w:rsidRPr="00C03B09">
        <w:rPr>
          <w:rFonts w:cs="Times New Roman"/>
          <w:szCs w:val="24"/>
        </w:rPr>
        <w:t>A gregorián ének helye a protestáns liturgia (zsoltározó és más istentiszteletek, liturgikus év) keretein belül</w:t>
      </w:r>
    </w:p>
    <w:p w:rsidR="00317707" w:rsidRPr="00C03B09" w:rsidRDefault="00317707" w:rsidP="00317707">
      <w:pPr>
        <w:spacing w:after="0"/>
        <w:ind w:left="709"/>
        <w:rPr>
          <w:rFonts w:cs="Times New Roman"/>
          <w:szCs w:val="24"/>
        </w:rPr>
      </w:pPr>
      <w:r w:rsidRPr="00C03B09">
        <w:rPr>
          <w:rFonts w:cs="Times New Roman"/>
          <w:szCs w:val="24"/>
        </w:rPr>
        <w:t xml:space="preserve">A gregorián a </w:t>
      </w:r>
      <w:proofErr w:type="spellStart"/>
      <w:r w:rsidRPr="00C03B09">
        <w:rPr>
          <w:rFonts w:cs="Times New Roman"/>
          <w:szCs w:val="24"/>
        </w:rPr>
        <w:t>nagyheti</w:t>
      </w:r>
      <w:proofErr w:type="spellEnd"/>
      <w:r w:rsidRPr="00C03B09">
        <w:rPr>
          <w:rFonts w:cs="Times New Roman"/>
          <w:szCs w:val="24"/>
        </w:rPr>
        <w:t xml:space="preserve"> liturgikus rendben</w:t>
      </w:r>
    </w:p>
    <w:p w:rsidR="00317707" w:rsidRPr="00C03B09" w:rsidRDefault="00317707" w:rsidP="00317707">
      <w:pPr>
        <w:spacing w:after="0"/>
        <w:ind w:left="709"/>
        <w:rPr>
          <w:rFonts w:cs="Times New Roman"/>
          <w:szCs w:val="24"/>
        </w:rPr>
      </w:pPr>
      <w:r w:rsidRPr="00C03B09">
        <w:rPr>
          <w:rFonts w:cs="Times New Roman"/>
          <w:szCs w:val="24"/>
        </w:rPr>
        <w:t>A gregorián és a liturgia kapcsolata; a gregorián modusok (</w:t>
      </w:r>
      <w:proofErr w:type="spellStart"/>
      <w:r w:rsidRPr="00C03B09">
        <w:rPr>
          <w:rFonts w:cs="Times New Roman"/>
          <w:szCs w:val="24"/>
        </w:rPr>
        <w:t>BGr</w:t>
      </w:r>
      <w:proofErr w:type="spellEnd"/>
      <w:r w:rsidRPr="00C03B09">
        <w:rPr>
          <w:rFonts w:cs="Times New Roman"/>
          <w:szCs w:val="24"/>
        </w:rPr>
        <w:t>: I. és III/3. fejezet)</w:t>
      </w:r>
    </w:p>
    <w:p w:rsidR="00317707" w:rsidRPr="00C03B09" w:rsidRDefault="00317707" w:rsidP="00317707">
      <w:pPr>
        <w:spacing w:after="0"/>
        <w:ind w:left="709"/>
        <w:rPr>
          <w:rFonts w:cs="Times New Roman"/>
          <w:szCs w:val="24"/>
        </w:rPr>
      </w:pPr>
      <w:r w:rsidRPr="00C03B09">
        <w:rPr>
          <w:rFonts w:cs="Times New Roman"/>
          <w:szCs w:val="24"/>
        </w:rPr>
        <w:t xml:space="preserve">A </w:t>
      </w:r>
      <w:proofErr w:type="spellStart"/>
      <w:r w:rsidRPr="00C03B09">
        <w:rPr>
          <w:rFonts w:cs="Times New Roman"/>
          <w:szCs w:val="24"/>
        </w:rPr>
        <w:t>vesperás-rend</w:t>
      </w:r>
      <w:proofErr w:type="spellEnd"/>
      <w:r w:rsidRPr="00C03B09">
        <w:rPr>
          <w:rFonts w:cs="Times New Roman"/>
          <w:szCs w:val="24"/>
        </w:rPr>
        <w:t xml:space="preserve"> áttekintése és szemelvények éneklése (</w:t>
      </w:r>
      <w:proofErr w:type="spellStart"/>
      <w:r w:rsidRPr="00C03B09">
        <w:rPr>
          <w:rFonts w:cs="Times New Roman"/>
          <w:szCs w:val="24"/>
        </w:rPr>
        <w:t>NZs</w:t>
      </w:r>
      <w:proofErr w:type="spellEnd"/>
      <w:r w:rsidRPr="00C03B09">
        <w:rPr>
          <w:rFonts w:cs="Times New Roman"/>
          <w:szCs w:val="24"/>
        </w:rPr>
        <w:t>, illetve PG 1-11.)</w:t>
      </w:r>
    </w:p>
    <w:p w:rsidR="00317707" w:rsidRPr="00C03B09" w:rsidRDefault="00317707" w:rsidP="00317707">
      <w:pPr>
        <w:spacing w:after="0"/>
        <w:ind w:left="709"/>
        <w:rPr>
          <w:rFonts w:cs="Times New Roman"/>
          <w:szCs w:val="24"/>
        </w:rPr>
      </w:pPr>
      <w:r w:rsidRPr="00C03B09">
        <w:rPr>
          <w:rFonts w:cs="Times New Roman"/>
          <w:szCs w:val="24"/>
        </w:rPr>
        <w:t>Gyakorlat a zsolozsma-éneklésben, a változó részek bevonásával (</w:t>
      </w:r>
      <w:proofErr w:type="spellStart"/>
      <w:r w:rsidRPr="00C03B09">
        <w:rPr>
          <w:rFonts w:cs="Times New Roman"/>
          <w:szCs w:val="24"/>
        </w:rPr>
        <w:t>NZs</w:t>
      </w:r>
      <w:proofErr w:type="spellEnd"/>
      <w:r w:rsidRPr="00C03B09">
        <w:rPr>
          <w:rFonts w:cs="Times New Roman"/>
          <w:szCs w:val="24"/>
        </w:rPr>
        <w:t>)</w:t>
      </w:r>
    </w:p>
    <w:p w:rsidR="00317707" w:rsidRPr="00C03B09" w:rsidRDefault="00317707" w:rsidP="00317707">
      <w:pPr>
        <w:spacing w:after="0"/>
        <w:ind w:left="709"/>
        <w:rPr>
          <w:rFonts w:cs="Times New Roman"/>
          <w:szCs w:val="24"/>
        </w:rPr>
      </w:pPr>
      <w:r w:rsidRPr="00C03B09">
        <w:rPr>
          <w:rFonts w:cs="Times New Roman"/>
          <w:szCs w:val="24"/>
        </w:rPr>
        <w:t>A Príma rend áttekintése, szemelvények éneklése (PG 12-17)</w:t>
      </w:r>
    </w:p>
    <w:p w:rsidR="00317707" w:rsidRPr="00C03B09" w:rsidRDefault="00317707" w:rsidP="00317707">
      <w:pPr>
        <w:spacing w:after="0"/>
        <w:ind w:left="709"/>
        <w:rPr>
          <w:rFonts w:cs="Times New Roman"/>
          <w:szCs w:val="24"/>
        </w:rPr>
      </w:pPr>
      <w:r w:rsidRPr="00C03B09">
        <w:rPr>
          <w:rFonts w:cs="Times New Roman"/>
          <w:szCs w:val="24"/>
        </w:rPr>
        <w:t>A gregorián előadásmódjára vonatkozó legjelentősebb elméletek (</w:t>
      </w:r>
      <w:proofErr w:type="spellStart"/>
      <w:r w:rsidRPr="00C03B09">
        <w:rPr>
          <w:rFonts w:cs="Times New Roman"/>
          <w:szCs w:val="24"/>
        </w:rPr>
        <w:t>BGr</w:t>
      </w:r>
      <w:proofErr w:type="spellEnd"/>
      <w:r w:rsidRPr="00C03B09">
        <w:rPr>
          <w:rFonts w:cs="Times New Roman"/>
          <w:szCs w:val="24"/>
        </w:rPr>
        <w:t xml:space="preserve"> </w:t>
      </w:r>
      <w:proofErr w:type="spellStart"/>
      <w:r w:rsidRPr="00C03B09">
        <w:rPr>
          <w:rFonts w:cs="Times New Roman"/>
          <w:szCs w:val="24"/>
        </w:rPr>
        <w:t>II.fejezet</w:t>
      </w:r>
      <w:proofErr w:type="spellEnd"/>
      <w:r w:rsidRPr="00C03B09">
        <w:rPr>
          <w:rFonts w:cs="Times New Roman"/>
          <w:szCs w:val="24"/>
        </w:rPr>
        <w:t>)</w:t>
      </w:r>
    </w:p>
    <w:p w:rsidR="00317707" w:rsidRPr="00C03B09" w:rsidRDefault="00317707" w:rsidP="00317707">
      <w:pPr>
        <w:spacing w:after="0"/>
        <w:rPr>
          <w:rFonts w:cs="Times New Roman"/>
          <w:szCs w:val="24"/>
        </w:rPr>
      </w:pPr>
    </w:p>
    <w:p w:rsidR="00317707" w:rsidRPr="00C03B09" w:rsidRDefault="00EB0ED2" w:rsidP="00EB0ED2">
      <w:pPr>
        <w:widowControl w:val="0"/>
        <w:suppressAutoHyphens/>
        <w:spacing w:after="0"/>
        <w:jc w:val="left"/>
        <w:rPr>
          <w:rFonts w:cs="Times New Roman"/>
          <w:b/>
          <w:i/>
          <w:szCs w:val="24"/>
        </w:rPr>
      </w:pPr>
      <w:r>
        <w:rPr>
          <w:rFonts w:cs="Times New Roman"/>
          <w:b/>
          <w:i/>
          <w:szCs w:val="24"/>
        </w:rPr>
        <w:t>7.4</w:t>
      </w:r>
      <w:r w:rsidR="00317707" w:rsidRPr="00C03B09">
        <w:rPr>
          <w:rFonts w:cs="Times New Roman"/>
          <w:b/>
          <w:i/>
          <w:szCs w:val="24"/>
        </w:rPr>
        <w:t xml:space="preserve"> A képzés javasolt helyszíne </w:t>
      </w:r>
      <w:r w:rsidR="00317707" w:rsidRPr="00C03B09">
        <w:rPr>
          <w:rFonts w:cs="Times New Roman"/>
          <w:b/>
          <w:i/>
          <w:kern w:val="1"/>
          <w:szCs w:val="24"/>
          <w:lang w:eastAsia="hi-IN" w:bidi="hi-IN"/>
        </w:rPr>
        <w:t>(ajánlás)</w:t>
      </w:r>
    </w:p>
    <w:p w:rsidR="00317707" w:rsidRPr="00C03B09" w:rsidRDefault="00317707" w:rsidP="00317707">
      <w:pPr>
        <w:spacing w:after="0"/>
        <w:ind w:left="792"/>
        <w:rPr>
          <w:rFonts w:cs="Times New Roman"/>
          <w:b/>
          <w:szCs w:val="24"/>
        </w:rPr>
      </w:pPr>
    </w:p>
    <w:p w:rsidR="00317707" w:rsidRPr="00C03B09" w:rsidRDefault="00EB0ED2" w:rsidP="00EB0ED2">
      <w:pPr>
        <w:widowControl w:val="0"/>
        <w:suppressAutoHyphens/>
        <w:spacing w:after="0"/>
        <w:ind w:left="1418"/>
        <w:jc w:val="left"/>
        <w:rPr>
          <w:rFonts w:cs="Times New Roman"/>
          <w:b/>
          <w:bCs/>
          <w:szCs w:val="24"/>
        </w:rPr>
      </w:pPr>
      <w:r>
        <w:rPr>
          <w:rFonts w:cs="Times New Roman"/>
          <w:b/>
          <w:bCs/>
          <w:i/>
          <w:szCs w:val="24"/>
        </w:rPr>
        <w:t xml:space="preserve">7.4.1 </w:t>
      </w:r>
      <w:r w:rsidR="00317707" w:rsidRPr="00C03B09">
        <w:rPr>
          <w:rFonts w:cs="Times New Roman"/>
          <w:b/>
          <w:bCs/>
          <w:i/>
          <w:szCs w:val="24"/>
        </w:rPr>
        <w:t>A tantárgy elsajátítása során alkalmazható sajátos módszerek, tanulói tevékenységformák (ajánlás)</w:t>
      </w:r>
    </w:p>
    <w:p w:rsidR="00317707" w:rsidRPr="00C03B09" w:rsidRDefault="00317707" w:rsidP="00317707">
      <w:pPr>
        <w:widowControl w:val="0"/>
        <w:suppressAutoHyphens/>
        <w:spacing w:after="0"/>
        <w:rPr>
          <w:rFonts w:cs="Times New Roman"/>
          <w:b/>
          <w:bCs/>
          <w:szCs w:val="24"/>
        </w:rPr>
      </w:pPr>
    </w:p>
    <w:p w:rsidR="00317707" w:rsidRDefault="00EB0ED2" w:rsidP="00EB0ED2">
      <w:pPr>
        <w:widowControl w:val="0"/>
        <w:suppressAutoHyphens/>
        <w:spacing w:after="0"/>
        <w:ind w:left="360"/>
        <w:jc w:val="left"/>
        <w:rPr>
          <w:rFonts w:cs="Times New Roman"/>
          <w:b/>
          <w:bCs/>
          <w:i/>
          <w:szCs w:val="24"/>
        </w:rPr>
      </w:pPr>
      <w:r>
        <w:rPr>
          <w:rFonts w:cs="Times New Roman"/>
          <w:b/>
          <w:bCs/>
          <w:i/>
          <w:szCs w:val="24"/>
        </w:rPr>
        <w:t>7.5.1</w:t>
      </w:r>
      <w:r w:rsidR="00317707" w:rsidRPr="00C03B09">
        <w:rPr>
          <w:rFonts w:cs="Times New Roman"/>
          <w:b/>
          <w:bCs/>
          <w:i/>
          <w:szCs w:val="24"/>
        </w:rPr>
        <w:t xml:space="preserve"> A tantárgy elsajátítása során alkalmazható sajátos módszerek (ajánlás)</w:t>
      </w:r>
    </w:p>
    <w:p w:rsidR="00761AFC" w:rsidRPr="00C03B09" w:rsidRDefault="00761AFC" w:rsidP="00EB0ED2">
      <w:pPr>
        <w:widowControl w:val="0"/>
        <w:suppressAutoHyphens/>
        <w:spacing w:after="0"/>
        <w:ind w:left="360"/>
        <w:jc w:val="left"/>
        <w:rPr>
          <w:rFonts w:cs="Times New Roman"/>
          <w:b/>
          <w:bCs/>
          <w:i/>
          <w:szCs w:val="24"/>
        </w:rPr>
      </w:pPr>
    </w:p>
    <w:tbl>
      <w:tblPr>
        <w:tblW w:w="9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52"/>
        <w:gridCol w:w="2520"/>
        <w:gridCol w:w="1080"/>
        <w:gridCol w:w="1080"/>
        <w:gridCol w:w="1260"/>
        <w:gridCol w:w="2412"/>
      </w:tblGrid>
      <w:tr w:rsidR="00317707" w:rsidRPr="00C03B09" w:rsidTr="00317707">
        <w:trPr>
          <w:jc w:val="center"/>
        </w:trPr>
        <w:tc>
          <w:tcPr>
            <w:tcW w:w="1152" w:type="dxa"/>
            <w:vMerge w:val="restart"/>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Sorszám</w:t>
            </w:r>
          </w:p>
        </w:tc>
        <w:tc>
          <w:tcPr>
            <w:tcW w:w="2520" w:type="dxa"/>
            <w:vMerge w:val="restart"/>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 xml:space="preserve">Alkalmazott oktatási </w:t>
            </w:r>
          </w:p>
          <w:p w:rsidR="00317707" w:rsidRPr="00C03B09" w:rsidRDefault="00317707" w:rsidP="00317707">
            <w:pPr>
              <w:spacing w:after="0"/>
              <w:jc w:val="center"/>
              <w:rPr>
                <w:rFonts w:cs="Times New Roman"/>
                <w:b/>
                <w:sz w:val="20"/>
                <w:szCs w:val="20"/>
              </w:rPr>
            </w:pPr>
            <w:r w:rsidRPr="00C03B09">
              <w:rPr>
                <w:rFonts w:cs="Times New Roman"/>
                <w:b/>
                <w:sz w:val="20"/>
                <w:szCs w:val="20"/>
              </w:rPr>
              <w:t>módszer neve</w:t>
            </w:r>
          </w:p>
        </w:tc>
        <w:tc>
          <w:tcPr>
            <w:tcW w:w="3420" w:type="dxa"/>
            <w:gridSpan w:val="3"/>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A tanulói tevékenység szervezeti kerete</w:t>
            </w:r>
          </w:p>
        </w:tc>
        <w:tc>
          <w:tcPr>
            <w:tcW w:w="2412" w:type="dxa"/>
            <w:vMerge w:val="restart"/>
            <w:vAlign w:val="center"/>
          </w:tcPr>
          <w:p w:rsidR="00317707" w:rsidRPr="00C03B09" w:rsidRDefault="00317707" w:rsidP="00DF008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317707" w:rsidRPr="00C03B09" w:rsidTr="00317707">
        <w:trPr>
          <w:jc w:val="center"/>
        </w:trPr>
        <w:tc>
          <w:tcPr>
            <w:tcW w:w="1152" w:type="dxa"/>
            <w:vMerge/>
            <w:vAlign w:val="center"/>
          </w:tcPr>
          <w:p w:rsidR="00317707" w:rsidRPr="00C03B09" w:rsidRDefault="00317707" w:rsidP="00317707">
            <w:pPr>
              <w:spacing w:after="0"/>
              <w:jc w:val="center"/>
              <w:rPr>
                <w:rFonts w:cs="Times New Roman"/>
                <w:b/>
                <w:szCs w:val="24"/>
              </w:rPr>
            </w:pPr>
          </w:p>
        </w:tc>
        <w:tc>
          <w:tcPr>
            <w:tcW w:w="2520" w:type="dxa"/>
            <w:vMerge/>
            <w:vAlign w:val="center"/>
          </w:tcPr>
          <w:p w:rsidR="00317707" w:rsidRPr="00C03B09" w:rsidRDefault="00317707" w:rsidP="00317707">
            <w:pPr>
              <w:spacing w:after="0"/>
              <w:rPr>
                <w:rFonts w:cs="Times New Roman"/>
                <w:b/>
                <w:szCs w:val="24"/>
              </w:rPr>
            </w:pPr>
          </w:p>
        </w:tc>
        <w:tc>
          <w:tcPr>
            <w:tcW w:w="1080" w:type="dxa"/>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egyéni</w:t>
            </w:r>
          </w:p>
        </w:tc>
        <w:tc>
          <w:tcPr>
            <w:tcW w:w="1080" w:type="dxa"/>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csoport</w:t>
            </w:r>
          </w:p>
        </w:tc>
        <w:tc>
          <w:tcPr>
            <w:tcW w:w="1260" w:type="dxa"/>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osztály</w:t>
            </w:r>
          </w:p>
        </w:tc>
        <w:tc>
          <w:tcPr>
            <w:tcW w:w="2412" w:type="dxa"/>
            <w:vMerge/>
            <w:vAlign w:val="center"/>
          </w:tcPr>
          <w:p w:rsidR="00317707" w:rsidRPr="00C03B09" w:rsidRDefault="00317707" w:rsidP="00317707">
            <w:pPr>
              <w:spacing w:after="0"/>
              <w:jc w:val="center"/>
              <w:rPr>
                <w:rFonts w:cs="Times New Roman"/>
                <w:b/>
                <w:szCs w:val="24"/>
              </w:rPr>
            </w:pPr>
          </w:p>
        </w:tc>
      </w:tr>
      <w:tr w:rsidR="00317707" w:rsidRPr="00C03B09" w:rsidTr="00317707">
        <w:trPr>
          <w:jc w:val="center"/>
        </w:trPr>
        <w:tc>
          <w:tcPr>
            <w:tcW w:w="1152"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1.1.</w:t>
            </w:r>
          </w:p>
        </w:tc>
        <w:tc>
          <w:tcPr>
            <w:tcW w:w="2520" w:type="dxa"/>
            <w:vAlign w:val="center"/>
          </w:tcPr>
          <w:p w:rsidR="00317707" w:rsidRPr="00C03B09" w:rsidRDefault="00317707" w:rsidP="00317707">
            <w:pPr>
              <w:spacing w:after="0"/>
              <w:rPr>
                <w:rFonts w:cs="Times New Roman"/>
                <w:sz w:val="20"/>
                <w:szCs w:val="20"/>
              </w:rPr>
            </w:pPr>
            <w:r w:rsidRPr="00C03B09">
              <w:rPr>
                <w:rFonts w:cs="Times New Roman"/>
                <w:sz w:val="20"/>
                <w:szCs w:val="20"/>
              </w:rPr>
              <w:t>magyarázat</w:t>
            </w:r>
          </w:p>
        </w:tc>
        <w:tc>
          <w:tcPr>
            <w:tcW w:w="1080" w:type="dxa"/>
            <w:vAlign w:val="center"/>
          </w:tcPr>
          <w:p w:rsidR="00317707" w:rsidRPr="00C03B09" w:rsidRDefault="00317707" w:rsidP="00317707">
            <w:pPr>
              <w:spacing w:after="0"/>
              <w:jc w:val="center"/>
              <w:rPr>
                <w:rFonts w:cs="Times New Roman"/>
                <w:sz w:val="20"/>
                <w:szCs w:val="20"/>
              </w:rPr>
            </w:pPr>
          </w:p>
        </w:tc>
        <w:tc>
          <w:tcPr>
            <w:tcW w:w="1080"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260" w:type="dxa"/>
            <w:vAlign w:val="center"/>
          </w:tcPr>
          <w:p w:rsidR="00317707" w:rsidRPr="00C03B09" w:rsidRDefault="00317707" w:rsidP="00317707">
            <w:pPr>
              <w:spacing w:after="0"/>
              <w:jc w:val="center"/>
              <w:rPr>
                <w:rFonts w:cs="Times New Roman"/>
                <w:sz w:val="20"/>
                <w:szCs w:val="20"/>
              </w:rPr>
            </w:pPr>
          </w:p>
        </w:tc>
        <w:tc>
          <w:tcPr>
            <w:tcW w:w="241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1152"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1.2.</w:t>
            </w:r>
          </w:p>
        </w:tc>
        <w:tc>
          <w:tcPr>
            <w:tcW w:w="2520" w:type="dxa"/>
            <w:vAlign w:val="center"/>
          </w:tcPr>
          <w:p w:rsidR="00317707" w:rsidRPr="00C03B09" w:rsidRDefault="00317707" w:rsidP="00317707">
            <w:pPr>
              <w:spacing w:after="0"/>
              <w:rPr>
                <w:rFonts w:cs="Times New Roman"/>
                <w:sz w:val="20"/>
                <w:szCs w:val="20"/>
              </w:rPr>
            </w:pPr>
            <w:r w:rsidRPr="00C03B09">
              <w:rPr>
                <w:rFonts w:cs="Times New Roman"/>
                <w:sz w:val="20"/>
                <w:szCs w:val="20"/>
              </w:rPr>
              <w:t>elbeszélés</w:t>
            </w:r>
          </w:p>
        </w:tc>
        <w:tc>
          <w:tcPr>
            <w:tcW w:w="1080" w:type="dxa"/>
            <w:vAlign w:val="center"/>
          </w:tcPr>
          <w:p w:rsidR="00317707" w:rsidRPr="00C03B09" w:rsidRDefault="00317707" w:rsidP="00317707">
            <w:pPr>
              <w:spacing w:after="0"/>
              <w:jc w:val="center"/>
              <w:rPr>
                <w:rFonts w:cs="Times New Roman"/>
                <w:sz w:val="20"/>
                <w:szCs w:val="20"/>
              </w:rPr>
            </w:pPr>
          </w:p>
        </w:tc>
        <w:tc>
          <w:tcPr>
            <w:tcW w:w="1080"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260" w:type="dxa"/>
            <w:vAlign w:val="center"/>
          </w:tcPr>
          <w:p w:rsidR="00317707" w:rsidRPr="00C03B09" w:rsidRDefault="00317707" w:rsidP="00317707">
            <w:pPr>
              <w:spacing w:after="0"/>
              <w:jc w:val="center"/>
              <w:rPr>
                <w:rFonts w:cs="Times New Roman"/>
                <w:sz w:val="20"/>
                <w:szCs w:val="20"/>
              </w:rPr>
            </w:pPr>
          </w:p>
        </w:tc>
        <w:tc>
          <w:tcPr>
            <w:tcW w:w="241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1152"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1.3.</w:t>
            </w:r>
          </w:p>
        </w:tc>
        <w:tc>
          <w:tcPr>
            <w:tcW w:w="2520" w:type="dxa"/>
            <w:vAlign w:val="center"/>
          </w:tcPr>
          <w:p w:rsidR="00317707" w:rsidRPr="00C03B09" w:rsidRDefault="00317707" w:rsidP="00317707">
            <w:pPr>
              <w:spacing w:after="0"/>
              <w:rPr>
                <w:rFonts w:cs="Times New Roman"/>
                <w:sz w:val="20"/>
                <w:szCs w:val="20"/>
              </w:rPr>
            </w:pPr>
            <w:r w:rsidRPr="00C03B09">
              <w:rPr>
                <w:rFonts w:cs="Times New Roman"/>
                <w:sz w:val="20"/>
                <w:szCs w:val="20"/>
              </w:rPr>
              <w:t>kiselőadás</w:t>
            </w:r>
          </w:p>
        </w:tc>
        <w:tc>
          <w:tcPr>
            <w:tcW w:w="1080" w:type="dxa"/>
            <w:vAlign w:val="center"/>
          </w:tcPr>
          <w:p w:rsidR="00317707" w:rsidRPr="00C03B09" w:rsidRDefault="00317707" w:rsidP="00317707">
            <w:pPr>
              <w:spacing w:after="0"/>
              <w:jc w:val="center"/>
              <w:rPr>
                <w:rFonts w:cs="Times New Roman"/>
                <w:sz w:val="20"/>
                <w:szCs w:val="20"/>
              </w:rPr>
            </w:pPr>
          </w:p>
        </w:tc>
        <w:tc>
          <w:tcPr>
            <w:tcW w:w="1080"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260" w:type="dxa"/>
            <w:vAlign w:val="center"/>
          </w:tcPr>
          <w:p w:rsidR="00317707" w:rsidRPr="00C03B09" w:rsidRDefault="00317707" w:rsidP="00317707">
            <w:pPr>
              <w:spacing w:after="0"/>
              <w:jc w:val="center"/>
              <w:rPr>
                <w:rFonts w:cs="Times New Roman"/>
                <w:sz w:val="20"/>
                <w:szCs w:val="20"/>
              </w:rPr>
            </w:pPr>
          </w:p>
        </w:tc>
        <w:tc>
          <w:tcPr>
            <w:tcW w:w="241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1152"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1.4.</w:t>
            </w:r>
          </w:p>
        </w:tc>
        <w:tc>
          <w:tcPr>
            <w:tcW w:w="2520" w:type="dxa"/>
            <w:vAlign w:val="center"/>
          </w:tcPr>
          <w:p w:rsidR="00317707" w:rsidRPr="00C03B09" w:rsidRDefault="00317707" w:rsidP="00317707">
            <w:pPr>
              <w:spacing w:after="0"/>
              <w:rPr>
                <w:rFonts w:cs="Times New Roman"/>
                <w:sz w:val="20"/>
                <w:szCs w:val="20"/>
              </w:rPr>
            </w:pPr>
            <w:r w:rsidRPr="00C03B09">
              <w:rPr>
                <w:rFonts w:cs="Times New Roman"/>
                <w:sz w:val="20"/>
                <w:szCs w:val="20"/>
              </w:rPr>
              <w:t>megbeszélés</w:t>
            </w:r>
          </w:p>
        </w:tc>
        <w:tc>
          <w:tcPr>
            <w:tcW w:w="1080" w:type="dxa"/>
            <w:vAlign w:val="center"/>
          </w:tcPr>
          <w:p w:rsidR="00317707" w:rsidRPr="00C03B09" w:rsidRDefault="00317707" w:rsidP="00317707">
            <w:pPr>
              <w:spacing w:after="0"/>
              <w:jc w:val="center"/>
              <w:rPr>
                <w:rFonts w:cs="Times New Roman"/>
                <w:sz w:val="20"/>
                <w:szCs w:val="20"/>
              </w:rPr>
            </w:pPr>
          </w:p>
        </w:tc>
        <w:tc>
          <w:tcPr>
            <w:tcW w:w="1080"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260" w:type="dxa"/>
            <w:vAlign w:val="center"/>
          </w:tcPr>
          <w:p w:rsidR="00317707" w:rsidRPr="00C03B09" w:rsidRDefault="00317707" w:rsidP="00317707">
            <w:pPr>
              <w:spacing w:after="0"/>
              <w:jc w:val="center"/>
              <w:rPr>
                <w:rFonts w:cs="Times New Roman"/>
                <w:sz w:val="20"/>
                <w:szCs w:val="20"/>
              </w:rPr>
            </w:pPr>
          </w:p>
        </w:tc>
        <w:tc>
          <w:tcPr>
            <w:tcW w:w="241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1152"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1.5.</w:t>
            </w:r>
          </w:p>
        </w:tc>
        <w:tc>
          <w:tcPr>
            <w:tcW w:w="2520" w:type="dxa"/>
            <w:vAlign w:val="center"/>
          </w:tcPr>
          <w:p w:rsidR="00317707" w:rsidRPr="00C03B09" w:rsidRDefault="00317707" w:rsidP="00317707">
            <w:pPr>
              <w:spacing w:after="0"/>
              <w:rPr>
                <w:rFonts w:cs="Times New Roman"/>
                <w:sz w:val="20"/>
                <w:szCs w:val="20"/>
              </w:rPr>
            </w:pPr>
            <w:r w:rsidRPr="00C03B09">
              <w:rPr>
                <w:rFonts w:cs="Times New Roman"/>
                <w:sz w:val="20"/>
                <w:szCs w:val="20"/>
              </w:rPr>
              <w:t>szemléltetés</w:t>
            </w:r>
          </w:p>
        </w:tc>
        <w:tc>
          <w:tcPr>
            <w:tcW w:w="1080" w:type="dxa"/>
            <w:vAlign w:val="center"/>
          </w:tcPr>
          <w:p w:rsidR="00317707" w:rsidRPr="00C03B09" w:rsidRDefault="00317707" w:rsidP="00317707">
            <w:pPr>
              <w:spacing w:after="0"/>
              <w:jc w:val="center"/>
              <w:rPr>
                <w:rFonts w:cs="Times New Roman"/>
                <w:sz w:val="20"/>
                <w:szCs w:val="20"/>
              </w:rPr>
            </w:pPr>
          </w:p>
        </w:tc>
        <w:tc>
          <w:tcPr>
            <w:tcW w:w="1080"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260" w:type="dxa"/>
            <w:vAlign w:val="center"/>
          </w:tcPr>
          <w:p w:rsidR="00317707" w:rsidRPr="00C03B09" w:rsidRDefault="00317707" w:rsidP="00317707">
            <w:pPr>
              <w:spacing w:after="0"/>
              <w:jc w:val="center"/>
              <w:rPr>
                <w:rFonts w:cs="Times New Roman"/>
                <w:sz w:val="20"/>
                <w:szCs w:val="20"/>
              </w:rPr>
            </w:pPr>
          </w:p>
        </w:tc>
        <w:tc>
          <w:tcPr>
            <w:tcW w:w="241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1152"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lastRenderedPageBreak/>
              <w:t>1.6.</w:t>
            </w:r>
          </w:p>
        </w:tc>
        <w:tc>
          <w:tcPr>
            <w:tcW w:w="2520" w:type="dxa"/>
            <w:vAlign w:val="center"/>
          </w:tcPr>
          <w:p w:rsidR="00317707" w:rsidRPr="00C03B09" w:rsidRDefault="00317707" w:rsidP="00317707">
            <w:pPr>
              <w:spacing w:after="0"/>
              <w:rPr>
                <w:rFonts w:cs="Times New Roman"/>
                <w:sz w:val="20"/>
                <w:szCs w:val="20"/>
              </w:rPr>
            </w:pPr>
            <w:r w:rsidRPr="00C03B09">
              <w:rPr>
                <w:rFonts w:cs="Times New Roman"/>
                <w:sz w:val="20"/>
                <w:szCs w:val="20"/>
              </w:rPr>
              <w:t>projekt</w:t>
            </w:r>
          </w:p>
        </w:tc>
        <w:tc>
          <w:tcPr>
            <w:tcW w:w="1080" w:type="dxa"/>
            <w:vAlign w:val="center"/>
          </w:tcPr>
          <w:p w:rsidR="00317707" w:rsidRPr="00C03B09" w:rsidRDefault="00317707" w:rsidP="00317707">
            <w:pPr>
              <w:spacing w:after="0"/>
              <w:jc w:val="center"/>
              <w:rPr>
                <w:rFonts w:cs="Times New Roman"/>
                <w:sz w:val="20"/>
                <w:szCs w:val="20"/>
              </w:rPr>
            </w:pPr>
          </w:p>
        </w:tc>
        <w:tc>
          <w:tcPr>
            <w:tcW w:w="1080"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260" w:type="dxa"/>
            <w:vAlign w:val="center"/>
          </w:tcPr>
          <w:p w:rsidR="00317707" w:rsidRPr="00C03B09" w:rsidRDefault="00317707" w:rsidP="00317707">
            <w:pPr>
              <w:spacing w:after="0"/>
              <w:jc w:val="center"/>
              <w:rPr>
                <w:rFonts w:cs="Times New Roman"/>
                <w:sz w:val="20"/>
                <w:szCs w:val="20"/>
              </w:rPr>
            </w:pPr>
          </w:p>
        </w:tc>
        <w:tc>
          <w:tcPr>
            <w:tcW w:w="241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1152"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1.7.</w:t>
            </w:r>
          </w:p>
        </w:tc>
        <w:tc>
          <w:tcPr>
            <w:tcW w:w="2520" w:type="dxa"/>
            <w:vAlign w:val="center"/>
          </w:tcPr>
          <w:p w:rsidR="00317707" w:rsidRPr="00C03B09" w:rsidRDefault="00317707" w:rsidP="00317707">
            <w:pPr>
              <w:spacing w:after="0"/>
              <w:rPr>
                <w:rFonts w:cs="Times New Roman"/>
                <w:sz w:val="20"/>
                <w:szCs w:val="20"/>
              </w:rPr>
            </w:pPr>
            <w:r w:rsidRPr="00C03B09">
              <w:rPr>
                <w:rFonts w:cs="Times New Roman"/>
                <w:sz w:val="20"/>
                <w:szCs w:val="20"/>
              </w:rPr>
              <w:t>kooperatív tanulás</w:t>
            </w:r>
          </w:p>
        </w:tc>
        <w:tc>
          <w:tcPr>
            <w:tcW w:w="1080" w:type="dxa"/>
            <w:vAlign w:val="center"/>
          </w:tcPr>
          <w:p w:rsidR="00317707" w:rsidRPr="00C03B09" w:rsidRDefault="00317707" w:rsidP="00317707">
            <w:pPr>
              <w:spacing w:after="0"/>
              <w:jc w:val="center"/>
              <w:rPr>
                <w:rFonts w:cs="Times New Roman"/>
                <w:sz w:val="20"/>
                <w:szCs w:val="20"/>
              </w:rPr>
            </w:pPr>
          </w:p>
        </w:tc>
        <w:tc>
          <w:tcPr>
            <w:tcW w:w="1080"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260" w:type="dxa"/>
            <w:vAlign w:val="center"/>
          </w:tcPr>
          <w:p w:rsidR="00317707" w:rsidRPr="00C03B09" w:rsidRDefault="00317707" w:rsidP="00317707">
            <w:pPr>
              <w:spacing w:after="0"/>
              <w:jc w:val="center"/>
              <w:rPr>
                <w:rFonts w:cs="Times New Roman"/>
                <w:sz w:val="20"/>
                <w:szCs w:val="20"/>
              </w:rPr>
            </w:pPr>
          </w:p>
        </w:tc>
        <w:tc>
          <w:tcPr>
            <w:tcW w:w="241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1152"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1.8.</w:t>
            </w:r>
          </w:p>
        </w:tc>
        <w:tc>
          <w:tcPr>
            <w:tcW w:w="2520" w:type="dxa"/>
            <w:vAlign w:val="center"/>
          </w:tcPr>
          <w:p w:rsidR="00317707" w:rsidRPr="00C03B09" w:rsidRDefault="00317707" w:rsidP="00317707">
            <w:pPr>
              <w:spacing w:after="0"/>
              <w:rPr>
                <w:rFonts w:cs="Times New Roman"/>
                <w:sz w:val="20"/>
                <w:szCs w:val="20"/>
              </w:rPr>
            </w:pPr>
            <w:r w:rsidRPr="00C03B09">
              <w:rPr>
                <w:rFonts w:cs="Times New Roman"/>
                <w:sz w:val="20"/>
                <w:szCs w:val="20"/>
              </w:rPr>
              <w:t>házi feladat</w:t>
            </w:r>
          </w:p>
        </w:tc>
        <w:tc>
          <w:tcPr>
            <w:tcW w:w="1080" w:type="dxa"/>
            <w:vAlign w:val="center"/>
          </w:tcPr>
          <w:p w:rsidR="00317707" w:rsidRPr="00C03B09" w:rsidRDefault="00317707" w:rsidP="00317707">
            <w:pPr>
              <w:spacing w:after="0"/>
              <w:jc w:val="center"/>
              <w:rPr>
                <w:rFonts w:cs="Times New Roman"/>
                <w:sz w:val="20"/>
                <w:szCs w:val="20"/>
              </w:rPr>
            </w:pPr>
          </w:p>
        </w:tc>
        <w:tc>
          <w:tcPr>
            <w:tcW w:w="1080"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260" w:type="dxa"/>
            <w:vAlign w:val="center"/>
          </w:tcPr>
          <w:p w:rsidR="00317707" w:rsidRPr="00C03B09" w:rsidRDefault="00317707" w:rsidP="00317707">
            <w:pPr>
              <w:spacing w:after="0"/>
              <w:jc w:val="center"/>
              <w:rPr>
                <w:rFonts w:cs="Times New Roman"/>
                <w:sz w:val="20"/>
                <w:szCs w:val="20"/>
              </w:rPr>
            </w:pPr>
          </w:p>
        </w:tc>
        <w:tc>
          <w:tcPr>
            <w:tcW w:w="2412" w:type="dxa"/>
            <w:vAlign w:val="center"/>
          </w:tcPr>
          <w:p w:rsidR="00317707" w:rsidRPr="00C03B09" w:rsidRDefault="00317707" w:rsidP="00317707">
            <w:pPr>
              <w:spacing w:after="0"/>
              <w:jc w:val="center"/>
              <w:rPr>
                <w:rFonts w:cs="Times New Roman"/>
                <w:sz w:val="20"/>
                <w:szCs w:val="20"/>
              </w:rPr>
            </w:pPr>
          </w:p>
        </w:tc>
      </w:tr>
    </w:tbl>
    <w:p w:rsidR="00317707" w:rsidRPr="00C03B09" w:rsidRDefault="00317707" w:rsidP="00317707">
      <w:pPr>
        <w:widowControl w:val="0"/>
        <w:suppressAutoHyphens/>
        <w:spacing w:after="0"/>
        <w:ind w:left="826"/>
        <w:rPr>
          <w:rFonts w:cs="Times New Roman"/>
          <w:b/>
          <w:bCs/>
          <w:i/>
          <w:szCs w:val="24"/>
        </w:rPr>
      </w:pPr>
    </w:p>
    <w:p w:rsidR="00317707" w:rsidRDefault="00EB0ED2" w:rsidP="00317707">
      <w:pPr>
        <w:widowControl w:val="0"/>
        <w:suppressAutoHyphens/>
        <w:spacing w:after="0"/>
        <w:ind w:left="1418" w:hanging="709"/>
        <w:rPr>
          <w:rFonts w:cs="Times New Roman"/>
          <w:b/>
          <w:bCs/>
          <w:i/>
          <w:szCs w:val="24"/>
        </w:rPr>
      </w:pPr>
      <w:r>
        <w:rPr>
          <w:rFonts w:cs="Times New Roman"/>
          <w:b/>
          <w:bCs/>
          <w:szCs w:val="24"/>
        </w:rPr>
        <w:t>7.5.2</w:t>
      </w:r>
      <w:r w:rsidR="00317707" w:rsidRPr="00C03B09">
        <w:rPr>
          <w:rFonts w:cs="Times New Roman"/>
          <w:b/>
          <w:bCs/>
          <w:i/>
          <w:szCs w:val="24"/>
        </w:rPr>
        <w:t xml:space="preserve"> A tantárgy elsajátítása során alkalmazható tanulói tevékenységformák (ajánlás)</w:t>
      </w:r>
    </w:p>
    <w:p w:rsidR="00761AFC" w:rsidRPr="00C03B09" w:rsidRDefault="00761AFC" w:rsidP="00317707">
      <w:pPr>
        <w:widowControl w:val="0"/>
        <w:suppressAutoHyphens/>
        <w:spacing w:after="0"/>
        <w:ind w:left="1418" w:hanging="709"/>
        <w:rPr>
          <w:rFonts w:cs="Times New Roman"/>
          <w:b/>
          <w:bCs/>
          <w:i/>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17707" w:rsidRPr="00C03B09" w:rsidTr="00317707">
        <w:trPr>
          <w:cantSplit/>
          <w:trHeight w:val="921"/>
          <w:jc w:val="center"/>
        </w:trPr>
        <w:tc>
          <w:tcPr>
            <w:tcW w:w="828" w:type="dxa"/>
            <w:vMerge w:val="restart"/>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Sor-szám</w:t>
            </w:r>
          </w:p>
        </w:tc>
        <w:tc>
          <w:tcPr>
            <w:tcW w:w="3621" w:type="dxa"/>
            <w:vMerge w:val="restart"/>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Tanulói tevékenységforma</w:t>
            </w:r>
          </w:p>
        </w:tc>
        <w:tc>
          <w:tcPr>
            <w:tcW w:w="2370" w:type="dxa"/>
            <w:gridSpan w:val="3"/>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Tanulói tevékenység szervezési kerete</w:t>
            </w:r>
          </w:p>
          <w:p w:rsidR="00317707" w:rsidRPr="00C03B09" w:rsidRDefault="00317707" w:rsidP="00317707">
            <w:pPr>
              <w:spacing w:after="0"/>
              <w:jc w:val="center"/>
              <w:rPr>
                <w:rFonts w:cs="Times New Roman"/>
                <w:b/>
                <w:sz w:val="20"/>
                <w:szCs w:val="20"/>
              </w:rPr>
            </w:pPr>
            <w:r w:rsidRPr="00C03B09">
              <w:rPr>
                <w:rFonts w:cs="Times New Roman"/>
                <w:b/>
                <w:sz w:val="20"/>
                <w:szCs w:val="20"/>
              </w:rPr>
              <w:t>(differenciálási módok)</w:t>
            </w:r>
          </w:p>
        </w:tc>
        <w:tc>
          <w:tcPr>
            <w:tcW w:w="2190" w:type="dxa"/>
            <w:vMerge w:val="restart"/>
            <w:vAlign w:val="center"/>
          </w:tcPr>
          <w:p w:rsidR="00317707" w:rsidRPr="00C03B09" w:rsidRDefault="00317707" w:rsidP="00DF008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317707" w:rsidRPr="00C03B09" w:rsidTr="00317707">
        <w:trPr>
          <w:cantSplit/>
          <w:trHeight w:val="1250"/>
          <w:jc w:val="center"/>
        </w:trPr>
        <w:tc>
          <w:tcPr>
            <w:tcW w:w="828" w:type="dxa"/>
            <w:vMerge/>
            <w:vAlign w:val="center"/>
          </w:tcPr>
          <w:p w:rsidR="00317707" w:rsidRPr="00C03B09" w:rsidRDefault="00317707" w:rsidP="00317707">
            <w:pPr>
              <w:spacing w:after="0"/>
              <w:jc w:val="center"/>
              <w:rPr>
                <w:rFonts w:cs="Times New Roman"/>
                <w:b/>
                <w:szCs w:val="24"/>
              </w:rPr>
            </w:pPr>
          </w:p>
        </w:tc>
        <w:tc>
          <w:tcPr>
            <w:tcW w:w="3621" w:type="dxa"/>
            <w:vMerge/>
            <w:vAlign w:val="center"/>
          </w:tcPr>
          <w:p w:rsidR="00317707" w:rsidRPr="00C03B09" w:rsidRDefault="00317707" w:rsidP="00317707">
            <w:pPr>
              <w:spacing w:after="0"/>
              <w:rPr>
                <w:rFonts w:cs="Times New Roman"/>
                <w:b/>
                <w:szCs w:val="24"/>
              </w:rPr>
            </w:pPr>
          </w:p>
        </w:tc>
        <w:tc>
          <w:tcPr>
            <w:tcW w:w="809" w:type="dxa"/>
            <w:textDirection w:val="btLr"/>
            <w:vAlign w:val="center"/>
          </w:tcPr>
          <w:p w:rsidR="00317707" w:rsidRPr="00C03B09" w:rsidRDefault="00317707" w:rsidP="00317707">
            <w:pPr>
              <w:spacing w:after="0"/>
              <w:ind w:left="113" w:right="113"/>
              <w:jc w:val="center"/>
              <w:rPr>
                <w:rFonts w:cs="Times New Roman"/>
                <w:b/>
                <w:sz w:val="20"/>
                <w:szCs w:val="20"/>
              </w:rPr>
            </w:pPr>
            <w:r w:rsidRPr="00C03B09">
              <w:rPr>
                <w:rFonts w:cs="Times New Roman"/>
                <w:b/>
                <w:sz w:val="20"/>
                <w:szCs w:val="20"/>
              </w:rPr>
              <w:t>Egyéni</w:t>
            </w:r>
          </w:p>
        </w:tc>
        <w:tc>
          <w:tcPr>
            <w:tcW w:w="798" w:type="dxa"/>
            <w:textDirection w:val="btLr"/>
            <w:vAlign w:val="center"/>
          </w:tcPr>
          <w:p w:rsidR="00317707" w:rsidRPr="00C03B09" w:rsidRDefault="00317707" w:rsidP="00317707">
            <w:pPr>
              <w:spacing w:after="0"/>
              <w:ind w:left="113" w:right="113"/>
              <w:jc w:val="center"/>
              <w:rPr>
                <w:rFonts w:cs="Times New Roman"/>
                <w:b/>
                <w:sz w:val="20"/>
                <w:szCs w:val="20"/>
              </w:rPr>
            </w:pPr>
            <w:r w:rsidRPr="00C03B09">
              <w:rPr>
                <w:rFonts w:cs="Times New Roman"/>
                <w:b/>
                <w:sz w:val="20"/>
                <w:szCs w:val="20"/>
              </w:rPr>
              <w:t>Csoport-</w:t>
            </w:r>
          </w:p>
          <w:p w:rsidR="00317707" w:rsidRPr="00C03B09" w:rsidRDefault="00317707" w:rsidP="00317707">
            <w:pPr>
              <w:spacing w:after="0"/>
              <w:ind w:left="113" w:right="113"/>
              <w:jc w:val="center"/>
              <w:rPr>
                <w:rFonts w:cs="Times New Roman"/>
                <w:b/>
                <w:sz w:val="20"/>
                <w:szCs w:val="20"/>
              </w:rPr>
            </w:pPr>
            <w:r w:rsidRPr="00C03B09">
              <w:rPr>
                <w:rFonts w:cs="Times New Roman"/>
                <w:b/>
                <w:sz w:val="20"/>
                <w:szCs w:val="20"/>
              </w:rPr>
              <w:t>bontás</w:t>
            </w:r>
          </w:p>
        </w:tc>
        <w:tc>
          <w:tcPr>
            <w:tcW w:w="763" w:type="dxa"/>
            <w:textDirection w:val="btLr"/>
            <w:vAlign w:val="center"/>
          </w:tcPr>
          <w:p w:rsidR="00317707" w:rsidRPr="00C03B09" w:rsidRDefault="00317707" w:rsidP="00317707">
            <w:pPr>
              <w:spacing w:after="0"/>
              <w:ind w:left="113" w:right="113"/>
              <w:jc w:val="center"/>
              <w:rPr>
                <w:rFonts w:cs="Times New Roman"/>
                <w:b/>
                <w:sz w:val="20"/>
                <w:szCs w:val="20"/>
              </w:rPr>
            </w:pPr>
            <w:r w:rsidRPr="00C03B09">
              <w:rPr>
                <w:rFonts w:cs="Times New Roman"/>
                <w:b/>
                <w:sz w:val="20"/>
                <w:szCs w:val="20"/>
              </w:rPr>
              <w:t>Osztály-</w:t>
            </w:r>
          </w:p>
          <w:p w:rsidR="00317707" w:rsidRPr="00C03B09" w:rsidRDefault="00317707" w:rsidP="00317707">
            <w:pPr>
              <w:spacing w:after="0"/>
              <w:ind w:left="113" w:right="113"/>
              <w:jc w:val="center"/>
              <w:rPr>
                <w:rFonts w:cs="Times New Roman"/>
                <w:b/>
                <w:sz w:val="20"/>
                <w:szCs w:val="20"/>
              </w:rPr>
            </w:pPr>
            <w:r w:rsidRPr="00C03B09">
              <w:rPr>
                <w:rFonts w:cs="Times New Roman"/>
                <w:b/>
                <w:sz w:val="20"/>
                <w:szCs w:val="20"/>
              </w:rPr>
              <w:t>keret</w:t>
            </w:r>
          </w:p>
        </w:tc>
        <w:tc>
          <w:tcPr>
            <w:tcW w:w="2190" w:type="dxa"/>
            <w:vMerge/>
            <w:vAlign w:val="center"/>
          </w:tcPr>
          <w:p w:rsidR="00317707" w:rsidRPr="00C03B09" w:rsidRDefault="00317707" w:rsidP="00317707">
            <w:pPr>
              <w:spacing w:after="0"/>
              <w:jc w:val="center"/>
              <w:rPr>
                <w:rFonts w:cs="Times New Roman"/>
                <w:b/>
                <w:szCs w:val="24"/>
              </w:rPr>
            </w:pPr>
          </w:p>
        </w:tc>
      </w:tr>
      <w:tr w:rsidR="00317707" w:rsidRPr="00C03B09" w:rsidTr="00317707">
        <w:trPr>
          <w:jc w:val="center"/>
        </w:trPr>
        <w:tc>
          <w:tcPr>
            <w:tcW w:w="828" w:type="dxa"/>
            <w:shd w:val="clear" w:color="auto" w:fill="D9D9D9"/>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1.</w:t>
            </w:r>
          </w:p>
        </w:tc>
        <w:tc>
          <w:tcPr>
            <w:tcW w:w="3621" w:type="dxa"/>
            <w:shd w:val="clear" w:color="auto" w:fill="D9D9D9"/>
            <w:vAlign w:val="center"/>
          </w:tcPr>
          <w:p w:rsidR="00317707" w:rsidRPr="00C03B09" w:rsidRDefault="00317707" w:rsidP="00317707">
            <w:pPr>
              <w:spacing w:after="0"/>
              <w:rPr>
                <w:rFonts w:cs="Times New Roman"/>
                <w:b/>
                <w:sz w:val="20"/>
                <w:szCs w:val="20"/>
              </w:rPr>
            </w:pPr>
            <w:r w:rsidRPr="00C03B09">
              <w:rPr>
                <w:rFonts w:cs="Times New Roman"/>
                <w:b/>
                <w:sz w:val="20"/>
                <w:szCs w:val="20"/>
              </w:rPr>
              <w:t>Információ feldolgozó tevékenységek</w:t>
            </w:r>
          </w:p>
        </w:tc>
        <w:tc>
          <w:tcPr>
            <w:tcW w:w="809" w:type="dxa"/>
            <w:shd w:val="clear" w:color="auto" w:fill="D9D9D9"/>
            <w:vAlign w:val="center"/>
          </w:tcPr>
          <w:p w:rsidR="00317707" w:rsidRPr="00C03B09" w:rsidRDefault="00317707" w:rsidP="00317707">
            <w:pPr>
              <w:spacing w:after="0"/>
              <w:jc w:val="center"/>
              <w:rPr>
                <w:rFonts w:cs="Times New Roman"/>
                <w:sz w:val="20"/>
                <w:szCs w:val="20"/>
              </w:rPr>
            </w:pPr>
          </w:p>
        </w:tc>
        <w:tc>
          <w:tcPr>
            <w:tcW w:w="798" w:type="dxa"/>
            <w:shd w:val="clear" w:color="auto" w:fill="D9D9D9"/>
            <w:vAlign w:val="center"/>
          </w:tcPr>
          <w:p w:rsidR="00317707" w:rsidRPr="00C03B09" w:rsidRDefault="00317707" w:rsidP="00317707">
            <w:pPr>
              <w:spacing w:after="0"/>
              <w:jc w:val="center"/>
              <w:rPr>
                <w:rFonts w:cs="Times New Roman"/>
                <w:sz w:val="20"/>
                <w:szCs w:val="20"/>
              </w:rPr>
            </w:pPr>
          </w:p>
        </w:tc>
        <w:tc>
          <w:tcPr>
            <w:tcW w:w="763" w:type="dxa"/>
            <w:shd w:val="clear" w:color="auto" w:fill="D9D9D9"/>
            <w:vAlign w:val="center"/>
          </w:tcPr>
          <w:p w:rsidR="00317707" w:rsidRPr="00C03B09" w:rsidRDefault="00317707" w:rsidP="00317707">
            <w:pPr>
              <w:spacing w:after="0"/>
              <w:jc w:val="center"/>
              <w:rPr>
                <w:rFonts w:cs="Times New Roman"/>
                <w:sz w:val="20"/>
                <w:szCs w:val="20"/>
              </w:rPr>
            </w:pPr>
          </w:p>
        </w:tc>
        <w:tc>
          <w:tcPr>
            <w:tcW w:w="2190" w:type="dxa"/>
            <w:shd w:val="clear" w:color="auto" w:fill="D9D9D9"/>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1.1.</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Olvasott szöveg önálló feldolgozása</w:t>
            </w:r>
          </w:p>
        </w:tc>
        <w:tc>
          <w:tcPr>
            <w:tcW w:w="809"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79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763" w:type="dxa"/>
            <w:vAlign w:val="center"/>
          </w:tcPr>
          <w:p w:rsidR="00317707" w:rsidRPr="00C03B09" w:rsidRDefault="00317707" w:rsidP="00317707">
            <w:pPr>
              <w:spacing w:after="0"/>
              <w:jc w:val="center"/>
              <w:rPr>
                <w:rFonts w:cs="Times New Roman"/>
                <w:sz w:val="20"/>
                <w:szCs w:val="20"/>
              </w:rPr>
            </w:pPr>
          </w:p>
        </w:tc>
        <w:tc>
          <w:tcPr>
            <w:tcW w:w="2190"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1.2.</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Hallott szöveg feldolgozása jegyzeteléssel</w:t>
            </w:r>
          </w:p>
        </w:tc>
        <w:tc>
          <w:tcPr>
            <w:tcW w:w="809"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79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763" w:type="dxa"/>
            <w:vAlign w:val="center"/>
          </w:tcPr>
          <w:p w:rsidR="00317707" w:rsidRPr="00C03B09" w:rsidRDefault="00317707" w:rsidP="00317707">
            <w:pPr>
              <w:spacing w:after="0"/>
              <w:jc w:val="center"/>
              <w:rPr>
                <w:rFonts w:cs="Times New Roman"/>
                <w:sz w:val="20"/>
                <w:szCs w:val="20"/>
              </w:rPr>
            </w:pPr>
          </w:p>
        </w:tc>
        <w:tc>
          <w:tcPr>
            <w:tcW w:w="2190"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1.3.</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Információk önálló rendszerezése</w:t>
            </w:r>
          </w:p>
        </w:tc>
        <w:tc>
          <w:tcPr>
            <w:tcW w:w="809"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79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763" w:type="dxa"/>
            <w:vAlign w:val="center"/>
          </w:tcPr>
          <w:p w:rsidR="00317707" w:rsidRPr="00C03B09" w:rsidRDefault="00317707" w:rsidP="00317707">
            <w:pPr>
              <w:spacing w:after="0"/>
              <w:jc w:val="center"/>
              <w:rPr>
                <w:rFonts w:cs="Times New Roman"/>
                <w:sz w:val="20"/>
                <w:szCs w:val="20"/>
              </w:rPr>
            </w:pPr>
          </w:p>
        </w:tc>
        <w:tc>
          <w:tcPr>
            <w:tcW w:w="2190"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1.4.</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Információk feladattal vezetett rendszerezése</w:t>
            </w:r>
          </w:p>
        </w:tc>
        <w:tc>
          <w:tcPr>
            <w:tcW w:w="809"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79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763" w:type="dxa"/>
            <w:vAlign w:val="center"/>
          </w:tcPr>
          <w:p w:rsidR="00317707" w:rsidRPr="00C03B09" w:rsidRDefault="00317707" w:rsidP="00317707">
            <w:pPr>
              <w:spacing w:after="0"/>
              <w:jc w:val="center"/>
              <w:rPr>
                <w:rFonts w:cs="Times New Roman"/>
                <w:sz w:val="20"/>
                <w:szCs w:val="20"/>
              </w:rPr>
            </w:pPr>
          </w:p>
        </w:tc>
        <w:tc>
          <w:tcPr>
            <w:tcW w:w="2190"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shd w:val="clear" w:color="auto" w:fill="D9D9D9"/>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2.</w:t>
            </w:r>
          </w:p>
        </w:tc>
        <w:tc>
          <w:tcPr>
            <w:tcW w:w="3621" w:type="dxa"/>
            <w:shd w:val="clear" w:color="auto" w:fill="D9D9D9"/>
            <w:vAlign w:val="center"/>
          </w:tcPr>
          <w:p w:rsidR="00317707" w:rsidRPr="00C03B09" w:rsidRDefault="00317707" w:rsidP="00317707">
            <w:pPr>
              <w:spacing w:after="0"/>
              <w:rPr>
                <w:rFonts w:cs="Times New Roman"/>
                <w:b/>
                <w:sz w:val="20"/>
                <w:szCs w:val="20"/>
              </w:rPr>
            </w:pPr>
            <w:r w:rsidRPr="00C03B09">
              <w:rPr>
                <w:rFonts w:cs="Times New Roman"/>
                <w:b/>
                <w:sz w:val="20"/>
                <w:szCs w:val="20"/>
              </w:rPr>
              <w:t>Ismeretalkalmazási gyakorló tevékenységek, feladatok</w:t>
            </w:r>
          </w:p>
        </w:tc>
        <w:tc>
          <w:tcPr>
            <w:tcW w:w="809" w:type="dxa"/>
            <w:shd w:val="clear" w:color="auto" w:fill="D9D9D9"/>
            <w:vAlign w:val="center"/>
          </w:tcPr>
          <w:p w:rsidR="00317707" w:rsidRPr="00C03B09" w:rsidRDefault="00317707" w:rsidP="00317707">
            <w:pPr>
              <w:spacing w:after="0"/>
              <w:jc w:val="center"/>
              <w:rPr>
                <w:rFonts w:cs="Times New Roman"/>
                <w:sz w:val="20"/>
                <w:szCs w:val="20"/>
              </w:rPr>
            </w:pPr>
          </w:p>
        </w:tc>
        <w:tc>
          <w:tcPr>
            <w:tcW w:w="798" w:type="dxa"/>
            <w:shd w:val="clear" w:color="auto" w:fill="D9D9D9"/>
            <w:vAlign w:val="center"/>
          </w:tcPr>
          <w:p w:rsidR="00317707" w:rsidRPr="00C03B09" w:rsidRDefault="00317707" w:rsidP="00317707">
            <w:pPr>
              <w:spacing w:after="0"/>
              <w:jc w:val="center"/>
              <w:rPr>
                <w:rFonts w:cs="Times New Roman"/>
                <w:sz w:val="20"/>
                <w:szCs w:val="20"/>
              </w:rPr>
            </w:pPr>
          </w:p>
        </w:tc>
        <w:tc>
          <w:tcPr>
            <w:tcW w:w="763" w:type="dxa"/>
            <w:shd w:val="clear" w:color="auto" w:fill="D9D9D9"/>
            <w:vAlign w:val="center"/>
          </w:tcPr>
          <w:p w:rsidR="00317707" w:rsidRPr="00C03B09" w:rsidRDefault="00317707" w:rsidP="00317707">
            <w:pPr>
              <w:spacing w:after="0"/>
              <w:jc w:val="center"/>
              <w:rPr>
                <w:rFonts w:cs="Times New Roman"/>
                <w:sz w:val="20"/>
                <w:szCs w:val="20"/>
              </w:rPr>
            </w:pPr>
          </w:p>
        </w:tc>
        <w:tc>
          <w:tcPr>
            <w:tcW w:w="2190" w:type="dxa"/>
            <w:shd w:val="clear" w:color="auto" w:fill="D9D9D9"/>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2.1.</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Szöveges előadás egyéni felkészüléssel</w:t>
            </w:r>
          </w:p>
        </w:tc>
        <w:tc>
          <w:tcPr>
            <w:tcW w:w="809"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79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763" w:type="dxa"/>
            <w:vAlign w:val="center"/>
          </w:tcPr>
          <w:p w:rsidR="00317707" w:rsidRPr="00C03B09" w:rsidRDefault="00317707" w:rsidP="00317707">
            <w:pPr>
              <w:spacing w:after="0"/>
              <w:jc w:val="center"/>
              <w:rPr>
                <w:rFonts w:cs="Times New Roman"/>
                <w:sz w:val="20"/>
                <w:szCs w:val="20"/>
              </w:rPr>
            </w:pPr>
          </w:p>
        </w:tc>
        <w:tc>
          <w:tcPr>
            <w:tcW w:w="2190"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2.2.</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Tapasztalatok utólagos ismertetése szóban</w:t>
            </w:r>
          </w:p>
        </w:tc>
        <w:tc>
          <w:tcPr>
            <w:tcW w:w="809"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79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763" w:type="dxa"/>
            <w:vAlign w:val="center"/>
          </w:tcPr>
          <w:p w:rsidR="00317707" w:rsidRPr="00C03B09" w:rsidRDefault="00317707" w:rsidP="00317707">
            <w:pPr>
              <w:spacing w:after="0"/>
              <w:jc w:val="center"/>
              <w:rPr>
                <w:rFonts w:cs="Times New Roman"/>
                <w:sz w:val="20"/>
                <w:szCs w:val="20"/>
              </w:rPr>
            </w:pPr>
          </w:p>
        </w:tc>
        <w:tc>
          <w:tcPr>
            <w:tcW w:w="2190"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trHeight w:val="499"/>
          <w:jc w:val="center"/>
        </w:trPr>
        <w:tc>
          <w:tcPr>
            <w:tcW w:w="828" w:type="dxa"/>
            <w:shd w:val="clear" w:color="auto" w:fill="D9D9D9"/>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3.</w:t>
            </w:r>
          </w:p>
        </w:tc>
        <w:tc>
          <w:tcPr>
            <w:tcW w:w="3621" w:type="dxa"/>
            <w:shd w:val="clear" w:color="auto" w:fill="D9D9D9"/>
            <w:vAlign w:val="center"/>
          </w:tcPr>
          <w:p w:rsidR="00317707" w:rsidRPr="00C03B09" w:rsidRDefault="00317707" w:rsidP="00317707">
            <w:pPr>
              <w:spacing w:after="0"/>
              <w:rPr>
                <w:rFonts w:cs="Times New Roman"/>
                <w:b/>
                <w:sz w:val="20"/>
                <w:szCs w:val="20"/>
              </w:rPr>
            </w:pPr>
            <w:r w:rsidRPr="00C03B09">
              <w:rPr>
                <w:rFonts w:cs="Times New Roman"/>
                <w:b/>
                <w:sz w:val="20"/>
                <w:szCs w:val="20"/>
              </w:rPr>
              <w:t>Komplex információk körében</w:t>
            </w:r>
          </w:p>
        </w:tc>
        <w:tc>
          <w:tcPr>
            <w:tcW w:w="809" w:type="dxa"/>
            <w:shd w:val="clear" w:color="auto" w:fill="D9D9D9"/>
            <w:vAlign w:val="center"/>
          </w:tcPr>
          <w:p w:rsidR="00317707" w:rsidRPr="00C03B09" w:rsidRDefault="00317707" w:rsidP="00317707">
            <w:pPr>
              <w:spacing w:after="0"/>
              <w:jc w:val="center"/>
              <w:rPr>
                <w:rFonts w:cs="Times New Roman"/>
                <w:sz w:val="20"/>
                <w:szCs w:val="20"/>
              </w:rPr>
            </w:pPr>
          </w:p>
        </w:tc>
        <w:tc>
          <w:tcPr>
            <w:tcW w:w="798" w:type="dxa"/>
            <w:shd w:val="clear" w:color="auto" w:fill="D9D9D9"/>
            <w:vAlign w:val="center"/>
          </w:tcPr>
          <w:p w:rsidR="00317707" w:rsidRPr="00C03B09" w:rsidRDefault="00317707" w:rsidP="00317707">
            <w:pPr>
              <w:spacing w:after="0"/>
              <w:jc w:val="center"/>
              <w:rPr>
                <w:rFonts w:cs="Times New Roman"/>
                <w:sz w:val="20"/>
                <w:szCs w:val="20"/>
              </w:rPr>
            </w:pPr>
          </w:p>
        </w:tc>
        <w:tc>
          <w:tcPr>
            <w:tcW w:w="763" w:type="dxa"/>
            <w:shd w:val="clear" w:color="auto" w:fill="D9D9D9"/>
            <w:vAlign w:val="center"/>
          </w:tcPr>
          <w:p w:rsidR="00317707" w:rsidRPr="00C03B09" w:rsidRDefault="00317707" w:rsidP="00317707">
            <w:pPr>
              <w:spacing w:after="0"/>
              <w:jc w:val="center"/>
              <w:rPr>
                <w:rFonts w:cs="Times New Roman"/>
                <w:sz w:val="20"/>
                <w:szCs w:val="20"/>
              </w:rPr>
            </w:pPr>
          </w:p>
        </w:tc>
        <w:tc>
          <w:tcPr>
            <w:tcW w:w="2190" w:type="dxa"/>
            <w:shd w:val="clear" w:color="auto" w:fill="D9D9D9"/>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3.1.</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Utólagos szóbeli beszámoló</w:t>
            </w:r>
          </w:p>
        </w:tc>
        <w:tc>
          <w:tcPr>
            <w:tcW w:w="809"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79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763" w:type="dxa"/>
            <w:vAlign w:val="center"/>
          </w:tcPr>
          <w:p w:rsidR="00317707" w:rsidRPr="00C03B09" w:rsidRDefault="00317707" w:rsidP="00317707">
            <w:pPr>
              <w:spacing w:after="0"/>
              <w:jc w:val="center"/>
              <w:rPr>
                <w:rFonts w:cs="Times New Roman"/>
                <w:sz w:val="20"/>
                <w:szCs w:val="20"/>
              </w:rPr>
            </w:pPr>
          </w:p>
        </w:tc>
        <w:tc>
          <w:tcPr>
            <w:tcW w:w="2190"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shd w:val="clear" w:color="auto" w:fill="D9D9D9"/>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4.</w:t>
            </w:r>
          </w:p>
        </w:tc>
        <w:tc>
          <w:tcPr>
            <w:tcW w:w="3621" w:type="dxa"/>
            <w:shd w:val="clear" w:color="auto" w:fill="D9D9D9"/>
            <w:vAlign w:val="center"/>
          </w:tcPr>
          <w:p w:rsidR="00317707" w:rsidRPr="00C03B09" w:rsidRDefault="00317707" w:rsidP="00317707">
            <w:pPr>
              <w:spacing w:after="0"/>
              <w:rPr>
                <w:rFonts w:cs="Times New Roman"/>
                <w:b/>
                <w:sz w:val="20"/>
                <w:szCs w:val="20"/>
              </w:rPr>
            </w:pPr>
            <w:r w:rsidRPr="00C03B09">
              <w:rPr>
                <w:rFonts w:cs="Times New Roman"/>
                <w:b/>
                <w:sz w:val="20"/>
                <w:szCs w:val="20"/>
              </w:rPr>
              <w:t>Csoportos munkaformák körében</w:t>
            </w:r>
          </w:p>
        </w:tc>
        <w:tc>
          <w:tcPr>
            <w:tcW w:w="809" w:type="dxa"/>
            <w:shd w:val="clear" w:color="auto" w:fill="D9D9D9"/>
            <w:vAlign w:val="center"/>
          </w:tcPr>
          <w:p w:rsidR="00317707" w:rsidRPr="00C03B09" w:rsidRDefault="00317707" w:rsidP="00317707">
            <w:pPr>
              <w:spacing w:after="0"/>
              <w:jc w:val="center"/>
              <w:rPr>
                <w:rFonts w:cs="Times New Roman"/>
                <w:sz w:val="20"/>
                <w:szCs w:val="20"/>
              </w:rPr>
            </w:pPr>
          </w:p>
        </w:tc>
        <w:tc>
          <w:tcPr>
            <w:tcW w:w="798" w:type="dxa"/>
            <w:shd w:val="clear" w:color="auto" w:fill="D9D9D9"/>
            <w:vAlign w:val="center"/>
          </w:tcPr>
          <w:p w:rsidR="00317707" w:rsidRPr="00C03B09" w:rsidRDefault="00317707" w:rsidP="00317707">
            <w:pPr>
              <w:spacing w:after="0"/>
              <w:jc w:val="center"/>
              <w:rPr>
                <w:rFonts w:cs="Times New Roman"/>
                <w:sz w:val="20"/>
                <w:szCs w:val="20"/>
              </w:rPr>
            </w:pPr>
          </w:p>
        </w:tc>
        <w:tc>
          <w:tcPr>
            <w:tcW w:w="763" w:type="dxa"/>
            <w:shd w:val="clear" w:color="auto" w:fill="D9D9D9"/>
            <w:vAlign w:val="center"/>
          </w:tcPr>
          <w:p w:rsidR="00317707" w:rsidRPr="00C03B09" w:rsidRDefault="00317707" w:rsidP="00317707">
            <w:pPr>
              <w:spacing w:after="0"/>
              <w:jc w:val="center"/>
              <w:rPr>
                <w:rFonts w:cs="Times New Roman"/>
                <w:sz w:val="20"/>
                <w:szCs w:val="20"/>
              </w:rPr>
            </w:pPr>
          </w:p>
        </w:tc>
        <w:tc>
          <w:tcPr>
            <w:tcW w:w="2190" w:type="dxa"/>
            <w:shd w:val="clear" w:color="auto" w:fill="D9D9D9"/>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4.1.</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Csoportos helyzetgyakorlat</w:t>
            </w:r>
          </w:p>
        </w:tc>
        <w:tc>
          <w:tcPr>
            <w:tcW w:w="809" w:type="dxa"/>
            <w:vAlign w:val="center"/>
          </w:tcPr>
          <w:p w:rsidR="00317707" w:rsidRPr="00C03B09" w:rsidRDefault="00317707" w:rsidP="00317707">
            <w:pPr>
              <w:spacing w:after="0"/>
              <w:jc w:val="center"/>
              <w:rPr>
                <w:rFonts w:cs="Times New Roman"/>
                <w:sz w:val="20"/>
                <w:szCs w:val="20"/>
              </w:rPr>
            </w:pPr>
          </w:p>
        </w:tc>
        <w:tc>
          <w:tcPr>
            <w:tcW w:w="79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763" w:type="dxa"/>
            <w:vAlign w:val="center"/>
          </w:tcPr>
          <w:p w:rsidR="00317707" w:rsidRPr="00C03B09" w:rsidRDefault="00317707" w:rsidP="00317707">
            <w:pPr>
              <w:spacing w:after="0"/>
              <w:jc w:val="center"/>
              <w:rPr>
                <w:rFonts w:cs="Times New Roman"/>
                <w:sz w:val="20"/>
                <w:szCs w:val="20"/>
              </w:rPr>
            </w:pPr>
          </w:p>
        </w:tc>
        <w:tc>
          <w:tcPr>
            <w:tcW w:w="2190" w:type="dxa"/>
            <w:vAlign w:val="center"/>
          </w:tcPr>
          <w:p w:rsidR="00317707" w:rsidRPr="00C03B09" w:rsidRDefault="00317707" w:rsidP="00317707">
            <w:pPr>
              <w:spacing w:after="0"/>
              <w:jc w:val="center"/>
              <w:rPr>
                <w:rFonts w:cs="Times New Roman"/>
                <w:sz w:val="20"/>
                <w:szCs w:val="20"/>
              </w:rPr>
            </w:pPr>
          </w:p>
        </w:tc>
      </w:tr>
    </w:tbl>
    <w:p w:rsidR="00317707" w:rsidRPr="00C03B09" w:rsidRDefault="00317707" w:rsidP="00317707">
      <w:pPr>
        <w:widowControl w:val="0"/>
        <w:suppressAutoHyphens/>
        <w:spacing w:after="0"/>
        <w:ind w:left="826"/>
        <w:rPr>
          <w:rFonts w:cs="Times New Roman"/>
          <w:b/>
          <w:bCs/>
          <w:i/>
          <w:sz w:val="20"/>
          <w:szCs w:val="20"/>
        </w:rPr>
      </w:pPr>
    </w:p>
    <w:p w:rsidR="00317707" w:rsidRPr="00C03B09" w:rsidRDefault="00EB0ED2" w:rsidP="00EB0ED2">
      <w:pPr>
        <w:widowControl w:val="0"/>
        <w:suppressAutoHyphens/>
        <w:spacing w:after="0"/>
        <w:ind w:left="992"/>
        <w:jc w:val="left"/>
        <w:rPr>
          <w:rFonts w:cs="Times New Roman"/>
          <w:b/>
          <w:bCs/>
          <w:szCs w:val="24"/>
        </w:rPr>
      </w:pPr>
      <w:r w:rsidRPr="00EB0ED2">
        <w:rPr>
          <w:rFonts w:cs="Times New Roman"/>
          <w:b/>
          <w:szCs w:val="24"/>
        </w:rPr>
        <w:t>7.6</w:t>
      </w:r>
      <w:r w:rsidR="00317707" w:rsidRPr="00EB0ED2">
        <w:rPr>
          <w:rFonts w:cs="Times New Roman"/>
          <w:b/>
          <w:szCs w:val="24"/>
        </w:rPr>
        <w:t xml:space="preserve"> A</w:t>
      </w:r>
      <w:r w:rsidR="00317707" w:rsidRPr="00C03B09">
        <w:rPr>
          <w:rFonts w:cs="Times New Roman"/>
          <w:b/>
          <w:bCs/>
          <w:szCs w:val="24"/>
        </w:rPr>
        <w:t xml:space="preserve"> </w:t>
      </w:r>
      <w:r w:rsidR="00317707" w:rsidRPr="00C03B09">
        <w:rPr>
          <w:rFonts w:cs="Times New Roman"/>
          <w:b/>
          <w:szCs w:val="24"/>
        </w:rPr>
        <w:t>tantárgy</w:t>
      </w:r>
      <w:r w:rsidR="00317707" w:rsidRPr="00C03B09">
        <w:rPr>
          <w:rFonts w:cs="Times New Roman"/>
          <w:b/>
          <w:bCs/>
          <w:szCs w:val="24"/>
        </w:rPr>
        <w:t xml:space="preserve"> értékelésének módja</w:t>
      </w:r>
    </w:p>
    <w:p w:rsidR="00317707" w:rsidRPr="00C03B09" w:rsidRDefault="00317707" w:rsidP="00317707">
      <w:pPr>
        <w:autoSpaceDE w:val="0"/>
        <w:autoSpaceDN w:val="0"/>
        <w:adjustRightInd w:val="0"/>
        <w:spacing w:after="0"/>
        <w:ind w:left="567"/>
        <w:rPr>
          <w:rFonts w:cs="Times New Roman"/>
          <w:bCs/>
          <w:szCs w:val="24"/>
        </w:rPr>
      </w:pPr>
      <w:r w:rsidRPr="00C03B09">
        <w:rPr>
          <w:rFonts w:cs="Times New Roman"/>
          <w:bCs/>
          <w:szCs w:val="24"/>
        </w:rPr>
        <w:t>A nemzeti köznevelésről szóló 2011. évi CXC. törvény 54. § (2) a) pontja szerinti értékeléssel.</w:t>
      </w:r>
    </w:p>
    <w:p w:rsidR="00317707" w:rsidRPr="00C03B09" w:rsidRDefault="00317707" w:rsidP="00317707">
      <w:pPr>
        <w:spacing w:after="0"/>
        <w:ind w:left="567"/>
        <w:rPr>
          <w:rFonts w:cs="Times New Roman"/>
          <w:szCs w:val="24"/>
        </w:rPr>
      </w:pPr>
    </w:p>
    <w:p w:rsidR="00317707" w:rsidRPr="00EB0ED2" w:rsidRDefault="00EB0ED2" w:rsidP="00EB0ED2">
      <w:pPr>
        <w:pStyle w:val="Listaszerbekezds"/>
        <w:widowControl w:val="0"/>
        <w:suppressAutoHyphens/>
        <w:spacing w:after="0"/>
        <w:ind w:left="360"/>
        <w:jc w:val="center"/>
        <w:rPr>
          <w:rFonts w:cs="Times New Roman"/>
          <w:szCs w:val="24"/>
        </w:rPr>
      </w:pPr>
      <w:r w:rsidRPr="00EB0ED2">
        <w:rPr>
          <w:rFonts w:cs="Times New Roman"/>
          <w:b/>
          <w:szCs w:val="24"/>
        </w:rPr>
        <w:t>8</w:t>
      </w:r>
      <w:r w:rsidR="00317707" w:rsidRPr="00EB0ED2">
        <w:rPr>
          <w:rFonts w:cs="Times New Roman"/>
          <w:b/>
          <w:szCs w:val="24"/>
        </w:rPr>
        <w:t>. Népéne</w:t>
      </w:r>
      <w:r w:rsidR="00FE47B7">
        <w:rPr>
          <w:rFonts w:cs="Times New Roman"/>
          <w:b/>
          <w:szCs w:val="24"/>
        </w:rPr>
        <w:t>k</w:t>
      </w:r>
      <w:r w:rsidR="00DF0084" w:rsidRPr="00EB0ED2">
        <w:rPr>
          <w:rFonts w:cs="Times New Roman"/>
          <w:b/>
          <w:szCs w:val="24"/>
        </w:rPr>
        <w:t xml:space="preserve"> </w:t>
      </w:r>
      <w:proofErr w:type="gramStart"/>
      <w:r w:rsidR="00DF0084" w:rsidRPr="00EB0ED2">
        <w:rPr>
          <w:rFonts w:cs="Times New Roman"/>
          <w:b/>
          <w:szCs w:val="24"/>
        </w:rPr>
        <w:t xml:space="preserve">tantárgy </w:t>
      </w:r>
      <w:r w:rsidR="00DF0084" w:rsidRPr="00EB0ED2">
        <w:rPr>
          <w:rFonts w:cs="Times New Roman"/>
          <w:b/>
          <w:szCs w:val="24"/>
        </w:rPr>
        <w:tab/>
      </w:r>
      <w:r w:rsidR="00DF0084" w:rsidRPr="00EB0ED2">
        <w:rPr>
          <w:rFonts w:cs="Times New Roman"/>
          <w:b/>
          <w:szCs w:val="24"/>
        </w:rPr>
        <w:tab/>
      </w:r>
      <w:r w:rsidR="00DF0084" w:rsidRPr="00EB0ED2">
        <w:rPr>
          <w:rFonts w:cs="Times New Roman"/>
          <w:b/>
          <w:szCs w:val="24"/>
        </w:rPr>
        <w:tab/>
      </w:r>
      <w:r w:rsidR="00DF0084" w:rsidRPr="00EB0ED2">
        <w:rPr>
          <w:rFonts w:cs="Times New Roman"/>
          <w:b/>
          <w:szCs w:val="24"/>
        </w:rPr>
        <w:tab/>
      </w:r>
      <w:r w:rsidR="00DF0084" w:rsidRPr="00EB0ED2">
        <w:rPr>
          <w:rFonts w:cs="Times New Roman"/>
          <w:b/>
          <w:szCs w:val="24"/>
        </w:rPr>
        <w:tab/>
      </w:r>
      <w:r w:rsidR="00DF0084" w:rsidRPr="00EB0ED2">
        <w:rPr>
          <w:rFonts w:cs="Times New Roman"/>
          <w:b/>
          <w:szCs w:val="24"/>
        </w:rPr>
        <w:tab/>
        <w:t xml:space="preserve">   </w:t>
      </w:r>
      <w:r w:rsidR="00FE47B7">
        <w:rPr>
          <w:rFonts w:cs="Times New Roman"/>
          <w:b/>
          <w:szCs w:val="24"/>
        </w:rPr>
        <w:t>95</w:t>
      </w:r>
      <w:proofErr w:type="gramEnd"/>
      <w:r w:rsidR="00FE47B7">
        <w:rPr>
          <w:rFonts w:cs="Times New Roman"/>
          <w:b/>
          <w:szCs w:val="24"/>
        </w:rPr>
        <w:t>,5 óra/ 134</w:t>
      </w:r>
      <w:r w:rsidR="00317707" w:rsidRPr="00EB0ED2">
        <w:rPr>
          <w:rFonts w:cs="Times New Roman"/>
          <w:b/>
          <w:szCs w:val="24"/>
        </w:rPr>
        <w:t xml:space="preserve"> óra*</w:t>
      </w:r>
    </w:p>
    <w:p w:rsidR="00317707" w:rsidRPr="00C03B09" w:rsidRDefault="00317707" w:rsidP="00317707">
      <w:pPr>
        <w:widowControl w:val="0"/>
        <w:suppressAutoHyphens/>
        <w:spacing w:after="0"/>
        <w:ind w:left="1069" w:firstLine="349"/>
        <w:jc w:val="right"/>
        <w:rPr>
          <w:rFonts w:cs="Times New Roman"/>
          <w:sz w:val="20"/>
          <w:szCs w:val="20"/>
        </w:rPr>
      </w:pPr>
      <w:r w:rsidRPr="00C03B09">
        <w:rPr>
          <w:rFonts w:cs="Times New Roman"/>
          <w:sz w:val="20"/>
          <w:szCs w:val="20"/>
        </w:rPr>
        <w:t>*9-13. évfolyamon megszervezett képzés/13. és 14. évfolyamon megszervezett képzés</w:t>
      </w:r>
      <w:r w:rsidRPr="00C03B09">
        <w:rPr>
          <w:rFonts w:cs="Times New Roman"/>
          <w:b/>
          <w:szCs w:val="24"/>
        </w:rPr>
        <w:tab/>
      </w:r>
    </w:p>
    <w:p w:rsidR="00317707" w:rsidRPr="00C03B09" w:rsidRDefault="00EB0ED2" w:rsidP="00317707">
      <w:pPr>
        <w:widowControl w:val="0"/>
        <w:suppressAutoHyphens/>
        <w:spacing w:after="0"/>
        <w:ind w:left="567"/>
        <w:rPr>
          <w:rFonts w:cs="Times New Roman"/>
          <w:b/>
          <w:szCs w:val="24"/>
        </w:rPr>
      </w:pPr>
      <w:r>
        <w:rPr>
          <w:rFonts w:cs="Times New Roman"/>
          <w:b/>
          <w:szCs w:val="24"/>
        </w:rPr>
        <w:t>8.1</w:t>
      </w:r>
      <w:r w:rsidR="00317707" w:rsidRPr="00C03B09">
        <w:rPr>
          <w:rFonts w:cs="Times New Roman"/>
          <w:b/>
          <w:szCs w:val="24"/>
        </w:rPr>
        <w:t xml:space="preserve"> A tantárgy tanításának célja</w:t>
      </w:r>
    </w:p>
    <w:p w:rsidR="00317707" w:rsidRPr="00C03B09" w:rsidRDefault="00317707" w:rsidP="00317707">
      <w:pPr>
        <w:spacing w:after="0"/>
        <w:ind w:left="567"/>
        <w:rPr>
          <w:rFonts w:cs="Times New Roman"/>
          <w:szCs w:val="24"/>
        </w:rPr>
      </w:pPr>
      <w:r w:rsidRPr="00C03B09">
        <w:rPr>
          <w:rFonts w:cs="Times New Roman"/>
          <w:szCs w:val="24"/>
        </w:rPr>
        <w:t xml:space="preserve">A népének tantárgy elsajátítása nélkülözhetetlen az egyházzenész számára, mivel a mindennapi templomi gyakorlat nagy részét a népénekek vezetése és kísérése jelenti, valamint az ő feladata az istentiszteleti énekrend összeállítása. </w:t>
      </w:r>
    </w:p>
    <w:p w:rsidR="00317707" w:rsidRPr="00C03B09" w:rsidRDefault="00317707" w:rsidP="00317707">
      <w:pPr>
        <w:spacing w:after="0"/>
        <w:ind w:left="567"/>
        <w:rPr>
          <w:rFonts w:cs="Times New Roman"/>
          <w:szCs w:val="24"/>
        </w:rPr>
      </w:pPr>
      <w:r w:rsidRPr="00C03B09">
        <w:rPr>
          <w:rFonts w:cs="Times New Roman"/>
          <w:szCs w:val="24"/>
        </w:rPr>
        <w:t>Ehhez szükséges:</w:t>
      </w:r>
    </w:p>
    <w:p w:rsidR="00317707" w:rsidRPr="00C03B09" w:rsidRDefault="00317707" w:rsidP="00317707">
      <w:pPr>
        <w:spacing w:after="0"/>
        <w:ind w:left="567"/>
        <w:rPr>
          <w:rFonts w:cs="Times New Roman"/>
          <w:szCs w:val="24"/>
        </w:rPr>
      </w:pPr>
      <w:r w:rsidRPr="00C03B09">
        <w:rPr>
          <w:rFonts w:cs="Times New Roman"/>
          <w:szCs w:val="24"/>
        </w:rPr>
        <w:t xml:space="preserve">A magyarországi népének történetének vázlatos ismerete szemléltető példákkal, a legfontosabb történeti források ismerete (a felekezeti jellegnek megfelelően) </w:t>
      </w:r>
    </w:p>
    <w:p w:rsidR="00317707" w:rsidRPr="00C03B09" w:rsidRDefault="00317707" w:rsidP="00317707">
      <w:pPr>
        <w:spacing w:after="0"/>
        <w:ind w:left="567"/>
        <w:rPr>
          <w:rFonts w:cs="Times New Roman"/>
          <w:szCs w:val="24"/>
        </w:rPr>
      </w:pPr>
      <w:r w:rsidRPr="00C03B09">
        <w:rPr>
          <w:rFonts w:cs="Times New Roman"/>
          <w:szCs w:val="24"/>
        </w:rPr>
        <w:t xml:space="preserve">A magyarországi népének európai hátterének ismerete (pl. középkori </w:t>
      </w:r>
      <w:proofErr w:type="spellStart"/>
      <w:r w:rsidRPr="00C03B09">
        <w:rPr>
          <w:rFonts w:cs="Times New Roman"/>
          <w:szCs w:val="24"/>
        </w:rPr>
        <w:t>kanció</w:t>
      </w:r>
      <w:proofErr w:type="spellEnd"/>
      <w:r w:rsidRPr="00C03B09">
        <w:rPr>
          <w:rFonts w:cs="Times New Roman"/>
          <w:szCs w:val="24"/>
        </w:rPr>
        <w:t>, német korál, genfi zsoltár)</w:t>
      </w:r>
    </w:p>
    <w:p w:rsidR="00317707" w:rsidRPr="00C03B09" w:rsidRDefault="00317707" w:rsidP="00317707">
      <w:pPr>
        <w:spacing w:after="0"/>
        <w:ind w:left="567"/>
        <w:rPr>
          <w:rFonts w:cs="Times New Roman"/>
          <w:szCs w:val="24"/>
        </w:rPr>
      </w:pPr>
      <w:r w:rsidRPr="00C03B09">
        <w:rPr>
          <w:rFonts w:cs="Times New Roman"/>
          <w:szCs w:val="24"/>
        </w:rPr>
        <w:t>A népének-szövegek megértése, magyarázata</w:t>
      </w:r>
    </w:p>
    <w:p w:rsidR="00317707" w:rsidRPr="00C03B09" w:rsidRDefault="00317707" w:rsidP="00317707">
      <w:pPr>
        <w:spacing w:after="0"/>
        <w:ind w:left="567"/>
        <w:rPr>
          <w:rFonts w:cs="Times New Roman"/>
          <w:szCs w:val="24"/>
        </w:rPr>
      </w:pPr>
      <w:r w:rsidRPr="00C03B09">
        <w:rPr>
          <w:rFonts w:cs="Times New Roman"/>
          <w:szCs w:val="24"/>
        </w:rPr>
        <w:t>A népének liturgiai alkalmazása</w:t>
      </w:r>
    </w:p>
    <w:p w:rsidR="00317707" w:rsidRPr="00C03B09" w:rsidRDefault="00317707" w:rsidP="00317707">
      <w:pPr>
        <w:spacing w:after="0"/>
        <w:ind w:left="567"/>
        <w:rPr>
          <w:rFonts w:cs="Times New Roman"/>
          <w:szCs w:val="24"/>
        </w:rPr>
      </w:pPr>
      <w:r w:rsidRPr="00C03B09">
        <w:rPr>
          <w:rFonts w:cs="Times New Roman"/>
          <w:szCs w:val="24"/>
        </w:rPr>
        <w:t>A népénekek hangnemének és versszak-képletének elemzése</w:t>
      </w:r>
    </w:p>
    <w:p w:rsidR="00317707" w:rsidRPr="00C03B09" w:rsidRDefault="00317707" w:rsidP="00317707">
      <w:pPr>
        <w:spacing w:after="0"/>
        <w:ind w:left="567"/>
        <w:rPr>
          <w:rFonts w:cs="Times New Roman"/>
          <w:szCs w:val="24"/>
        </w:rPr>
      </w:pPr>
      <w:r w:rsidRPr="00C03B09">
        <w:rPr>
          <w:rFonts w:cs="Times New Roman"/>
          <w:szCs w:val="24"/>
        </w:rPr>
        <w:t>A népének és az élő néphagyomány kapcsolata</w:t>
      </w:r>
    </w:p>
    <w:p w:rsidR="00317707" w:rsidRPr="00C03B09" w:rsidRDefault="00317707" w:rsidP="00317707">
      <w:pPr>
        <w:spacing w:after="0"/>
        <w:ind w:left="567"/>
        <w:rPr>
          <w:rFonts w:cs="Times New Roman"/>
          <w:szCs w:val="24"/>
        </w:rPr>
      </w:pPr>
      <w:r w:rsidRPr="00C03B09">
        <w:rPr>
          <w:rFonts w:cs="Times New Roman"/>
          <w:szCs w:val="24"/>
        </w:rPr>
        <w:t>A saját felekezeti népének-anyagból 100 (protestánsoknak 140) ének fejből való éneklése</w:t>
      </w:r>
    </w:p>
    <w:p w:rsidR="00317707" w:rsidRPr="00C03B09" w:rsidRDefault="00317707" w:rsidP="00317707">
      <w:pPr>
        <w:spacing w:after="0"/>
        <w:ind w:left="567"/>
        <w:rPr>
          <w:rFonts w:cs="Times New Roman"/>
          <w:szCs w:val="24"/>
        </w:rPr>
      </w:pPr>
      <w:r w:rsidRPr="00C03B09">
        <w:rPr>
          <w:rFonts w:cs="Times New Roman"/>
          <w:szCs w:val="24"/>
        </w:rPr>
        <w:t>Más felekezetek repertoárjából 20 népének fejből való éneklése</w:t>
      </w:r>
    </w:p>
    <w:p w:rsidR="00317707" w:rsidRPr="00C03B09" w:rsidRDefault="00317707" w:rsidP="00317707">
      <w:pPr>
        <w:spacing w:after="0"/>
        <w:ind w:left="567"/>
        <w:rPr>
          <w:rFonts w:cs="Times New Roman"/>
          <w:szCs w:val="24"/>
        </w:rPr>
      </w:pPr>
      <w:r w:rsidRPr="00C03B09">
        <w:rPr>
          <w:rFonts w:cs="Times New Roman"/>
          <w:szCs w:val="24"/>
        </w:rPr>
        <w:lastRenderedPageBreak/>
        <w:t xml:space="preserve">A saját felekezet énektárából valamennyi népének kottából való éneklése </w:t>
      </w:r>
    </w:p>
    <w:p w:rsidR="00317707" w:rsidRPr="00C03B09" w:rsidRDefault="00317707" w:rsidP="00317707">
      <w:pPr>
        <w:widowControl w:val="0"/>
        <w:suppressAutoHyphens/>
        <w:spacing w:after="0"/>
        <w:rPr>
          <w:rFonts w:cs="Times New Roman"/>
          <w:b/>
          <w:szCs w:val="24"/>
        </w:rPr>
      </w:pPr>
    </w:p>
    <w:p w:rsidR="00317707" w:rsidRPr="00C03B09" w:rsidRDefault="00EB0ED2" w:rsidP="00317707">
      <w:pPr>
        <w:widowControl w:val="0"/>
        <w:suppressAutoHyphens/>
        <w:spacing w:after="0"/>
        <w:ind w:left="567"/>
        <w:rPr>
          <w:rFonts w:cs="Times New Roman"/>
          <w:b/>
          <w:szCs w:val="24"/>
        </w:rPr>
      </w:pPr>
      <w:r>
        <w:rPr>
          <w:rFonts w:cs="Times New Roman"/>
          <w:b/>
          <w:szCs w:val="24"/>
        </w:rPr>
        <w:t>8.2</w:t>
      </w:r>
      <w:r w:rsidR="00317707" w:rsidRPr="00C03B09">
        <w:rPr>
          <w:rFonts w:cs="Times New Roman"/>
          <w:b/>
          <w:szCs w:val="24"/>
        </w:rPr>
        <w:t xml:space="preserve"> Kapcsolódó közismereti, szakmai tartalmak</w:t>
      </w:r>
    </w:p>
    <w:p w:rsidR="00317707" w:rsidRPr="00C03B09" w:rsidRDefault="00317707" w:rsidP="00317707">
      <w:pPr>
        <w:spacing w:after="0"/>
        <w:ind w:left="567"/>
        <w:rPr>
          <w:rFonts w:cs="Times New Roman"/>
          <w:szCs w:val="24"/>
        </w:rPr>
      </w:pPr>
      <w:r w:rsidRPr="00C03B09">
        <w:rPr>
          <w:rFonts w:cs="Times New Roman"/>
          <w:szCs w:val="24"/>
        </w:rPr>
        <w:t xml:space="preserve">A népének liturgiai alkalmazása vonatkozásában kapcsolódik a </w:t>
      </w:r>
      <w:r w:rsidRPr="00C03B09">
        <w:rPr>
          <w:rFonts w:cs="Times New Roman"/>
          <w:b/>
          <w:szCs w:val="24"/>
        </w:rPr>
        <w:t>liturgia</w:t>
      </w:r>
      <w:r w:rsidRPr="00C03B09">
        <w:rPr>
          <w:rFonts w:cs="Times New Roman"/>
          <w:szCs w:val="24"/>
        </w:rPr>
        <w:t xml:space="preserve"> tantárgyhoz. A népénekek hangnemének, ritmikájának és versszak-képletének elemzése jól kapcsolódik a </w:t>
      </w:r>
      <w:r w:rsidRPr="00C03B09">
        <w:rPr>
          <w:rFonts w:cs="Times New Roman"/>
          <w:b/>
          <w:szCs w:val="24"/>
        </w:rPr>
        <w:t>szolfézs, zeneelmélet</w:t>
      </w:r>
      <w:r w:rsidRPr="00C03B09">
        <w:rPr>
          <w:rFonts w:cs="Times New Roman"/>
          <w:szCs w:val="24"/>
        </w:rPr>
        <w:t xml:space="preserve"> és </w:t>
      </w:r>
      <w:r w:rsidRPr="00C03B09">
        <w:rPr>
          <w:rFonts w:cs="Times New Roman"/>
          <w:b/>
          <w:szCs w:val="24"/>
        </w:rPr>
        <w:t xml:space="preserve">magyar irodalom </w:t>
      </w:r>
      <w:r w:rsidRPr="00C03B09">
        <w:rPr>
          <w:rFonts w:cs="Times New Roman"/>
          <w:szCs w:val="24"/>
        </w:rPr>
        <w:t>tárgyakhoz. A népének néphagyományban való élete jól kapcsolódik a</w:t>
      </w:r>
      <w:r w:rsidRPr="00C03B09">
        <w:rPr>
          <w:rFonts w:cs="Times New Roman"/>
          <w:b/>
          <w:szCs w:val="24"/>
        </w:rPr>
        <w:t xml:space="preserve"> népzene</w:t>
      </w:r>
      <w:r w:rsidRPr="00C03B09">
        <w:rPr>
          <w:rFonts w:cs="Times New Roman"/>
          <w:szCs w:val="24"/>
        </w:rPr>
        <w:t xml:space="preserve"> tantárgyhoz. A népénekek kísérettel való megszólaltatása jól kapcsolódik az </w:t>
      </w:r>
      <w:r w:rsidRPr="00C03B09">
        <w:rPr>
          <w:rFonts w:cs="Times New Roman"/>
          <w:b/>
          <w:szCs w:val="24"/>
        </w:rPr>
        <w:t>orgona</w:t>
      </w:r>
      <w:r w:rsidRPr="00C03B09">
        <w:rPr>
          <w:rFonts w:cs="Times New Roman"/>
          <w:szCs w:val="24"/>
        </w:rPr>
        <w:t xml:space="preserve"> és </w:t>
      </w:r>
      <w:r w:rsidRPr="00C03B09">
        <w:rPr>
          <w:rFonts w:cs="Times New Roman"/>
          <w:b/>
          <w:szCs w:val="24"/>
        </w:rPr>
        <w:t>liturgikus orgona</w:t>
      </w:r>
      <w:r w:rsidRPr="00C03B09">
        <w:rPr>
          <w:rFonts w:cs="Times New Roman"/>
          <w:szCs w:val="24"/>
        </w:rPr>
        <w:t xml:space="preserve"> tárgyakhoz. </w:t>
      </w:r>
    </w:p>
    <w:p w:rsidR="00317707" w:rsidRPr="00C03B09" w:rsidRDefault="00317707" w:rsidP="00317707">
      <w:pPr>
        <w:spacing w:after="0"/>
        <w:rPr>
          <w:rFonts w:cs="Times New Roman"/>
          <w:szCs w:val="24"/>
        </w:rPr>
      </w:pPr>
    </w:p>
    <w:p w:rsidR="00317707" w:rsidRPr="00C03B09" w:rsidRDefault="00EB0ED2" w:rsidP="00EB0ED2">
      <w:pPr>
        <w:widowControl w:val="0"/>
        <w:suppressAutoHyphens/>
        <w:spacing w:after="0"/>
        <w:jc w:val="left"/>
        <w:rPr>
          <w:rFonts w:cs="Times New Roman"/>
          <w:b/>
          <w:szCs w:val="24"/>
        </w:rPr>
      </w:pPr>
      <w:r>
        <w:rPr>
          <w:rFonts w:cs="Times New Roman"/>
          <w:b/>
          <w:szCs w:val="24"/>
        </w:rPr>
        <w:t>8.3</w:t>
      </w:r>
      <w:r w:rsidR="00317707" w:rsidRPr="00C03B09">
        <w:rPr>
          <w:rFonts w:cs="Times New Roman"/>
          <w:b/>
          <w:szCs w:val="24"/>
        </w:rPr>
        <w:t xml:space="preserve"> Témakörök </w:t>
      </w:r>
    </w:p>
    <w:p w:rsidR="00317707" w:rsidRPr="00C03B09" w:rsidRDefault="00317707" w:rsidP="00317707">
      <w:pPr>
        <w:widowControl w:val="0"/>
        <w:suppressAutoHyphens/>
        <w:spacing w:after="0"/>
        <w:ind w:left="567"/>
        <w:rPr>
          <w:rFonts w:cs="Times New Roman"/>
          <w:b/>
          <w:szCs w:val="24"/>
        </w:rPr>
      </w:pPr>
    </w:p>
    <w:p w:rsidR="00317707" w:rsidRPr="00C03B09" w:rsidRDefault="00EB0ED2" w:rsidP="00EB0ED2">
      <w:pPr>
        <w:widowControl w:val="0"/>
        <w:suppressAutoHyphens/>
        <w:spacing w:after="0"/>
        <w:jc w:val="right"/>
        <w:rPr>
          <w:rFonts w:cs="Times New Roman"/>
          <w:b/>
          <w:szCs w:val="24"/>
        </w:rPr>
      </w:pPr>
      <w:r>
        <w:rPr>
          <w:rFonts w:cs="Times New Roman"/>
          <w:b/>
          <w:szCs w:val="24"/>
        </w:rPr>
        <w:t xml:space="preserve">8.3.1 </w:t>
      </w:r>
      <w:r w:rsidR="00317707" w:rsidRPr="00C03B09">
        <w:rPr>
          <w:rFonts w:cs="Times New Roman"/>
          <w:b/>
          <w:szCs w:val="24"/>
        </w:rPr>
        <w:t>Felekeze</w:t>
      </w:r>
      <w:r w:rsidR="00DF0084">
        <w:rPr>
          <w:rFonts w:cs="Times New Roman"/>
          <w:b/>
          <w:szCs w:val="24"/>
        </w:rPr>
        <w:t>ti népénekanyag elsajátítása</w:t>
      </w:r>
      <w:r w:rsidR="00DF0084">
        <w:rPr>
          <w:rFonts w:cs="Times New Roman"/>
          <w:b/>
          <w:szCs w:val="24"/>
        </w:rPr>
        <w:tab/>
      </w:r>
      <w:r w:rsidR="00DF0084">
        <w:rPr>
          <w:rFonts w:cs="Times New Roman"/>
          <w:b/>
          <w:szCs w:val="24"/>
        </w:rPr>
        <w:tab/>
      </w:r>
      <w:r w:rsidR="00DF0084">
        <w:rPr>
          <w:rFonts w:cs="Times New Roman"/>
          <w:b/>
          <w:szCs w:val="24"/>
        </w:rPr>
        <w:tab/>
      </w:r>
      <w:r w:rsidR="00FE47B7">
        <w:rPr>
          <w:rFonts w:cs="Times New Roman"/>
          <w:b/>
          <w:i/>
          <w:szCs w:val="24"/>
        </w:rPr>
        <w:t>24</w:t>
      </w:r>
      <w:r w:rsidR="00317707" w:rsidRPr="00C03B09">
        <w:rPr>
          <w:rFonts w:cs="Times New Roman"/>
          <w:b/>
          <w:i/>
          <w:szCs w:val="24"/>
        </w:rPr>
        <w:t xml:space="preserve"> óra/34 óra</w:t>
      </w:r>
    </w:p>
    <w:p w:rsidR="00317707" w:rsidRPr="00C03B09" w:rsidRDefault="00317707" w:rsidP="00317707">
      <w:pPr>
        <w:widowControl w:val="0"/>
        <w:suppressAutoHyphens/>
        <w:spacing w:after="0"/>
        <w:ind w:left="709"/>
        <w:rPr>
          <w:rFonts w:cs="Times New Roman"/>
          <w:bCs/>
          <w:szCs w:val="24"/>
          <w:shd w:val="clear" w:color="auto" w:fill="FFFFFF"/>
        </w:rPr>
      </w:pPr>
      <w:r w:rsidRPr="00C03B09">
        <w:rPr>
          <w:rFonts w:cs="Times New Roman"/>
          <w:bCs/>
          <w:szCs w:val="24"/>
          <w:shd w:val="clear" w:color="auto" w:fill="FFFFFF"/>
        </w:rPr>
        <w:t>A saját felekezet használatában levő népénekek éneklése kottából az egyházi év liturgikus időszakainak sorrendjében, az énekszövegek magyarázata: Ünnepi énekek ádventtől pünkösdig</w:t>
      </w:r>
    </w:p>
    <w:p w:rsidR="00317707" w:rsidRPr="00C03B09" w:rsidRDefault="00317707" w:rsidP="00317707">
      <w:pPr>
        <w:widowControl w:val="0"/>
        <w:suppressAutoHyphens/>
        <w:spacing w:after="0"/>
        <w:ind w:left="709"/>
        <w:rPr>
          <w:rFonts w:cs="Times New Roman"/>
          <w:bCs/>
          <w:szCs w:val="24"/>
          <w:shd w:val="clear" w:color="auto" w:fill="FFFFFF"/>
        </w:rPr>
      </w:pPr>
      <w:r w:rsidRPr="00C03B09">
        <w:rPr>
          <w:rFonts w:cs="Times New Roman"/>
          <w:bCs/>
          <w:szCs w:val="24"/>
          <w:shd w:val="clear" w:color="auto" w:fill="FFFFFF"/>
        </w:rPr>
        <w:t>Tematikus énekek</w:t>
      </w:r>
    </w:p>
    <w:p w:rsidR="00317707" w:rsidRPr="00C03B09" w:rsidRDefault="00317707" w:rsidP="00317707">
      <w:pPr>
        <w:widowControl w:val="0"/>
        <w:suppressAutoHyphens/>
        <w:spacing w:after="0"/>
        <w:ind w:left="709"/>
        <w:rPr>
          <w:rFonts w:cs="Times New Roman"/>
          <w:bCs/>
          <w:szCs w:val="24"/>
          <w:shd w:val="clear" w:color="auto" w:fill="FFFFFF"/>
        </w:rPr>
      </w:pPr>
      <w:r w:rsidRPr="00C03B09">
        <w:rPr>
          <w:rFonts w:cs="Times New Roman"/>
          <w:bCs/>
          <w:szCs w:val="24"/>
          <w:shd w:val="clear" w:color="auto" w:fill="FFFFFF"/>
        </w:rPr>
        <w:t>Különleges istentiszteleti énekalkalmak és napszakok énekei</w:t>
      </w:r>
    </w:p>
    <w:p w:rsidR="00317707" w:rsidRPr="00C03B09" w:rsidRDefault="00317707" w:rsidP="00317707">
      <w:pPr>
        <w:widowControl w:val="0"/>
        <w:suppressAutoHyphens/>
        <w:spacing w:after="0"/>
        <w:ind w:left="709"/>
        <w:rPr>
          <w:rFonts w:cs="Times New Roman"/>
          <w:szCs w:val="24"/>
          <w:shd w:val="clear" w:color="auto" w:fill="FFFFFF"/>
        </w:rPr>
      </w:pPr>
      <w:r w:rsidRPr="00C03B09">
        <w:rPr>
          <w:rFonts w:cs="Times New Roman"/>
          <w:bCs/>
          <w:szCs w:val="24"/>
          <w:shd w:val="clear" w:color="auto" w:fill="FFFFFF"/>
        </w:rPr>
        <w:t xml:space="preserve">Az „ad </w:t>
      </w:r>
      <w:proofErr w:type="spellStart"/>
      <w:r w:rsidRPr="00C03B09">
        <w:rPr>
          <w:rFonts w:cs="Times New Roman"/>
          <w:bCs/>
          <w:szCs w:val="24"/>
          <w:shd w:val="clear" w:color="auto" w:fill="FFFFFF"/>
        </w:rPr>
        <w:t>notam</w:t>
      </w:r>
      <w:proofErr w:type="spellEnd"/>
      <w:r w:rsidRPr="00C03B09">
        <w:rPr>
          <w:rFonts w:cs="Times New Roman"/>
          <w:bCs/>
          <w:szCs w:val="24"/>
          <w:shd w:val="clear" w:color="auto" w:fill="FFFFFF"/>
        </w:rPr>
        <w:t xml:space="preserve">” gyakorlat, az egy dallamhoz tartozó szövegcsoportok összegyűjtése </w:t>
      </w:r>
    </w:p>
    <w:p w:rsidR="00317707" w:rsidRPr="00C03B09" w:rsidRDefault="00317707" w:rsidP="00317707">
      <w:pPr>
        <w:spacing w:after="0"/>
        <w:rPr>
          <w:rFonts w:cs="Times New Roman"/>
          <w:szCs w:val="24"/>
        </w:rPr>
      </w:pPr>
    </w:p>
    <w:p w:rsidR="00317707" w:rsidRPr="00C03B09" w:rsidRDefault="00EB0ED2" w:rsidP="00EB0ED2">
      <w:pPr>
        <w:widowControl w:val="0"/>
        <w:suppressAutoHyphens/>
        <w:spacing w:after="0"/>
        <w:jc w:val="right"/>
        <w:rPr>
          <w:rFonts w:cs="Times New Roman"/>
          <w:b/>
          <w:szCs w:val="24"/>
        </w:rPr>
      </w:pPr>
      <w:r>
        <w:rPr>
          <w:rFonts w:cs="Times New Roman"/>
          <w:b/>
          <w:szCs w:val="24"/>
        </w:rPr>
        <w:t xml:space="preserve">8.3.2 </w:t>
      </w:r>
      <w:r w:rsidR="00DF0084">
        <w:rPr>
          <w:rFonts w:cs="Times New Roman"/>
          <w:b/>
          <w:szCs w:val="24"/>
        </w:rPr>
        <w:t>Népének stílustörténet</w:t>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r>
      <w:r w:rsidR="00FE47B7">
        <w:rPr>
          <w:rFonts w:cs="Times New Roman"/>
          <w:b/>
          <w:i/>
          <w:szCs w:val="24"/>
        </w:rPr>
        <w:t>24</w:t>
      </w:r>
      <w:r w:rsidR="00317707" w:rsidRPr="00C03B09">
        <w:rPr>
          <w:rFonts w:cs="Times New Roman"/>
          <w:b/>
          <w:i/>
          <w:szCs w:val="24"/>
        </w:rPr>
        <w:t xml:space="preserve"> óra/34 óra</w:t>
      </w:r>
    </w:p>
    <w:p w:rsidR="00317707" w:rsidRPr="00C03B09" w:rsidRDefault="00317707" w:rsidP="00317707">
      <w:pPr>
        <w:spacing w:after="0"/>
        <w:ind w:left="709"/>
        <w:rPr>
          <w:rFonts w:cs="Times New Roman"/>
          <w:bCs/>
          <w:szCs w:val="24"/>
        </w:rPr>
      </w:pPr>
      <w:r w:rsidRPr="00C03B09">
        <w:rPr>
          <w:rFonts w:cs="Times New Roman"/>
          <w:bCs/>
          <w:szCs w:val="24"/>
        </w:rPr>
        <w:t>A népének fogalma</w:t>
      </w:r>
    </w:p>
    <w:p w:rsidR="00317707" w:rsidRPr="00C03B09" w:rsidRDefault="00317707" w:rsidP="00317707">
      <w:pPr>
        <w:widowControl w:val="0"/>
        <w:suppressAutoHyphens/>
        <w:spacing w:after="0"/>
        <w:ind w:left="709"/>
        <w:rPr>
          <w:rFonts w:cs="Times New Roman"/>
          <w:bCs/>
          <w:szCs w:val="24"/>
        </w:rPr>
      </w:pPr>
      <w:r w:rsidRPr="00C03B09">
        <w:rPr>
          <w:rFonts w:cs="Times New Roman"/>
          <w:bCs/>
          <w:szCs w:val="24"/>
        </w:rPr>
        <w:t>A magyar népénekek legfontosabb történeti forrásai</w:t>
      </w:r>
    </w:p>
    <w:p w:rsidR="00317707" w:rsidRPr="00C03B09" w:rsidRDefault="00317707" w:rsidP="00317707">
      <w:pPr>
        <w:widowControl w:val="0"/>
        <w:suppressAutoHyphens/>
        <w:spacing w:after="0"/>
        <w:ind w:left="709"/>
        <w:rPr>
          <w:rFonts w:cs="Times New Roman"/>
          <w:bCs/>
          <w:szCs w:val="24"/>
        </w:rPr>
      </w:pPr>
      <w:r w:rsidRPr="00C03B09">
        <w:rPr>
          <w:rFonts w:cs="Times New Roman"/>
          <w:bCs/>
          <w:szCs w:val="24"/>
        </w:rPr>
        <w:t>A mai énekeskönyvek keletkezésének körülményei</w:t>
      </w:r>
    </w:p>
    <w:p w:rsidR="00317707" w:rsidRPr="00C03B09" w:rsidRDefault="00317707" w:rsidP="00317707">
      <w:pPr>
        <w:widowControl w:val="0"/>
        <w:suppressAutoHyphens/>
        <w:spacing w:after="0"/>
        <w:ind w:left="709"/>
        <w:rPr>
          <w:rFonts w:cs="Times New Roman"/>
          <w:bCs/>
          <w:szCs w:val="24"/>
        </w:rPr>
      </w:pPr>
      <w:r w:rsidRPr="00C03B09">
        <w:rPr>
          <w:rFonts w:cs="Times New Roman"/>
          <w:bCs/>
          <w:szCs w:val="24"/>
        </w:rPr>
        <w:t xml:space="preserve">A strófás népének kialakulása a középkorban  </w:t>
      </w:r>
    </w:p>
    <w:p w:rsidR="00317707" w:rsidRPr="00C03B09" w:rsidRDefault="00317707" w:rsidP="00317707">
      <w:pPr>
        <w:widowControl w:val="0"/>
        <w:suppressAutoHyphens/>
        <w:spacing w:after="0"/>
        <w:ind w:left="709"/>
        <w:rPr>
          <w:rFonts w:cs="Times New Roman"/>
          <w:bCs/>
          <w:szCs w:val="24"/>
        </w:rPr>
      </w:pPr>
      <w:r w:rsidRPr="00C03B09">
        <w:rPr>
          <w:rFonts w:cs="Times New Roman"/>
          <w:bCs/>
          <w:szCs w:val="24"/>
        </w:rPr>
        <w:t xml:space="preserve">Gregorián eredetű és középkori </w:t>
      </w:r>
      <w:proofErr w:type="spellStart"/>
      <w:r w:rsidRPr="00C03B09">
        <w:rPr>
          <w:rFonts w:cs="Times New Roman"/>
          <w:bCs/>
          <w:szCs w:val="24"/>
        </w:rPr>
        <w:t>kanciókból</w:t>
      </w:r>
      <w:proofErr w:type="spellEnd"/>
      <w:r w:rsidRPr="00C03B09">
        <w:rPr>
          <w:rFonts w:cs="Times New Roman"/>
          <w:bCs/>
          <w:szCs w:val="24"/>
        </w:rPr>
        <w:t xml:space="preserve"> lett népénekek</w:t>
      </w:r>
    </w:p>
    <w:p w:rsidR="00317707" w:rsidRPr="00C03B09" w:rsidRDefault="00317707" w:rsidP="00317707">
      <w:pPr>
        <w:widowControl w:val="0"/>
        <w:suppressAutoHyphens/>
        <w:spacing w:after="0"/>
        <w:ind w:left="709"/>
        <w:rPr>
          <w:rFonts w:cs="Times New Roman"/>
          <w:bCs/>
          <w:szCs w:val="24"/>
        </w:rPr>
      </w:pPr>
      <w:r w:rsidRPr="00C03B09">
        <w:rPr>
          <w:rFonts w:cs="Times New Roman"/>
          <w:bCs/>
          <w:szCs w:val="24"/>
        </w:rPr>
        <w:t>A reformáció korának népénekei, a lutheri korál és a genfi zsoltár</w:t>
      </w:r>
    </w:p>
    <w:p w:rsidR="00317707" w:rsidRPr="00C03B09" w:rsidRDefault="00317707" w:rsidP="00317707">
      <w:pPr>
        <w:widowControl w:val="0"/>
        <w:suppressAutoHyphens/>
        <w:spacing w:after="0"/>
        <w:ind w:left="709"/>
        <w:rPr>
          <w:rFonts w:cs="Times New Roman"/>
          <w:bCs/>
          <w:szCs w:val="24"/>
        </w:rPr>
      </w:pPr>
      <w:r w:rsidRPr="00C03B09">
        <w:rPr>
          <w:rFonts w:cs="Times New Roman"/>
          <w:bCs/>
          <w:szCs w:val="24"/>
        </w:rPr>
        <w:t>Az ellenreformáció korának népénekei</w:t>
      </w:r>
    </w:p>
    <w:p w:rsidR="00317707" w:rsidRPr="00C03B09" w:rsidRDefault="00317707" w:rsidP="00317707">
      <w:pPr>
        <w:widowControl w:val="0"/>
        <w:suppressAutoHyphens/>
        <w:spacing w:after="0"/>
        <w:ind w:left="709"/>
        <w:rPr>
          <w:rFonts w:cs="Times New Roman"/>
          <w:szCs w:val="24"/>
        </w:rPr>
      </w:pPr>
      <w:r w:rsidRPr="00C03B09">
        <w:rPr>
          <w:rFonts w:cs="Times New Roman"/>
          <w:bCs/>
          <w:szCs w:val="24"/>
        </w:rPr>
        <w:t>Népénekek a 18.-20. században</w:t>
      </w:r>
    </w:p>
    <w:p w:rsidR="00317707" w:rsidRPr="00C03B09" w:rsidRDefault="00317707" w:rsidP="00317707">
      <w:pPr>
        <w:spacing w:after="0"/>
        <w:ind w:firstLine="540"/>
        <w:rPr>
          <w:rFonts w:cs="Times New Roman"/>
          <w:b/>
          <w:szCs w:val="24"/>
        </w:rPr>
      </w:pPr>
    </w:p>
    <w:p w:rsidR="00317707" w:rsidRPr="00C03B09" w:rsidRDefault="00EB0ED2" w:rsidP="00EB0ED2">
      <w:pPr>
        <w:widowControl w:val="0"/>
        <w:suppressAutoHyphens/>
        <w:spacing w:after="0"/>
        <w:jc w:val="right"/>
        <w:rPr>
          <w:rFonts w:cs="Times New Roman"/>
          <w:b/>
          <w:szCs w:val="24"/>
        </w:rPr>
      </w:pPr>
      <w:r>
        <w:rPr>
          <w:rFonts w:cs="Times New Roman"/>
          <w:b/>
          <w:szCs w:val="24"/>
        </w:rPr>
        <w:t xml:space="preserve">8.3.3 </w:t>
      </w:r>
      <w:r w:rsidR="00317707" w:rsidRPr="00C03B09">
        <w:rPr>
          <w:rFonts w:cs="Times New Roman"/>
          <w:b/>
          <w:szCs w:val="24"/>
        </w:rPr>
        <w:t>A népének istentiszteleti alkalma</w:t>
      </w:r>
      <w:r w:rsidR="00FE47B7">
        <w:rPr>
          <w:rFonts w:cs="Times New Roman"/>
          <w:b/>
          <w:szCs w:val="24"/>
        </w:rPr>
        <w:t xml:space="preserve">zása </w:t>
      </w:r>
      <w:r w:rsidR="00FE47B7">
        <w:rPr>
          <w:rFonts w:cs="Times New Roman"/>
          <w:b/>
          <w:szCs w:val="24"/>
        </w:rPr>
        <w:tab/>
      </w:r>
      <w:r w:rsidR="00FE47B7">
        <w:rPr>
          <w:rFonts w:cs="Times New Roman"/>
          <w:b/>
          <w:szCs w:val="24"/>
        </w:rPr>
        <w:tab/>
      </w:r>
      <w:r w:rsidR="00FE47B7">
        <w:rPr>
          <w:rFonts w:cs="Times New Roman"/>
          <w:b/>
          <w:szCs w:val="24"/>
        </w:rPr>
        <w:tab/>
        <w:t>24</w:t>
      </w:r>
      <w:r w:rsidR="00FE47B7">
        <w:rPr>
          <w:rFonts w:cs="Times New Roman"/>
          <w:b/>
          <w:i/>
          <w:szCs w:val="24"/>
        </w:rPr>
        <w:t xml:space="preserve"> óra/33</w:t>
      </w:r>
      <w:r w:rsidR="00317707" w:rsidRPr="00C03B09">
        <w:rPr>
          <w:rFonts w:cs="Times New Roman"/>
          <w:b/>
          <w:i/>
          <w:szCs w:val="24"/>
        </w:rPr>
        <w:t xml:space="preserve"> óra</w:t>
      </w:r>
    </w:p>
    <w:p w:rsidR="00317707" w:rsidRPr="00C03B09" w:rsidRDefault="00317707" w:rsidP="00317707">
      <w:pPr>
        <w:widowControl w:val="0"/>
        <w:suppressAutoHyphens/>
        <w:spacing w:after="0"/>
        <w:ind w:left="709"/>
        <w:rPr>
          <w:rFonts w:cs="Times New Roman"/>
          <w:bCs/>
          <w:szCs w:val="24"/>
        </w:rPr>
      </w:pPr>
      <w:r w:rsidRPr="00C03B09">
        <w:rPr>
          <w:rFonts w:cs="Times New Roman"/>
          <w:bCs/>
          <w:szCs w:val="24"/>
        </w:rPr>
        <w:t>A népének helye a liturgiában</w:t>
      </w:r>
    </w:p>
    <w:p w:rsidR="00317707" w:rsidRPr="00C03B09" w:rsidRDefault="00317707" w:rsidP="00317707">
      <w:pPr>
        <w:widowControl w:val="0"/>
        <w:suppressAutoHyphens/>
        <w:spacing w:after="0"/>
        <w:ind w:left="709"/>
        <w:rPr>
          <w:rFonts w:cs="Times New Roman"/>
          <w:bCs/>
          <w:szCs w:val="24"/>
        </w:rPr>
      </w:pPr>
      <w:r w:rsidRPr="00C03B09">
        <w:rPr>
          <w:rFonts w:cs="Times New Roman"/>
          <w:bCs/>
          <w:szCs w:val="24"/>
        </w:rPr>
        <w:t>A népénekek használata az istentiszteleten</w:t>
      </w:r>
    </w:p>
    <w:p w:rsidR="00317707" w:rsidRPr="00C03B09" w:rsidRDefault="00317707" w:rsidP="00317707">
      <w:pPr>
        <w:widowControl w:val="0"/>
        <w:suppressAutoHyphens/>
        <w:spacing w:after="0"/>
        <w:ind w:left="709"/>
        <w:rPr>
          <w:rFonts w:cs="Times New Roman"/>
          <w:bCs/>
          <w:szCs w:val="24"/>
        </w:rPr>
      </w:pPr>
      <w:r w:rsidRPr="00C03B09">
        <w:rPr>
          <w:rFonts w:cs="Times New Roman"/>
          <w:bCs/>
          <w:szCs w:val="24"/>
        </w:rPr>
        <w:t>A népénekre vonatkozó egyházi rendelkezések ismerete</w:t>
      </w:r>
    </w:p>
    <w:p w:rsidR="00317707" w:rsidRPr="00C03B09" w:rsidRDefault="00317707" w:rsidP="00317707">
      <w:pPr>
        <w:widowControl w:val="0"/>
        <w:suppressAutoHyphens/>
        <w:spacing w:after="0"/>
        <w:ind w:left="709"/>
        <w:rPr>
          <w:rFonts w:cs="Times New Roman"/>
          <w:bCs/>
          <w:szCs w:val="24"/>
        </w:rPr>
      </w:pPr>
      <w:r w:rsidRPr="00C03B09">
        <w:rPr>
          <w:rFonts w:cs="Times New Roman"/>
          <w:bCs/>
          <w:szCs w:val="24"/>
        </w:rPr>
        <w:t>Az énekrendek összeállításának szempontjai</w:t>
      </w:r>
    </w:p>
    <w:p w:rsidR="00317707" w:rsidRPr="00C03B09" w:rsidRDefault="00317707" w:rsidP="00317707">
      <w:pPr>
        <w:widowControl w:val="0"/>
        <w:suppressAutoHyphens/>
        <w:spacing w:after="0"/>
        <w:ind w:left="709"/>
        <w:rPr>
          <w:rFonts w:cs="Times New Roman"/>
          <w:bCs/>
          <w:szCs w:val="24"/>
          <w:shd w:val="clear" w:color="auto" w:fill="FFFFFF"/>
        </w:rPr>
      </w:pPr>
      <w:r w:rsidRPr="00C03B09">
        <w:rPr>
          <w:rFonts w:cs="Times New Roman"/>
          <w:bCs/>
          <w:szCs w:val="24"/>
        </w:rPr>
        <w:t>Más felekezetek népénekeinek istentiszteleti alkalmazása (alapismeretek)</w:t>
      </w:r>
    </w:p>
    <w:p w:rsidR="00317707" w:rsidRPr="00C03B09" w:rsidRDefault="00317707" w:rsidP="00317707">
      <w:pPr>
        <w:widowControl w:val="0"/>
        <w:suppressAutoHyphens/>
        <w:spacing w:after="0"/>
        <w:ind w:left="709"/>
        <w:rPr>
          <w:rFonts w:cs="Times New Roman"/>
          <w:bCs/>
          <w:szCs w:val="24"/>
          <w:shd w:val="clear" w:color="auto" w:fill="FFFFFF"/>
        </w:rPr>
      </w:pPr>
      <w:r w:rsidRPr="00C03B09">
        <w:rPr>
          <w:rFonts w:cs="Times New Roman"/>
          <w:bCs/>
          <w:szCs w:val="24"/>
          <w:shd w:val="clear" w:color="auto" w:fill="FFFFFF"/>
        </w:rPr>
        <w:t>Szempontok az egyes népénekek vallási, szövegi, zenei tartalmának értékeléséhez</w:t>
      </w:r>
    </w:p>
    <w:p w:rsidR="00317707" w:rsidRPr="00C03B09" w:rsidRDefault="00317707" w:rsidP="00317707">
      <w:pPr>
        <w:spacing w:after="0"/>
        <w:ind w:firstLine="540"/>
        <w:rPr>
          <w:rFonts w:cs="Times New Roman"/>
          <w:b/>
          <w:bCs/>
          <w:szCs w:val="24"/>
          <w:shd w:val="clear" w:color="auto" w:fill="FFFFFF"/>
        </w:rPr>
      </w:pPr>
    </w:p>
    <w:p w:rsidR="00317707" w:rsidRPr="00C03B09" w:rsidRDefault="00EB0ED2" w:rsidP="00EB0ED2">
      <w:pPr>
        <w:spacing w:after="0"/>
        <w:jc w:val="right"/>
        <w:rPr>
          <w:rFonts w:cs="Times New Roman"/>
          <w:b/>
          <w:i/>
          <w:szCs w:val="24"/>
        </w:rPr>
      </w:pPr>
      <w:r>
        <w:rPr>
          <w:rFonts w:cs="Times New Roman"/>
          <w:b/>
          <w:szCs w:val="24"/>
        </w:rPr>
        <w:t xml:space="preserve">8.3.4 </w:t>
      </w:r>
      <w:r w:rsidR="00317707" w:rsidRPr="00C03B09">
        <w:rPr>
          <w:rFonts w:cs="Times New Roman"/>
          <w:b/>
          <w:szCs w:val="24"/>
        </w:rPr>
        <w:t xml:space="preserve">Népénekek népzenei </w:t>
      </w:r>
      <w:proofErr w:type="gramStart"/>
      <w:r w:rsidR="00317707" w:rsidRPr="00C03B09">
        <w:rPr>
          <w:rFonts w:cs="Times New Roman"/>
          <w:b/>
          <w:szCs w:val="24"/>
        </w:rPr>
        <w:t>felvételeken</w:t>
      </w:r>
      <w:r w:rsidR="00317707" w:rsidRPr="00C03B09">
        <w:rPr>
          <w:rFonts w:cs="Times New Roman"/>
          <w:b/>
          <w:szCs w:val="24"/>
        </w:rPr>
        <w:tab/>
      </w:r>
      <w:r w:rsidR="00317707" w:rsidRPr="00C03B09">
        <w:rPr>
          <w:rFonts w:cs="Times New Roman"/>
          <w:b/>
          <w:szCs w:val="24"/>
        </w:rPr>
        <w:tab/>
      </w:r>
      <w:r w:rsidR="00317707" w:rsidRPr="00C03B09">
        <w:rPr>
          <w:rFonts w:cs="Times New Roman"/>
          <w:b/>
          <w:szCs w:val="24"/>
        </w:rPr>
        <w:tab/>
        <w:t xml:space="preserve">            </w:t>
      </w:r>
      <w:r w:rsidR="00FE47B7">
        <w:rPr>
          <w:rFonts w:cs="Times New Roman"/>
          <w:b/>
          <w:i/>
          <w:szCs w:val="24"/>
        </w:rPr>
        <w:t>23</w:t>
      </w:r>
      <w:proofErr w:type="gramEnd"/>
      <w:r w:rsidR="00FE47B7">
        <w:rPr>
          <w:rFonts w:cs="Times New Roman"/>
          <w:b/>
          <w:i/>
          <w:szCs w:val="24"/>
        </w:rPr>
        <w:t>,5 óra/33</w:t>
      </w:r>
      <w:r w:rsidR="00317707" w:rsidRPr="00C03B09">
        <w:rPr>
          <w:rFonts w:cs="Times New Roman"/>
          <w:b/>
          <w:i/>
          <w:szCs w:val="24"/>
        </w:rPr>
        <w:t xml:space="preserve"> óra</w:t>
      </w:r>
    </w:p>
    <w:p w:rsidR="00317707" w:rsidRPr="00C03B09" w:rsidRDefault="00317707" w:rsidP="00317707">
      <w:pPr>
        <w:spacing w:after="0"/>
        <w:ind w:left="720"/>
        <w:rPr>
          <w:rFonts w:cs="Times New Roman"/>
          <w:b/>
          <w:bCs/>
          <w:szCs w:val="24"/>
        </w:rPr>
      </w:pPr>
      <w:r w:rsidRPr="00C03B09">
        <w:rPr>
          <w:rFonts w:cs="Times New Roman"/>
          <w:b/>
          <w:bCs/>
          <w:szCs w:val="24"/>
        </w:rPr>
        <w:t>A népének és a néphagyomány kapcsolata</w:t>
      </w:r>
    </w:p>
    <w:p w:rsidR="00317707" w:rsidRPr="00C03B09" w:rsidRDefault="00317707" w:rsidP="00317707">
      <w:pPr>
        <w:spacing w:after="0"/>
        <w:ind w:left="720"/>
        <w:rPr>
          <w:rFonts w:cs="Times New Roman"/>
          <w:bCs/>
          <w:szCs w:val="24"/>
        </w:rPr>
      </w:pPr>
      <w:r w:rsidRPr="00C03B09">
        <w:rPr>
          <w:rFonts w:cs="Times New Roman"/>
          <w:b/>
          <w:bCs/>
          <w:szCs w:val="24"/>
        </w:rPr>
        <w:t>A népz</w:t>
      </w:r>
      <w:r w:rsidRPr="00C03B09">
        <w:rPr>
          <w:rFonts w:cs="Times New Roman"/>
          <w:b/>
          <w:bCs/>
          <w:i/>
          <w:szCs w:val="24"/>
        </w:rPr>
        <w:t>enei felvétel</w:t>
      </w:r>
      <w:r w:rsidRPr="00C03B09">
        <w:rPr>
          <w:rFonts w:cs="Times New Roman"/>
          <w:bCs/>
          <w:szCs w:val="24"/>
        </w:rPr>
        <w:t>ek fontossága a stílusos éneklésmód elsajátításában</w:t>
      </w:r>
    </w:p>
    <w:p w:rsidR="00317707" w:rsidRPr="00C03B09" w:rsidRDefault="00317707" w:rsidP="00317707">
      <w:pPr>
        <w:spacing w:after="0"/>
        <w:ind w:left="720"/>
        <w:rPr>
          <w:rFonts w:cs="Times New Roman"/>
          <w:bCs/>
          <w:szCs w:val="24"/>
        </w:rPr>
      </w:pPr>
      <w:r w:rsidRPr="00C03B09">
        <w:rPr>
          <w:rFonts w:cs="Times New Roman"/>
          <w:bCs/>
          <w:szCs w:val="24"/>
        </w:rPr>
        <w:t>A népénektörténet tanulásával párhuzamosan az adott stíluskörökbe tartozó énekek többszöri meghallgatása a tanár magyarázataival</w:t>
      </w:r>
    </w:p>
    <w:p w:rsidR="00317707" w:rsidRPr="00C03B09" w:rsidRDefault="00317707" w:rsidP="00317707">
      <w:pPr>
        <w:widowControl w:val="0"/>
        <w:suppressAutoHyphens/>
        <w:spacing w:after="0"/>
        <w:ind w:left="720"/>
        <w:rPr>
          <w:rFonts w:cs="Times New Roman"/>
          <w:bCs/>
          <w:szCs w:val="24"/>
        </w:rPr>
      </w:pPr>
      <w:r w:rsidRPr="00C03B09">
        <w:rPr>
          <w:rFonts w:cs="Times New Roman"/>
          <w:bCs/>
          <w:szCs w:val="24"/>
        </w:rPr>
        <w:t>Adott népénekek különböző népzenei felvételeinek összehasonlítása, a tanulságok alkalmazása más énekek előadásánál</w:t>
      </w:r>
    </w:p>
    <w:p w:rsidR="00317707" w:rsidRPr="00C03B09" w:rsidRDefault="00317707" w:rsidP="00317707">
      <w:pPr>
        <w:spacing w:after="0"/>
        <w:ind w:firstLine="540"/>
        <w:rPr>
          <w:rFonts w:cs="Times New Roman"/>
          <w:i/>
          <w:szCs w:val="24"/>
        </w:rPr>
      </w:pPr>
    </w:p>
    <w:p w:rsidR="00317707" w:rsidRPr="00C03B09" w:rsidRDefault="00EB0ED2" w:rsidP="00EB0ED2">
      <w:pPr>
        <w:widowControl w:val="0"/>
        <w:suppressAutoHyphens/>
        <w:spacing w:after="0"/>
        <w:jc w:val="left"/>
        <w:rPr>
          <w:rFonts w:cs="Times New Roman"/>
          <w:b/>
          <w:szCs w:val="24"/>
        </w:rPr>
      </w:pPr>
      <w:r>
        <w:rPr>
          <w:rFonts w:cs="Times New Roman"/>
          <w:b/>
          <w:i/>
          <w:szCs w:val="24"/>
        </w:rPr>
        <w:t>8.4</w:t>
      </w:r>
      <w:r w:rsidR="00317707" w:rsidRPr="00C03B09">
        <w:rPr>
          <w:rFonts w:cs="Times New Roman"/>
          <w:b/>
          <w:i/>
          <w:szCs w:val="24"/>
        </w:rPr>
        <w:t xml:space="preserve"> A képzés javasolt helyszíne (ajánlás)</w:t>
      </w:r>
    </w:p>
    <w:p w:rsidR="00317707" w:rsidRPr="00C03B09" w:rsidRDefault="00317707" w:rsidP="00317707">
      <w:pPr>
        <w:spacing w:after="0"/>
        <w:rPr>
          <w:rFonts w:cs="Times New Roman"/>
          <w:i/>
          <w:sz w:val="16"/>
          <w:szCs w:val="16"/>
        </w:rPr>
      </w:pPr>
      <w:r w:rsidRPr="00C03B09">
        <w:rPr>
          <w:rFonts w:cs="Times New Roman"/>
          <w:b/>
          <w:szCs w:val="24"/>
        </w:rPr>
        <w:tab/>
      </w:r>
    </w:p>
    <w:p w:rsidR="00317707" w:rsidRPr="00C03B09" w:rsidRDefault="00317707" w:rsidP="00317707">
      <w:pPr>
        <w:spacing w:after="0"/>
        <w:ind w:left="567"/>
        <w:rPr>
          <w:rFonts w:cs="Times New Roman"/>
          <w:b/>
          <w:szCs w:val="24"/>
        </w:rPr>
      </w:pPr>
      <w:r w:rsidRPr="00C03B09">
        <w:rPr>
          <w:rFonts w:cs="Times New Roman"/>
          <w:szCs w:val="24"/>
        </w:rPr>
        <w:t xml:space="preserve">(templom) </w:t>
      </w:r>
    </w:p>
    <w:p w:rsidR="00317707" w:rsidRPr="00C03B09" w:rsidRDefault="00317707" w:rsidP="00317707">
      <w:pPr>
        <w:spacing w:after="0"/>
        <w:ind w:left="792"/>
        <w:rPr>
          <w:rFonts w:cs="Times New Roman"/>
          <w:b/>
          <w:szCs w:val="24"/>
        </w:rPr>
      </w:pPr>
    </w:p>
    <w:p w:rsidR="00317707" w:rsidRPr="00C03B09" w:rsidRDefault="00EB0ED2" w:rsidP="00EB0ED2">
      <w:pPr>
        <w:widowControl w:val="0"/>
        <w:suppressAutoHyphens/>
        <w:spacing w:after="0"/>
        <w:ind w:left="993"/>
        <w:jc w:val="left"/>
        <w:rPr>
          <w:rFonts w:cs="Times New Roman"/>
          <w:b/>
          <w:bCs/>
          <w:szCs w:val="24"/>
        </w:rPr>
      </w:pPr>
      <w:r>
        <w:rPr>
          <w:rFonts w:cs="Times New Roman"/>
          <w:b/>
          <w:bCs/>
          <w:i/>
          <w:szCs w:val="24"/>
        </w:rPr>
        <w:t>8.5</w:t>
      </w:r>
      <w:r w:rsidR="00317707" w:rsidRPr="00C03B09">
        <w:rPr>
          <w:rFonts w:cs="Times New Roman"/>
          <w:b/>
          <w:bCs/>
          <w:i/>
          <w:szCs w:val="24"/>
        </w:rPr>
        <w:t xml:space="preserve"> A tantárgy elsajátítása során alkalmazható sajátos módszerek, tanulói tevékenységformák (ajánlás)</w:t>
      </w:r>
    </w:p>
    <w:p w:rsidR="00317707" w:rsidRDefault="00EB0ED2" w:rsidP="00EB0ED2">
      <w:pPr>
        <w:spacing w:after="0"/>
        <w:jc w:val="left"/>
        <w:rPr>
          <w:rFonts w:cs="Times New Roman"/>
          <w:b/>
          <w:bCs/>
          <w:i/>
          <w:szCs w:val="24"/>
        </w:rPr>
      </w:pPr>
      <w:r>
        <w:rPr>
          <w:rFonts w:cs="Times New Roman"/>
          <w:b/>
          <w:bCs/>
          <w:i/>
          <w:szCs w:val="24"/>
        </w:rPr>
        <w:lastRenderedPageBreak/>
        <w:t>8.5.1</w:t>
      </w:r>
      <w:r w:rsidR="00317707" w:rsidRPr="00C03B09">
        <w:rPr>
          <w:rFonts w:cs="Times New Roman"/>
          <w:b/>
          <w:bCs/>
          <w:i/>
          <w:szCs w:val="24"/>
        </w:rPr>
        <w:t xml:space="preserve"> A tantárgy elsajátítása során alkalmazható sajátos módszerek (ajánlás)</w:t>
      </w:r>
    </w:p>
    <w:p w:rsidR="00761AFC" w:rsidRPr="00C03B09" w:rsidRDefault="00761AFC" w:rsidP="00EB0ED2">
      <w:pPr>
        <w:spacing w:after="0"/>
        <w:jc w:val="left"/>
        <w:rPr>
          <w:rFonts w:cs="Times New Roman"/>
          <w:b/>
          <w:bCs/>
          <w:i/>
          <w:szCs w:val="24"/>
        </w:rPr>
      </w:pPr>
    </w:p>
    <w:tbl>
      <w:tblPr>
        <w:tblW w:w="9720" w:type="dxa"/>
        <w:tblInd w:w="-72" w:type="dxa"/>
        <w:tblLayout w:type="fixed"/>
        <w:tblLook w:val="0000" w:firstRow="0" w:lastRow="0" w:firstColumn="0" w:lastColumn="0" w:noHBand="0" w:noVBand="0"/>
      </w:tblPr>
      <w:tblGrid>
        <w:gridCol w:w="1174"/>
        <w:gridCol w:w="2606"/>
        <w:gridCol w:w="1139"/>
        <w:gridCol w:w="1021"/>
        <w:gridCol w:w="1260"/>
        <w:gridCol w:w="2520"/>
      </w:tblGrid>
      <w:tr w:rsidR="00317707" w:rsidRPr="00C03B09" w:rsidTr="00317707">
        <w:tc>
          <w:tcPr>
            <w:tcW w:w="1174" w:type="dxa"/>
            <w:vMerge w:val="restart"/>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napToGrid w:val="0"/>
              <w:spacing w:after="0"/>
              <w:jc w:val="center"/>
              <w:rPr>
                <w:rFonts w:cs="Times New Roman"/>
                <w:b/>
                <w:sz w:val="20"/>
                <w:szCs w:val="20"/>
              </w:rPr>
            </w:pPr>
            <w:r w:rsidRPr="00C03B09">
              <w:rPr>
                <w:rFonts w:cs="Times New Roman"/>
                <w:b/>
                <w:sz w:val="20"/>
                <w:szCs w:val="20"/>
              </w:rPr>
              <w:t>Sorszám</w:t>
            </w:r>
          </w:p>
        </w:tc>
        <w:tc>
          <w:tcPr>
            <w:tcW w:w="2606" w:type="dxa"/>
            <w:vMerge w:val="restart"/>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napToGrid w:val="0"/>
              <w:spacing w:after="0"/>
              <w:jc w:val="center"/>
              <w:rPr>
                <w:rFonts w:cs="Times New Roman"/>
                <w:b/>
                <w:sz w:val="20"/>
                <w:szCs w:val="20"/>
              </w:rPr>
            </w:pPr>
            <w:r w:rsidRPr="00C03B09">
              <w:rPr>
                <w:rFonts w:cs="Times New Roman"/>
                <w:b/>
                <w:sz w:val="20"/>
                <w:szCs w:val="20"/>
              </w:rPr>
              <w:t xml:space="preserve">Alkalmazott oktatási </w:t>
            </w:r>
          </w:p>
          <w:p w:rsidR="00317707" w:rsidRPr="00C03B09" w:rsidRDefault="00317707" w:rsidP="00317707">
            <w:pPr>
              <w:spacing w:after="0"/>
              <w:jc w:val="center"/>
              <w:rPr>
                <w:rFonts w:cs="Times New Roman"/>
                <w:b/>
                <w:sz w:val="20"/>
                <w:szCs w:val="20"/>
              </w:rPr>
            </w:pPr>
            <w:r w:rsidRPr="00C03B09">
              <w:rPr>
                <w:rFonts w:cs="Times New Roman"/>
                <w:b/>
                <w:sz w:val="20"/>
                <w:szCs w:val="20"/>
              </w:rPr>
              <w:t>módszer neve</w:t>
            </w:r>
          </w:p>
        </w:tc>
        <w:tc>
          <w:tcPr>
            <w:tcW w:w="3420" w:type="dxa"/>
            <w:gridSpan w:val="3"/>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napToGrid w:val="0"/>
              <w:spacing w:after="0"/>
              <w:jc w:val="center"/>
              <w:rPr>
                <w:rFonts w:cs="Times New Roman"/>
                <w:b/>
                <w:sz w:val="20"/>
                <w:szCs w:val="20"/>
              </w:rPr>
            </w:pPr>
            <w:r w:rsidRPr="00C03B09">
              <w:rPr>
                <w:rFonts w:cs="Times New Roman"/>
                <w:b/>
                <w:sz w:val="20"/>
                <w:szCs w:val="20"/>
              </w:rPr>
              <w:t>A tanulói tevékenység szervezeti kerete</w:t>
            </w:r>
          </w:p>
        </w:tc>
        <w:tc>
          <w:tcPr>
            <w:tcW w:w="252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DF0084">
            <w:pPr>
              <w:snapToGrid w:val="0"/>
              <w:spacing w:after="0"/>
              <w:jc w:val="center"/>
              <w:rPr>
                <w:rFonts w:cs="Times New Roman"/>
                <w:sz w:val="20"/>
                <w:szCs w:val="20"/>
              </w:rPr>
            </w:pPr>
            <w:r w:rsidRPr="00C03B09">
              <w:rPr>
                <w:rFonts w:cs="Times New Roman"/>
                <w:b/>
                <w:sz w:val="20"/>
                <w:szCs w:val="20"/>
              </w:rPr>
              <w:t xml:space="preserve">Alkalmazandó eszközök és felszerelések </w:t>
            </w:r>
          </w:p>
        </w:tc>
      </w:tr>
      <w:tr w:rsidR="00317707" w:rsidRPr="00C03B09" w:rsidTr="00317707">
        <w:tc>
          <w:tcPr>
            <w:tcW w:w="1174" w:type="dxa"/>
            <w:vMerge/>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Cs w:val="24"/>
              </w:rPr>
            </w:pPr>
          </w:p>
        </w:tc>
        <w:tc>
          <w:tcPr>
            <w:tcW w:w="2606" w:type="dxa"/>
            <w:vMerge/>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Cs w:val="24"/>
              </w:rPr>
            </w:pPr>
          </w:p>
        </w:tc>
        <w:tc>
          <w:tcPr>
            <w:tcW w:w="1139"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napToGrid w:val="0"/>
              <w:spacing w:after="0"/>
              <w:jc w:val="center"/>
              <w:rPr>
                <w:rFonts w:cs="Times New Roman"/>
                <w:b/>
                <w:sz w:val="20"/>
                <w:szCs w:val="20"/>
              </w:rPr>
            </w:pPr>
            <w:r w:rsidRPr="00C03B09">
              <w:rPr>
                <w:rFonts w:cs="Times New Roman"/>
                <w:b/>
                <w:sz w:val="20"/>
                <w:szCs w:val="20"/>
              </w:rPr>
              <w:t>egyéni</w:t>
            </w:r>
          </w:p>
        </w:tc>
        <w:tc>
          <w:tcPr>
            <w:tcW w:w="1021"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napToGrid w:val="0"/>
              <w:spacing w:after="0"/>
              <w:jc w:val="center"/>
              <w:rPr>
                <w:rFonts w:cs="Times New Roman"/>
                <w:b/>
                <w:sz w:val="20"/>
                <w:szCs w:val="20"/>
              </w:rPr>
            </w:pPr>
            <w:r w:rsidRPr="00C03B09">
              <w:rPr>
                <w:rFonts w:cs="Times New Roman"/>
                <w:b/>
                <w:sz w:val="20"/>
                <w:szCs w:val="20"/>
              </w:rPr>
              <w:t>csoport</w:t>
            </w:r>
          </w:p>
        </w:tc>
        <w:tc>
          <w:tcPr>
            <w:tcW w:w="126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napToGrid w:val="0"/>
              <w:spacing w:after="0"/>
              <w:jc w:val="center"/>
              <w:rPr>
                <w:rFonts w:cs="Times New Roman"/>
                <w:sz w:val="20"/>
                <w:szCs w:val="20"/>
              </w:rPr>
            </w:pPr>
            <w:r w:rsidRPr="00C03B09">
              <w:rPr>
                <w:rFonts w:cs="Times New Roman"/>
                <w:b/>
                <w:sz w:val="20"/>
                <w:szCs w:val="20"/>
              </w:rPr>
              <w:t>osztály</w:t>
            </w:r>
          </w:p>
        </w:tc>
        <w:tc>
          <w:tcPr>
            <w:tcW w:w="252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rPr>
                <w:rFonts w:cs="Times New Roman"/>
                <w:szCs w:val="24"/>
              </w:rPr>
            </w:pPr>
          </w:p>
        </w:tc>
      </w:tr>
      <w:tr w:rsidR="00317707" w:rsidRPr="00C03B09" w:rsidTr="00317707">
        <w:tc>
          <w:tcPr>
            <w:tcW w:w="1174"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1.1.</w:t>
            </w:r>
          </w:p>
        </w:tc>
        <w:tc>
          <w:tcPr>
            <w:tcW w:w="2606"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magyarázat</w:t>
            </w:r>
          </w:p>
        </w:tc>
        <w:tc>
          <w:tcPr>
            <w:tcW w:w="1139"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p>
        </w:tc>
      </w:tr>
      <w:tr w:rsidR="00317707" w:rsidRPr="00C03B09" w:rsidTr="00317707">
        <w:tc>
          <w:tcPr>
            <w:tcW w:w="1174"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1.2.</w:t>
            </w:r>
          </w:p>
        </w:tc>
        <w:tc>
          <w:tcPr>
            <w:tcW w:w="2606"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elbeszélés</w:t>
            </w:r>
          </w:p>
        </w:tc>
        <w:tc>
          <w:tcPr>
            <w:tcW w:w="1139"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p>
        </w:tc>
        <w:tc>
          <w:tcPr>
            <w:tcW w:w="1260"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rPr>
                <w:rFonts w:cs="Times New Roman"/>
                <w:sz w:val="20"/>
                <w:szCs w:val="20"/>
              </w:rPr>
            </w:pPr>
          </w:p>
        </w:tc>
      </w:tr>
      <w:tr w:rsidR="00317707" w:rsidRPr="00C03B09" w:rsidTr="00317707">
        <w:tc>
          <w:tcPr>
            <w:tcW w:w="1174"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1.3.</w:t>
            </w:r>
          </w:p>
        </w:tc>
        <w:tc>
          <w:tcPr>
            <w:tcW w:w="2606"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megbeszélés</w:t>
            </w:r>
          </w:p>
        </w:tc>
        <w:tc>
          <w:tcPr>
            <w:tcW w:w="1139"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rPr>
                <w:rFonts w:cs="Times New Roman"/>
                <w:sz w:val="20"/>
                <w:szCs w:val="20"/>
              </w:rPr>
            </w:pPr>
          </w:p>
        </w:tc>
      </w:tr>
      <w:tr w:rsidR="00317707" w:rsidRPr="00C03B09" w:rsidTr="00317707">
        <w:tc>
          <w:tcPr>
            <w:tcW w:w="1174"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1.4.</w:t>
            </w:r>
          </w:p>
        </w:tc>
        <w:tc>
          <w:tcPr>
            <w:tcW w:w="2606"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szemléltetés</w:t>
            </w:r>
          </w:p>
        </w:tc>
        <w:tc>
          <w:tcPr>
            <w:tcW w:w="1139"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p>
        </w:tc>
        <w:tc>
          <w:tcPr>
            <w:tcW w:w="1260"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p>
        </w:tc>
      </w:tr>
      <w:tr w:rsidR="00317707" w:rsidRPr="00C03B09" w:rsidTr="00317707">
        <w:tc>
          <w:tcPr>
            <w:tcW w:w="1174"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1.5.</w:t>
            </w:r>
          </w:p>
        </w:tc>
        <w:tc>
          <w:tcPr>
            <w:tcW w:w="2606"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kooperatív tanulás</w:t>
            </w:r>
          </w:p>
        </w:tc>
        <w:tc>
          <w:tcPr>
            <w:tcW w:w="1139"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rPr>
                <w:rFonts w:cs="Times New Roman"/>
                <w:sz w:val="20"/>
                <w:szCs w:val="20"/>
              </w:rPr>
            </w:pPr>
          </w:p>
        </w:tc>
      </w:tr>
      <w:tr w:rsidR="00317707" w:rsidRPr="00C03B09" w:rsidTr="00317707">
        <w:tc>
          <w:tcPr>
            <w:tcW w:w="1174"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1.6.</w:t>
            </w:r>
          </w:p>
        </w:tc>
        <w:tc>
          <w:tcPr>
            <w:tcW w:w="2606"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szimuláció</w:t>
            </w:r>
          </w:p>
        </w:tc>
        <w:tc>
          <w:tcPr>
            <w:tcW w:w="1139"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p>
        </w:tc>
      </w:tr>
      <w:tr w:rsidR="00317707" w:rsidRPr="00C03B09" w:rsidTr="00317707">
        <w:tc>
          <w:tcPr>
            <w:tcW w:w="1174"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1.7.</w:t>
            </w:r>
          </w:p>
        </w:tc>
        <w:tc>
          <w:tcPr>
            <w:tcW w:w="2606"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házi feladat</w:t>
            </w:r>
          </w:p>
        </w:tc>
        <w:tc>
          <w:tcPr>
            <w:tcW w:w="1139"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rPr>
                <w:rFonts w:cs="Times New Roman"/>
                <w:sz w:val="20"/>
                <w:szCs w:val="20"/>
              </w:rPr>
            </w:pPr>
          </w:p>
        </w:tc>
      </w:tr>
      <w:tr w:rsidR="00317707" w:rsidRPr="00C03B09" w:rsidTr="00317707">
        <w:trPr>
          <w:trHeight w:val="263"/>
        </w:trPr>
        <w:tc>
          <w:tcPr>
            <w:tcW w:w="1174"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1.8.</w:t>
            </w:r>
          </w:p>
        </w:tc>
        <w:tc>
          <w:tcPr>
            <w:tcW w:w="2606"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proofErr w:type="spellStart"/>
            <w:r w:rsidRPr="00C03B09">
              <w:rPr>
                <w:rFonts w:cs="Times New Roman"/>
                <w:sz w:val="20"/>
                <w:szCs w:val="20"/>
              </w:rPr>
              <w:t>auditiv</w:t>
            </w:r>
            <w:proofErr w:type="spellEnd"/>
            <w:r w:rsidRPr="00C03B09">
              <w:rPr>
                <w:rFonts w:cs="Times New Roman"/>
                <w:sz w:val="20"/>
                <w:szCs w:val="20"/>
              </w:rPr>
              <w:t xml:space="preserve"> tanulás</w:t>
            </w:r>
          </w:p>
        </w:tc>
        <w:tc>
          <w:tcPr>
            <w:tcW w:w="1139"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p>
        </w:tc>
      </w:tr>
      <w:tr w:rsidR="00317707" w:rsidRPr="00C03B09" w:rsidTr="00317707">
        <w:trPr>
          <w:trHeight w:val="263"/>
        </w:trPr>
        <w:tc>
          <w:tcPr>
            <w:tcW w:w="1174" w:type="dxa"/>
            <w:tcBorders>
              <w:left w:val="single" w:sz="4" w:space="0" w:color="000000"/>
              <w:bottom w:val="single" w:sz="4" w:space="0" w:color="000000"/>
            </w:tcBorders>
            <w:shd w:val="clear" w:color="auto" w:fill="auto"/>
            <w:vAlign w:val="center"/>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1.9.</w:t>
            </w:r>
          </w:p>
        </w:tc>
        <w:tc>
          <w:tcPr>
            <w:tcW w:w="2606" w:type="dxa"/>
            <w:tcBorders>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memoriter</w:t>
            </w:r>
          </w:p>
        </w:tc>
        <w:tc>
          <w:tcPr>
            <w:tcW w:w="1139" w:type="dxa"/>
            <w:tcBorders>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p>
        </w:tc>
        <w:tc>
          <w:tcPr>
            <w:tcW w:w="1021" w:type="dxa"/>
            <w:tcBorders>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x</w:t>
            </w:r>
          </w:p>
        </w:tc>
        <w:tc>
          <w:tcPr>
            <w:tcW w:w="1260" w:type="dxa"/>
            <w:tcBorders>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x</w:t>
            </w:r>
          </w:p>
        </w:tc>
        <w:tc>
          <w:tcPr>
            <w:tcW w:w="2520" w:type="dxa"/>
            <w:tcBorders>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rPr>
                <w:rFonts w:cs="Times New Roman"/>
                <w:sz w:val="20"/>
                <w:szCs w:val="20"/>
              </w:rPr>
            </w:pPr>
          </w:p>
        </w:tc>
      </w:tr>
    </w:tbl>
    <w:p w:rsidR="00317707" w:rsidRPr="00C03B09" w:rsidRDefault="00317707" w:rsidP="00317707">
      <w:pPr>
        <w:spacing w:after="0"/>
        <w:ind w:left="1276" w:hanging="567"/>
        <w:rPr>
          <w:rFonts w:cs="Times New Roman"/>
          <w:b/>
          <w:bCs/>
          <w:i/>
        </w:rPr>
      </w:pPr>
    </w:p>
    <w:p w:rsidR="00317707" w:rsidRDefault="00EB0ED2" w:rsidP="00317707">
      <w:pPr>
        <w:spacing w:after="0"/>
        <w:ind w:left="1418" w:hanging="709"/>
        <w:rPr>
          <w:rFonts w:cs="Times New Roman"/>
          <w:b/>
          <w:bCs/>
          <w:i/>
          <w:szCs w:val="24"/>
        </w:rPr>
      </w:pPr>
      <w:r>
        <w:rPr>
          <w:rFonts w:cs="Times New Roman"/>
          <w:b/>
          <w:bCs/>
          <w:szCs w:val="24"/>
        </w:rPr>
        <w:t>8.5.2</w:t>
      </w:r>
      <w:r w:rsidR="00317707" w:rsidRPr="00C03B09">
        <w:rPr>
          <w:rFonts w:cs="Times New Roman"/>
          <w:b/>
          <w:bCs/>
          <w:i/>
          <w:szCs w:val="24"/>
        </w:rPr>
        <w:t xml:space="preserve"> A tantárgy elsajátítása során alkalmazható tanulói tevékenységformák (ajánlás)</w:t>
      </w:r>
    </w:p>
    <w:p w:rsidR="00761AFC" w:rsidRPr="00C03B09" w:rsidRDefault="00761AFC" w:rsidP="00317707">
      <w:pPr>
        <w:spacing w:after="0"/>
        <w:ind w:left="1418" w:hanging="709"/>
        <w:rPr>
          <w:rFonts w:cs="Times New Roman"/>
          <w:b/>
          <w:bCs/>
          <w:i/>
          <w:szCs w:val="24"/>
        </w:rPr>
      </w:pPr>
    </w:p>
    <w:tbl>
      <w:tblPr>
        <w:tblW w:w="10170" w:type="dxa"/>
        <w:tblInd w:w="-162" w:type="dxa"/>
        <w:tblLayout w:type="fixed"/>
        <w:tblLook w:val="0000" w:firstRow="0" w:lastRow="0" w:firstColumn="0" w:lastColumn="0" w:noHBand="0" w:noVBand="0"/>
      </w:tblPr>
      <w:tblGrid>
        <w:gridCol w:w="810"/>
        <w:gridCol w:w="3240"/>
        <w:gridCol w:w="1260"/>
        <w:gridCol w:w="1440"/>
        <w:gridCol w:w="1440"/>
        <w:gridCol w:w="1980"/>
      </w:tblGrid>
      <w:tr w:rsidR="00317707" w:rsidRPr="00C03B09" w:rsidTr="00317707">
        <w:trPr>
          <w:cantSplit/>
          <w:trHeight w:val="921"/>
        </w:trPr>
        <w:tc>
          <w:tcPr>
            <w:tcW w:w="810" w:type="dxa"/>
            <w:vMerge w:val="restart"/>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napToGrid w:val="0"/>
              <w:spacing w:after="0"/>
              <w:jc w:val="center"/>
              <w:rPr>
                <w:rFonts w:cs="Times New Roman"/>
                <w:b/>
                <w:sz w:val="20"/>
                <w:szCs w:val="20"/>
              </w:rPr>
            </w:pPr>
            <w:r w:rsidRPr="00C03B09">
              <w:rPr>
                <w:rFonts w:cs="Times New Roman"/>
                <w:b/>
                <w:sz w:val="20"/>
                <w:szCs w:val="20"/>
              </w:rPr>
              <w:t>Sor-szám</w:t>
            </w:r>
          </w:p>
        </w:tc>
        <w:tc>
          <w:tcPr>
            <w:tcW w:w="3240" w:type="dxa"/>
            <w:vMerge w:val="restart"/>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napToGrid w:val="0"/>
              <w:spacing w:after="0"/>
              <w:jc w:val="center"/>
              <w:rPr>
                <w:rFonts w:cs="Times New Roman"/>
                <w:b/>
                <w:sz w:val="20"/>
                <w:szCs w:val="20"/>
              </w:rPr>
            </w:pPr>
            <w:r w:rsidRPr="00C03B09">
              <w:rPr>
                <w:rFonts w:cs="Times New Roman"/>
                <w:b/>
                <w:sz w:val="20"/>
                <w:szCs w:val="20"/>
              </w:rPr>
              <w:t>Tanulói tevékenységforma</w:t>
            </w:r>
          </w:p>
        </w:tc>
        <w:tc>
          <w:tcPr>
            <w:tcW w:w="4140" w:type="dxa"/>
            <w:gridSpan w:val="3"/>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napToGrid w:val="0"/>
              <w:spacing w:after="0"/>
              <w:jc w:val="center"/>
              <w:rPr>
                <w:rFonts w:cs="Times New Roman"/>
                <w:b/>
                <w:sz w:val="20"/>
                <w:szCs w:val="20"/>
              </w:rPr>
            </w:pPr>
            <w:r w:rsidRPr="00C03B09">
              <w:rPr>
                <w:rFonts w:cs="Times New Roman"/>
                <w:b/>
                <w:sz w:val="20"/>
                <w:szCs w:val="20"/>
              </w:rPr>
              <w:t>Tanulói tevékenység szervezési kerete</w:t>
            </w:r>
          </w:p>
          <w:p w:rsidR="00317707" w:rsidRPr="00C03B09" w:rsidRDefault="00317707" w:rsidP="00317707">
            <w:pPr>
              <w:spacing w:after="0"/>
              <w:jc w:val="center"/>
              <w:rPr>
                <w:rFonts w:cs="Times New Roman"/>
                <w:b/>
                <w:sz w:val="20"/>
                <w:szCs w:val="20"/>
              </w:rPr>
            </w:pPr>
            <w:r w:rsidRPr="00C03B09">
              <w:rPr>
                <w:rFonts w:cs="Times New Roman"/>
                <w:b/>
                <w:sz w:val="20"/>
                <w:szCs w:val="20"/>
              </w:rPr>
              <w:t>(differenciálási módok)</w:t>
            </w:r>
          </w:p>
        </w:tc>
        <w:tc>
          <w:tcPr>
            <w:tcW w:w="19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DF0084">
            <w:pPr>
              <w:snapToGrid w:val="0"/>
              <w:spacing w:after="0"/>
              <w:jc w:val="center"/>
              <w:rPr>
                <w:rFonts w:cs="Times New Roman"/>
                <w:sz w:val="20"/>
                <w:szCs w:val="20"/>
              </w:rPr>
            </w:pPr>
            <w:r w:rsidRPr="00C03B09">
              <w:rPr>
                <w:rFonts w:cs="Times New Roman"/>
                <w:b/>
                <w:sz w:val="20"/>
                <w:szCs w:val="20"/>
              </w:rPr>
              <w:t xml:space="preserve">Alkalmazandó eszközök és felszerelések </w:t>
            </w:r>
          </w:p>
        </w:tc>
      </w:tr>
      <w:tr w:rsidR="00317707" w:rsidRPr="00C03B09" w:rsidTr="00317707">
        <w:trPr>
          <w:cantSplit/>
          <w:trHeight w:val="1076"/>
        </w:trPr>
        <w:tc>
          <w:tcPr>
            <w:tcW w:w="810" w:type="dxa"/>
            <w:vMerge/>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Cs w:val="24"/>
              </w:rPr>
            </w:pPr>
          </w:p>
        </w:tc>
        <w:tc>
          <w:tcPr>
            <w:tcW w:w="3240" w:type="dxa"/>
            <w:vMerge/>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Cs w:val="24"/>
              </w:rPr>
            </w:pPr>
          </w:p>
        </w:tc>
        <w:tc>
          <w:tcPr>
            <w:tcW w:w="126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napToGrid w:val="0"/>
              <w:spacing w:after="0"/>
              <w:ind w:left="113" w:right="113"/>
              <w:jc w:val="center"/>
              <w:rPr>
                <w:rFonts w:cs="Times New Roman"/>
                <w:b/>
                <w:sz w:val="20"/>
                <w:szCs w:val="20"/>
              </w:rPr>
            </w:pPr>
            <w:r w:rsidRPr="00C03B09">
              <w:rPr>
                <w:rFonts w:cs="Times New Roman"/>
                <w:b/>
                <w:sz w:val="20"/>
                <w:szCs w:val="20"/>
              </w:rPr>
              <w:t>Egyéni</w:t>
            </w: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napToGrid w:val="0"/>
              <w:spacing w:after="0"/>
              <w:ind w:left="113" w:right="113"/>
              <w:jc w:val="center"/>
              <w:rPr>
                <w:rFonts w:cs="Times New Roman"/>
                <w:b/>
                <w:sz w:val="20"/>
                <w:szCs w:val="20"/>
              </w:rPr>
            </w:pPr>
            <w:r w:rsidRPr="00C03B09">
              <w:rPr>
                <w:rFonts w:cs="Times New Roman"/>
                <w:b/>
                <w:sz w:val="20"/>
                <w:szCs w:val="20"/>
              </w:rPr>
              <w:t>Csoport-</w:t>
            </w:r>
          </w:p>
          <w:p w:rsidR="00317707" w:rsidRPr="00C03B09" w:rsidRDefault="00317707" w:rsidP="00317707">
            <w:pPr>
              <w:spacing w:after="0"/>
              <w:ind w:left="113" w:right="113"/>
              <w:jc w:val="center"/>
              <w:rPr>
                <w:rFonts w:cs="Times New Roman"/>
                <w:b/>
                <w:sz w:val="20"/>
                <w:szCs w:val="20"/>
              </w:rPr>
            </w:pPr>
            <w:r w:rsidRPr="00C03B09">
              <w:rPr>
                <w:rFonts w:cs="Times New Roman"/>
                <w:b/>
                <w:sz w:val="20"/>
                <w:szCs w:val="20"/>
              </w:rPr>
              <w:t>bontás</w:t>
            </w: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napToGrid w:val="0"/>
              <w:spacing w:after="0"/>
              <w:ind w:left="113" w:right="113"/>
              <w:jc w:val="center"/>
              <w:rPr>
                <w:rFonts w:cs="Times New Roman"/>
                <w:b/>
                <w:sz w:val="20"/>
                <w:szCs w:val="20"/>
              </w:rPr>
            </w:pPr>
            <w:r w:rsidRPr="00C03B09">
              <w:rPr>
                <w:rFonts w:cs="Times New Roman"/>
                <w:b/>
                <w:sz w:val="20"/>
                <w:szCs w:val="20"/>
              </w:rPr>
              <w:t>Osztály-</w:t>
            </w:r>
          </w:p>
          <w:p w:rsidR="00317707" w:rsidRPr="00C03B09" w:rsidRDefault="00317707" w:rsidP="00317707">
            <w:pPr>
              <w:spacing w:after="0"/>
              <w:ind w:left="113" w:right="113"/>
              <w:jc w:val="center"/>
              <w:rPr>
                <w:rFonts w:cs="Times New Roman"/>
                <w:sz w:val="20"/>
                <w:szCs w:val="20"/>
              </w:rPr>
            </w:pPr>
            <w:r w:rsidRPr="00C03B09">
              <w:rPr>
                <w:rFonts w:cs="Times New Roman"/>
                <w:b/>
                <w:sz w:val="20"/>
                <w:szCs w:val="20"/>
              </w:rPr>
              <w:t>keret</w:t>
            </w:r>
          </w:p>
        </w:tc>
        <w:tc>
          <w:tcPr>
            <w:tcW w:w="19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rPr>
                <w:rFonts w:cs="Times New Roman"/>
                <w:szCs w:val="24"/>
              </w:rPr>
            </w:pPr>
          </w:p>
        </w:tc>
      </w:tr>
      <w:tr w:rsidR="00317707" w:rsidRPr="00C03B09" w:rsidTr="00317707">
        <w:tc>
          <w:tcPr>
            <w:tcW w:w="810" w:type="dxa"/>
            <w:tcBorders>
              <w:top w:val="single" w:sz="4" w:space="0" w:color="000000"/>
              <w:left w:val="single" w:sz="4" w:space="0" w:color="000000"/>
              <w:bottom w:val="single" w:sz="4" w:space="0" w:color="000000"/>
            </w:tcBorders>
            <w:shd w:val="clear" w:color="auto" w:fill="D9D9D9"/>
            <w:vAlign w:val="center"/>
          </w:tcPr>
          <w:p w:rsidR="00317707" w:rsidRPr="00C03B09" w:rsidRDefault="00317707" w:rsidP="00317707">
            <w:pPr>
              <w:spacing w:after="0"/>
              <w:rPr>
                <w:rFonts w:cs="Times New Roman"/>
                <w:b/>
                <w:sz w:val="20"/>
                <w:szCs w:val="20"/>
              </w:rPr>
            </w:pPr>
            <w:r w:rsidRPr="00C03B09">
              <w:rPr>
                <w:rFonts w:cs="Times New Roman"/>
                <w:b/>
                <w:sz w:val="20"/>
                <w:szCs w:val="20"/>
              </w:rPr>
              <w:t>1.</w:t>
            </w:r>
          </w:p>
        </w:tc>
        <w:tc>
          <w:tcPr>
            <w:tcW w:w="3240" w:type="dxa"/>
            <w:tcBorders>
              <w:top w:val="single" w:sz="4" w:space="0" w:color="000000"/>
              <w:left w:val="single" w:sz="4" w:space="0" w:color="000000"/>
              <w:bottom w:val="single" w:sz="4" w:space="0" w:color="000000"/>
            </w:tcBorders>
            <w:shd w:val="clear" w:color="auto" w:fill="D9D9D9"/>
            <w:vAlign w:val="center"/>
          </w:tcPr>
          <w:p w:rsidR="00317707" w:rsidRPr="00C03B09" w:rsidRDefault="00317707" w:rsidP="00317707">
            <w:pPr>
              <w:spacing w:after="0"/>
              <w:rPr>
                <w:rFonts w:cs="Times New Roman"/>
                <w:sz w:val="20"/>
                <w:szCs w:val="20"/>
              </w:rPr>
            </w:pPr>
            <w:r w:rsidRPr="00C03B09">
              <w:rPr>
                <w:rFonts w:cs="Times New Roman"/>
                <w:b/>
                <w:sz w:val="20"/>
                <w:szCs w:val="20"/>
              </w:rPr>
              <w:t>Információ feldolgozó tevékenységek</w:t>
            </w:r>
          </w:p>
        </w:tc>
        <w:tc>
          <w:tcPr>
            <w:tcW w:w="1260" w:type="dxa"/>
            <w:tcBorders>
              <w:top w:val="single" w:sz="4" w:space="0" w:color="000000"/>
              <w:left w:val="single" w:sz="4" w:space="0" w:color="000000"/>
              <w:bottom w:val="single" w:sz="4" w:space="0" w:color="000000"/>
            </w:tcBorders>
            <w:shd w:val="clear" w:color="auto" w:fill="D9D9D9"/>
            <w:vAlign w:val="center"/>
          </w:tcPr>
          <w:p w:rsidR="00317707" w:rsidRPr="00C03B09" w:rsidRDefault="00317707" w:rsidP="00317707">
            <w:pPr>
              <w:spacing w:after="0"/>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317707" w:rsidRPr="00C03B09" w:rsidRDefault="00317707" w:rsidP="00317707">
            <w:pPr>
              <w:spacing w:after="0"/>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317707" w:rsidRPr="00C03B09" w:rsidRDefault="00317707" w:rsidP="00317707">
            <w:pPr>
              <w:spacing w:after="0"/>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17707" w:rsidRPr="00C03B09" w:rsidRDefault="00317707" w:rsidP="00317707">
            <w:pPr>
              <w:spacing w:after="0"/>
              <w:rPr>
                <w:rFonts w:cs="Times New Roman"/>
                <w:sz w:val="20"/>
                <w:szCs w:val="20"/>
              </w:rPr>
            </w:pPr>
          </w:p>
        </w:tc>
      </w:tr>
      <w:tr w:rsidR="00317707" w:rsidRPr="00C03B09" w:rsidTr="00317707">
        <w:tc>
          <w:tcPr>
            <w:tcW w:w="81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1.1.</w:t>
            </w:r>
          </w:p>
        </w:tc>
        <w:tc>
          <w:tcPr>
            <w:tcW w:w="32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Olvasott szöveg feladattal vezetett feldolgozása</w:t>
            </w:r>
          </w:p>
        </w:tc>
        <w:tc>
          <w:tcPr>
            <w:tcW w:w="126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rPr>
                <w:rFonts w:cs="Times New Roman"/>
                <w:sz w:val="20"/>
                <w:szCs w:val="20"/>
              </w:rPr>
            </w:pPr>
          </w:p>
        </w:tc>
      </w:tr>
      <w:tr w:rsidR="00317707" w:rsidRPr="00C03B09" w:rsidTr="00317707">
        <w:tc>
          <w:tcPr>
            <w:tcW w:w="81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1.2.</w:t>
            </w:r>
          </w:p>
        </w:tc>
        <w:tc>
          <w:tcPr>
            <w:tcW w:w="32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Hallott szöveg feldolgozása jegyzeteléssel</w:t>
            </w:r>
          </w:p>
        </w:tc>
        <w:tc>
          <w:tcPr>
            <w:tcW w:w="126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rPr>
                <w:rFonts w:cs="Times New Roman"/>
                <w:sz w:val="20"/>
                <w:szCs w:val="20"/>
              </w:rPr>
            </w:pPr>
          </w:p>
        </w:tc>
      </w:tr>
      <w:tr w:rsidR="00317707" w:rsidRPr="00C03B09" w:rsidTr="00317707">
        <w:tc>
          <w:tcPr>
            <w:tcW w:w="81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1.3.</w:t>
            </w:r>
          </w:p>
        </w:tc>
        <w:tc>
          <w:tcPr>
            <w:tcW w:w="32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Hallott szöveg feladattal vezetett feldolgozása</w:t>
            </w:r>
          </w:p>
        </w:tc>
        <w:tc>
          <w:tcPr>
            <w:tcW w:w="126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rPr>
                <w:rFonts w:cs="Times New Roman"/>
                <w:sz w:val="20"/>
                <w:szCs w:val="20"/>
              </w:rPr>
            </w:pPr>
          </w:p>
        </w:tc>
      </w:tr>
      <w:tr w:rsidR="00317707" w:rsidRPr="00C03B09" w:rsidTr="00317707">
        <w:tc>
          <w:tcPr>
            <w:tcW w:w="81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1.4.</w:t>
            </w:r>
          </w:p>
        </w:tc>
        <w:tc>
          <w:tcPr>
            <w:tcW w:w="32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Információk feladattal vezetett rendszerezése</w:t>
            </w:r>
          </w:p>
        </w:tc>
        <w:tc>
          <w:tcPr>
            <w:tcW w:w="126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rPr>
                <w:rFonts w:cs="Times New Roman"/>
                <w:b/>
                <w:sz w:val="20"/>
                <w:szCs w:val="20"/>
              </w:rPr>
            </w:pPr>
          </w:p>
        </w:tc>
      </w:tr>
      <w:tr w:rsidR="00317707" w:rsidRPr="00C03B09" w:rsidTr="00317707">
        <w:tc>
          <w:tcPr>
            <w:tcW w:w="810" w:type="dxa"/>
            <w:tcBorders>
              <w:top w:val="single" w:sz="4" w:space="0" w:color="000000"/>
              <w:left w:val="single" w:sz="4" w:space="0" w:color="000000"/>
              <w:bottom w:val="single" w:sz="4" w:space="0" w:color="000000"/>
            </w:tcBorders>
            <w:shd w:val="clear" w:color="auto" w:fill="D9D9D9"/>
            <w:vAlign w:val="center"/>
          </w:tcPr>
          <w:p w:rsidR="00317707" w:rsidRPr="00C03B09" w:rsidRDefault="00317707" w:rsidP="00317707">
            <w:pPr>
              <w:spacing w:after="0"/>
              <w:rPr>
                <w:rFonts w:cs="Times New Roman"/>
                <w:b/>
                <w:sz w:val="20"/>
                <w:szCs w:val="20"/>
              </w:rPr>
            </w:pPr>
            <w:r w:rsidRPr="00C03B09">
              <w:rPr>
                <w:rFonts w:cs="Times New Roman"/>
                <w:b/>
                <w:sz w:val="20"/>
                <w:szCs w:val="20"/>
              </w:rPr>
              <w:t>2.</w:t>
            </w:r>
          </w:p>
        </w:tc>
        <w:tc>
          <w:tcPr>
            <w:tcW w:w="3240" w:type="dxa"/>
            <w:tcBorders>
              <w:top w:val="single" w:sz="4" w:space="0" w:color="000000"/>
              <w:left w:val="single" w:sz="4" w:space="0" w:color="000000"/>
              <w:bottom w:val="single" w:sz="4" w:space="0" w:color="000000"/>
            </w:tcBorders>
            <w:shd w:val="clear" w:color="auto" w:fill="D9D9D9"/>
            <w:vAlign w:val="center"/>
          </w:tcPr>
          <w:p w:rsidR="00317707" w:rsidRPr="00C03B09" w:rsidRDefault="00317707" w:rsidP="00317707">
            <w:pPr>
              <w:spacing w:after="0"/>
              <w:rPr>
                <w:rFonts w:cs="Times New Roman"/>
                <w:sz w:val="20"/>
                <w:szCs w:val="20"/>
              </w:rPr>
            </w:pPr>
            <w:r w:rsidRPr="00C03B09">
              <w:rPr>
                <w:rFonts w:cs="Times New Roman"/>
                <w:b/>
                <w:sz w:val="20"/>
                <w:szCs w:val="20"/>
              </w:rPr>
              <w:t>Ismeretalkalmazási gyakorló tevékenységek, feladatok</w:t>
            </w:r>
          </w:p>
        </w:tc>
        <w:tc>
          <w:tcPr>
            <w:tcW w:w="1260" w:type="dxa"/>
            <w:tcBorders>
              <w:top w:val="single" w:sz="4" w:space="0" w:color="000000"/>
              <w:left w:val="single" w:sz="4" w:space="0" w:color="000000"/>
              <w:bottom w:val="single" w:sz="4" w:space="0" w:color="000000"/>
            </w:tcBorders>
            <w:shd w:val="clear" w:color="auto" w:fill="D9D9D9"/>
            <w:vAlign w:val="center"/>
          </w:tcPr>
          <w:p w:rsidR="00317707" w:rsidRPr="00C03B09" w:rsidRDefault="00317707" w:rsidP="00317707">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317707" w:rsidRPr="00C03B09" w:rsidRDefault="00317707" w:rsidP="00317707">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317707" w:rsidRPr="00C03B09" w:rsidRDefault="00317707" w:rsidP="00317707">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17707" w:rsidRPr="00C03B09" w:rsidRDefault="00317707" w:rsidP="00317707">
            <w:pPr>
              <w:spacing w:after="0"/>
              <w:rPr>
                <w:rFonts w:cs="Times New Roman"/>
                <w:sz w:val="20"/>
                <w:szCs w:val="20"/>
              </w:rPr>
            </w:pPr>
          </w:p>
        </w:tc>
      </w:tr>
      <w:tr w:rsidR="00317707" w:rsidRPr="00C03B09" w:rsidTr="00317707">
        <w:tc>
          <w:tcPr>
            <w:tcW w:w="81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2.1.</w:t>
            </w:r>
          </w:p>
        </w:tc>
        <w:tc>
          <w:tcPr>
            <w:tcW w:w="32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Írásos elemzések készítése</w:t>
            </w:r>
          </w:p>
        </w:tc>
        <w:tc>
          <w:tcPr>
            <w:tcW w:w="126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p>
        </w:tc>
      </w:tr>
      <w:tr w:rsidR="00317707" w:rsidRPr="00C03B09" w:rsidTr="00317707">
        <w:tc>
          <w:tcPr>
            <w:tcW w:w="81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2.2.</w:t>
            </w:r>
          </w:p>
        </w:tc>
        <w:tc>
          <w:tcPr>
            <w:tcW w:w="32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Leírás készítése</w:t>
            </w:r>
          </w:p>
        </w:tc>
        <w:tc>
          <w:tcPr>
            <w:tcW w:w="126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rPr>
                <w:rFonts w:cs="Times New Roman"/>
                <w:sz w:val="20"/>
                <w:szCs w:val="20"/>
              </w:rPr>
            </w:pPr>
          </w:p>
        </w:tc>
      </w:tr>
      <w:tr w:rsidR="00317707" w:rsidRPr="00C03B09" w:rsidTr="00317707">
        <w:tc>
          <w:tcPr>
            <w:tcW w:w="81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2.3.</w:t>
            </w:r>
          </w:p>
        </w:tc>
        <w:tc>
          <w:tcPr>
            <w:tcW w:w="32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Tesztfeladat megoldása</w:t>
            </w:r>
          </w:p>
        </w:tc>
        <w:tc>
          <w:tcPr>
            <w:tcW w:w="126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p>
        </w:tc>
      </w:tr>
      <w:tr w:rsidR="00317707" w:rsidRPr="00C03B09" w:rsidTr="00317707">
        <w:tc>
          <w:tcPr>
            <w:tcW w:w="81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2.4.</w:t>
            </w:r>
          </w:p>
        </w:tc>
        <w:tc>
          <w:tcPr>
            <w:tcW w:w="32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Szöveges előadás egyéni felkészüléssel</w:t>
            </w:r>
          </w:p>
        </w:tc>
        <w:tc>
          <w:tcPr>
            <w:tcW w:w="126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rPr>
                <w:rFonts w:cs="Times New Roman"/>
                <w:sz w:val="20"/>
                <w:szCs w:val="20"/>
              </w:rPr>
            </w:pPr>
          </w:p>
        </w:tc>
      </w:tr>
      <w:tr w:rsidR="00317707" w:rsidRPr="00C03B09" w:rsidTr="00317707">
        <w:tc>
          <w:tcPr>
            <w:tcW w:w="81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2.5.</w:t>
            </w:r>
          </w:p>
        </w:tc>
        <w:tc>
          <w:tcPr>
            <w:tcW w:w="32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Tapasztalatok utólagos ismertetése szóban</w:t>
            </w:r>
          </w:p>
        </w:tc>
        <w:tc>
          <w:tcPr>
            <w:tcW w:w="126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rPr>
                <w:rFonts w:cs="Times New Roman"/>
                <w:sz w:val="20"/>
                <w:szCs w:val="20"/>
              </w:rPr>
            </w:pPr>
          </w:p>
        </w:tc>
      </w:tr>
      <w:tr w:rsidR="00317707" w:rsidRPr="00C03B09" w:rsidTr="00317707">
        <w:trPr>
          <w:trHeight w:val="499"/>
        </w:trPr>
        <w:tc>
          <w:tcPr>
            <w:tcW w:w="810" w:type="dxa"/>
            <w:tcBorders>
              <w:top w:val="single" w:sz="4" w:space="0" w:color="000000"/>
              <w:left w:val="single" w:sz="4" w:space="0" w:color="000000"/>
              <w:bottom w:val="single" w:sz="4" w:space="0" w:color="000000"/>
            </w:tcBorders>
            <w:shd w:val="clear" w:color="auto" w:fill="D9D9D9"/>
            <w:vAlign w:val="center"/>
          </w:tcPr>
          <w:p w:rsidR="00317707" w:rsidRPr="00C03B09" w:rsidRDefault="00317707" w:rsidP="00317707">
            <w:pPr>
              <w:spacing w:after="0"/>
              <w:rPr>
                <w:rFonts w:cs="Times New Roman"/>
                <w:b/>
                <w:sz w:val="20"/>
                <w:szCs w:val="20"/>
              </w:rPr>
            </w:pPr>
            <w:r w:rsidRPr="00C03B09">
              <w:rPr>
                <w:rFonts w:cs="Times New Roman"/>
                <w:b/>
                <w:sz w:val="20"/>
                <w:szCs w:val="20"/>
              </w:rPr>
              <w:t>3.</w:t>
            </w:r>
          </w:p>
        </w:tc>
        <w:tc>
          <w:tcPr>
            <w:tcW w:w="3240" w:type="dxa"/>
            <w:tcBorders>
              <w:top w:val="single" w:sz="4" w:space="0" w:color="000000"/>
              <w:left w:val="single" w:sz="4" w:space="0" w:color="000000"/>
              <w:bottom w:val="single" w:sz="4" w:space="0" w:color="000000"/>
            </w:tcBorders>
            <w:shd w:val="clear" w:color="auto" w:fill="D9D9D9"/>
            <w:vAlign w:val="center"/>
          </w:tcPr>
          <w:p w:rsidR="00317707" w:rsidRPr="00C03B09" w:rsidRDefault="00317707" w:rsidP="00317707">
            <w:pPr>
              <w:spacing w:after="0"/>
              <w:rPr>
                <w:rFonts w:cs="Times New Roman"/>
                <w:sz w:val="20"/>
                <w:szCs w:val="20"/>
              </w:rPr>
            </w:pPr>
            <w:r w:rsidRPr="00C03B09">
              <w:rPr>
                <w:rFonts w:cs="Times New Roman"/>
                <w:b/>
                <w:sz w:val="20"/>
                <w:szCs w:val="20"/>
              </w:rPr>
              <w:t>Komplex információk körében</w:t>
            </w:r>
          </w:p>
        </w:tc>
        <w:tc>
          <w:tcPr>
            <w:tcW w:w="1260" w:type="dxa"/>
            <w:tcBorders>
              <w:top w:val="single" w:sz="4" w:space="0" w:color="000000"/>
              <w:left w:val="single" w:sz="4" w:space="0" w:color="000000"/>
              <w:bottom w:val="single" w:sz="4" w:space="0" w:color="000000"/>
            </w:tcBorders>
            <w:shd w:val="clear" w:color="auto" w:fill="D9D9D9"/>
            <w:vAlign w:val="center"/>
          </w:tcPr>
          <w:p w:rsidR="00317707" w:rsidRPr="00C03B09" w:rsidRDefault="00317707" w:rsidP="00317707">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317707" w:rsidRPr="00C03B09" w:rsidRDefault="00317707" w:rsidP="00317707">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317707" w:rsidRPr="00C03B09" w:rsidRDefault="00317707" w:rsidP="00317707">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17707" w:rsidRPr="00C03B09" w:rsidRDefault="00317707" w:rsidP="00317707">
            <w:pPr>
              <w:spacing w:after="0"/>
              <w:rPr>
                <w:rFonts w:cs="Times New Roman"/>
                <w:sz w:val="20"/>
                <w:szCs w:val="20"/>
              </w:rPr>
            </w:pPr>
          </w:p>
        </w:tc>
      </w:tr>
      <w:tr w:rsidR="00317707" w:rsidRPr="00C03B09" w:rsidTr="00317707">
        <w:tc>
          <w:tcPr>
            <w:tcW w:w="81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3.1</w:t>
            </w:r>
          </w:p>
        </w:tc>
        <w:tc>
          <w:tcPr>
            <w:tcW w:w="32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Elemzés készítése tapasztalatokról</w:t>
            </w:r>
          </w:p>
        </w:tc>
        <w:tc>
          <w:tcPr>
            <w:tcW w:w="126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rPr>
                <w:rFonts w:cs="Times New Roman"/>
                <w:sz w:val="20"/>
                <w:szCs w:val="20"/>
              </w:rPr>
            </w:pPr>
          </w:p>
        </w:tc>
      </w:tr>
      <w:tr w:rsidR="00317707" w:rsidRPr="00C03B09" w:rsidTr="00317707">
        <w:tc>
          <w:tcPr>
            <w:tcW w:w="81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3.2.</w:t>
            </w:r>
          </w:p>
        </w:tc>
        <w:tc>
          <w:tcPr>
            <w:tcW w:w="32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Utólagos szóbeli beszámoló</w:t>
            </w:r>
          </w:p>
        </w:tc>
        <w:tc>
          <w:tcPr>
            <w:tcW w:w="126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rPr>
                <w:rFonts w:cs="Times New Roman"/>
                <w:sz w:val="20"/>
                <w:szCs w:val="20"/>
              </w:rPr>
            </w:pPr>
          </w:p>
        </w:tc>
      </w:tr>
      <w:tr w:rsidR="00317707" w:rsidRPr="00C03B09" w:rsidTr="00317707">
        <w:tc>
          <w:tcPr>
            <w:tcW w:w="810" w:type="dxa"/>
            <w:tcBorders>
              <w:top w:val="single" w:sz="4" w:space="0" w:color="000000"/>
              <w:left w:val="single" w:sz="4" w:space="0" w:color="000000"/>
              <w:bottom w:val="single" w:sz="4" w:space="0" w:color="000000"/>
            </w:tcBorders>
            <w:shd w:val="clear" w:color="auto" w:fill="D9D9D9"/>
            <w:vAlign w:val="center"/>
          </w:tcPr>
          <w:p w:rsidR="00317707" w:rsidRPr="00C03B09" w:rsidRDefault="00317707" w:rsidP="00317707">
            <w:pPr>
              <w:spacing w:after="0"/>
              <w:rPr>
                <w:rFonts w:cs="Times New Roman"/>
                <w:b/>
                <w:sz w:val="20"/>
                <w:szCs w:val="20"/>
              </w:rPr>
            </w:pPr>
            <w:r w:rsidRPr="00C03B09">
              <w:rPr>
                <w:rFonts w:cs="Times New Roman"/>
                <w:b/>
                <w:sz w:val="20"/>
                <w:szCs w:val="20"/>
              </w:rPr>
              <w:t>4.</w:t>
            </w:r>
          </w:p>
        </w:tc>
        <w:tc>
          <w:tcPr>
            <w:tcW w:w="3240" w:type="dxa"/>
            <w:tcBorders>
              <w:top w:val="single" w:sz="4" w:space="0" w:color="000000"/>
              <w:left w:val="single" w:sz="4" w:space="0" w:color="000000"/>
              <w:bottom w:val="single" w:sz="4" w:space="0" w:color="000000"/>
            </w:tcBorders>
            <w:shd w:val="clear" w:color="auto" w:fill="D9D9D9"/>
            <w:vAlign w:val="center"/>
          </w:tcPr>
          <w:p w:rsidR="00317707" w:rsidRPr="00C03B09" w:rsidRDefault="00317707" w:rsidP="00317707">
            <w:pPr>
              <w:spacing w:after="0"/>
              <w:rPr>
                <w:rFonts w:cs="Times New Roman"/>
                <w:sz w:val="20"/>
                <w:szCs w:val="20"/>
              </w:rPr>
            </w:pPr>
            <w:r w:rsidRPr="00C03B09">
              <w:rPr>
                <w:rFonts w:cs="Times New Roman"/>
                <w:b/>
                <w:sz w:val="20"/>
                <w:szCs w:val="20"/>
              </w:rPr>
              <w:t>Csoportos munkaformák körében</w:t>
            </w:r>
          </w:p>
        </w:tc>
        <w:tc>
          <w:tcPr>
            <w:tcW w:w="1260" w:type="dxa"/>
            <w:tcBorders>
              <w:top w:val="single" w:sz="4" w:space="0" w:color="000000"/>
              <w:left w:val="single" w:sz="4" w:space="0" w:color="000000"/>
              <w:bottom w:val="single" w:sz="4" w:space="0" w:color="000000"/>
            </w:tcBorders>
            <w:shd w:val="clear" w:color="auto" w:fill="D9D9D9"/>
            <w:vAlign w:val="center"/>
          </w:tcPr>
          <w:p w:rsidR="00317707" w:rsidRPr="00C03B09" w:rsidRDefault="00317707" w:rsidP="00317707">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317707" w:rsidRPr="00C03B09" w:rsidRDefault="00317707" w:rsidP="00317707">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317707" w:rsidRPr="00C03B09" w:rsidRDefault="00317707" w:rsidP="00317707">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17707" w:rsidRPr="00C03B09" w:rsidRDefault="00317707" w:rsidP="00317707">
            <w:pPr>
              <w:spacing w:after="0"/>
              <w:rPr>
                <w:rFonts w:cs="Times New Roman"/>
                <w:sz w:val="20"/>
                <w:szCs w:val="20"/>
              </w:rPr>
            </w:pPr>
          </w:p>
        </w:tc>
      </w:tr>
      <w:tr w:rsidR="00317707" w:rsidRPr="00C03B09" w:rsidTr="00317707">
        <w:tc>
          <w:tcPr>
            <w:tcW w:w="81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4.1.</w:t>
            </w:r>
          </w:p>
        </w:tc>
        <w:tc>
          <w:tcPr>
            <w:tcW w:w="32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Feladattal vezetett kiscsoportos szövegfeldolgozás</w:t>
            </w:r>
          </w:p>
        </w:tc>
        <w:tc>
          <w:tcPr>
            <w:tcW w:w="126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rPr>
                <w:rFonts w:cs="Times New Roman"/>
                <w:sz w:val="20"/>
                <w:szCs w:val="20"/>
              </w:rPr>
            </w:pPr>
          </w:p>
        </w:tc>
      </w:tr>
      <w:tr w:rsidR="00317707" w:rsidRPr="00C03B09" w:rsidTr="00317707">
        <w:tc>
          <w:tcPr>
            <w:tcW w:w="81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4.2.</w:t>
            </w:r>
          </w:p>
        </w:tc>
        <w:tc>
          <w:tcPr>
            <w:tcW w:w="32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Kiscsoportos szakmai munkavégzés irányítással</w:t>
            </w:r>
          </w:p>
        </w:tc>
        <w:tc>
          <w:tcPr>
            <w:tcW w:w="126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p>
        </w:tc>
      </w:tr>
      <w:tr w:rsidR="00317707" w:rsidRPr="00C03B09" w:rsidTr="00317707">
        <w:tc>
          <w:tcPr>
            <w:tcW w:w="81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4.3.</w:t>
            </w:r>
          </w:p>
        </w:tc>
        <w:tc>
          <w:tcPr>
            <w:tcW w:w="32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Csoportos helyzetgyakorlat</w:t>
            </w:r>
          </w:p>
        </w:tc>
        <w:tc>
          <w:tcPr>
            <w:tcW w:w="126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p>
        </w:tc>
      </w:tr>
    </w:tbl>
    <w:p w:rsidR="00317707" w:rsidRPr="00C03B09" w:rsidRDefault="00317707" w:rsidP="00317707">
      <w:pPr>
        <w:spacing w:after="0"/>
        <w:rPr>
          <w:rFonts w:cs="Times New Roman"/>
          <w:iCs/>
        </w:rPr>
      </w:pPr>
    </w:p>
    <w:p w:rsidR="00317707" w:rsidRPr="00C03B09" w:rsidRDefault="00EB0ED2" w:rsidP="00EB0ED2">
      <w:pPr>
        <w:widowControl w:val="0"/>
        <w:suppressAutoHyphens/>
        <w:spacing w:after="0"/>
        <w:jc w:val="left"/>
        <w:rPr>
          <w:rFonts w:cs="Times New Roman"/>
          <w:b/>
          <w:bCs/>
          <w:szCs w:val="24"/>
        </w:rPr>
      </w:pPr>
      <w:r>
        <w:rPr>
          <w:rFonts w:cs="Times New Roman"/>
          <w:b/>
          <w:bCs/>
          <w:szCs w:val="24"/>
        </w:rPr>
        <w:lastRenderedPageBreak/>
        <w:t>8.6</w:t>
      </w:r>
      <w:r w:rsidR="00317707" w:rsidRPr="00C03B09">
        <w:rPr>
          <w:rFonts w:cs="Times New Roman"/>
          <w:b/>
          <w:bCs/>
          <w:szCs w:val="24"/>
        </w:rPr>
        <w:t xml:space="preserve"> A </w:t>
      </w:r>
      <w:r w:rsidR="00317707" w:rsidRPr="00C03B09">
        <w:rPr>
          <w:rFonts w:cs="Times New Roman"/>
          <w:b/>
          <w:szCs w:val="24"/>
        </w:rPr>
        <w:t>tantárgy</w:t>
      </w:r>
      <w:r w:rsidR="00317707" w:rsidRPr="00C03B09">
        <w:rPr>
          <w:rFonts w:cs="Times New Roman"/>
          <w:b/>
          <w:bCs/>
          <w:szCs w:val="24"/>
        </w:rPr>
        <w:t xml:space="preserve"> értékelésének módja</w:t>
      </w:r>
    </w:p>
    <w:p w:rsidR="00317707" w:rsidRPr="00C03B09" w:rsidRDefault="00317707" w:rsidP="00317707">
      <w:pPr>
        <w:autoSpaceDE w:val="0"/>
        <w:spacing w:after="0"/>
        <w:ind w:left="567"/>
        <w:rPr>
          <w:rFonts w:cs="Times New Roman"/>
          <w:bCs/>
          <w:szCs w:val="24"/>
        </w:rPr>
      </w:pPr>
      <w:r w:rsidRPr="00C03B09">
        <w:rPr>
          <w:rFonts w:cs="Times New Roman"/>
          <w:bCs/>
          <w:szCs w:val="24"/>
        </w:rPr>
        <w:t>A nemzeti köznevelésről szóló 2011. évi CXC. törvény 54. § (2) a) pontja szerinti értékeléssel.</w:t>
      </w:r>
    </w:p>
    <w:p w:rsidR="00317707" w:rsidRPr="00C03B09" w:rsidRDefault="00317707" w:rsidP="00317707">
      <w:pPr>
        <w:spacing w:after="0"/>
        <w:rPr>
          <w:rFonts w:cs="Times New Roman"/>
        </w:rPr>
      </w:pPr>
    </w:p>
    <w:p w:rsidR="00317707" w:rsidRPr="00EB0ED2" w:rsidRDefault="00EB0ED2" w:rsidP="00EB0ED2">
      <w:pPr>
        <w:pStyle w:val="Listaszerbekezds"/>
        <w:widowControl w:val="0"/>
        <w:suppressAutoHyphens/>
        <w:spacing w:after="0"/>
        <w:ind w:left="360"/>
        <w:jc w:val="left"/>
        <w:rPr>
          <w:rFonts w:cs="Times New Roman"/>
          <w:b/>
          <w:szCs w:val="24"/>
        </w:rPr>
      </w:pPr>
      <w:r w:rsidRPr="00EB0ED2">
        <w:rPr>
          <w:rFonts w:cs="Times New Roman"/>
          <w:b/>
          <w:szCs w:val="24"/>
        </w:rPr>
        <w:t xml:space="preserve">9. </w:t>
      </w:r>
      <w:r w:rsidR="00317707" w:rsidRPr="00EB0ED2">
        <w:rPr>
          <w:rFonts w:cs="Times New Roman"/>
          <w:b/>
          <w:szCs w:val="24"/>
        </w:rPr>
        <w:t>Egyház</w:t>
      </w:r>
      <w:r w:rsidR="00516E1E" w:rsidRPr="00EB0ED2">
        <w:rPr>
          <w:rFonts w:cs="Times New Roman"/>
          <w:b/>
          <w:szCs w:val="24"/>
        </w:rPr>
        <w:t>zene-irodalom tantárgy</w:t>
      </w:r>
      <w:r w:rsidR="00516E1E" w:rsidRPr="00EB0ED2">
        <w:rPr>
          <w:rFonts w:cs="Times New Roman"/>
          <w:b/>
          <w:szCs w:val="24"/>
        </w:rPr>
        <w:tab/>
      </w:r>
      <w:r w:rsidR="00516E1E" w:rsidRPr="00EB0ED2">
        <w:rPr>
          <w:rFonts w:cs="Times New Roman"/>
          <w:b/>
          <w:szCs w:val="24"/>
        </w:rPr>
        <w:tab/>
      </w:r>
      <w:r w:rsidR="00516E1E" w:rsidRPr="00EB0ED2">
        <w:rPr>
          <w:rFonts w:cs="Times New Roman"/>
          <w:b/>
          <w:szCs w:val="24"/>
        </w:rPr>
        <w:tab/>
      </w:r>
      <w:r w:rsidR="00516E1E" w:rsidRPr="00EB0ED2">
        <w:rPr>
          <w:rFonts w:cs="Times New Roman"/>
          <w:b/>
          <w:szCs w:val="24"/>
        </w:rPr>
        <w:tab/>
      </w:r>
      <w:r w:rsidR="00DF0084" w:rsidRPr="00EB0ED2">
        <w:rPr>
          <w:rFonts w:cs="Times New Roman"/>
          <w:b/>
          <w:szCs w:val="24"/>
        </w:rPr>
        <w:t xml:space="preserve"> </w:t>
      </w:r>
      <w:r w:rsidR="00516E1E" w:rsidRPr="00EB0ED2">
        <w:rPr>
          <w:rFonts w:cs="Times New Roman"/>
          <w:b/>
          <w:szCs w:val="24"/>
        </w:rPr>
        <w:t>185,5 óra/ 170</w:t>
      </w:r>
      <w:r w:rsidR="00317707" w:rsidRPr="00EB0ED2">
        <w:rPr>
          <w:rFonts w:cs="Times New Roman"/>
          <w:b/>
          <w:szCs w:val="24"/>
        </w:rPr>
        <w:t xml:space="preserve"> óra*</w:t>
      </w:r>
    </w:p>
    <w:p w:rsidR="00317707" w:rsidRPr="00C03B09" w:rsidRDefault="00317707" w:rsidP="00317707">
      <w:pPr>
        <w:spacing w:after="0"/>
        <w:ind w:left="708"/>
        <w:jc w:val="right"/>
        <w:rPr>
          <w:rFonts w:cs="Times New Roman"/>
          <w:sz w:val="20"/>
          <w:szCs w:val="20"/>
        </w:rPr>
      </w:pPr>
      <w:r w:rsidRPr="00C03B09">
        <w:rPr>
          <w:rFonts w:cs="Times New Roman"/>
          <w:sz w:val="20"/>
          <w:szCs w:val="20"/>
        </w:rPr>
        <w:t xml:space="preserve"> </w:t>
      </w:r>
      <w:r w:rsidRPr="00C03B09">
        <w:rPr>
          <w:rFonts w:cs="Times New Roman"/>
          <w:b/>
          <w:szCs w:val="24"/>
        </w:rPr>
        <w:t>*</w:t>
      </w:r>
      <w:r w:rsidRPr="00C03B09">
        <w:rPr>
          <w:rFonts w:cs="Times New Roman"/>
          <w:sz w:val="20"/>
          <w:szCs w:val="20"/>
        </w:rPr>
        <w:t>9-13. évfolyamon megszervezett képzés/13. és 14. évfolyamon megszervezett képzés</w:t>
      </w:r>
    </w:p>
    <w:p w:rsidR="00317707" w:rsidRPr="00C03B09" w:rsidRDefault="00317707" w:rsidP="00317707">
      <w:pPr>
        <w:pStyle w:val="Listaszerbekezds"/>
        <w:widowControl w:val="0"/>
        <w:suppressAutoHyphens/>
        <w:spacing w:after="0"/>
        <w:ind w:left="480"/>
        <w:rPr>
          <w:rFonts w:cs="Times New Roman"/>
          <w:b/>
          <w:szCs w:val="24"/>
        </w:rPr>
      </w:pPr>
    </w:p>
    <w:p w:rsidR="00317707" w:rsidRPr="00C03B09" w:rsidRDefault="00EB0ED2" w:rsidP="00EB0ED2">
      <w:pPr>
        <w:widowControl w:val="0"/>
        <w:suppressAutoHyphens/>
        <w:spacing w:after="0"/>
        <w:jc w:val="left"/>
        <w:rPr>
          <w:rFonts w:cs="Times New Roman"/>
          <w:b/>
          <w:szCs w:val="24"/>
        </w:rPr>
      </w:pPr>
      <w:r>
        <w:rPr>
          <w:rFonts w:cs="Times New Roman"/>
          <w:b/>
          <w:szCs w:val="24"/>
        </w:rPr>
        <w:t xml:space="preserve">9.1 </w:t>
      </w:r>
      <w:r w:rsidR="00317707" w:rsidRPr="00C03B09">
        <w:rPr>
          <w:rFonts w:cs="Times New Roman"/>
          <w:b/>
          <w:szCs w:val="24"/>
        </w:rPr>
        <w:t>A tantárgy tanításának célja</w:t>
      </w:r>
    </w:p>
    <w:p w:rsidR="00317707" w:rsidRPr="00C03B09" w:rsidRDefault="00317707" w:rsidP="00317707">
      <w:pPr>
        <w:widowControl w:val="0"/>
        <w:suppressAutoHyphens/>
        <w:spacing w:after="0"/>
        <w:ind w:left="567"/>
        <w:rPr>
          <w:rFonts w:cs="Times New Roman"/>
          <w:szCs w:val="24"/>
        </w:rPr>
      </w:pPr>
      <w:r w:rsidRPr="00C03B09">
        <w:rPr>
          <w:rFonts w:cs="Times New Roman"/>
          <w:szCs w:val="24"/>
        </w:rPr>
        <w:t>A növendékeknek képet kell kapniuk a kórusirodalom egyházzenei vonatkozásairól, hogy a gyakorlatban hasznosítható és ezt kiegészítően zenei és egyházzenei ízlésüket, stílusismeretüket fejlesztő alapvető repertoárt sajátítsanak el, s eközben megalapozzák képességüket arra, hogy hasonló típusú és nehézségű műveket maguk is fel tudjanak dolgozni.</w:t>
      </w:r>
    </w:p>
    <w:p w:rsidR="00317707" w:rsidRPr="00C03B09" w:rsidRDefault="00317707" w:rsidP="00317707">
      <w:pPr>
        <w:widowControl w:val="0"/>
        <w:suppressAutoHyphens/>
        <w:spacing w:after="0"/>
        <w:rPr>
          <w:rFonts w:cs="Times New Roman"/>
          <w:b/>
          <w:szCs w:val="24"/>
        </w:rPr>
      </w:pPr>
    </w:p>
    <w:p w:rsidR="00317707" w:rsidRPr="00C03B09" w:rsidRDefault="00EB0ED2" w:rsidP="00EB0ED2">
      <w:pPr>
        <w:widowControl w:val="0"/>
        <w:suppressAutoHyphens/>
        <w:spacing w:after="0"/>
        <w:jc w:val="left"/>
        <w:rPr>
          <w:rFonts w:cs="Times New Roman"/>
          <w:b/>
          <w:szCs w:val="24"/>
        </w:rPr>
      </w:pPr>
      <w:r>
        <w:rPr>
          <w:rFonts w:cs="Times New Roman"/>
          <w:b/>
          <w:szCs w:val="24"/>
        </w:rPr>
        <w:t xml:space="preserve">9.2 </w:t>
      </w:r>
      <w:r w:rsidR="00317707" w:rsidRPr="00C03B09">
        <w:rPr>
          <w:rFonts w:cs="Times New Roman"/>
          <w:b/>
          <w:szCs w:val="24"/>
        </w:rPr>
        <w:t xml:space="preserve"> Kapcsolódó közismereti, szakmai tartalmak</w:t>
      </w:r>
    </w:p>
    <w:p w:rsidR="00317707" w:rsidRPr="00C03B09" w:rsidRDefault="00317707" w:rsidP="00317707">
      <w:pPr>
        <w:widowControl w:val="0"/>
        <w:suppressAutoHyphens/>
        <w:spacing w:after="0"/>
        <w:ind w:left="567"/>
        <w:rPr>
          <w:rFonts w:cs="Times New Roman"/>
          <w:szCs w:val="24"/>
        </w:rPr>
      </w:pPr>
      <w:r w:rsidRPr="00C03B09">
        <w:rPr>
          <w:rFonts w:cs="Times New Roman"/>
          <w:szCs w:val="24"/>
        </w:rPr>
        <w:t>A megismert művek énekes megszólaltatásán és elemzésén keresztül az egyházzene irodalom kapcsolódik a szolfézs és zeneelmélet, valamint a zeneirodalom tantárgyakhoz. A különböző korok eltérő stílusai és repertoárja által a történelem, egyháztörténet és liturgiatörténet tárgyakhoz kötődik. A más-más templomtérben megszólaló egyházzenei alkotásokon keresztül pedig a művészettörténet és az akusztika tantárgyakkal érintkezik.</w:t>
      </w:r>
    </w:p>
    <w:p w:rsidR="00317707" w:rsidRPr="00C03B09" w:rsidRDefault="00317707" w:rsidP="00317707">
      <w:pPr>
        <w:widowControl w:val="0"/>
        <w:suppressAutoHyphens/>
        <w:spacing w:after="0"/>
        <w:rPr>
          <w:rFonts w:cs="Times New Roman"/>
          <w:b/>
          <w:szCs w:val="24"/>
        </w:rPr>
      </w:pPr>
    </w:p>
    <w:p w:rsidR="00317707" w:rsidRPr="00C03B09" w:rsidRDefault="00EB0ED2" w:rsidP="00EB0ED2">
      <w:pPr>
        <w:widowControl w:val="0"/>
        <w:suppressAutoHyphens/>
        <w:spacing w:after="0"/>
        <w:jc w:val="left"/>
        <w:rPr>
          <w:rFonts w:cs="Times New Roman"/>
          <w:b/>
          <w:szCs w:val="24"/>
        </w:rPr>
      </w:pPr>
      <w:r>
        <w:rPr>
          <w:rFonts w:cs="Times New Roman"/>
          <w:b/>
          <w:szCs w:val="24"/>
        </w:rPr>
        <w:t>9.3</w:t>
      </w:r>
      <w:r w:rsidR="00317707" w:rsidRPr="00C03B09">
        <w:rPr>
          <w:rFonts w:cs="Times New Roman"/>
          <w:b/>
          <w:szCs w:val="24"/>
        </w:rPr>
        <w:t xml:space="preserve"> Témakörök </w:t>
      </w:r>
    </w:p>
    <w:p w:rsidR="00317707" w:rsidRPr="00C03B09" w:rsidRDefault="00317707" w:rsidP="00317707">
      <w:pPr>
        <w:widowControl w:val="0"/>
        <w:suppressAutoHyphens/>
        <w:spacing w:after="0"/>
        <w:ind w:left="567"/>
        <w:rPr>
          <w:rFonts w:cs="Times New Roman"/>
          <w:b/>
          <w:szCs w:val="24"/>
        </w:rPr>
      </w:pPr>
    </w:p>
    <w:p w:rsidR="00317707" w:rsidRPr="00C03B09" w:rsidRDefault="00EB0ED2" w:rsidP="00EB0ED2">
      <w:pPr>
        <w:spacing w:after="0"/>
        <w:jc w:val="right"/>
        <w:rPr>
          <w:rFonts w:cs="Times New Roman"/>
          <w:b/>
          <w:szCs w:val="24"/>
        </w:rPr>
      </w:pPr>
      <w:r>
        <w:rPr>
          <w:rFonts w:cs="Times New Roman"/>
          <w:b/>
          <w:szCs w:val="24"/>
        </w:rPr>
        <w:t xml:space="preserve">9.3.1 </w:t>
      </w:r>
      <w:r w:rsidR="00317707" w:rsidRPr="00C03B09">
        <w:rPr>
          <w:rFonts w:cs="Times New Roman"/>
          <w:b/>
          <w:szCs w:val="24"/>
        </w:rPr>
        <w:t>Az egyh</w:t>
      </w:r>
      <w:r w:rsidR="00DF0084">
        <w:rPr>
          <w:rFonts w:cs="Times New Roman"/>
          <w:b/>
          <w:szCs w:val="24"/>
        </w:rPr>
        <w:t xml:space="preserve">ázzene </w:t>
      </w:r>
      <w:proofErr w:type="gramStart"/>
      <w:r w:rsidR="00DF0084">
        <w:rPr>
          <w:rFonts w:cs="Times New Roman"/>
          <w:b/>
          <w:szCs w:val="24"/>
        </w:rPr>
        <w:t>története</w:t>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t xml:space="preserve">        </w:t>
      </w:r>
      <w:r w:rsidR="00516E1E">
        <w:rPr>
          <w:rFonts w:cs="Times New Roman"/>
          <w:b/>
          <w:i/>
          <w:szCs w:val="24"/>
        </w:rPr>
        <w:t>36</w:t>
      </w:r>
      <w:proofErr w:type="gramEnd"/>
      <w:r w:rsidR="00516E1E">
        <w:rPr>
          <w:rFonts w:cs="Times New Roman"/>
          <w:b/>
          <w:i/>
          <w:szCs w:val="24"/>
        </w:rPr>
        <w:t xml:space="preserve"> óra/ 32</w:t>
      </w:r>
      <w:r w:rsidR="00317707" w:rsidRPr="00C03B09">
        <w:rPr>
          <w:rFonts w:cs="Times New Roman"/>
          <w:b/>
          <w:i/>
          <w:szCs w:val="24"/>
        </w:rPr>
        <w:t xml:space="preserve"> óra</w:t>
      </w:r>
    </w:p>
    <w:p w:rsidR="00317707" w:rsidRPr="00C03B09" w:rsidRDefault="00317707" w:rsidP="00317707">
      <w:pPr>
        <w:spacing w:after="0"/>
        <w:ind w:left="709"/>
        <w:rPr>
          <w:rFonts w:cs="Times New Roman"/>
          <w:szCs w:val="24"/>
          <w:shd w:val="clear" w:color="auto" w:fill="FFFFFF"/>
        </w:rPr>
      </w:pPr>
      <w:r w:rsidRPr="00C03B09">
        <w:rPr>
          <w:rFonts w:cs="Times New Roman"/>
          <w:szCs w:val="24"/>
          <w:shd w:val="clear" w:color="auto" w:fill="FFFFFF"/>
        </w:rPr>
        <w:t xml:space="preserve">A növendékeknek ismerniük kell az egyházzene történetének legfontosabb korszakait és stílusait, a legjelentősebb egyházzene-történeti folyamatokat és azok liturgiai vonatkozásait, az énekes (és kisebb részben a hangszeres) egyházi zene legjellegzetesebb műfajait és azok formai sajátosságait. </w:t>
      </w:r>
    </w:p>
    <w:p w:rsidR="00317707" w:rsidRPr="00C03B09" w:rsidRDefault="00317707" w:rsidP="00317707">
      <w:pPr>
        <w:spacing w:after="0"/>
        <w:ind w:left="709"/>
        <w:rPr>
          <w:rFonts w:cs="Times New Roman"/>
          <w:szCs w:val="24"/>
          <w:shd w:val="clear" w:color="auto" w:fill="FFFFFF"/>
        </w:rPr>
      </w:pPr>
      <w:r w:rsidRPr="00C03B09">
        <w:rPr>
          <w:rFonts w:cs="Times New Roman"/>
          <w:szCs w:val="24"/>
          <w:shd w:val="clear" w:color="auto" w:fill="FFFFFF"/>
        </w:rPr>
        <w:t>Minthogy az eredményesebb módszer, ha az ismerttől az ismeretlen felé haladunk, ezért ajánlatos a reneszánsz zene után sorra venni a középkori anyagot, hogy a növendékek tudják az újat a már megismert stílushoz kapcsolni.</w:t>
      </w:r>
    </w:p>
    <w:p w:rsidR="00317707" w:rsidRPr="00C03B09" w:rsidRDefault="00317707" w:rsidP="00317707">
      <w:pPr>
        <w:spacing w:after="0"/>
        <w:ind w:left="709"/>
        <w:rPr>
          <w:rFonts w:cs="Times New Roman"/>
          <w:szCs w:val="24"/>
          <w:shd w:val="clear" w:color="auto" w:fill="FFFFFF"/>
        </w:rPr>
      </w:pPr>
      <w:r w:rsidRPr="00C03B09">
        <w:rPr>
          <w:rFonts w:cs="Times New Roman"/>
          <w:szCs w:val="24"/>
          <w:shd w:val="clear" w:color="auto" w:fill="FFFFFF"/>
        </w:rPr>
        <w:t xml:space="preserve"> A tanulókban </w:t>
      </w:r>
      <w:proofErr w:type="gramStart"/>
      <w:r w:rsidRPr="00C03B09">
        <w:rPr>
          <w:rFonts w:cs="Times New Roman"/>
          <w:szCs w:val="24"/>
          <w:shd w:val="clear" w:color="auto" w:fill="FFFFFF"/>
        </w:rPr>
        <w:t>ezenkívül</w:t>
      </w:r>
      <w:proofErr w:type="gramEnd"/>
      <w:r w:rsidRPr="00C03B09">
        <w:rPr>
          <w:rFonts w:cs="Times New Roman"/>
          <w:szCs w:val="24"/>
          <w:shd w:val="clear" w:color="auto" w:fill="FFFFFF"/>
        </w:rPr>
        <w:t xml:space="preserve"> ki kell alakítani azt a szemléletet is, amely képes az egyes zenetörténeti korszakok zenéinek liturgiába való integrálódását, s annak eltérő fokozatait egymástól megkülönböztetni.</w:t>
      </w:r>
    </w:p>
    <w:p w:rsidR="00317707" w:rsidRPr="00C03B09" w:rsidRDefault="00317707" w:rsidP="00317707">
      <w:pPr>
        <w:spacing w:after="0"/>
        <w:ind w:firstLine="540"/>
        <w:rPr>
          <w:rFonts w:cs="Times New Roman"/>
          <w:szCs w:val="24"/>
        </w:rPr>
      </w:pPr>
    </w:p>
    <w:p w:rsidR="00317707" w:rsidRPr="00C03B09" w:rsidRDefault="00EB0ED2" w:rsidP="00EB0ED2">
      <w:pPr>
        <w:spacing w:after="0"/>
        <w:jc w:val="right"/>
        <w:rPr>
          <w:rFonts w:cs="Times New Roman"/>
          <w:b/>
          <w:i/>
          <w:szCs w:val="24"/>
        </w:rPr>
      </w:pPr>
      <w:r>
        <w:rPr>
          <w:rFonts w:cs="Times New Roman"/>
          <w:b/>
          <w:szCs w:val="24"/>
        </w:rPr>
        <w:t xml:space="preserve">9.3.2 </w:t>
      </w:r>
      <w:r w:rsidR="00317707" w:rsidRPr="00C03B09">
        <w:rPr>
          <w:rFonts w:cs="Times New Roman"/>
          <w:b/>
          <w:szCs w:val="24"/>
        </w:rPr>
        <w:t xml:space="preserve">Az egyházzenei repertoár gyakorlati </w:t>
      </w:r>
      <w:proofErr w:type="gramStart"/>
      <w:r w:rsidR="00317707" w:rsidRPr="00C03B09">
        <w:rPr>
          <w:rFonts w:cs="Times New Roman"/>
          <w:b/>
          <w:szCs w:val="24"/>
        </w:rPr>
        <w:t>megszólaltatása</w:t>
      </w:r>
      <w:r w:rsidR="00516E1E">
        <w:rPr>
          <w:rFonts w:cs="Times New Roman"/>
          <w:b/>
          <w:i/>
          <w:szCs w:val="24"/>
        </w:rPr>
        <w:t xml:space="preserve">       120</w:t>
      </w:r>
      <w:proofErr w:type="gramEnd"/>
      <w:r w:rsidR="00516E1E">
        <w:rPr>
          <w:rFonts w:cs="Times New Roman"/>
          <w:b/>
          <w:i/>
          <w:szCs w:val="24"/>
        </w:rPr>
        <w:t xml:space="preserve"> óra/ 116</w:t>
      </w:r>
      <w:r w:rsidR="00317707" w:rsidRPr="00C03B09">
        <w:rPr>
          <w:rFonts w:cs="Times New Roman"/>
          <w:b/>
          <w:i/>
          <w:szCs w:val="24"/>
        </w:rPr>
        <w:t xml:space="preserve"> óra</w:t>
      </w:r>
    </w:p>
    <w:p w:rsidR="00317707" w:rsidRPr="00C03B09" w:rsidRDefault="00317707" w:rsidP="00317707">
      <w:pPr>
        <w:spacing w:after="0"/>
        <w:ind w:left="709"/>
        <w:rPr>
          <w:rFonts w:cs="Times New Roman"/>
          <w:szCs w:val="24"/>
          <w:shd w:val="clear" w:color="auto" w:fill="FFFFFF"/>
        </w:rPr>
      </w:pPr>
      <w:r w:rsidRPr="00C03B09">
        <w:rPr>
          <w:rFonts w:cs="Times New Roman"/>
          <w:szCs w:val="24"/>
          <w:shd w:val="clear" w:color="auto" w:fill="FFFFFF"/>
        </w:rPr>
        <w:t xml:space="preserve">E tantárgy oktatásánál fokozottan törekedni kell arra, hogy minél nagyobb anyag áténeklése révén a növendék minél nagyobb repertoárról gyűjtsön hallási emlékképet. Az éneklendő anyag kiválasztásában egyrészt figyelembe kell venni az idetartozó zenei örökség liturgiai szempontú belső értékarányait (ezért kapjon kiemelkedő helyet a középkor és a reneszánsz!), másrészt a növendékcsoportok felekezeti és hangi adottságait. A gyakorlati oktatáshoz tartozik a könnyebb művek vezénylésébe való bevezetés is. </w:t>
      </w:r>
    </w:p>
    <w:p w:rsidR="00317707" w:rsidRPr="00C03B09" w:rsidRDefault="00317707" w:rsidP="00317707">
      <w:pPr>
        <w:spacing w:after="0"/>
        <w:ind w:left="709"/>
        <w:rPr>
          <w:rFonts w:cs="Times New Roman"/>
          <w:szCs w:val="24"/>
          <w:shd w:val="clear" w:color="auto" w:fill="FFFFFF"/>
        </w:rPr>
      </w:pPr>
      <w:r w:rsidRPr="00C03B09">
        <w:rPr>
          <w:rFonts w:cs="Times New Roman"/>
          <w:i/>
          <w:szCs w:val="24"/>
          <w:shd w:val="clear" w:color="auto" w:fill="FFFFFF"/>
        </w:rPr>
        <w:t>Kántor-énekvezető szakon:</w:t>
      </w:r>
      <w:r w:rsidRPr="00C03B09">
        <w:rPr>
          <w:rFonts w:cs="Times New Roman"/>
          <w:szCs w:val="24"/>
          <w:shd w:val="clear" w:color="auto" w:fill="FFFFFF"/>
        </w:rPr>
        <w:t xml:space="preserve"> </w:t>
      </w:r>
    </w:p>
    <w:p w:rsidR="00317707" w:rsidRPr="00C03B09" w:rsidRDefault="00317707" w:rsidP="00317707">
      <w:pPr>
        <w:spacing w:after="0"/>
        <w:ind w:left="709"/>
        <w:rPr>
          <w:rFonts w:cs="Times New Roman"/>
          <w:szCs w:val="24"/>
          <w:shd w:val="clear" w:color="auto" w:fill="FFFFFF"/>
        </w:rPr>
      </w:pPr>
      <w:r w:rsidRPr="00C03B09">
        <w:rPr>
          <w:rFonts w:cs="Times New Roman"/>
          <w:szCs w:val="24"/>
          <w:shd w:val="clear" w:color="auto" w:fill="FFFFFF"/>
        </w:rPr>
        <w:t>- a növendék</w:t>
      </w:r>
      <w:r w:rsidRPr="00C03B09">
        <w:rPr>
          <w:rFonts w:cs="Times New Roman"/>
          <w:i/>
          <w:szCs w:val="24"/>
          <w:shd w:val="clear" w:color="auto" w:fill="FFFFFF"/>
        </w:rPr>
        <w:t xml:space="preserve"> </w:t>
      </w:r>
      <w:r w:rsidRPr="00C03B09">
        <w:rPr>
          <w:rFonts w:cs="Times New Roman"/>
          <w:szCs w:val="24"/>
          <w:shd w:val="clear" w:color="auto" w:fill="FFFFFF"/>
        </w:rPr>
        <w:t>készítsen elő 10 közepes nehézségű kórusművet kamaraegyüttesben való megszólaltatásra (főként 13-18. századi művekből), a csoport felekezeti és szólamösszetételének megfelelő válogatásban. Ismerjen az előzőeken kívül legalább 20, különféle stílusú egyházi kórusművet, zenetörténeti és liturgiai magyarázatokkal.</w:t>
      </w:r>
    </w:p>
    <w:p w:rsidR="00317707" w:rsidRPr="00C03B09" w:rsidRDefault="00317707" w:rsidP="00317707">
      <w:pPr>
        <w:spacing w:after="0"/>
        <w:ind w:left="709"/>
        <w:rPr>
          <w:rFonts w:cs="Times New Roman"/>
          <w:szCs w:val="24"/>
          <w:shd w:val="clear" w:color="auto" w:fill="FFFFFF"/>
        </w:rPr>
      </w:pPr>
      <w:r w:rsidRPr="00C03B09">
        <w:rPr>
          <w:rFonts w:cs="Times New Roman"/>
          <w:i/>
          <w:szCs w:val="24"/>
          <w:shd w:val="clear" w:color="auto" w:fill="FFFFFF"/>
        </w:rPr>
        <w:t>Kántor-kórusvezető és kántor-orgonista szakon:</w:t>
      </w:r>
      <w:r w:rsidRPr="00C03B09">
        <w:rPr>
          <w:rFonts w:cs="Times New Roman"/>
          <w:szCs w:val="24"/>
          <w:shd w:val="clear" w:color="auto" w:fill="FFFFFF"/>
        </w:rPr>
        <w:t xml:space="preserve"> </w:t>
      </w:r>
    </w:p>
    <w:p w:rsidR="00317707" w:rsidRPr="00C03B09" w:rsidRDefault="00317707" w:rsidP="00317707">
      <w:pPr>
        <w:spacing w:after="0"/>
        <w:ind w:left="709"/>
        <w:rPr>
          <w:rFonts w:cs="Times New Roman"/>
          <w:szCs w:val="24"/>
          <w:shd w:val="clear" w:color="auto" w:fill="FFFFFF"/>
        </w:rPr>
      </w:pPr>
      <w:r w:rsidRPr="00C03B09">
        <w:rPr>
          <w:rFonts w:cs="Times New Roman"/>
          <w:szCs w:val="24"/>
          <w:shd w:val="clear" w:color="auto" w:fill="FFFFFF"/>
        </w:rPr>
        <w:lastRenderedPageBreak/>
        <w:t>- készítsen elő a növendék további 15 közepes nehézségű kórusművet a fenti módon, XIX. és XX. századi anyaggal együtt, a stílusok közötti arányosság figyelembe vételével.</w:t>
      </w:r>
    </w:p>
    <w:p w:rsidR="00317707" w:rsidRPr="00C03B09" w:rsidRDefault="00317707" w:rsidP="00317707">
      <w:pPr>
        <w:spacing w:after="0"/>
        <w:ind w:left="709"/>
        <w:rPr>
          <w:rFonts w:cs="Times New Roman"/>
          <w:szCs w:val="24"/>
          <w:shd w:val="clear" w:color="auto" w:fill="FFFFFF"/>
        </w:rPr>
      </w:pPr>
      <w:r w:rsidRPr="00C03B09">
        <w:rPr>
          <w:rFonts w:cs="Times New Roman"/>
          <w:szCs w:val="24"/>
          <w:shd w:val="clear" w:color="auto" w:fill="FFFFFF"/>
        </w:rPr>
        <w:t>Ismerjen a fentieken kívül további 15, különféle stílusú egyházi kórusművet, zenetörténeti és liturgiai magyarázatokkal.</w:t>
      </w:r>
    </w:p>
    <w:p w:rsidR="00317707" w:rsidRPr="00C03B09" w:rsidRDefault="00317707" w:rsidP="00317707">
      <w:pPr>
        <w:spacing w:after="0"/>
        <w:ind w:firstLine="540"/>
        <w:rPr>
          <w:rFonts w:cs="Times New Roman"/>
          <w:szCs w:val="24"/>
        </w:rPr>
      </w:pPr>
    </w:p>
    <w:p w:rsidR="00317707" w:rsidRPr="00C03B09" w:rsidRDefault="00EB0ED2" w:rsidP="00EB0ED2">
      <w:pPr>
        <w:spacing w:after="0"/>
        <w:jc w:val="right"/>
        <w:rPr>
          <w:rFonts w:cs="Times New Roman"/>
          <w:b/>
          <w:szCs w:val="24"/>
        </w:rPr>
      </w:pPr>
      <w:r>
        <w:rPr>
          <w:rFonts w:cs="Times New Roman"/>
          <w:b/>
          <w:szCs w:val="24"/>
        </w:rPr>
        <w:t xml:space="preserve">9.3.3 </w:t>
      </w:r>
      <w:proofErr w:type="gramStart"/>
      <w:r w:rsidR="00DF0084">
        <w:rPr>
          <w:rFonts w:cs="Times New Roman"/>
          <w:b/>
          <w:szCs w:val="24"/>
        </w:rPr>
        <w:t>Zenehallgatás</w:t>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t xml:space="preserve">         </w:t>
      </w:r>
      <w:r w:rsidR="00516E1E">
        <w:rPr>
          <w:rFonts w:cs="Times New Roman"/>
          <w:b/>
          <w:i/>
          <w:szCs w:val="24"/>
        </w:rPr>
        <w:t>16</w:t>
      </w:r>
      <w:proofErr w:type="gramEnd"/>
      <w:r w:rsidR="00516E1E">
        <w:rPr>
          <w:rFonts w:cs="Times New Roman"/>
          <w:b/>
          <w:i/>
          <w:szCs w:val="24"/>
        </w:rPr>
        <w:t xml:space="preserve"> óra/ 12</w:t>
      </w:r>
      <w:r w:rsidR="00317707" w:rsidRPr="00C03B09">
        <w:rPr>
          <w:rFonts w:cs="Times New Roman"/>
          <w:b/>
          <w:i/>
          <w:szCs w:val="24"/>
        </w:rPr>
        <w:t xml:space="preserve"> óra</w:t>
      </w:r>
    </w:p>
    <w:p w:rsidR="00317707" w:rsidRPr="00C03B09" w:rsidRDefault="00317707" w:rsidP="00317707">
      <w:pPr>
        <w:spacing w:after="0"/>
        <w:ind w:left="709"/>
        <w:rPr>
          <w:rFonts w:cs="Times New Roman"/>
          <w:szCs w:val="24"/>
          <w:shd w:val="clear" w:color="auto" w:fill="FFFFFF"/>
        </w:rPr>
      </w:pPr>
      <w:r w:rsidRPr="00C03B09">
        <w:rPr>
          <w:rFonts w:cs="Times New Roman"/>
          <w:szCs w:val="24"/>
        </w:rPr>
        <w:t>K</w:t>
      </w:r>
      <w:r w:rsidRPr="00C03B09">
        <w:rPr>
          <w:rFonts w:cs="Times New Roman"/>
          <w:szCs w:val="24"/>
          <w:shd w:val="clear" w:color="auto" w:fill="FFFFFF"/>
        </w:rPr>
        <w:t>iegészítő szerepe van a növendékek által nem énekelhető művek meghallgatásának</w:t>
      </w:r>
      <w:r w:rsidR="009B2E2B">
        <w:rPr>
          <w:rFonts w:cs="Times New Roman"/>
          <w:szCs w:val="24"/>
          <w:shd w:val="clear" w:color="auto" w:fill="FFFFFF"/>
        </w:rPr>
        <w:t xml:space="preserve"> </w:t>
      </w:r>
      <w:r w:rsidRPr="00C03B09">
        <w:rPr>
          <w:rFonts w:cs="Times New Roman"/>
          <w:szCs w:val="24"/>
          <w:shd w:val="clear" w:color="auto" w:fill="FFFFFF"/>
        </w:rPr>
        <w:t xml:space="preserve">(vagy a meghallgatás és a részleges éneklés kombinációjának). </w:t>
      </w:r>
      <w:r w:rsidRPr="00C03B09">
        <w:rPr>
          <w:rFonts w:cs="Times New Roman"/>
          <w:szCs w:val="24"/>
        </w:rPr>
        <w:t xml:space="preserve">A növendékek így, főként a tanulási folyamat kezdeti fázisában, </w:t>
      </w:r>
      <w:r w:rsidRPr="00C03B09">
        <w:rPr>
          <w:rFonts w:cs="Times New Roman"/>
          <w:szCs w:val="24"/>
          <w:shd w:val="clear" w:color="auto" w:fill="FFFFFF"/>
        </w:rPr>
        <w:t xml:space="preserve">zenehallgatás révén kapnak betekintést olyan műfajokba, stílusokba, amelyek aktív megszólaltatására még nem képesek, akár az adott csoport összetétele okán, akár a megismert zenemű előadói apparátusának (pl. hangszerek) rendkívülisége miatt. </w:t>
      </w:r>
    </w:p>
    <w:p w:rsidR="00317707" w:rsidRPr="00C03B09" w:rsidRDefault="00317707" w:rsidP="00317707">
      <w:pPr>
        <w:spacing w:after="0"/>
        <w:ind w:left="709"/>
        <w:rPr>
          <w:rFonts w:cs="Times New Roman"/>
          <w:szCs w:val="24"/>
          <w:shd w:val="clear" w:color="auto" w:fill="FFFFFF"/>
        </w:rPr>
      </w:pPr>
      <w:r w:rsidRPr="00C03B09">
        <w:rPr>
          <w:rFonts w:cs="Times New Roman"/>
          <w:szCs w:val="24"/>
          <w:shd w:val="clear" w:color="auto" w:fill="FFFFFF"/>
        </w:rPr>
        <w:t xml:space="preserve">Tájékozottabbak lehetnek az eltérő előadásmódok lehetőségeinek feltérképezésében, és egyre biztosabban tudnak világos, plasztikus elképzelést kialakítani magukban egy lehetséges ideális előadással kapcsolatban. </w:t>
      </w:r>
    </w:p>
    <w:p w:rsidR="00317707" w:rsidRPr="00C03B09" w:rsidRDefault="00317707" w:rsidP="00317707">
      <w:pPr>
        <w:spacing w:after="0"/>
        <w:rPr>
          <w:rFonts w:cs="Times New Roman"/>
          <w:b/>
          <w:szCs w:val="24"/>
        </w:rPr>
      </w:pPr>
    </w:p>
    <w:p w:rsidR="00317707" w:rsidRPr="00C03B09" w:rsidRDefault="00317707" w:rsidP="00317707">
      <w:pPr>
        <w:spacing w:after="0"/>
        <w:ind w:firstLine="540"/>
        <w:rPr>
          <w:rFonts w:cs="Times New Roman"/>
          <w:b/>
          <w:szCs w:val="24"/>
        </w:rPr>
      </w:pPr>
    </w:p>
    <w:p w:rsidR="00317707" w:rsidRDefault="00EB0ED2" w:rsidP="00EB0ED2">
      <w:pPr>
        <w:spacing w:after="0"/>
        <w:jc w:val="left"/>
        <w:rPr>
          <w:rFonts w:cs="Times New Roman"/>
          <w:b/>
          <w:i/>
          <w:szCs w:val="24"/>
        </w:rPr>
      </w:pPr>
      <w:r>
        <w:rPr>
          <w:rFonts w:cs="Times New Roman"/>
          <w:b/>
          <w:szCs w:val="24"/>
        </w:rPr>
        <w:t xml:space="preserve">9.3.4 </w:t>
      </w:r>
      <w:r w:rsidR="00317707" w:rsidRPr="00C03B09">
        <w:rPr>
          <w:rFonts w:cs="Times New Roman"/>
          <w:b/>
          <w:szCs w:val="24"/>
        </w:rPr>
        <w:t>Az egyházzene liturgiába való beillesztésén</w:t>
      </w:r>
      <w:r w:rsidR="00DF0084">
        <w:rPr>
          <w:rFonts w:cs="Times New Roman"/>
          <w:b/>
          <w:szCs w:val="24"/>
        </w:rPr>
        <w:t xml:space="preserve">ek </w:t>
      </w:r>
      <w:proofErr w:type="gramStart"/>
      <w:r w:rsidR="00DF0084">
        <w:rPr>
          <w:rFonts w:cs="Times New Roman"/>
          <w:b/>
          <w:szCs w:val="24"/>
        </w:rPr>
        <w:t>lehetősége</w:t>
      </w:r>
      <w:r>
        <w:rPr>
          <w:rFonts w:cs="Times New Roman"/>
          <w:b/>
          <w:szCs w:val="24"/>
        </w:rPr>
        <w:t>i</w:t>
      </w:r>
      <w:r>
        <w:rPr>
          <w:rFonts w:cs="Times New Roman"/>
          <w:b/>
          <w:szCs w:val="24"/>
        </w:rPr>
        <w:tab/>
      </w:r>
      <w:r>
        <w:rPr>
          <w:rFonts w:cs="Times New Roman"/>
          <w:b/>
          <w:szCs w:val="24"/>
        </w:rPr>
        <w:tab/>
      </w:r>
      <w:r w:rsidR="00DF0084">
        <w:rPr>
          <w:rFonts w:cs="Times New Roman"/>
          <w:b/>
          <w:szCs w:val="24"/>
        </w:rPr>
        <w:t xml:space="preserve"> </w:t>
      </w:r>
      <w:r w:rsidR="00516E1E">
        <w:rPr>
          <w:rFonts w:cs="Times New Roman"/>
          <w:b/>
          <w:szCs w:val="24"/>
        </w:rPr>
        <w:t xml:space="preserve">  13</w:t>
      </w:r>
      <w:proofErr w:type="gramEnd"/>
      <w:r w:rsidR="00516E1E">
        <w:rPr>
          <w:rFonts w:cs="Times New Roman"/>
          <w:b/>
          <w:szCs w:val="24"/>
        </w:rPr>
        <w:t>,5</w:t>
      </w:r>
      <w:r w:rsidR="00516E1E">
        <w:rPr>
          <w:rFonts w:cs="Times New Roman"/>
          <w:b/>
          <w:i/>
          <w:szCs w:val="24"/>
        </w:rPr>
        <w:t xml:space="preserve"> óra/ 10</w:t>
      </w:r>
      <w:r w:rsidR="00317707" w:rsidRPr="00C03B09">
        <w:rPr>
          <w:rFonts w:cs="Times New Roman"/>
          <w:b/>
          <w:i/>
          <w:szCs w:val="24"/>
        </w:rPr>
        <w:t xml:space="preserve"> óra</w:t>
      </w:r>
    </w:p>
    <w:p w:rsidR="00EB0ED2" w:rsidRPr="00C03B09" w:rsidRDefault="00EB0ED2" w:rsidP="00EB0ED2">
      <w:pPr>
        <w:spacing w:after="0"/>
        <w:jc w:val="left"/>
        <w:rPr>
          <w:rFonts w:cs="Times New Roman"/>
          <w:b/>
          <w:szCs w:val="24"/>
        </w:rPr>
      </w:pPr>
    </w:p>
    <w:p w:rsidR="00317707" w:rsidRPr="00C03B09" w:rsidRDefault="00317707" w:rsidP="00317707">
      <w:pPr>
        <w:spacing w:after="0"/>
        <w:ind w:left="709"/>
        <w:rPr>
          <w:rFonts w:cs="Times New Roman"/>
          <w:szCs w:val="24"/>
          <w:shd w:val="clear" w:color="auto" w:fill="FFFFFF"/>
        </w:rPr>
      </w:pPr>
      <w:r w:rsidRPr="00C03B09">
        <w:rPr>
          <w:rFonts w:cs="Times New Roman"/>
          <w:szCs w:val="24"/>
          <w:shd w:val="clear" w:color="auto" w:fill="FFFFFF"/>
        </w:rPr>
        <w:t xml:space="preserve">Ez az alapvetően gyakorlati tantárgy </w:t>
      </w:r>
      <w:proofErr w:type="gramStart"/>
      <w:r w:rsidRPr="00C03B09">
        <w:rPr>
          <w:rFonts w:cs="Times New Roman"/>
          <w:szCs w:val="24"/>
          <w:shd w:val="clear" w:color="auto" w:fill="FFFFFF"/>
        </w:rPr>
        <w:t>azáltal</w:t>
      </w:r>
      <w:proofErr w:type="gramEnd"/>
      <w:r w:rsidRPr="00C03B09">
        <w:rPr>
          <w:rFonts w:cs="Times New Roman"/>
          <w:szCs w:val="24"/>
          <w:shd w:val="clear" w:color="auto" w:fill="FFFFFF"/>
        </w:rPr>
        <w:t xml:space="preserve"> válik el a kóruséneklést, szolfézst, karvezetést szolgáló hasonló oktatástól, s lesz sajátosan egyházzenei tárggyá, hogy a növendékek megtanulják az énekelt stílusokat, műfajokat, műveket elsődlegesen liturgiai-funkcionális szempontból megérteni és értékelni. Emiatt a tárgyban a gyakorlati és elméleti jelleg szoros összhangban áll. </w:t>
      </w:r>
    </w:p>
    <w:p w:rsidR="00317707" w:rsidRPr="00C03B09" w:rsidRDefault="00317707" w:rsidP="00317707">
      <w:pPr>
        <w:spacing w:after="0"/>
        <w:ind w:left="709"/>
        <w:rPr>
          <w:rFonts w:cs="Times New Roman"/>
          <w:szCs w:val="24"/>
        </w:rPr>
      </w:pPr>
      <w:r w:rsidRPr="00C03B09">
        <w:rPr>
          <w:rFonts w:cs="Times New Roman"/>
          <w:szCs w:val="24"/>
          <w:shd w:val="clear" w:color="auto" w:fill="FFFFFF"/>
        </w:rPr>
        <w:t>Képessé kell tenni arra a növendékeket, hogy eleinte segítséggel, később önállóan is, biztos ítélőképességgel tudják egyrészt kiválasztani a liturgikus kívánalmaknak leginkább megfelelő zeneműveket, másrészt azokat a lehető legadekvátabb módon illesszék be az istentiszteleti keretek közé, oly módon, hogy az ne gátolja a liturgikus cselekmény előrehaladásának ritmusát, hanem inkább segítse és annak lényegi vonásait kidomborítsa.</w:t>
      </w:r>
      <w:r w:rsidRPr="00C03B09">
        <w:rPr>
          <w:rFonts w:cs="Times New Roman"/>
          <w:szCs w:val="24"/>
        </w:rPr>
        <w:tab/>
      </w:r>
    </w:p>
    <w:p w:rsidR="00317707" w:rsidRPr="00C03B09" w:rsidRDefault="00317707" w:rsidP="00317707">
      <w:pPr>
        <w:spacing w:after="0"/>
        <w:ind w:firstLine="708"/>
        <w:rPr>
          <w:rFonts w:cs="Times New Roman"/>
          <w:szCs w:val="24"/>
        </w:rPr>
      </w:pPr>
    </w:p>
    <w:p w:rsidR="00317707" w:rsidRPr="00C03B09" w:rsidRDefault="00EB0ED2" w:rsidP="00EB0ED2">
      <w:pPr>
        <w:widowControl w:val="0"/>
        <w:suppressAutoHyphens/>
        <w:spacing w:after="0"/>
        <w:jc w:val="left"/>
        <w:rPr>
          <w:rFonts w:cs="Times New Roman"/>
          <w:b/>
          <w:i/>
          <w:szCs w:val="24"/>
        </w:rPr>
      </w:pPr>
      <w:r>
        <w:rPr>
          <w:rFonts w:cs="Times New Roman"/>
          <w:b/>
          <w:i/>
          <w:szCs w:val="24"/>
        </w:rPr>
        <w:t>9.4</w:t>
      </w:r>
      <w:r w:rsidR="00317707" w:rsidRPr="00C03B09">
        <w:rPr>
          <w:rFonts w:cs="Times New Roman"/>
          <w:b/>
          <w:i/>
          <w:szCs w:val="24"/>
        </w:rPr>
        <w:t xml:space="preserve"> A képzés javasolt helyszíne </w:t>
      </w:r>
      <w:r w:rsidR="00317707" w:rsidRPr="00C03B09">
        <w:rPr>
          <w:rFonts w:cs="Times New Roman"/>
          <w:b/>
          <w:i/>
          <w:kern w:val="1"/>
          <w:szCs w:val="24"/>
          <w:lang w:eastAsia="hi-IN" w:bidi="hi-IN"/>
        </w:rPr>
        <w:t>(ajánlás)</w:t>
      </w:r>
    </w:p>
    <w:p w:rsidR="00317707" w:rsidRPr="00C03B09" w:rsidRDefault="00317707" w:rsidP="00317707">
      <w:pPr>
        <w:spacing w:after="0"/>
        <w:ind w:left="792"/>
        <w:rPr>
          <w:rFonts w:cs="Times New Roman"/>
          <w:b/>
          <w:szCs w:val="24"/>
        </w:rPr>
      </w:pPr>
    </w:p>
    <w:p w:rsidR="00317707" w:rsidRPr="00C03B09" w:rsidRDefault="00EB0ED2" w:rsidP="00EB0ED2">
      <w:pPr>
        <w:widowControl w:val="0"/>
        <w:suppressAutoHyphens/>
        <w:spacing w:after="0"/>
        <w:jc w:val="left"/>
        <w:rPr>
          <w:rFonts w:cs="Times New Roman"/>
          <w:b/>
          <w:bCs/>
          <w:szCs w:val="24"/>
        </w:rPr>
      </w:pPr>
      <w:r>
        <w:rPr>
          <w:rFonts w:cs="Times New Roman"/>
          <w:b/>
          <w:bCs/>
          <w:i/>
          <w:szCs w:val="24"/>
        </w:rPr>
        <w:t>9.5</w:t>
      </w:r>
      <w:r w:rsidR="00317707" w:rsidRPr="00C03B09">
        <w:rPr>
          <w:rFonts w:cs="Times New Roman"/>
          <w:b/>
          <w:bCs/>
          <w:i/>
          <w:szCs w:val="24"/>
        </w:rPr>
        <w:t xml:space="preserve"> A tantárgy elsajátítása során alkalmazható sajátos módszerek, tanulói tevékenységformák (ajánlás)</w:t>
      </w:r>
    </w:p>
    <w:p w:rsidR="00317707" w:rsidRPr="00C03B09" w:rsidRDefault="00317707" w:rsidP="00317707">
      <w:pPr>
        <w:widowControl w:val="0"/>
        <w:suppressAutoHyphens/>
        <w:spacing w:after="0"/>
        <w:rPr>
          <w:rFonts w:cs="Times New Roman"/>
          <w:b/>
          <w:bCs/>
          <w:szCs w:val="24"/>
        </w:rPr>
      </w:pPr>
    </w:p>
    <w:p w:rsidR="00317707" w:rsidRDefault="00EB0ED2" w:rsidP="00317707">
      <w:pPr>
        <w:widowControl w:val="0"/>
        <w:suppressAutoHyphens/>
        <w:spacing w:after="0"/>
        <w:ind w:left="1418" w:hanging="709"/>
        <w:rPr>
          <w:rFonts w:cs="Times New Roman"/>
          <w:b/>
          <w:bCs/>
          <w:i/>
          <w:szCs w:val="24"/>
        </w:rPr>
      </w:pPr>
      <w:r>
        <w:rPr>
          <w:rFonts w:cs="Times New Roman"/>
          <w:b/>
          <w:bCs/>
          <w:szCs w:val="24"/>
        </w:rPr>
        <w:t>9</w:t>
      </w:r>
      <w:r w:rsidR="00317707" w:rsidRPr="00C03B09">
        <w:rPr>
          <w:rFonts w:cs="Times New Roman"/>
          <w:b/>
          <w:bCs/>
          <w:szCs w:val="24"/>
        </w:rPr>
        <w:t>.5.1</w:t>
      </w:r>
      <w:r w:rsidR="00317707" w:rsidRPr="00C03B09">
        <w:rPr>
          <w:rFonts w:cs="Times New Roman"/>
          <w:b/>
          <w:bCs/>
          <w:i/>
          <w:szCs w:val="24"/>
        </w:rPr>
        <w:t xml:space="preserve"> A tantárgy elsajátítása során alkalmazható sajátos módszerek (ajánlás)</w:t>
      </w:r>
    </w:p>
    <w:p w:rsidR="00761AFC" w:rsidRPr="00C03B09" w:rsidRDefault="00761AFC" w:rsidP="00317707">
      <w:pPr>
        <w:widowControl w:val="0"/>
        <w:suppressAutoHyphens/>
        <w:spacing w:after="0"/>
        <w:ind w:left="1418" w:hanging="709"/>
        <w:rPr>
          <w:rFonts w:cs="Times New Roman"/>
          <w:b/>
          <w:bCs/>
          <w:i/>
          <w:szCs w:val="24"/>
        </w:rPr>
      </w:pPr>
    </w:p>
    <w:tbl>
      <w:tblPr>
        <w:tblW w:w="9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10"/>
        <w:gridCol w:w="2642"/>
        <w:gridCol w:w="1103"/>
        <w:gridCol w:w="1057"/>
        <w:gridCol w:w="1080"/>
        <w:gridCol w:w="2412"/>
      </w:tblGrid>
      <w:tr w:rsidR="00317707" w:rsidRPr="00C03B09" w:rsidTr="00317707">
        <w:trPr>
          <w:jc w:val="center"/>
        </w:trPr>
        <w:tc>
          <w:tcPr>
            <w:tcW w:w="1210" w:type="dxa"/>
            <w:vMerge w:val="restart"/>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Sorszám</w:t>
            </w:r>
          </w:p>
        </w:tc>
        <w:tc>
          <w:tcPr>
            <w:tcW w:w="2642" w:type="dxa"/>
            <w:vMerge w:val="restart"/>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 xml:space="preserve">Alkalmazott oktatási </w:t>
            </w:r>
          </w:p>
          <w:p w:rsidR="00317707" w:rsidRPr="00C03B09" w:rsidRDefault="00317707" w:rsidP="00317707">
            <w:pPr>
              <w:spacing w:after="0"/>
              <w:jc w:val="center"/>
              <w:rPr>
                <w:rFonts w:cs="Times New Roman"/>
                <w:b/>
                <w:sz w:val="20"/>
                <w:szCs w:val="20"/>
              </w:rPr>
            </w:pPr>
            <w:r w:rsidRPr="00C03B09">
              <w:rPr>
                <w:rFonts w:cs="Times New Roman"/>
                <w:b/>
                <w:sz w:val="20"/>
                <w:szCs w:val="20"/>
              </w:rPr>
              <w:t>módszer neve</w:t>
            </w:r>
          </w:p>
        </w:tc>
        <w:tc>
          <w:tcPr>
            <w:tcW w:w="3240" w:type="dxa"/>
            <w:gridSpan w:val="3"/>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A tanulói tevékenység szervezeti kerete</w:t>
            </w:r>
          </w:p>
        </w:tc>
        <w:tc>
          <w:tcPr>
            <w:tcW w:w="2412" w:type="dxa"/>
            <w:vMerge w:val="restart"/>
            <w:vAlign w:val="center"/>
          </w:tcPr>
          <w:p w:rsidR="00317707" w:rsidRPr="00C03B09" w:rsidRDefault="00317707" w:rsidP="00DF008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317707" w:rsidRPr="00C03B09" w:rsidTr="00317707">
        <w:trPr>
          <w:jc w:val="center"/>
        </w:trPr>
        <w:tc>
          <w:tcPr>
            <w:tcW w:w="1210" w:type="dxa"/>
            <w:vMerge/>
            <w:vAlign w:val="center"/>
          </w:tcPr>
          <w:p w:rsidR="00317707" w:rsidRPr="00C03B09" w:rsidRDefault="00317707" w:rsidP="00317707">
            <w:pPr>
              <w:spacing w:after="0"/>
              <w:jc w:val="center"/>
              <w:rPr>
                <w:rFonts w:cs="Times New Roman"/>
                <w:b/>
                <w:szCs w:val="24"/>
              </w:rPr>
            </w:pPr>
          </w:p>
        </w:tc>
        <w:tc>
          <w:tcPr>
            <w:tcW w:w="2642" w:type="dxa"/>
            <w:vMerge/>
            <w:vAlign w:val="center"/>
          </w:tcPr>
          <w:p w:rsidR="00317707" w:rsidRPr="00C03B09" w:rsidRDefault="00317707" w:rsidP="00317707">
            <w:pPr>
              <w:spacing w:after="0"/>
              <w:rPr>
                <w:rFonts w:cs="Times New Roman"/>
                <w:b/>
                <w:szCs w:val="24"/>
              </w:rPr>
            </w:pPr>
          </w:p>
        </w:tc>
        <w:tc>
          <w:tcPr>
            <w:tcW w:w="1103" w:type="dxa"/>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egyéni</w:t>
            </w:r>
          </w:p>
        </w:tc>
        <w:tc>
          <w:tcPr>
            <w:tcW w:w="1057" w:type="dxa"/>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csoport</w:t>
            </w:r>
          </w:p>
        </w:tc>
        <w:tc>
          <w:tcPr>
            <w:tcW w:w="1080" w:type="dxa"/>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osztály</w:t>
            </w:r>
          </w:p>
        </w:tc>
        <w:tc>
          <w:tcPr>
            <w:tcW w:w="2412" w:type="dxa"/>
            <w:vMerge/>
            <w:vAlign w:val="center"/>
          </w:tcPr>
          <w:p w:rsidR="00317707" w:rsidRPr="00C03B09" w:rsidRDefault="00317707" w:rsidP="00317707">
            <w:pPr>
              <w:spacing w:after="0"/>
              <w:jc w:val="center"/>
              <w:rPr>
                <w:rFonts w:cs="Times New Roman"/>
                <w:b/>
                <w:szCs w:val="24"/>
              </w:rPr>
            </w:pPr>
          </w:p>
        </w:tc>
      </w:tr>
      <w:tr w:rsidR="00317707" w:rsidRPr="00C03B09" w:rsidTr="00317707">
        <w:trPr>
          <w:jc w:val="center"/>
        </w:trPr>
        <w:tc>
          <w:tcPr>
            <w:tcW w:w="1210"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1.1.</w:t>
            </w:r>
          </w:p>
        </w:tc>
        <w:tc>
          <w:tcPr>
            <w:tcW w:w="2642" w:type="dxa"/>
            <w:vAlign w:val="center"/>
          </w:tcPr>
          <w:p w:rsidR="00317707" w:rsidRPr="00C03B09" w:rsidRDefault="00317707" w:rsidP="00317707">
            <w:pPr>
              <w:spacing w:after="0"/>
              <w:rPr>
                <w:rFonts w:cs="Times New Roman"/>
                <w:sz w:val="20"/>
                <w:szCs w:val="20"/>
              </w:rPr>
            </w:pPr>
            <w:r w:rsidRPr="00C03B09">
              <w:rPr>
                <w:rFonts w:cs="Times New Roman"/>
                <w:sz w:val="20"/>
                <w:szCs w:val="20"/>
              </w:rPr>
              <w:t>magyarázat</w:t>
            </w:r>
          </w:p>
        </w:tc>
        <w:tc>
          <w:tcPr>
            <w:tcW w:w="1103" w:type="dxa"/>
            <w:vAlign w:val="center"/>
          </w:tcPr>
          <w:p w:rsidR="00317707" w:rsidRPr="00C03B09" w:rsidRDefault="00317707" w:rsidP="00317707">
            <w:pPr>
              <w:spacing w:after="0"/>
              <w:jc w:val="center"/>
              <w:rPr>
                <w:rFonts w:cs="Times New Roman"/>
                <w:sz w:val="20"/>
                <w:szCs w:val="20"/>
              </w:rPr>
            </w:pPr>
          </w:p>
        </w:tc>
        <w:tc>
          <w:tcPr>
            <w:tcW w:w="1057"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80" w:type="dxa"/>
            <w:vAlign w:val="center"/>
          </w:tcPr>
          <w:p w:rsidR="00317707" w:rsidRPr="00C03B09" w:rsidRDefault="00317707" w:rsidP="00317707">
            <w:pPr>
              <w:spacing w:after="0"/>
              <w:jc w:val="center"/>
              <w:rPr>
                <w:rFonts w:cs="Times New Roman"/>
                <w:sz w:val="20"/>
                <w:szCs w:val="20"/>
              </w:rPr>
            </w:pPr>
          </w:p>
        </w:tc>
        <w:tc>
          <w:tcPr>
            <w:tcW w:w="241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1210"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1.2.</w:t>
            </w:r>
          </w:p>
        </w:tc>
        <w:tc>
          <w:tcPr>
            <w:tcW w:w="2642" w:type="dxa"/>
            <w:vAlign w:val="center"/>
          </w:tcPr>
          <w:p w:rsidR="00317707" w:rsidRPr="00C03B09" w:rsidRDefault="00317707" w:rsidP="00317707">
            <w:pPr>
              <w:spacing w:after="0"/>
              <w:rPr>
                <w:rFonts w:cs="Times New Roman"/>
                <w:sz w:val="20"/>
                <w:szCs w:val="20"/>
              </w:rPr>
            </w:pPr>
            <w:r w:rsidRPr="00C03B09">
              <w:rPr>
                <w:rFonts w:cs="Times New Roman"/>
                <w:sz w:val="20"/>
                <w:szCs w:val="20"/>
              </w:rPr>
              <w:t>kiselőadás</w:t>
            </w:r>
          </w:p>
        </w:tc>
        <w:tc>
          <w:tcPr>
            <w:tcW w:w="1103" w:type="dxa"/>
            <w:vAlign w:val="center"/>
          </w:tcPr>
          <w:p w:rsidR="00317707" w:rsidRPr="00C03B09" w:rsidRDefault="00317707" w:rsidP="00317707">
            <w:pPr>
              <w:spacing w:after="0"/>
              <w:jc w:val="center"/>
              <w:rPr>
                <w:rFonts w:cs="Times New Roman"/>
                <w:sz w:val="20"/>
                <w:szCs w:val="20"/>
              </w:rPr>
            </w:pPr>
          </w:p>
        </w:tc>
        <w:tc>
          <w:tcPr>
            <w:tcW w:w="1057"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80" w:type="dxa"/>
            <w:vAlign w:val="center"/>
          </w:tcPr>
          <w:p w:rsidR="00317707" w:rsidRPr="00C03B09" w:rsidRDefault="00317707" w:rsidP="00317707">
            <w:pPr>
              <w:spacing w:after="0"/>
              <w:jc w:val="center"/>
              <w:rPr>
                <w:rFonts w:cs="Times New Roman"/>
                <w:sz w:val="20"/>
                <w:szCs w:val="20"/>
              </w:rPr>
            </w:pPr>
          </w:p>
        </w:tc>
        <w:tc>
          <w:tcPr>
            <w:tcW w:w="241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1210"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1.3.</w:t>
            </w:r>
          </w:p>
        </w:tc>
        <w:tc>
          <w:tcPr>
            <w:tcW w:w="2642" w:type="dxa"/>
            <w:vAlign w:val="center"/>
          </w:tcPr>
          <w:p w:rsidR="00317707" w:rsidRPr="00C03B09" w:rsidRDefault="00317707" w:rsidP="00317707">
            <w:pPr>
              <w:spacing w:after="0"/>
              <w:rPr>
                <w:rFonts w:cs="Times New Roman"/>
                <w:sz w:val="20"/>
                <w:szCs w:val="20"/>
              </w:rPr>
            </w:pPr>
            <w:r w:rsidRPr="00C03B09">
              <w:rPr>
                <w:rFonts w:cs="Times New Roman"/>
                <w:sz w:val="20"/>
                <w:szCs w:val="20"/>
              </w:rPr>
              <w:t>megbeszélés</w:t>
            </w:r>
          </w:p>
        </w:tc>
        <w:tc>
          <w:tcPr>
            <w:tcW w:w="1103" w:type="dxa"/>
            <w:vAlign w:val="center"/>
          </w:tcPr>
          <w:p w:rsidR="00317707" w:rsidRPr="00C03B09" w:rsidRDefault="00317707" w:rsidP="00317707">
            <w:pPr>
              <w:spacing w:after="0"/>
              <w:jc w:val="center"/>
              <w:rPr>
                <w:rFonts w:cs="Times New Roman"/>
                <w:sz w:val="20"/>
                <w:szCs w:val="20"/>
              </w:rPr>
            </w:pPr>
          </w:p>
        </w:tc>
        <w:tc>
          <w:tcPr>
            <w:tcW w:w="1057"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80" w:type="dxa"/>
            <w:vAlign w:val="center"/>
          </w:tcPr>
          <w:p w:rsidR="00317707" w:rsidRPr="00C03B09" w:rsidRDefault="00317707" w:rsidP="00317707">
            <w:pPr>
              <w:spacing w:after="0"/>
              <w:jc w:val="center"/>
              <w:rPr>
                <w:rFonts w:cs="Times New Roman"/>
                <w:sz w:val="20"/>
                <w:szCs w:val="20"/>
              </w:rPr>
            </w:pPr>
          </w:p>
        </w:tc>
        <w:tc>
          <w:tcPr>
            <w:tcW w:w="241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1210"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1.4.</w:t>
            </w:r>
          </w:p>
        </w:tc>
        <w:tc>
          <w:tcPr>
            <w:tcW w:w="2642" w:type="dxa"/>
            <w:vAlign w:val="center"/>
          </w:tcPr>
          <w:p w:rsidR="00317707" w:rsidRPr="00C03B09" w:rsidRDefault="00317707" w:rsidP="00317707">
            <w:pPr>
              <w:spacing w:after="0"/>
              <w:rPr>
                <w:rFonts w:cs="Times New Roman"/>
                <w:sz w:val="20"/>
                <w:szCs w:val="20"/>
              </w:rPr>
            </w:pPr>
            <w:r w:rsidRPr="00C03B09">
              <w:rPr>
                <w:rFonts w:cs="Times New Roman"/>
                <w:sz w:val="20"/>
                <w:szCs w:val="20"/>
              </w:rPr>
              <w:t>szemléltetés</w:t>
            </w:r>
          </w:p>
        </w:tc>
        <w:tc>
          <w:tcPr>
            <w:tcW w:w="1103"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57" w:type="dxa"/>
            <w:vAlign w:val="center"/>
          </w:tcPr>
          <w:p w:rsidR="00317707" w:rsidRPr="00C03B09" w:rsidRDefault="00317707" w:rsidP="00317707">
            <w:pPr>
              <w:spacing w:after="0"/>
              <w:jc w:val="center"/>
              <w:rPr>
                <w:rFonts w:cs="Times New Roman"/>
                <w:sz w:val="20"/>
                <w:szCs w:val="20"/>
              </w:rPr>
            </w:pPr>
          </w:p>
        </w:tc>
        <w:tc>
          <w:tcPr>
            <w:tcW w:w="1080" w:type="dxa"/>
            <w:vAlign w:val="center"/>
          </w:tcPr>
          <w:p w:rsidR="00317707" w:rsidRPr="00C03B09" w:rsidRDefault="00317707" w:rsidP="00317707">
            <w:pPr>
              <w:spacing w:after="0"/>
              <w:jc w:val="center"/>
              <w:rPr>
                <w:rFonts w:cs="Times New Roman"/>
                <w:sz w:val="20"/>
                <w:szCs w:val="20"/>
              </w:rPr>
            </w:pPr>
          </w:p>
        </w:tc>
        <w:tc>
          <w:tcPr>
            <w:tcW w:w="241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1210"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1.5.</w:t>
            </w:r>
          </w:p>
        </w:tc>
        <w:tc>
          <w:tcPr>
            <w:tcW w:w="2642" w:type="dxa"/>
            <w:vAlign w:val="center"/>
          </w:tcPr>
          <w:p w:rsidR="00317707" w:rsidRPr="00C03B09" w:rsidRDefault="00317707" w:rsidP="00317707">
            <w:pPr>
              <w:spacing w:after="0"/>
              <w:rPr>
                <w:rFonts w:cs="Times New Roman"/>
                <w:sz w:val="20"/>
                <w:szCs w:val="20"/>
              </w:rPr>
            </w:pPr>
            <w:r w:rsidRPr="00C03B09">
              <w:rPr>
                <w:rFonts w:cs="Times New Roman"/>
                <w:sz w:val="20"/>
                <w:szCs w:val="20"/>
              </w:rPr>
              <w:t>projekt</w:t>
            </w:r>
          </w:p>
        </w:tc>
        <w:tc>
          <w:tcPr>
            <w:tcW w:w="1103" w:type="dxa"/>
            <w:vAlign w:val="center"/>
          </w:tcPr>
          <w:p w:rsidR="00317707" w:rsidRPr="00C03B09" w:rsidRDefault="00317707" w:rsidP="00317707">
            <w:pPr>
              <w:spacing w:after="0"/>
              <w:jc w:val="center"/>
              <w:rPr>
                <w:rFonts w:cs="Times New Roman"/>
                <w:sz w:val="20"/>
                <w:szCs w:val="20"/>
              </w:rPr>
            </w:pPr>
          </w:p>
        </w:tc>
        <w:tc>
          <w:tcPr>
            <w:tcW w:w="1057" w:type="dxa"/>
            <w:vAlign w:val="center"/>
          </w:tcPr>
          <w:p w:rsidR="00317707" w:rsidRPr="00C03B09" w:rsidRDefault="00317707" w:rsidP="00317707">
            <w:pPr>
              <w:spacing w:after="0"/>
              <w:jc w:val="center"/>
              <w:rPr>
                <w:rFonts w:cs="Times New Roman"/>
                <w:sz w:val="20"/>
                <w:szCs w:val="20"/>
              </w:rPr>
            </w:pPr>
          </w:p>
        </w:tc>
        <w:tc>
          <w:tcPr>
            <w:tcW w:w="1080"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241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1210"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1.6.</w:t>
            </w:r>
          </w:p>
        </w:tc>
        <w:tc>
          <w:tcPr>
            <w:tcW w:w="2642" w:type="dxa"/>
            <w:vAlign w:val="center"/>
          </w:tcPr>
          <w:p w:rsidR="00317707" w:rsidRPr="00C03B09" w:rsidRDefault="00317707" w:rsidP="00317707">
            <w:pPr>
              <w:spacing w:after="0"/>
              <w:rPr>
                <w:rFonts w:cs="Times New Roman"/>
                <w:sz w:val="20"/>
                <w:szCs w:val="20"/>
              </w:rPr>
            </w:pPr>
            <w:r w:rsidRPr="00C03B09">
              <w:rPr>
                <w:rFonts w:cs="Times New Roman"/>
                <w:sz w:val="20"/>
                <w:szCs w:val="20"/>
              </w:rPr>
              <w:t>házi feladat</w:t>
            </w:r>
          </w:p>
        </w:tc>
        <w:tc>
          <w:tcPr>
            <w:tcW w:w="1103"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57"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80" w:type="dxa"/>
            <w:vAlign w:val="center"/>
          </w:tcPr>
          <w:p w:rsidR="00317707" w:rsidRPr="00C03B09" w:rsidRDefault="00317707" w:rsidP="00317707">
            <w:pPr>
              <w:spacing w:after="0"/>
              <w:jc w:val="center"/>
              <w:rPr>
                <w:rFonts w:cs="Times New Roman"/>
                <w:sz w:val="20"/>
                <w:szCs w:val="20"/>
              </w:rPr>
            </w:pPr>
          </w:p>
        </w:tc>
        <w:tc>
          <w:tcPr>
            <w:tcW w:w="241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trHeight w:val="263"/>
          <w:jc w:val="center"/>
        </w:trPr>
        <w:tc>
          <w:tcPr>
            <w:tcW w:w="1210"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1.7.</w:t>
            </w:r>
          </w:p>
        </w:tc>
        <w:tc>
          <w:tcPr>
            <w:tcW w:w="2642" w:type="dxa"/>
            <w:vAlign w:val="center"/>
          </w:tcPr>
          <w:p w:rsidR="00317707" w:rsidRPr="00C03B09" w:rsidRDefault="00317707" w:rsidP="00317707">
            <w:pPr>
              <w:spacing w:after="0"/>
              <w:rPr>
                <w:rFonts w:cs="Times New Roman"/>
                <w:sz w:val="20"/>
                <w:szCs w:val="20"/>
              </w:rPr>
            </w:pPr>
            <w:r w:rsidRPr="00C03B09">
              <w:rPr>
                <w:rFonts w:cs="Times New Roman"/>
                <w:sz w:val="20"/>
                <w:szCs w:val="20"/>
              </w:rPr>
              <w:t>zenemű énekes megszólaltatása</w:t>
            </w:r>
          </w:p>
        </w:tc>
        <w:tc>
          <w:tcPr>
            <w:tcW w:w="1103"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57"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80" w:type="dxa"/>
            <w:vAlign w:val="center"/>
          </w:tcPr>
          <w:p w:rsidR="00317707" w:rsidRPr="00C03B09" w:rsidRDefault="00317707" w:rsidP="00317707">
            <w:pPr>
              <w:spacing w:after="0"/>
              <w:jc w:val="center"/>
              <w:rPr>
                <w:rFonts w:cs="Times New Roman"/>
                <w:sz w:val="20"/>
                <w:szCs w:val="20"/>
              </w:rPr>
            </w:pPr>
          </w:p>
        </w:tc>
        <w:tc>
          <w:tcPr>
            <w:tcW w:w="241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trHeight w:val="263"/>
          <w:jc w:val="center"/>
        </w:trPr>
        <w:tc>
          <w:tcPr>
            <w:tcW w:w="1210"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1.8.</w:t>
            </w:r>
          </w:p>
        </w:tc>
        <w:tc>
          <w:tcPr>
            <w:tcW w:w="2642" w:type="dxa"/>
            <w:vAlign w:val="center"/>
          </w:tcPr>
          <w:p w:rsidR="00317707" w:rsidRPr="00C03B09" w:rsidRDefault="00317707" w:rsidP="00317707">
            <w:pPr>
              <w:spacing w:after="0"/>
              <w:rPr>
                <w:rFonts w:cs="Times New Roman"/>
                <w:sz w:val="20"/>
                <w:szCs w:val="20"/>
              </w:rPr>
            </w:pPr>
            <w:r w:rsidRPr="00C03B09">
              <w:rPr>
                <w:rFonts w:cs="Times New Roman"/>
                <w:sz w:val="20"/>
                <w:szCs w:val="20"/>
              </w:rPr>
              <w:t>zenehallgatás</w:t>
            </w:r>
          </w:p>
        </w:tc>
        <w:tc>
          <w:tcPr>
            <w:tcW w:w="1103" w:type="dxa"/>
            <w:vAlign w:val="center"/>
          </w:tcPr>
          <w:p w:rsidR="00317707" w:rsidRPr="00C03B09" w:rsidRDefault="00317707" w:rsidP="00317707">
            <w:pPr>
              <w:spacing w:after="0"/>
              <w:jc w:val="center"/>
              <w:rPr>
                <w:rFonts w:cs="Times New Roman"/>
                <w:sz w:val="20"/>
                <w:szCs w:val="20"/>
              </w:rPr>
            </w:pPr>
          </w:p>
        </w:tc>
        <w:tc>
          <w:tcPr>
            <w:tcW w:w="1057" w:type="dxa"/>
            <w:vAlign w:val="center"/>
          </w:tcPr>
          <w:p w:rsidR="00317707" w:rsidRPr="00C03B09" w:rsidRDefault="00317707" w:rsidP="00317707">
            <w:pPr>
              <w:spacing w:after="0"/>
              <w:jc w:val="center"/>
              <w:rPr>
                <w:rFonts w:cs="Times New Roman"/>
                <w:sz w:val="20"/>
                <w:szCs w:val="20"/>
              </w:rPr>
            </w:pPr>
          </w:p>
        </w:tc>
        <w:tc>
          <w:tcPr>
            <w:tcW w:w="1080" w:type="dxa"/>
            <w:vAlign w:val="center"/>
          </w:tcPr>
          <w:p w:rsidR="00317707" w:rsidRPr="00C03B09" w:rsidRDefault="00317707" w:rsidP="00317707">
            <w:pPr>
              <w:spacing w:after="0"/>
              <w:jc w:val="center"/>
              <w:rPr>
                <w:rFonts w:cs="Times New Roman"/>
                <w:sz w:val="20"/>
                <w:szCs w:val="20"/>
              </w:rPr>
            </w:pPr>
          </w:p>
        </w:tc>
        <w:tc>
          <w:tcPr>
            <w:tcW w:w="2412" w:type="dxa"/>
            <w:vAlign w:val="center"/>
          </w:tcPr>
          <w:p w:rsidR="00317707" w:rsidRPr="00C03B09" w:rsidRDefault="00317707" w:rsidP="00317707">
            <w:pPr>
              <w:spacing w:after="0"/>
              <w:jc w:val="center"/>
              <w:rPr>
                <w:rFonts w:cs="Times New Roman"/>
                <w:sz w:val="20"/>
                <w:szCs w:val="20"/>
              </w:rPr>
            </w:pPr>
          </w:p>
        </w:tc>
      </w:tr>
    </w:tbl>
    <w:p w:rsidR="00317707" w:rsidRPr="00C03B09" w:rsidRDefault="00317707" w:rsidP="00317707">
      <w:pPr>
        <w:widowControl w:val="0"/>
        <w:suppressAutoHyphens/>
        <w:spacing w:after="0"/>
        <w:ind w:left="826"/>
        <w:rPr>
          <w:rFonts w:cs="Times New Roman"/>
          <w:b/>
          <w:bCs/>
          <w:i/>
          <w:sz w:val="20"/>
          <w:szCs w:val="20"/>
        </w:rPr>
      </w:pPr>
    </w:p>
    <w:p w:rsidR="00317707" w:rsidRDefault="00EB0ED2" w:rsidP="00317707">
      <w:pPr>
        <w:widowControl w:val="0"/>
        <w:suppressAutoHyphens/>
        <w:spacing w:after="0"/>
        <w:ind w:left="709"/>
        <w:rPr>
          <w:rFonts w:cs="Times New Roman"/>
          <w:b/>
          <w:bCs/>
          <w:i/>
          <w:szCs w:val="24"/>
        </w:rPr>
      </w:pPr>
      <w:r>
        <w:rPr>
          <w:rFonts w:cs="Times New Roman"/>
          <w:b/>
          <w:bCs/>
          <w:szCs w:val="24"/>
        </w:rPr>
        <w:lastRenderedPageBreak/>
        <w:t>9.5.2</w:t>
      </w:r>
      <w:r w:rsidR="00317707" w:rsidRPr="00C03B09">
        <w:rPr>
          <w:rFonts w:cs="Times New Roman"/>
          <w:b/>
          <w:bCs/>
          <w:i/>
          <w:szCs w:val="24"/>
        </w:rPr>
        <w:t xml:space="preserve"> A tantárgy elsajátítása során alkalmazható tanulói tevékenységformák (ajánlás)</w:t>
      </w:r>
    </w:p>
    <w:p w:rsidR="00761AFC" w:rsidRPr="00C03B09" w:rsidRDefault="00761AFC" w:rsidP="00317707">
      <w:pPr>
        <w:widowControl w:val="0"/>
        <w:suppressAutoHyphens/>
        <w:spacing w:after="0"/>
        <w:ind w:left="709"/>
        <w:rPr>
          <w:rFonts w:cs="Times New Roman"/>
          <w:b/>
          <w:bCs/>
          <w:i/>
          <w:szCs w:val="24"/>
        </w:rPr>
      </w:pPr>
    </w:p>
    <w:tbl>
      <w:tblPr>
        <w:tblW w:w="93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1045"/>
        <w:gridCol w:w="1080"/>
        <w:gridCol w:w="1982"/>
      </w:tblGrid>
      <w:tr w:rsidR="00317707" w:rsidRPr="00C03B09" w:rsidTr="00317707">
        <w:trPr>
          <w:cantSplit/>
          <w:trHeight w:val="921"/>
          <w:jc w:val="center"/>
        </w:trPr>
        <w:tc>
          <w:tcPr>
            <w:tcW w:w="828" w:type="dxa"/>
            <w:vMerge w:val="restart"/>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Sor-szám</w:t>
            </w:r>
          </w:p>
        </w:tc>
        <w:tc>
          <w:tcPr>
            <w:tcW w:w="3621" w:type="dxa"/>
            <w:vMerge w:val="restart"/>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Tanulói tevékenységforma</w:t>
            </w:r>
          </w:p>
        </w:tc>
        <w:tc>
          <w:tcPr>
            <w:tcW w:w="2934" w:type="dxa"/>
            <w:gridSpan w:val="3"/>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Tanulói tevékenység szervezési kerete</w:t>
            </w:r>
          </w:p>
          <w:p w:rsidR="00317707" w:rsidRPr="00C03B09" w:rsidRDefault="00317707" w:rsidP="00317707">
            <w:pPr>
              <w:spacing w:after="0"/>
              <w:jc w:val="center"/>
              <w:rPr>
                <w:rFonts w:cs="Times New Roman"/>
                <w:b/>
                <w:sz w:val="20"/>
                <w:szCs w:val="20"/>
              </w:rPr>
            </w:pPr>
            <w:r w:rsidRPr="00C03B09">
              <w:rPr>
                <w:rFonts w:cs="Times New Roman"/>
                <w:b/>
                <w:sz w:val="20"/>
                <w:szCs w:val="20"/>
              </w:rPr>
              <w:t>(differenciálási módok)</w:t>
            </w:r>
          </w:p>
        </w:tc>
        <w:tc>
          <w:tcPr>
            <w:tcW w:w="1982" w:type="dxa"/>
            <w:vMerge w:val="restart"/>
            <w:vAlign w:val="center"/>
          </w:tcPr>
          <w:p w:rsidR="00317707" w:rsidRPr="00C03B09" w:rsidRDefault="00317707" w:rsidP="00DF008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317707" w:rsidRPr="00C03B09" w:rsidTr="00317707">
        <w:trPr>
          <w:cantSplit/>
          <w:trHeight w:val="1277"/>
          <w:jc w:val="center"/>
        </w:trPr>
        <w:tc>
          <w:tcPr>
            <w:tcW w:w="828" w:type="dxa"/>
            <w:vMerge/>
            <w:vAlign w:val="center"/>
          </w:tcPr>
          <w:p w:rsidR="00317707" w:rsidRPr="00C03B09" w:rsidRDefault="00317707" w:rsidP="00317707">
            <w:pPr>
              <w:spacing w:after="0"/>
              <w:jc w:val="center"/>
              <w:rPr>
                <w:rFonts w:cs="Times New Roman"/>
                <w:b/>
                <w:szCs w:val="24"/>
              </w:rPr>
            </w:pPr>
          </w:p>
        </w:tc>
        <w:tc>
          <w:tcPr>
            <w:tcW w:w="3621" w:type="dxa"/>
            <w:vMerge/>
            <w:vAlign w:val="center"/>
          </w:tcPr>
          <w:p w:rsidR="00317707" w:rsidRPr="00C03B09" w:rsidRDefault="00317707" w:rsidP="00317707">
            <w:pPr>
              <w:spacing w:after="0"/>
              <w:rPr>
                <w:rFonts w:cs="Times New Roman"/>
                <w:b/>
                <w:szCs w:val="24"/>
              </w:rPr>
            </w:pPr>
          </w:p>
        </w:tc>
        <w:tc>
          <w:tcPr>
            <w:tcW w:w="809" w:type="dxa"/>
            <w:textDirection w:val="btLr"/>
            <w:vAlign w:val="center"/>
          </w:tcPr>
          <w:p w:rsidR="00317707" w:rsidRPr="00C03B09" w:rsidRDefault="00317707" w:rsidP="00317707">
            <w:pPr>
              <w:spacing w:after="0"/>
              <w:ind w:left="113" w:right="113"/>
              <w:jc w:val="center"/>
              <w:rPr>
                <w:rFonts w:cs="Times New Roman"/>
                <w:b/>
                <w:sz w:val="20"/>
                <w:szCs w:val="20"/>
              </w:rPr>
            </w:pPr>
            <w:r w:rsidRPr="00C03B09">
              <w:rPr>
                <w:rFonts w:cs="Times New Roman"/>
                <w:b/>
                <w:sz w:val="20"/>
                <w:szCs w:val="20"/>
              </w:rPr>
              <w:t>Egyéni</w:t>
            </w:r>
          </w:p>
        </w:tc>
        <w:tc>
          <w:tcPr>
            <w:tcW w:w="1045" w:type="dxa"/>
            <w:textDirection w:val="btLr"/>
            <w:vAlign w:val="center"/>
          </w:tcPr>
          <w:p w:rsidR="00317707" w:rsidRPr="00C03B09" w:rsidRDefault="00317707" w:rsidP="00317707">
            <w:pPr>
              <w:spacing w:after="0"/>
              <w:ind w:left="113" w:right="113"/>
              <w:jc w:val="center"/>
              <w:rPr>
                <w:rFonts w:cs="Times New Roman"/>
                <w:b/>
                <w:sz w:val="20"/>
                <w:szCs w:val="20"/>
              </w:rPr>
            </w:pPr>
            <w:r w:rsidRPr="00C03B09">
              <w:rPr>
                <w:rFonts w:cs="Times New Roman"/>
                <w:b/>
                <w:sz w:val="20"/>
                <w:szCs w:val="20"/>
              </w:rPr>
              <w:t>Csoport-</w:t>
            </w:r>
          </w:p>
          <w:p w:rsidR="00317707" w:rsidRPr="00C03B09" w:rsidRDefault="00317707" w:rsidP="00317707">
            <w:pPr>
              <w:spacing w:after="0"/>
              <w:ind w:left="113" w:right="113"/>
              <w:jc w:val="center"/>
              <w:rPr>
                <w:rFonts w:cs="Times New Roman"/>
                <w:b/>
                <w:sz w:val="20"/>
                <w:szCs w:val="20"/>
              </w:rPr>
            </w:pPr>
            <w:r w:rsidRPr="00C03B09">
              <w:rPr>
                <w:rFonts w:cs="Times New Roman"/>
                <w:b/>
                <w:sz w:val="20"/>
                <w:szCs w:val="20"/>
              </w:rPr>
              <w:t>bontás</w:t>
            </w:r>
          </w:p>
        </w:tc>
        <w:tc>
          <w:tcPr>
            <w:tcW w:w="1080" w:type="dxa"/>
            <w:textDirection w:val="btLr"/>
            <w:vAlign w:val="center"/>
          </w:tcPr>
          <w:p w:rsidR="00317707" w:rsidRPr="00C03B09" w:rsidRDefault="00317707" w:rsidP="00317707">
            <w:pPr>
              <w:spacing w:after="0"/>
              <w:ind w:left="113" w:right="113"/>
              <w:jc w:val="center"/>
              <w:rPr>
                <w:rFonts w:cs="Times New Roman"/>
                <w:b/>
                <w:sz w:val="20"/>
                <w:szCs w:val="20"/>
              </w:rPr>
            </w:pPr>
            <w:r w:rsidRPr="00C03B09">
              <w:rPr>
                <w:rFonts w:cs="Times New Roman"/>
                <w:b/>
                <w:sz w:val="20"/>
                <w:szCs w:val="20"/>
              </w:rPr>
              <w:t>Osztály-</w:t>
            </w:r>
          </w:p>
          <w:p w:rsidR="00317707" w:rsidRPr="00C03B09" w:rsidRDefault="00317707" w:rsidP="00317707">
            <w:pPr>
              <w:spacing w:after="0"/>
              <w:ind w:left="113" w:right="113"/>
              <w:jc w:val="center"/>
              <w:rPr>
                <w:rFonts w:cs="Times New Roman"/>
                <w:b/>
                <w:sz w:val="20"/>
                <w:szCs w:val="20"/>
              </w:rPr>
            </w:pPr>
            <w:r w:rsidRPr="00C03B09">
              <w:rPr>
                <w:rFonts w:cs="Times New Roman"/>
                <w:b/>
                <w:sz w:val="20"/>
                <w:szCs w:val="20"/>
              </w:rPr>
              <w:t>keret</w:t>
            </w:r>
          </w:p>
        </w:tc>
        <w:tc>
          <w:tcPr>
            <w:tcW w:w="1982" w:type="dxa"/>
            <w:vMerge/>
            <w:vAlign w:val="center"/>
          </w:tcPr>
          <w:p w:rsidR="00317707" w:rsidRPr="00C03B09" w:rsidRDefault="00317707" w:rsidP="00317707">
            <w:pPr>
              <w:spacing w:after="0"/>
              <w:jc w:val="center"/>
              <w:rPr>
                <w:rFonts w:cs="Times New Roman"/>
                <w:b/>
                <w:szCs w:val="24"/>
              </w:rPr>
            </w:pPr>
          </w:p>
        </w:tc>
      </w:tr>
      <w:tr w:rsidR="00317707" w:rsidRPr="00C03B09" w:rsidTr="00317707">
        <w:trPr>
          <w:trHeight w:val="711"/>
          <w:jc w:val="center"/>
        </w:trPr>
        <w:tc>
          <w:tcPr>
            <w:tcW w:w="828" w:type="dxa"/>
            <w:shd w:val="clear" w:color="auto" w:fill="D9D9D9"/>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1.</w:t>
            </w:r>
          </w:p>
        </w:tc>
        <w:tc>
          <w:tcPr>
            <w:tcW w:w="3621" w:type="dxa"/>
            <w:shd w:val="clear" w:color="auto" w:fill="D9D9D9"/>
            <w:vAlign w:val="center"/>
          </w:tcPr>
          <w:p w:rsidR="00317707" w:rsidRPr="00C03B09" w:rsidRDefault="00317707" w:rsidP="00317707">
            <w:pPr>
              <w:spacing w:after="0"/>
              <w:rPr>
                <w:rFonts w:cs="Times New Roman"/>
                <w:b/>
                <w:sz w:val="20"/>
                <w:szCs w:val="20"/>
              </w:rPr>
            </w:pPr>
            <w:r w:rsidRPr="00C03B09">
              <w:rPr>
                <w:rFonts w:cs="Times New Roman"/>
                <w:b/>
                <w:sz w:val="20"/>
                <w:szCs w:val="20"/>
              </w:rPr>
              <w:t>Információ feldolgozó tevékenységek</w:t>
            </w:r>
          </w:p>
        </w:tc>
        <w:tc>
          <w:tcPr>
            <w:tcW w:w="809" w:type="dxa"/>
            <w:shd w:val="clear" w:color="auto" w:fill="D9D9D9"/>
            <w:vAlign w:val="center"/>
          </w:tcPr>
          <w:p w:rsidR="00317707" w:rsidRPr="00C03B09" w:rsidRDefault="00317707" w:rsidP="00317707">
            <w:pPr>
              <w:spacing w:after="0"/>
              <w:jc w:val="center"/>
              <w:rPr>
                <w:rFonts w:cs="Times New Roman"/>
                <w:sz w:val="20"/>
                <w:szCs w:val="20"/>
              </w:rPr>
            </w:pPr>
          </w:p>
        </w:tc>
        <w:tc>
          <w:tcPr>
            <w:tcW w:w="1045" w:type="dxa"/>
            <w:shd w:val="clear" w:color="auto" w:fill="D9D9D9"/>
            <w:vAlign w:val="center"/>
          </w:tcPr>
          <w:p w:rsidR="00317707" w:rsidRPr="00C03B09" w:rsidRDefault="00317707" w:rsidP="00317707">
            <w:pPr>
              <w:spacing w:after="0"/>
              <w:jc w:val="center"/>
              <w:rPr>
                <w:rFonts w:cs="Times New Roman"/>
                <w:sz w:val="20"/>
                <w:szCs w:val="20"/>
              </w:rPr>
            </w:pPr>
          </w:p>
        </w:tc>
        <w:tc>
          <w:tcPr>
            <w:tcW w:w="1080" w:type="dxa"/>
            <w:shd w:val="clear" w:color="auto" w:fill="D9D9D9"/>
            <w:vAlign w:val="center"/>
          </w:tcPr>
          <w:p w:rsidR="00317707" w:rsidRPr="00C03B09" w:rsidRDefault="00317707" w:rsidP="00317707">
            <w:pPr>
              <w:spacing w:after="0"/>
              <w:jc w:val="center"/>
              <w:rPr>
                <w:rFonts w:cs="Times New Roman"/>
                <w:sz w:val="20"/>
                <w:szCs w:val="20"/>
              </w:rPr>
            </w:pPr>
          </w:p>
        </w:tc>
        <w:tc>
          <w:tcPr>
            <w:tcW w:w="1982" w:type="dxa"/>
            <w:shd w:val="clear" w:color="auto" w:fill="D9D9D9"/>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1.1.</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Olvasott szöveg önálló feldolgozása</w:t>
            </w:r>
          </w:p>
        </w:tc>
        <w:tc>
          <w:tcPr>
            <w:tcW w:w="809"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45" w:type="dxa"/>
            <w:vAlign w:val="center"/>
          </w:tcPr>
          <w:p w:rsidR="00317707" w:rsidRPr="00C03B09" w:rsidRDefault="00317707" w:rsidP="00317707">
            <w:pPr>
              <w:spacing w:after="0"/>
              <w:jc w:val="center"/>
              <w:rPr>
                <w:rFonts w:cs="Times New Roman"/>
                <w:sz w:val="20"/>
                <w:szCs w:val="20"/>
              </w:rPr>
            </w:pPr>
          </w:p>
        </w:tc>
        <w:tc>
          <w:tcPr>
            <w:tcW w:w="1080" w:type="dxa"/>
            <w:vAlign w:val="center"/>
          </w:tcPr>
          <w:p w:rsidR="00317707" w:rsidRPr="00C03B09" w:rsidRDefault="00317707" w:rsidP="00317707">
            <w:pPr>
              <w:spacing w:after="0"/>
              <w:jc w:val="center"/>
              <w:rPr>
                <w:rFonts w:cs="Times New Roman"/>
                <w:sz w:val="20"/>
                <w:szCs w:val="20"/>
              </w:rPr>
            </w:pPr>
          </w:p>
        </w:tc>
        <w:tc>
          <w:tcPr>
            <w:tcW w:w="198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1.2.</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Olvasott szöveg feladattal vezetett feldolgozása</w:t>
            </w:r>
          </w:p>
        </w:tc>
        <w:tc>
          <w:tcPr>
            <w:tcW w:w="809" w:type="dxa"/>
            <w:vAlign w:val="center"/>
          </w:tcPr>
          <w:p w:rsidR="00317707" w:rsidRPr="00C03B09" w:rsidRDefault="00317707" w:rsidP="00317707">
            <w:pPr>
              <w:spacing w:after="0"/>
              <w:jc w:val="center"/>
              <w:rPr>
                <w:rFonts w:cs="Times New Roman"/>
                <w:sz w:val="20"/>
                <w:szCs w:val="20"/>
              </w:rPr>
            </w:pPr>
          </w:p>
        </w:tc>
        <w:tc>
          <w:tcPr>
            <w:tcW w:w="1045"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80" w:type="dxa"/>
            <w:vAlign w:val="center"/>
          </w:tcPr>
          <w:p w:rsidR="00317707" w:rsidRPr="00C03B09" w:rsidRDefault="00317707" w:rsidP="00317707">
            <w:pPr>
              <w:spacing w:after="0"/>
              <w:jc w:val="center"/>
              <w:rPr>
                <w:rFonts w:cs="Times New Roman"/>
                <w:sz w:val="20"/>
                <w:szCs w:val="20"/>
              </w:rPr>
            </w:pPr>
          </w:p>
        </w:tc>
        <w:tc>
          <w:tcPr>
            <w:tcW w:w="198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1.3.</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Hallott szöveg feldolgozása jegyzeteléssel</w:t>
            </w:r>
          </w:p>
        </w:tc>
        <w:tc>
          <w:tcPr>
            <w:tcW w:w="809" w:type="dxa"/>
            <w:vAlign w:val="center"/>
          </w:tcPr>
          <w:p w:rsidR="00317707" w:rsidRPr="00C03B09" w:rsidRDefault="00317707" w:rsidP="00317707">
            <w:pPr>
              <w:spacing w:after="0"/>
              <w:jc w:val="center"/>
              <w:rPr>
                <w:rFonts w:cs="Times New Roman"/>
                <w:sz w:val="20"/>
                <w:szCs w:val="20"/>
              </w:rPr>
            </w:pPr>
          </w:p>
        </w:tc>
        <w:tc>
          <w:tcPr>
            <w:tcW w:w="1045"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80" w:type="dxa"/>
            <w:vAlign w:val="center"/>
          </w:tcPr>
          <w:p w:rsidR="00317707" w:rsidRPr="00C03B09" w:rsidRDefault="00317707" w:rsidP="00317707">
            <w:pPr>
              <w:spacing w:after="0"/>
              <w:jc w:val="center"/>
              <w:rPr>
                <w:rFonts w:cs="Times New Roman"/>
                <w:sz w:val="20"/>
                <w:szCs w:val="20"/>
              </w:rPr>
            </w:pPr>
          </w:p>
        </w:tc>
        <w:tc>
          <w:tcPr>
            <w:tcW w:w="198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1.4.</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Hallott szöveg feladattal vezetett feldolgozása</w:t>
            </w:r>
          </w:p>
        </w:tc>
        <w:tc>
          <w:tcPr>
            <w:tcW w:w="809" w:type="dxa"/>
            <w:vAlign w:val="center"/>
          </w:tcPr>
          <w:p w:rsidR="00317707" w:rsidRPr="00C03B09" w:rsidRDefault="00317707" w:rsidP="00317707">
            <w:pPr>
              <w:spacing w:after="0"/>
              <w:jc w:val="center"/>
              <w:rPr>
                <w:rFonts w:cs="Times New Roman"/>
                <w:sz w:val="20"/>
                <w:szCs w:val="20"/>
              </w:rPr>
            </w:pPr>
          </w:p>
        </w:tc>
        <w:tc>
          <w:tcPr>
            <w:tcW w:w="1045"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80" w:type="dxa"/>
            <w:vAlign w:val="center"/>
          </w:tcPr>
          <w:p w:rsidR="00317707" w:rsidRPr="00C03B09" w:rsidRDefault="00317707" w:rsidP="00317707">
            <w:pPr>
              <w:spacing w:after="0"/>
              <w:jc w:val="center"/>
              <w:rPr>
                <w:rFonts w:cs="Times New Roman"/>
                <w:sz w:val="20"/>
                <w:szCs w:val="20"/>
              </w:rPr>
            </w:pPr>
          </w:p>
        </w:tc>
        <w:tc>
          <w:tcPr>
            <w:tcW w:w="198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1.5.</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Információk önálló rendszerezése</w:t>
            </w:r>
          </w:p>
        </w:tc>
        <w:tc>
          <w:tcPr>
            <w:tcW w:w="809"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45" w:type="dxa"/>
            <w:vAlign w:val="center"/>
          </w:tcPr>
          <w:p w:rsidR="00317707" w:rsidRPr="00C03B09" w:rsidRDefault="00317707" w:rsidP="00317707">
            <w:pPr>
              <w:spacing w:after="0"/>
              <w:jc w:val="center"/>
              <w:rPr>
                <w:rFonts w:cs="Times New Roman"/>
                <w:sz w:val="20"/>
                <w:szCs w:val="20"/>
              </w:rPr>
            </w:pPr>
          </w:p>
        </w:tc>
        <w:tc>
          <w:tcPr>
            <w:tcW w:w="1080" w:type="dxa"/>
            <w:vAlign w:val="center"/>
          </w:tcPr>
          <w:p w:rsidR="00317707" w:rsidRPr="00C03B09" w:rsidRDefault="00317707" w:rsidP="00317707">
            <w:pPr>
              <w:spacing w:after="0"/>
              <w:jc w:val="center"/>
              <w:rPr>
                <w:rFonts w:cs="Times New Roman"/>
                <w:sz w:val="20"/>
                <w:szCs w:val="20"/>
              </w:rPr>
            </w:pPr>
          </w:p>
        </w:tc>
        <w:tc>
          <w:tcPr>
            <w:tcW w:w="198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1.6.</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Információk feladattal vezetett rendszerezése</w:t>
            </w:r>
          </w:p>
        </w:tc>
        <w:tc>
          <w:tcPr>
            <w:tcW w:w="809" w:type="dxa"/>
            <w:vAlign w:val="center"/>
          </w:tcPr>
          <w:p w:rsidR="00317707" w:rsidRPr="00C03B09" w:rsidRDefault="00317707" w:rsidP="00317707">
            <w:pPr>
              <w:spacing w:after="0"/>
              <w:jc w:val="center"/>
              <w:rPr>
                <w:rFonts w:cs="Times New Roman"/>
                <w:sz w:val="20"/>
                <w:szCs w:val="20"/>
              </w:rPr>
            </w:pPr>
          </w:p>
        </w:tc>
        <w:tc>
          <w:tcPr>
            <w:tcW w:w="1045"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80" w:type="dxa"/>
            <w:vAlign w:val="center"/>
          </w:tcPr>
          <w:p w:rsidR="00317707" w:rsidRPr="00C03B09" w:rsidRDefault="00317707" w:rsidP="00317707">
            <w:pPr>
              <w:spacing w:after="0"/>
              <w:jc w:val="center"/>
              <w:rPr>
                <w:rFonts w:cs="Times New Roman"/>
                <w:sz w:val="20"/>
                <w:szCs w:val="20"/>
              </w:rPr>
            </w:pPr>
          </w:p>
        </w:tc>
        <w:tc>
          <w:tcPr>
            <w:tcW w:w="198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shd w:val="clear" w:color="auto" w:fill="D9D9D9"/>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2.</w:t>
            </w:r>
          </w:p>
        </w:tc>
        <w:tc>
          <w:tcPr>
            <w:tcW w:w="3621" w:type="dxa"/>
            <w:shd w:val="clear" w:color="auto" w:fill="D9D9D9"/>
            <w:vAlign w:val="center"/>
          </w:tcPr>
          <w:p w:rsidR="00317707" w:rsidRPr="00C03B09" w:rsidRDefault="00317707" w:rsidP="00317707">
            <w:pPr>
              <w:spacing w:after="0"/>
              <w:rPr>
                <w:rFonts w:cs="Times New Roman"/>
                <w:b/>
                <w:sz w:val="20"/>
                <w:szCs w:val="20"/>
              </w:rPr>
            </w:pPr>
            <w:r w:rsidRPr="00C03B09">
              <w:rPr>
                <w:rFonts w:cs="Times New Roman"/>
                <w:b/>
                <w:sz w:val="20"/>
                <w:szCs w:val="20"/>
              </w:rPr>
              <w:t>Ismeretalkalmazási gyakorló tevékenységek, feladatok</w:t>
            </w:r>
          </w:p>
        </w:tc>
        <w:tc>
          <w:tcPr>
            <w:tcW w:w="809" w:type="dxa"/>
            <w:shd w:val="clear" w:color="auto" w:fill="D9D9D9"/>
            <w:vAlign w:val="center"/>
          </w:tcPr>
          <w:p w:rsidR="00317707" w:rsidRPr="00C03B09" w:rsidRDefault="00317707" w:rsidP="00317707">
            <w:pPr>
              <w:spacing w:after="0"/>
              <w:jc w:val="center"/>
              <w:rPr>
                <w:rFonts w:cs="Times New Roman"/>
                <w:sz w:val="20"/>
                <w:szCs w:val="20"/>
              </w:rPr>
            </w:pPr>
          </w:p>
        </w:tc>
        <w:tc>
          <w:tcPr>
            <w:tcW w:w="1045" w:type="dxa"/>
            <w:shd w:val="clear" w:color="auto" w:fill="D9D9D9"/>
            <w:vAlign w:val="center"/>
          </w:tcPr>
          <w:p w:rsidR="00317707" w:rsidRPr="00C03B09" w:rsidRDefault="00317707" w:rsidP="00317707">
            <w:pPr>
              <w:spacing w:after="0"/>
              <w:jc w:val="center"/>
              <w:rPr>
                <w:rFonts w:cs="Times New Roman"/>
                <w:sz w:val="20"/>
                <w:szCs w:val="20"/>
              </w:rPr>
            </w:pPr>
          </w:p>
        </w:tc>
        <w:tc>
          <w:tcPr>
            <w:tcW w:w="1080" w:type="dxa"/>
            <w:shd w:val="clear" w:color="auto" w:fill="D9D9D9"/>
            <w:vAlign w:val="center"/>
          </w:tcPr>
          <w:p w:rsidR="00317707" w:rsidRPr="00C03B09" w:rsidRDefault="00317707" w:rsidP="00317707">
            <w:pPr>
              <w:spacing w:after="0"/>
              <w:jc w:val="center"/>
              <w:rPr>
                <w:rFonts w:cs="Times New Roman"/>
                <w:sz w:val="20"/>
                <w:szCs w:val="20"/>
              </w:rPr>
            </w:pPr>
          </w:p>
        </w:tc>
        <w:tc>
          <w:tcPr>
            <w:tcW w:w="1982" w:type="dxa"/>
            <w:shd w:val="clear" w:color="auto" w:fill="D9D9D9"/>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2.1.</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Írásos elemzések készítése</w:t>
            </w:r>
          </w:p>
        </w:tc>
        <w:tc>
          <w:tcPr>
            <w:tcW w:w="809"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45" w:type="dxa"/>
            <w:vAlign w:val="center"/>
          </w:tcPr>
          <w:p w:rsidR="00317707" w:rsidRPr="00C03B09" w:rsidRDefault="00317707" w:rsidP="00317707">
            <w:pPr>
              <w:spacing w:after="0"/>
              <w:jc w:val="center"/>
              <w:rPr>
                <w:rFonts w:cs="Times New Roman"/>
                <w:sz w:val="20"/>
                <w:szCs w:val="20"/>
              </w:rPr>
            </w:pPr>
          </w:p>
        </w:tc>
        <w:tc>
          <w:tcPr>
            <w:tcW w:w="1080" w:type="dxa"/>
            <w:vAlign w:val="center"/>
          </w:tcPr>
          <w:p w:rsidR="00317707" w:rsidRPr="00C03B09" w:rsidRDefault="00317707" w:rsidP="00317707">
            <w:pPr>
              <w:spacing w:after="0"/>
              <w:jc w:val="center"/>
              <w:rPr>
                <w:rFonts w:cs="Times New Roman"/>
                <w:sz w:val="20"/>
                <w:szCs w:val="20"/>
              </w:rPr>
            </w:pPr>
          </w:p>
        </w:tc>
        <w:tc>
          <w:tcPr>
            <w:tcW w:w="198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2.2.</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Leírás készítése</w:t>
            </w:r>
          </w:p>
        </w:tc>
        <w:tc>
          <w:tcPr>
            <w:tcW w:w="809"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45" w:type="dxa"/>
            <w:vAlign w:val="center"/>
          </w:tcPr>
          <w:p w:rsidR="00317707" w:rsidRPr="00C03B09" w:rsidRDefault="00317707" w:rsidP="00317707">
            <w:pPr>
              <w:spacing w:after="0"/>
              <w:jc w:val="center"/>
              <w:rPr>
                <w:rFonts w:cs="Times New Roman"/>
                <w:sz w:val="20"/>
                <w:szCs w:val="20"/>
              </w:rPr>
            </w:pPr>
          </w:p>
        </w:tc>
        <w:tc>
          <w:tcPr>
            <w:tcW w:w="1080" w:type="dxa"/>
            <w:vAlign w:val="center"/>
          </w:tcPr>
          <w:p w:rsidR="00317707" w:rsidRPr="00C03B09" w:rsidRDefault="00317707" w:rsidP="00317707">
            <w:pPr>
              <w:spacing w:after="0"/>
              <w:jc w:val="center"/>
              <w:rPr>
                <w:rFonts w:cs="Times New Roman"/>
                <w:sz w:val="20"/>
                <w:szCs w:val="20"/>
              </w:rPr>
            </w:pPr>
          </w:p>
        </w:tc>
        <w:tc>
          <w:tcPr>
            <w:tcW w:w="198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2.3.</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Szöveges előadás egyéni felkészüléssel</w:t>
            </w:r>
          </w:p>
        </w:tc>
        <w:tc>
          <w:tcPr>
            <w:tcW w:w="809"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45" w:type="dxa"/>
            <w:vAlign w:val="center"/>
          </w:tcPr>
          <w:p w:rsidR="00317707" w:rsidRPr="00C03B09" w:rsidRDefault="00317707" w:rsidP="00317707">
            <w:pPr>
              <w:spacing w:after="0"/>
              <w:jc w:val="center"/>
              <w:rPr>
                <w:rFonts w:cs="Times New Roman"/>
                <w:sz w:val="20"/>
                <w:szCs w:val="20"/>
              </w:rPr>
            </w:pPr>
          </w:p>
        </w:tc>
        <w:tc>
          <w:tcPr>
            <w:tcW w:w="1080" w:type="dxa"/>
            <w:vAlign w:val="center"/>
          </w:tcPr>
          <w:p w:rsidR="00317707" w:rsidRPr="00C03B09" w:rsidRDefault="00317707" w:rsidP="00317707">
            <w:pPr>
              <w:spacing w:after="0"/>
              <w:jc w:val="center"/>
              <w:rPr>
                <w:rFonts w:cs="Times New Roman"/>
                <w:sz w:val="20"/>
                <w:szCs w:val="20"/>
              </w:rPr>
            </w:pPr>
          </w:p>
        </w:tc>
        <w:tc>
          <w:tcPr>
            <w:tcW w:w="198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trHeight w:val="499"/>
          <w:jc w:val="center"/>
        </w:trPr>
        <w:tc>
          <w:tcPr>
            <w:tcW w:w="828" w:type="dxa"/>
            <w:shd w:val="clear" w:color="auto" w:fill="D9D9D9"/>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3.</w:t>
            </w:r>
          </w:p>
        </w:tc>
        <w:tc>
          <w:tcPr>
            <w:tcW w:w="3621" w:type="dxa"/>
            <w:shd w:val="clear" w:color="auto" w:fill="D9D9D9"/>
            <w:vAlign w:val="center"/>
          </w:tcPr>
          <w:p w:rsidR="00317707" w:rsidRPr="00C03B09" w:rsidRDefault="00317707" w:rsidP="00317707">
            <w:pPr>
              <w:spacing w:after="0"/>
              <w:rPr>
                <w:rFonts w:cs="Times New Roman"/>
                <w:b/>
                <w:sz w:val="20"/>
                <w:szCs w:val="20"/>
              </w:rPr>
            </w:pPr>
            <w:r w:rsidRPr="00C03B09">
              <w:rPr>
                <w:rFonts w:cs="Times New Roman"/>
                <w:b/>
                <w:sz w:val="20"/>
                <w:szCs w:val="20"/>
              </w:rPr>
              <w:t>Komplex információk körében</w:t>
            </w:r>
          </w:p>
        </w:tc>
        <w:tc>
          <w:tcPr>
            <w:tcW w:w="809" w:type="dxa"/>
            <w:shd w:val="clear" w:color="auto" w:fill="D9D9D9"/>
            <w:vAlign w:val="center"/>
          </w:tcPr>
          <w:p w:rsidR="00317707" w:rsidRPr="00C03B09" w:rsidRDefault="00317707" w:rsidP="00317707">
            <w:pPr>
              <w:spacing w:after="0"/>
              <w:jc w:val="center"/>
              <w:rPr>
                <w:rFonts w:cs="Times New Roman"/>
                <w:sz w:val="20"/>
                <w:szCs w:val="20"/>
              </w:rPr>
            </w:pPr>
          </w:p>
        </w:tc>
        <w:tc>
          <w:tcPr>
            <w:tcW w:w="1045" w:type="dxa"/>
            <w:shd w:val="clear" w:color="auto" w:fill="D9D9D9"/>
            <w:vAlign w:val="center"/>
          </w:tcPr>
          <w:p w:rsidR="00317707" w:rsidRPr="00C03B09" w:rsidRDefault="00317707" w:rsidP="00317707">
            <w:pPr>
              <w:spacing w:after="0"/>
              <w:jc w:val="center"/>
              <w:rPr>
                <w:rFonts w:cs="Times New Roman"/>
                <w:sz w:val="20"/>
                <w:szCs w:val="20"/>
              </w:rPr>
            </w:pPr>
          </w:p>
        </w:tc>
        <w:tc>
          <w:tcPr>
            <w:tcW w:w="1080" w:type="dxa"/>
            <w:shd w:val="clear" w:color="auto" w:fill="D9D9D9"/>
            <w:vAlign w:val="center"/>
          </w:tcPr>
          <w:p w:rsidR="00317707" w:rsidRPr="00C03B09" w:rsidRDefault="00317707" w:rsidP="00317707">
            <w:pPr>
              <w:spacing w:after="0"/>
              <w:jc w:val="center"/>
              <w:rPr>
                <w:rFonts w:cs="Times New Roman"/>
                <w:sz w:val="20"/>
                <w:szCs w:val="20"/>
              </w:rPr>
            </w:pPr>
          </w:p>
        </w:tc>
        <w:tc>
          <w:tcPr>
            <w:tcW w:w="1982" w:type="dxa"/>
            <w:shd w:val="clear" w:color="auto" w:fill="D9D9D9"/>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3.1.</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Elemzés készítése tapasztalatokról</w:t>
            </w:r>
          </w:p>
        </w:tc>
        <w:tc>
          <w:tcPr>
            <w:tcW w:w="809"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45" w:type="dxa"/>
            <w:vAlign w:val="center"/>
          </w:tcPr>
          <w:p w:rsidR="00317707" w:rsidRPr="00C03B09" w:rsidRDefault="00317707" w:rsidP="00317707">
            <w:pPr>
              <w:spacing w:after="0"/>
              <w:jc w:val="center"/>
              <w:rPr>
                <w:rFonts w:cs="Times New Roman"/>
                <w:sz w:val="20"/>
                <w:szCs w:val="20"/>
              </w:rPr>
            </w:pPr>
          </w:p>
        </w:tc>
        <w:tc>
          <w:tcPr>
            <w:tcW w:w="1080" w:type="dxa"/>
            <w:vAlign w:val="center"/>
          </w:tcPr>
          <w:p w:rsidR="00317707" w:rsidRPr="00C03B09" w:rsidRDefault="00317707" w:rsidP="00317707">
            <w:pPr>
              <w:spacing w:after="0"/>
              <w:jc w:val="center"/>
              <w:rPr>
                <w:rFonts w:cs="Times New Roman"/>
                <w:sz w:val="20"/>
                <w:szCs w:val="20"/>
              </w:rPr>
            </w:pPr>
          </w:p>
        </w:tc>
        <w:tc>
          <w:tcPr>
            <w:tcW w:w="198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3.2.</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Esemény helyszíni értékelése szóban felkészülés után</w:t>
            </w:r>
          </w:p>
        </w:tc>
        <w:tc>
          <w:tcPr>
            <w:tcW w:w="809"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45" w:type="dxa"/>
            <w:vAlign w:val="center"/>
          </w:tcPr>
          <w:p w:rsidR="00317707" w:rsidRPr="00C03B09" w:rsidRDefault="00317707" w:rsidP="00317707">
            <w:pPr>
              <w:spacing w:after="0"/>
              <w:jc w:val="center"/>
              <w:rPr>
                <w:rFonts w:cs="Times New Roman"/>
                <w:sz w:val="20"/>
                <w:szCs w:val="20"/>
              </w:rPr>
            </w:pPr>
          </w:p>
        </w:tc>
        <w:tc>
          <w:tcPr>
            <w:tcW w:w="1080" w:type="dxa"/>
            <w:vAlign w:val="center"/>
          </w:tcPr>
          <w:p w:rsidR="00317707" w:rsidRPr="00C03B09" w:rsidRDefault="00317707" w:rsidP="00317707">
            <w:pPr>
              <w:spacing w:after="0"/>
              <w:jc w:val="center"/>
              <w:rPr>
                <w:rFonts w:cs="Times New Roman"/>
                <w:sz w:val="20"/>
                <w:szCs w:val="20"/>
              </w:rPr>
            </w:pPr>
          </w:p>
        </w:tc>
        <w:tc>
          <w:tcPr>
            <w:tcW w:w="198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3.3.</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Utólagos szóbeli beszámoló</w:t>
            </w:r>
          </w:p>
        </w:tc>
        <w:tc>
          <w:tcPr>
            <w:tcW w:w="809"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45" w:type="dxa"/>
            <w:vAlign w:val="center"/>
          </w:tcPr>
          <w:p w:rsidR="00317707" w:rsidRPr="00C03B09" w:rsidRDefault="00317707" w:rsidP="00317707">
            <w:pPr>
              <w:spacing w:after="0"/>
              <w:jc w:val="center"/>
              <w:rPr>
                <w:rFonts w:cs="Times New Roman"/>
                <w:sz w:val="20"/>
                <w:szCs w:val="20"/>
              </w:rPr>
            </w:pPr>
          </w:p>
        </w:tc>
        <w:tc>
          <w:tcPr>
            <w:tcW w:w="1080" w:type="dxa"/>
            <w:vAlign w:val="center"/>
          </w:tcPr>
          <w:p w:rsidR="00317707" w:rsidRPr="00C03B09" w:rsidRDefault="00317707" w:rsidP="00317707">
            <w:pPr>
              <w:spacing w:after="0"/>
              <w:jc w:val="center"/>
              <w:rPr>
                <w:rFonts w:cs="Times New Roman"/>
                <w:sz w:val="20"/>
                <w:szCs w:val="20"/>
              </w:rPr>
            </w:pPr>
          </w:p>
        </w:tc>
        <w:tc>
          <w:tcPr>
            <w:tcW w:w="198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shd w:val="clear" w:color="auto" w:fill="D9D9D9"/>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4.</w:t>
            </w:r>
          </w:p>
        </w:tc>
        <w:tc>
          <w:tcPr>
            <w:tcW w:w="3621" w:type="dxa"/>
            <w:shd w:val="clear" w:color="auto" w:fill="D9D9D9"/>
            <w:vAlign w:val="center"/>
          </w:tcPr>
          <w:p w:rsidR="00317707" w:rsidRPr="00C03B09" w:rsidRDefault="00317707" w:rsidP="00317707">
            <w:pPr>
              <w:spacing w:after="0"/>
              <w:rPr>
                <w:rFonts w:cs="Times New Roman"/>
                <w:b/>
                <w:sz w:val="20"/>
                <w:szCs w:val="20"/>
              </w:rPr>
            </w:pPr>
            <w:r w:rsidRPr="00C03B09">
              <w:rPr>
                <w:rFonts w:cs="Times New Roman"/>
                <w:b/>
                <w:sz w:val="20"/>
                <w:szCs w:val="20"/>
              </w:rPr>
              <w:t>Szolgáltatási tevékenységek körében</w:t>
            </w:r>
          </w:p>
        </w:tc>
        <w:tc>
          <w:tcPr>
            <w:tcW w:w="809" w:type="dxa"/>
            <w:shd w:val="clear" w:color="auto" w:fill="D9D9D9"/>
            <w:vAlign w:val="center"/>
          </w:tcPr>
          <w:p w:rsidR="00317707" w:rsidRPr="00C03B09" w:rsidRDefault="00317707" w:rsidP="00317707">
            <w:pPr>
              <w:spacing w:after="0"/>
              <w:jc w:val="center"/>
              <w:rPr>
                <w:rFonts w:cs="Times New Roman"/>
                <w:sz w:val="20"/>
                <w:szCs w:val="20"/>
              </w:rPr>
            </w:pPr>
          </w:p>
        </w:tc>
        <w:tc>
          <w:tcPr>
            <w:tcW w:w="1045" w:type="dxa"/>
            <w:shd w:val="clear" w:color="auto" w:fill="D9D9D9"/>
            <w:vAlign w:val="center"/>
          </w:tcPr>
          <w:p w:rsidR="00317707" w:rsidRPr="00C03B09" w:rsidRDefault="00317707" w:rsidP="00317707">
            <w:pPr>
              <w:spacing w:after="0"/>
              <w:jc w:val="center"/>
              <w:rPr>
                <w:rFonts w:cs="Times New Roman"/>
                <w:sz w:val="20"/>
                <w:szCs w:val="20"/>
              </w:rPr>
            </w:pPr>
          </w:p>
        </w:tc>
        <w:tc>
          <w:tcPr>
            <w:tcW w:w="1080" w:type="dxa"/>
            <w:shd w:val="clear" w:color="auto" w:fill="D9D9D9"/>
            <w:vAlign w:val="center"/>
          </w:tcPr>
          <w:p w:rsidR="00317707" w:rsidRPr="00C03B09" w:rsidRDefault="00317707" w:rsidP="00317707">
            <w:pPr>
              <w:spacing w:after="0"/>
              <w:jc w:val="center"/>
              <w:rPr>
                <w:rFonts w:cs="Times New Roman"/>
                <w:sz w:val="20"/>
                <w:szCs w:val="20"/>
              </w:rPr>
            </w:pPr>
          </w:p>
        </w:tc>
        <w:tc>
          <w:tcPr>
            <w:tcW w:w="1982" w:type="dxa"/>
            <w:shd w:val="clear" w:color="auto" w:fill="D9D9D9"/>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4.1.</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Szolgáltatási napló vezetése</w:t>
            </w:r>
          </w:p>
        </w:tc>
        <w:tc>
          <w:tcPr>
            <w:tcW w:w="809"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45" w:type="dxa"/>
            <w:vAlign w:val="center"/>
          </w:tcPr>
          <w:p w:rsidR="00317707" w:rsidRPr="00C03B09" w:rsidRDefault="00317707" w:rsidP="00317707">
            <w:pPr>
              <w:spacing w:after="0"/>
              <w:jc w:val="center"/>
              <w:rPr>
                <w:rFonts w:cs="Times New Roman"/>
                <w:sz w:val="20"/>
                <w:szCs w:val="20"/>
              </w:rPr>
            </w:pPr>
          </w:p>
        </w:tc>
        <w:tc>
          <w:tcPr>
            <w:tcW w:w="1080" w:type="dxa"/>
            <w:vAlign w:val="center"/>
          </w:tcPr>
          <w:p w:rsidR="00317707" w:rsidRPr="00C03B09" w:rsidRDefault="00317707" w:rsidP="00317707">
            <w:pPr>
              <w:spacing w:after="0"/>
              <w:jc w:val="center"/>
              <w:rPr>
                <w:rFonts w:cs="Times New Roman"/>
                <w:sz w:val="20"/>
                <w:szCs w:val="20"/>
              </w:rPr>
            </w:pPr>
          </w:p>
        </w:tc>
        <w:tc>
          <w:tcPr>
            <w:tcW w:w="198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4.2.</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Önálló szakmai munkavégzés felügyelet mellett</w:t>
            </w:r>
          </w:p>
        </w:tc>
        <w:tc>
          <w:tcPr>
            <w:tcW w:w="809"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45"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80" w:type="dxa"/>
            <w:vAlign w:val="center"/>
          </w:tcPr>
          <w:p w:rsidR="00317707" w:rsidRPr="00C03B09" w:rsidRDefault="00317707" w:rsidP="00317707">
            <w:pPr>
              <w:spacing w:after="0"/>
              <w:jc w:val="center"/>
              <w:rPr>
                <w:rFonts w:cs="Times New Roman"/>
                <w:sz w:val="20"/>
                <w:szCs w:val="20"/>
              </w:rPr>
            </w:pPr>
          </w:p>
        </w:tc>
        <w:tc>
          <w:tcPr>
            <w:tcW w:w="198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4.3.</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Önálló szakmai munkavégzés közvetlen irányítással</w:t>
            </w:r>
          </w:p>
        </w:tc>
        <w:tc>
          <w:tcPr>
            <w:tcW w:w="809" w:type="dxa"/>
            <w:vAlign w:val="center"/>
          </w:tcPr>
          <w:p w:rsidR="00317707" w:rsidRPr="00C03B09" w:rsidRDefault="00317707" w:rsidP="00317707">
            <w:pPr>
              <w:spacing w:after="0"/>
              <w:jc w:val="center"/>
              <w:rPr>
                <w:rFonts w:cs="Times New Roman"/>
                <w:sz w:val="20"/>
                <w:szCs w:val="20"/>
              </w:rPr>
            </w:pPr>
          </w:p>
        </w:tc>
        <w:tc>
          <w:tcPr>
            <w:tcW w:w="1045"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80" w:type="dxa"/>
            <w:vAlign w:val="center"/>
          </w:tcPr>
          <w:p w:rsidR="00317707" w:rsidRPr="00C03B09" w:rsidRDefault="00317707" w:rsidP="00317707">
            <w:pPr>
              <w:spacing w:after="0"/>
              <w:jc w:val="center"/>
              <w:rPr>
                <w:rFonts w:cs="Times New Roman"/>
                <w:sz w:val="20"/>
                <w:szCs w:val="20"/>
              </w:rPr>
            </w:pPr>
          </w:p>
        </w:tc>
        <w:tc>
          <w:tcPr>
            <w:tcW w:w="1982" w:type="dxa"/>
            <w:vAlign w:val="center"/>
          </w:tcPr>
          <w:p w:rsidR="00317707" w:rsidRPr="00C03B09" w:rsidRDefault="00317707" w:rsidP="00317707">
            <w:pPr>
              <w:spacing w:after="0"/>
              <w:jc w:val="center"/>
              <w:rPr>
                <w:rFonts w:cs="Times New Roman"/>
                <w:sz w:val="20"/>
                <w:szCs w:val="20"/>
              </w:rPr>
            </w:pPr>
          </w:p>
        </w:tc>
      </w:tr>
    </w:tbl>
    <w:p w:rsidR="00317707" w:rsidRPr="00C03B09" w:rsidRDefault="00317707" w:rsidP="00317707">
      <w:pPr>
        <w:spacing w:after="0"/>
        <w:ind w:left="540"/>
        <w:rPr>
          <w:rFonts w:cs="Times New Roman"/>
          <w:iCs/>
          <w:szCs w:val="24"/>
        </w:rPr>
      </w:pPr>
    </w:p>
    <w:p w:rsidR="00317707" w:rsidRPr="00C03B09" w:rsidRDefault="00EB0ED2" w:rsidP="00EB0ED2">
      <w:pPr>
        <w:widowControl w:val="0"/>
        <w:suppressAutoHyphens/>
        <w:spacing w:after="0"/>
        <w:jc w:val="left"/>
        <w:rPr>
          <w:rFonts w:cs="Times New Roman"/>
          <w:b/>
          <w:bCs/>
          <w:szCs w:val="24"/>
        </w:rPr>
      </w:pPr>
      <w:r>
        <w:rPr>
          <w:rFonts w:cs="Times New Roman"/>
          <w:b/>
          <w:bCs/>
          <w:szCs w:val="24"/>
        </w:rPr>
        <w:t>9.6</w:t>
      </w:r>
      <w:r w:rsidR="00317707" w:rsidRPr="00C03B09">
        <w:rPr>
          <w:rFonts w:cs="Times New Roman"/>
          <w:b/>
          <w:bCs/>
          <w:szCs w:val="24"/>
        </w:rPr>
        <w:t xml:space="preserve"> A </w:t>
      </w:r>
      <w:r w:rsidR="00317707" w:rsidRPr="00C03B09">
        <w:rPr>
          <w:rFonts w:cs="Times New Roman"/>
          <w:b/>
          <w:szCs w:val="24"/>
        </w:rPr>
        <w:t>tantárgy</w:t>
      </w:r>
      <w:r w:rsidR="00317707" w:rsidRPr="00C03B09">
        <w:rPr>
          <w:rFonts w:cs="Times New Roman"/>
          <w:b/>
          <w:bCs/>
          <w:szCs w:val="24"/>
        </w:rPr>
        <w:t xml:space="preserve"> értékelésének módja</w:t>
      </w:r>
    </w:p>
    <w:p w:rsidR="00317707" w:rsidRPr="00C03B09" w:rsidRDefault="00317707" w:rsidP="00317707">
      <w:pPr>
        <w:autoSpaceDE w:val="0"/>
        <w:autoSpaceDN w:val="0"/>
        <w:adjustRightInd w:val="0"/>
        <w:spacing w:after="0"/>
        <w:ind w:left="567"/>
        <w:rPr>
          <w:rFonts w:cs="Times New Roman"/>
          <w:bCs/>
          <w:szCs w:val="24"/>
        </w:rPr>
      </w:pPr>
      <w:r w:rsidRPr="00C03B09">
        <w:rPr>
          <w:rFonts w:cs="Times New Roman"/>
          <w:bCs/>
          <w:szCs w:val="24"/>
        </w:rPr>
        <w:t>A nemzeti köznevelésről szóló 2011. évi CXC. törvény 54. § (2) a) pontja szerinti értékeléssel.</w:t>
      </w:r>
    </w:p>
    <w:p w:rsidR="0071246F" w:rsidRDefault="0071246F" w:rsidP="00EB0ED2">
      <w:pPr>
        <w:pStyle w:val="Listaszerbekezds"/>
        <w:tabs>
          <w:tab w:val="right" w:pos="9072"/>
        </w:tabs>
        <w:spacing w:after="0"/>
        <w:ind w:left="792"/>
        <w:rPr>
          <w:b/>
          <w:szCs w:val="24"/>
        </w:rPr>
      </w:pPr>
    </w:p>
    <w:p w:rsidR="00317707" w:rsidRPr="00EB0ED2" w:rsidRDefault="00EB0ED2" w:rsidP="00EB0ED2">
      <w:pPr>
        <w:pStyle w:val="Listaszerbekezds"/>
        <w:tabs>
          <w:tab w:val="right" w:pos="9072"/>
        </w:tabs>
        <w:spacing w:after="0"/>
        <w:ind w:left="792"/>
        <w:rPr>
          <w:rFonts w:cs="Times New Roman"/>
          <w:b/>
        </w:rPr>
      </w:pPr>
      <w:r w:rsidRPr="00EB0ED2">
        <w:rPr>
          <w:b/>
          <w:szCs w:val="24"/>
        </w:rPr>
        <w:t>10.</w:t>
      </w:r>
      <w:r>
        <w:rPr>
          <w:rFonts w:cs="Times New Roman"/>
          <w:bCs/>
        </w:rPr>
        <w:t xml:space="preserve"> </w:t>
      </w:r>
      <w:r w:rsidR="00317707" w:rsidRPr="00EB0ED2">
        <w:rPr>
          <w:b/>
          <w:szCs w:val="24"/>
        </w:rPr>
        <w:t>Kórus</w:t>
      </w:r>
      <w:r w:rsidR="00317707" w:rsidRPr="00EB0ED2">
        <w:rPr>
          <w:b/>
        </w:rPr>
        <w:t xml:space="preserve"> tantárgy</w:t>
      </w:r>
      <w:r w:rsidR="00317707" w:rsidRPr="00EB0ED2">
        <w:rPr>
          <w:b/>
        </w:rPr>
        <w:tab/>
      </w:r>
      <w:r w:rsidR="00516E1E" w:rsidRPr="00EB0ED2">
        <w:rPr>
          <w:b/>
        </w:rPr>
        <w:t>98</w:t>
      </w:r>
      <w:r w:rsidR="00317707" w:rsidRPr="00EB0ED2">
        <w:rPr>
          <w:b/>
        </w:rPr>
        <w:t xml:space="preserve"> óra/ </w:t>
      </w:r>
      <w:r w:rsidR="00516E1E" w:rsidRPr="00EB0ED2">
        <w:rPr>
          <w:b/>
        </w:rPr>
        <w:t>67</w:t>
      </w:r>
      <w:r w:rsidR="00317707" w:rsidRPr="00EB0ED2">
        <w:rPr>
          <w:b/>
        </w:rPr>
        <w:t xml:space="preserve"> óra*</w:t>
      </w:r>
    </w:p>
    <w:p w:rsidR="00317707" w:rsidRPr="00644690" w:rsidRDefault="00317707" w:rsidP="00317707">
      <w:pPr>
        <w:spacing w:after="0"/>
        <w:jc w:val="right"/>
        <w:rPr>
          <w:rFonts w:cs="Times New Roman"/>
          <w:sz w:val="20"/>
        </w:rPr>
      </w:pPr>
      <w:r w:rsidRPr="00644690">
        <w:rPr>
          <w:rFonts w:cs="Times New Roman"/>
          <w:sz w:val="20"/>
        </w:rPr>
        <w:t>* 9-13. évfolyamon megszervezett képzés/13. és 14. évfolyamon megszervezett képzés</w:t>
      </w:r>
    </w:p>
    <w:p w:rsidR="00317707" w:rsidRPr="00644690" w:rsidRDefault="00317707" w:rsidP="00317707"/>
    <w:p w:rsidR="007216D9" w:rsidRPr="00EB0ED2" w:rsidRDefault="00EB0ED2" w:rsidP="00EB0ED2">
      <w:pPr>
        <w:spacing w:after="0"/>
        <w:ind w:left="360"/>
        <w:rPr>
          <w:b/>
        </w:rPr>
      </w:pPr>
      <w:r>
        <w:rPr>
          <w:b/>
        </w:rPr>
        <w:t xml:space="preserve">10.1 </w:t>
      </w:r>
      <w:r w:rsidR="007216D9" w:rsidRPr="00EB0ED2">
        <w:rPr>
          <w:b/>
        </w:rPr>
        <w:t>A tantárgy tanításának célja</w:t>
      </w:r>
    </w:p>
    <w:p w:rsidR="007216D9" w:rsidRPr="006573B8" w:rsidRDefault="007216D9" w:rsidP="007216D9">
      <w:pPr>
        <w:autoSpaceDE w:val="0"/>
        <w:autoSpaceDN w:val="0"/>
        <w:spacing w:after="0"/>
        <w:ind w:left="360"/>
        <w:rPr>
          <w:bCs/>
          <w:kern w:val="2"/>
          <w:szCs w:val="24"/>
          <w:lang w:eastAsia="hu-HU"/>
        </w:rPr>
      </w:pPr>
      <w:r w:rsidRPr="006573B8">
        <w:rPr>
          <w:bCs/>
          <w:kern w:val="2"/>
          <w:szCs w:val="24"/>
          <w:lang w:eastAsia="hu-HU"/>
        </w:rPr>
        <w:t xml:space="preserve">A tanulók pályán való elhelyezkedése szempontjából alapvető fontossággal bír az iskolai nagy együttesek munkájában való részvétel. A zenekari hangzáshoz való alkalmazkodás a szólam tagjaként való intonáció, ritmikai együttműködés a pályaalkalmasság alapvető követelménye. A kórusirodalom megismerése az éneklési készség fejlesztése. A </w:t>
      </w:r>
      <w:r w:rsidRPr="006573B8">
        <w:rPr>
          <w:bCs/>
          <w:kern w:val="2"/>
          <w:szCs w:val="24"/>
          <w:lang w:eastAsia="hu-HU"/>
        </w:rPr>
        <w:lastRenderedPageBreak/>
        <w:t>középiskolás korban kiemelten fontos a közösségi élmény erősítése, a kollektív felelősségvállalás tudatos erősítése.</w:t>
      </w:r>
    </w:p>
    <w:p w:rsidR="007216D9" w:rsidRPr="002B5BF7" w:rsidRDefault="007216D9" w:rsidP="007216D9">
      <w:pPr>
        <w:spacing w:after="0"/>
        <w:ind w:left="426"/>
      </w:pPr>
    </w:p>
    <w:p w:rsidR="007216D9" w:rsidRPr="00EB0ED2" w:rsidRDefault="00EB0ED2" w:rsidP="00EB0ED2">
      <w:pPr>
        <w:spacing w:after="0"/>
        <w:ind w:left="360"/>
        <w:rPr>
          <w:rFonts w:cs="Times New Roman"/>
          <w:b/>
        </w:rPr>
      </w:pPr>
      <w:r>
        <w:rPr>
          <w:b/>
        </w:rPr>
        <w:t xml:space="preserve">10.2 </w:t>
      </w:r>
      <w:r w:rsidR="007216D9" w:rsidRPr="00EB0ED2">
        <w:rPr>
          <w:b/>
        </w:rPr>
        <w:t>Kapcsolódó közismereti, szakmai tartalmak</w:t>
      </w:r>
    </w:p>
    <w:p w:rsidR="007216D9" w:rsidRPr="006573B8" w:rsidRDefault="007216D9" w:rsidP="007216D9">
      <w:pPr>
        <w:pStyle w:val="Listaszerbekezds"/>
        <w:autoSpaceDE w:val="0"/>
        <w:autoSpaceDN w:val="0"/>
        <w:spacing w:after="0"/>
        <w:ind w:left="360"/>
        <w:rPr>
          <w:bCs/>
          <w:kern w:val="2"/>
          <w:szCs w:val="24"/>
          <w:lang w:eastAsia="hu-HU"/>
        </w:rPr>
      </w:pPr>
      <w:r w:rsidRPr="006573B8">
        <w:rPr>
          <w:bCs/>
          <w:kern w:val="2"/>
          <w:szCs w:val="24"/>
          <w:lang w:eastAsia="hu-HU"/>
        </w:rPr>
        <w:t>A magyar nyelv és irodalom a történelem, valamint a művészettörténet tantárgy ismeretanyaga nyújt betekintést a művészetekkel kapcsolatos egyéb területekre. A zeneirodalom tantárgy kellő ismeretanyagot kínál a művek történeti, stilisztikai ismeretéhez, a kamarazene tantárgy pedig megfelelő előtanulmányokat jelent az intonáció, a csoportos ritmikai és artikulációs megfogalmazások terén. A szolfézs, zeneelmélet tárgyak pedig az intonációs, illetve lapról olvasási készséget erősítik.</w:t>
      </w:r>
    </w:p>
    <w:p w:rsidR="007216D9" w:rsidRPr="002B5BF7" w:rsidRDefault="007216D9" w:rsidP="007216D9">
      <w:pPr>
        <w:spacing w:after="0"/>
        <w:ind w:left="426"/>
      </w:pPr>
    </w:p>
    <w:p w:rsidR="007216D9" w:rsidRDefault="00EB0ED2" w:rsidP="00EB0ED2">
      <w:pPr>
        <w:spacing w:after="0"/>
        <w:ind w:left="360"/>
        <w:rPr>
          <w:b/>
        </w:rPr>
      </w:pPr>
      <w:r>
        <w:rPr>
          <w:b/>
        </w:rPr>
        <w:t xml:space="preserve">10.3 </w:t>
      </w:r>
      <w:r w:rsidR="007216D9" w:rsidRPr="00EB0ED2">
        <w:rPr>
          <w:b/>
        </w:rPr>
        <w:t>Témakörök</w:t>
      </w:r>
    </w:p>
    <w:p w:rsidR="00EB0ED2" w:rsidRPr="00EB0ED2" w:rsidRDefault="00EB0ED2" w:rsidP="00EB0ED2">
      <w:pPr>
        <w:spacing w:after="0"/>
        <w:ind w:left="360"/>
        <w:rPr>
          <w:rFonts w:cs="Times New Roman"/>
          <w:b/>
        </w:rPr>
      </w:pPr>
    </w:p>
    <w:p w:rsidR="007216D9" w:rsidRPr="00EB0ED2" w:rsidRDefault="00EB0ED2" w:rsidP="00EB0ED2">
      <w:pPr>
        <w:tabs>
          <w:tab w:val="left" w:pos="1701"/>
          <w:tab w:val="right" w:pos="9072"/>
        </w:tabs>
        <w:spacing w:after="0"/>
        <w:ind w:left="720"/>
        <w:rPr>
          <w:b/>
          <w:i/>
        </w:rPr>
      </w:pPr>
      <w:r>
        <w:rPr>
          <w:b/>
          <w:i/>
          <w:szCs w:val="24"/>
          <w:lang w:eastAsia="hu-HU"/>
        </w:rPr>
        <w:t xml:space="preserve">10.3.1 </w:t>
      </w:r>
      <w:r w:rsidR="007216D9" w:rsidRPr="00EB0ED2">
        <w:rPr>
          <w:b/>
          <w:i/>
          <w:szCs w:val="24"/>
          <w:lang w:eastAsia="hu-HU"/>
        </w:rPr>
        <w:t xml:space="preserve">Barokk zene / Klasszikus zenekari művek </w:t>
      </w:r>
      <w:proofErr w:type="gramStart"/>
      <w:r w:rsidR="007216D9" w:rsidRPr="00EB0ED2">
        <w:rPr>
          <w:b/>
          <w:i/>
          <w:szCs w:val="24"/>
          <w:lang w:eastAsia="hu-HU"/>
        </w:rPr>
        <w:t>átirata</w:t>
      </w:r>
      <w:r>
        <w:rPr>
          <w:b/>
          <w:i/>
        </w:rPr>
        <w:t xml:space="preserve">               </w:t>
      </w:r>
      <w:r w:rsidR="00516E1E" w:rsidRPr="00EB0ED2">
        <w:rPr>
          <w:b/>
          <w:i/>
        </w:rPr>
        <w:t>33</w:t>
      </w:r>
      <w:proofErr w:type="gramEnd"/>
      <w:r w:rsidR="007216D9" w:rsidRPr="00EB0ED2">
        <w:rPr>
          <w:b/>
          <w:i/>
        </w:rPr>
        <w:t xml:space="preserve"> óra/ </w:t>
      </w:r>
      <w:r w:rsidR="00516E1E" w:rsidRPr="00EB0ED2">
        <w:rPr>
          <w:b/>
          <w:i/>
        </w:rPr>
        <w:t>23</w:t>
      </w:r>
      <w:r w:rsidR="007216D9" w:rsidRPr="00EB0ED2">
        <w:rPr>
          <w:b/>
          <w:i/>
        </w:rPr>
        <w:t xml:space="preserve"> óra</w:t>
      </w:r>
    </w:p>
    <w:p w:rsidR="007216D9" w:rsidRDefault="007216D9" w:rsidP="007216D9">
      <w:pPr>
        <w:widowControl w:val="0"/>
        <w:suppressAutoHyphens/>
        <w:spacing w:after="0"/>
        <w:ind w:left="567"/>
        <w:rPr>
          <w:b/>
          <w:szCs w:val="24"/>
        </w:rPr>
      </w:pPr>
    </w:p>
    <w:p w:rsidR="007216D9" w:rsidRPr="000D2F91" w:rsidRDefault="007216D9" w:rsidP="007216D9">
      <w:pPr>
        <w:widowControl w:val="0"/>
        <w:suppressAutoHyphens/>
        <w:spacing w:after="0"/>
        <w:ind w:left="567"/>
        <w:rPr>
          <w:szCs w:val="24"/>
        </w:rPr>
      </w:pPr>
    </w:p>
    <w:p w:rsidR="007216D9" w:rsidRPr="000D2F91" w:rsidRDefault="007216D9" w:rsidP="007216D9">
      <w:pPr>
        <w:widowControl w:val="0"/>
        <w:adjustRightInd w:val="0"/>
        <w:spacing w:after="0"/>
        <w:ind w:left="567"/>
        <w:textAlignment w:val="baseline"/>
        <w:rPr>
          <w:b/>
          <w:szCs w:val="24"/>
        </w:rPr>
      </w:pPr>
      <w:r w:rsidRPr="000D2F91">
        <w:rPr>
          <w:b/>
          <w:szCs w:val="24"/>
        </w:rPr>
        <w:t>Kórusok</w:t>
      </w:r>
    </w:p>
    <w:p w:rsidR="007216D9" w:rsidRPr="000D2F91" w:rsidRDefault="007216D9" w:rsidP="007216D9">
      <w:pPr>
        <w:widowControl w:val="0"/>
        <w:adjustRightInd w:val="0"/>
        <w:spacing w:after="0"/>
        <w:ind w:left="567"/>
        <w:textAlignment w:val="baseline"/>
        <w:rPr>
          <w:szCs w:val="24"/>
        </w:rPr>
      </w:pPr>
      <w:proofErr w:type="spellStart"/>
      <w:r w:rsidRPr="000D2F91">
        <w:rPr>
          <w:szCs w:val="24"/>
        </w:rPr>
        <w:t>Ave</w:t>
      </w:r>
      <w:proofErr w:type="spellEnd"/>
      <w:r w:rsidRPr="000D2F91">
        <w:rPr>
          <w:szCs w:val="24"/>
        </w:rPr>
        <w:t xml:space="preserve">, </w:t>
      </w:r>
      <w:proofErr w:type="spellStart"/>
      <w:r w:rsidRPr="000D2F91">
        <w:rPr>
          <w:szCs w:val="24"/>
        </w:rPr>
        <w:t>beate</w:t>
      </w:r>
      <w:proofErr w:type="spellEnd"/>
      <w:r w:rsidRPr="000D2F91">
        <w:rPr>
          <w:szCs w:val="24"/>
        </w:rPr>
        <w:t xml:space="preserve"> Rex </w:t>
      </w:r>
      <w:proofErr w:type="spellStart"/>
      <w:r w:rsidRPr="000D2F91">
        <w:rPr>
          <w:szCs w:val="24"/>
        </w:rPr>
        <w:t>Stephane</w:t>
      </w:r>
      <w:proofErr w:type="spellEnd"/>
    </w:p>
    <w:p w:rsidR="007216D9" w:rsidRPr="000D2F91" w:rsidRDefault="007216D9" w:rsidP="007216D9">
      <w:pPr>
        <w:widowControl w:val="0"/>
        <w:adjustRightInd w:val="0"/>
        <w:spacing w:after="0"/>
        <w:ind w:left="567"/>
        <w:textAlignment w:val="baseline"/>
        <w:rPr>
          <w:szCs w:val="24"/>
        </w:rPr>
      </w:pPr>
      <w:r w:rsidRPr="000D2F91">
        <w:rPr>
          <w:szCs w:val="24"/>
        </w:rPr>
        <w:t xml:space="preserve">Szent László himnusz </w:t>
      </w:r>
    </w:p>
    <w:p w:rsidR="007216D9" w:rsidRPr="000D2F91" w:rsidRDefault="007216D9" w:rsidP="007216D9">
      <w:pPr>
        <w:widowControl w:val="0"/>
        <w:adjustRightInd w:val="0"/>
        <w:spacing w:after="0"/>
        <w:ind w:left="567"/>
        <w:textAlignment w:val="baseline"/>
        <w:rPr>
          <w:szCs w:val="24"/>
        </w:rPr>
      </w:pPr>
      <w:r w:rsidRPr="000D2F91">
        <w:rPr>
          <w:szCs w:val="24"/>
        </w:rPr>
        <w:t xml:space="preserve">Mária-antifónák </w:t>
      </w:r>
    </w:p>
    <w:p w:rsidR="007216D9" w:rsidRPr="000D2F91" w:rsidRDefault="007216D9" w:rsidP="007216D9">
      <w:pPr>
        <w:widowControl w:val="0"/>
        <w:adjustRightInd w:val="0"/>
        <w:spacing w:after="0"/>
        <w:ind w:left="567"/>
        <w:textAlignment w:val="baseline"/>
        <w:rPr>
          <w:szCs w:val="24"/>
        </w:rPr>
      </w:pPr>
      <w:r w:rsidRPr="000D2F91">
        <w:rPr>
          <w:szCs w:val="24"/>
        </w:rPr>
        <w:t xml:space="preserve">Ó-magyar Mária-siralom </w:t>
      </w:r>
    </w:p>
    <w:p w:rsidR="007216D9" w:rsidRPr="000D2F91" w:rsidRDefault="007216D9" w:rsidP="007216D9">
      <w:pPr>
        <w:widowControl w:val="0"/>
        <w:adjustRightInd w:val="0"/>
        <w:spacing w:after="0"/>
        <w:ind w:left="567"/>
        <w:textAlignment w:val="baseline"/>
        <w:rPr>
          <w:szCs w:val="24"/>
        </w:rPr>
      </w:pPr>
      <w:r w:rsidRPr="000D2F91">
        <w:rPr>
          <w:szCs w:val="24"/>
        </w:rPr>
        <w:t xml:space="preserve">Húsvéti szekvencia </w:t>
      </w:r>
    </w:p>
    <w:p w:rsidR="007216D9" w:rsidRPr="000D2F91" w:rsidRDefault="007216D9" w:rsidP="007216D9">
      <w:pPr>
        <w:widowControl w:val="0"/>
        <w:adjustRightInd w:val="0"/>
        <w:spacing w:after="0"/>
        <w:ind w:left="567"/>
        <w:textAlignment w:val="baseline"/>
        <w:rPr>
          <w:szCs w:val="24"/>
        </w:rPr>
      </w:pPr>
      <w:r w:rsidRPr="000D2F91">
        <w:rPr>
          <w:szCs w:val="24"/>
        </w:rPr>
        <w:t xml:space="preserve">Alleluják </w:t>
      </w:r>
    </w:p>
    <w:p w:rsidR="007216D9" w:rsidRPr="000D2F91" w:rsidRDefault="007216D9" w:rsidP="007216D9">
      <w:pPr>
        <w:widowControl w:val="0"/>
        <w:adjustRightInd w:val="0"/>
        <w:spacing w:after="0"/>
        <w:ind w:left="567"/>
        <w:textAlignment w:val="baseline"/>
        <w:rPr>
          <w:szCs w:val="24"/>
        </w:rPr>
      </w:pPr>
      <w:r w:rsidRPr="000D2F91">
        <w:rPr>
          <w:szCs w:val="24"/>
        </w:rPr>
        <w:t>Domine,</w:t>
      </w:r>
      <w:r w:rsidR="009B2E2B">
        <w:rPr>
          <w:szCs w:val="24"/>
        </w:rPr>
        <w:t xml:space="preserve"> </w:t>
      </w:r>
      <w:r w:rsidRPr="000D2F91">
        <w:rPr>
          <w:szCs w:val="24"/>
        </w:rPr>
        <w:t xml:space="preserve">ad </w:t>
      </w:r>
      <w:proofErr w:type="spellStart"/>
      <w:r w:rsidRPr="000D2F91">
        <w:rPr>
          <w:szCs w:val="24"/>
        </w:rPr>
        <w:t>adjuvandum-rondellus</w:t>
      </w:r>
      <w:proofErr w:type="spellEnd"/>
      <w:r w:rsidRPr="000D2F91">
        <w:rPr>
          <w:szCs w:val="24"/>
        </w:rPr>
        <w:t xml:space="preserve"> </w:t>
      </w:r>
    </w:p>
    <w:p w:rsidR="007216D9" w:rsidRPr="000D2F91" w:rsidRDefault="007216D9" w:rsidP="007216D9">
      <w:pPr>
        <w:widowControl w:val="0"/>
        <w:adjustRightInd w:val="0"/>
        <w:spacing w:after="0"/>
        <w:ind w:left="567"/>
        <w:textAlignment w:val="baseline"/>
        <w:rPr>
          <w:szCs w:val="24"/>
        </w:rPr>
      </w:pPr>
      <w:proofErr w:type="spellStart"/>
      <w:r w:rsidRPr="000D2F91">
        <w:rPr>
          <w:szCs w:val="24"/>
        </w:rPr>
        <w:t>Alle</w:t>
      </w:r>
      <w:proofErr w:type="spellEnd"/>
      <w:r w:rsidRPr="000D2F91">
        <w:rPr>
          <w:szCs w:val="24"/>
        </w:rPr>
        <w:t xml:space="preserve">, </w:t>
      </w:r>
      <w:proofErr w:type="spellStart"/>
      <w:r w:rsidRPr="000D2F91">
        <w:rPr>
          <w:szCs w:val="24"/>
        </w:rPr>
        <w:t>psallite-kanció</w:t>
      </w:r>
      <w:proofErr w:type="spellEnd"/>
    </w:p>
    <w:p w:rsidR="007216D9" w:rsidRPr="000D2F91" w:rsidRDefault="007216D9" w:rsidP="007216D9">
      <w:pPr>
        <w:widowControl w:val="0"/>
        <w:adjustRightInd w:val="0"/>
        <w:spacing w:after="0"/>
        <w:ind w:left="567"/>
        <w:textAlignment w:val="baseline"/>
        <w:rPr>
          <w:szCs w:val="24"/>
        </w:rPr>
      </w:pPr>
      <w:proofErr w:type="spellStart"/>
      <w:r w:rsidRPr="000D2F91">
        <w:rPr>
          <w:szCs w:val="24"/>
        </w:rPr>
        <w:t>Sanctorum</w:t>
      </w:r>
      <w:proofErr w:type="spellEnd"/>
      <w:r w:rsidRPr="000D2F91">
        <w:rPr>
          <w:szCs w:val="24"/>
        </w:rPr>
        <w:t xml:space="preserve"> </w:t>
      </w:r>
      <w:proofErr w:type="spellStart"/>
      <w:r w:rsidRPr="000D2F91">
        <w:rPr>
          <w:szCs w:val="24"/>
        </w:rPr>
        <w:t>nunc</w:t>
      </w:r>
      <w:proofErr w:type="spellEnd"/>
      <w:r w:rsidRPr="000D2F91">
        <w:rPr>
          <w:szCs w:val="24"/>
        </w:rPr>
        <w:t xml:space="preserve"> </w:t>
      </w:r>
      <w:proofErr w:type="spellStart"/>
      <w:r w:rsidRPr="000D2F91">
        <w:rPr>
          <w:szCs w:val="24"/>
        </w:rPr>
        <w:t>solemnia-kanció</w:t>
      </w:r>
      <w:proofErr w:type="spellEnd"/>
    </w:p>
    <w:p w:rsidR="007216D9" w:rsidRPr="000D2F91" w:rsidRDefault="007216D9" w:rsidP="007216D9">
      <w:pPr>
        <w:widowControl w:val="0"/>
        <w:adjustRightInd w:val="0"/>
        <w:spacing w:after="0"/>
        <w:ind w:left="567"/>
        <w:textAlignment w:val="baseline"/>
        <w:rPr>
          <w:szCs w:val="24"/>
        </w:rPr>
      </w:pPr>
      <w:r w:rsidRPr="000D2F91">
        <w:rPr>
          <w:szCs w:val="24"/>
        </w:rPr>
        <w:t xml:space="preserve">Lassus: </w:t>
      </w:r>
      <w:r w:rsidRPr="000D2F91">
        <w:rPr>
          <w:szCs w:val="24"/>
        </w:rPr>
        <w:tab/>
      </w:r>
      <w:r w:rsidRPr="000D2F91">
        <w:rPr>
          <w:szCs w:val="24"/>
        </w:rPr>
        <w:tab/>
      </w:r>
      <w:r w:rsidRPr="000D2F91">
        <w:rPr>
          <w:szCs w:val="24"/>
        </w:rPr>
        <w:tab/>
      </w:r>
      <w:proofErr w:type="spellStart"/>
      <w:r w:rsidRPr="000D2F91">
        <w:rPr>
          <w:szCs w:val="24"/>
        </w:rPr>
        <w:t>Hodie</w:t>
      </w:r>
      <w:proofErr w:type="spellEnd"/>
      <w:r w:rsidRPr="000D2F91">
        <w:rPr>
          <w:szCs w:val="24"/>
        </w:rPr>
        <w:t xml:space="preserve"> </w:t>
      </w:r>
      <w:proofErr w:type="spellStart"/>
      <w:r w:rsidRPr="000D2F91">
        <w:rPr>
          <w:szCs w:val="24"/>
        </w:rPr>
        <w:t>apparuit</w:t>
      </w:r>
      <w:proofErr w:type="spellEnd"/>
      <w:r w:rsidRPr="000D2F91">
        <w:rPr>
          <w:szCs w:val="24"/>
        </w:rPr>
        <w:t xml:space="preserve"> </w:t>
      </w:r>
      <w:proofErr w:type="spellStart"/>
      <w:r w:rsidRPr="000D2F91">
        <w:rPr>
          <w:szCs w:val="24"/>
        </w:rPr>
        <w:t>in</w:t>
      </w:r>
      <w:proofErr w:type="spellEnd"/>
      <w:r w:rsidRPr="000D2F91">
        <w:rPr>
          <w:szCs w:val="24"/>
        </w:rPr>
        <w:t xml:space="preserve"> Israel </w:t>
      </w:r>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sidRPr="000D2F91">
        <w:rPr>
          <w:szCs w:val="24"/>
        </w:rPr>
        <w:tab/>
      </w:r>
      <w:proofErr w:type="spellStart"/>
      <w:r w:rsidRPr="000D2F91">
        <w:rPr>
          <w:szCs w:val="24"/>
        </w:rPr>
        <w:t>Adoramus</w:t>
      </w:r>
      <w:proofErr w:type="spellEnd"/>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sidRPr="000D2F91">
        <w:rPr>
          <w:szCs w:val="24"/>
        </w:rPr>
        <w:tab/>
        <w:t xml:space="preserve">Alleluja, </w:t>
      </w:r>
      <w:proofErr w:type="spellStart"/>
      <w:r w:rsidRPr="000D2F91">
        <w:rPr>
          <w:szCs w:val="24"/>
        </w:rPr>
        <w:t>laus</w:t>
      </w:r>
      <w:proofErr w:type="spellEnd"/>
      <w:r w:rsidRPr="000D2F91">
        <w:rPr>
          <w:szCs w:val="24"/>
        </w:rPr>
        <w:t xml:space="preserve"> et </w:t>
      </w:r>
      <w:proofErr w:type="spellStart"/>
      <w:r w:rsidRPr="000D2F91">
        <w:rPr>
          <w:szCs w:val="24"/>
        </w:rPr>
        <w:t>gloria</w:t>
      </w:r>
      <w:proofErr w:type="spellEnd"/>
    </w:p>
    <w:p w:rsidR="007216D9" w:rsidRPr="000D2F91" w:rsidRDefault="007216D9" w:rsidP="007216D9">
      <w:pPr>
        <w:widowControl w:val="0"/>
        <w:adjustRightInd w:val="0"/>
        <w:spacing w:after="0"/>
        <w:ind w:left="567"/>
        <w:textAlignment w:val="baseline"/>
        <w:rPr>
          <w:szCs w:val="24"/>
        </w:rPr>
      </w:pPr>
      <w:r w:rsidRPr="000D2F91">
        <w:rPr>
          <w:szCs w:val="24"/>
        </w:rPr>
        <w:t xml:space="preserve"> Palestrina: </w:t>
      </w:r>
      <w:r w:rsidRPr="000D2F91">
        <w:rPr>
          <w:szCs w:val="24"/>
        </w:rPr>
        <w:tab/>
      </w:r>
      <w:r w:rsidRPr="000D2F91">
        <w:rPr>
          <w:szCs w:val="24"/>
        </w:rPr>
        <w:tab/>
      </w:r>
      <w:proofErr w:type="spellStart"/>
      <w:r w:rsidRPr="000D2F91">
        <w:rPr>
          <w:szCs w:val="24"/>
        </w:rPr>
        <w:t>Salve</w:t>
      </w:r>
      <w:proofErr w:type="spellEnd"/>
      <w:r w:rsidRPr="000D2F91">
        <w:rPr>
          <w:szCs w:val="24"/>
        </w:rPr>
        <w:t xml:space="preserve"> Regina</w:t>
      </w:r>
    </w:p>
    <w:p w:rsidR="007216D9" w:rsidRPr="000D2F91" w:rsidRDefault="007216D9" w:rsidP="007216D9">
      <w:pPr>
        <w:widowControl w:val="0"/>
        <w:adjustRightInd w:val="0"/>
        <w:spacing w:after="0"/>
        <w:ind w:left="567"/>
        <w:textAlignment w:val="baseline"/>
        <w:rPr>
          <w:szCs w:val="24"/>
        </w:rPr>
      </w:pPr>
      <w:r w:rsidRPr="000D2F91">
        <w:rPr>
          <w:szCs w:val="24"/>
        </w:rPr>
        <w:t xml:space="preserve">Victoria: </w:t>
      </w:r>
      <w:r w:rsidRPr="000D2F91">
        <w:rPr>
          <w:szCs w:val="24"/>
        </w:rPr>
        <w:tab/>
      </w:r>
      <w:r w:rsidRPr="000D2F91">
        <w:rPr>
          <w:szCs w:val="24"/>
        </w:rPr>
        <w:tab/>
      </w:r>
      <w:proofErr w:type="spellStart"/>
      <w:r w:rsidRPr="000D2F91">
        <w:rPr>
          <w:szCs w:val="24"/>
        </w:rPr>
        <w:t>Tantum</w:t>
      </w:r>
      <w:proofErr w:type="spellEnd"/>
      <w:r w:rsidRPr="000D2F91">
        <w:rPr>
          <w:szCs w:val="24"/>
        </w:rPr>
        <w:t xml:space="preserve"> ergo</w:t>
      </w:r>
    </w:p>
    <w:p w:rsidR="007216D9" w:rsidRPr="000D2F91" w:rsidRDefault="007216D9" w:rsidP="007216D9">
      <w:pPr>
        <w:widowControl w:val="0"/>
        <w:adjustRightInd w:val="0"/>
        <w:spacing w:after="0"/>
        <w:ind w:left="567"/>
        <w:textAlignment w:val="baseline"/>
        <w:rPr>
          <w:szCs w:val="24"/>
        </w:rPr>
      </w:pPr>
      <w:proofErr w:type="spellStart"/>
      <w:r w:rsidRPr="000D2F91">
        <w:rPr>
          <w:szCs w:val="24"/>
        </w:rPr>
        <w:t>Gallus</w:t>
      </w:r>
      <w:proofErr w:type="spellEnd"/>
      <w:r w:rsidRPr="000D2F91">
        <w:rPr>
          <w:szCs w:val="24"/>
        </w:rPr>
        <w:t>:</w:t>
      </w:r>
      <w:r w:rsidRPr="000D2F91">
        <w:rPr>
          <w:szCs w:val="24"/>
        </w:rPr>
        <w:tab/>
      </w:r>
      <w:r w:rsidRPr="000D2F91">
        <w:rPr>
          <w:szCs w:val="24"/>
        </w:rPr>
        <w:tab/>
      </w:r>
      <w:r>
        <w:rPr>
          <w:szCs w:val="24"/>
        </w:rPr>
        <w:tab/>
      </w:r>
      <w:proofErr w:type="spellStart"/>
      <w:r w:rsidRPr="000D2F91">
        <w:rPr>
          <w:szCs w:val="24"/>
        </w:rPr>
        <w:t>Duo</w:t>
      </w:r>
      <w:proofErr w:type="spellEnd"/>
      <w:r w:rsidRPr="000D2F91">
        <w:rPr>
          <w:szCs w:val="24"/>
        </w:rPr>
        <w:t xml:space="preserve"> </w:t>
      </w:r>
      <w:proofErr w:type="spellStart"/>
      <w:r w:rsidRPr="000D2F91">
        <w:rPr>
          <w:szCs w:val="24"/>
        </w:rPr>
        <w:t>seraphim</w:t>
      </w:r>
      <w:proofErr w:type="spellEnd"/>
    </w:p>
    <w:p w:rsidR="007216D9" w:rsidRPr="000D2F91" w:rsidRDefault="007216D9" w:rsidP="007216D9">
      <w:pPr>
        <w:widowControl w:val="0"/>
        <w:adjustRightInd w:val="0"/>
        <w:spacing w:after="0"/>
        <w:ind w:left="567"/>
        <w:textAlignment w:val="baseline"/>
        <w:rPr>
          <w:szCs w:val="24"/>
        </w:rPr>
      </w:pPr>
      <w:r w:rsidRPr="000D2F91">
        <w:rPr>
          <w:szCs w:val="24"/>
        </w:rPr>
        <w:t>Bach:</w:t>
      </w:r>
      <w:r w:rsidRPr="000D2F91">
        <w:rPr>
          <w:szCs w:val="24"/>
        </w:rPr>
        <w:tab/>
      </w:r>
      <w:r w:rsidRPr="000D2F91">
        <w:rPr>
          <w:szCs w:val="24"/>
        </w:rPr>
        <w:tab/>
      </w:r>
      <w:r w:rsidRPr="000D2F91">
        <w:rPr>
          <w:szCs w:val="24"/>
        </w:rPr>
        <w:tab/>
        <w:t>Korálok</w:t>
      </w:r>
    </w:p>
    <w:p w:rsidR="007216D9" w:rsidRPr="000D2F91" w:rsidRDefault="007216D9" w:rsidP="007216D9">
      <w:pPr>
        <w:widowControl w:val="0"/>
        <w:adjustRightInd w:val="0"/>
        <w:spacing w:after="0"/>
        <w:ind w:left="567"/>
        <w:textAlignment w:val="baseline"/>
        <w:rPr>
          <w:szCs w:val="24"/>
        </w:rPr>
      </w:pPr>
      <w:r w:rsidRPr="000D2F91">
        <w:rPr>
          <w:szCs w:val="24"/>
        </w:rPr>
        <w:t>Vivaldi:</w:t>
      </w:r>
      <w:r w:rsidRPr="000D2F91">
        <w:rPr>
          <w:szCs w:val="24"/>
        </w:rPr>
        <w:tab/>
      </w:r>
      <w:r w:rsidRPr="000D2F91">
        <w:rPr>
          <w:szCs w:val="24"/>
        </w:rPr>
        <w:tab/>
      </w:r>
      <w:r w:rsidRPr="000D2F91">
        <w:rPr>
          <w:szCs w:val="24"/>
        </w:rPr>
        <w:tab/>
      </w:r>
      <w:proofErr w:type="spellStart"/>
      <w:r w:rsidRPr="000D2F91">
        <w:rPr>
          <w:szCs w:val="24"/>
        </w:rPr>
        <w:t>Gloria</w:t>
      </w:r>
      <w:proofErr w:type="spellEnd"/>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sidRPr="000D2F91">
        <w:rPr>
          <w:szCs w:val="24"/>
        </w:rPr>
        <w:tab/>
      </w:r>
      <w:proofErr w:type="spellStart"/>
      <w:r w:rsidRPr="000D2F91">
        <w:rPr>
          <w:szCs w:val="24"/>
        </w:rPr>
        <w:t>Magnificat</w:t>
      </w:r>
      <w:proofErr w:type="spellEnd"/>
    </w:p>
    <w:p w:rsidR="007216D9" w:rsidRPr="000D2F91" w:rsidRDefault="007216D9" w:rsidP="007216D9">
      <w:pPr>
        <w:widowControl w:val="0"/>
        <w:adjustRightInd w:val="0"/>
        <w:spacing w:after="0"/>
        <w:ind w:left="567"/>
        <w:textAlignment w:val="baseline"/>
        <w:rPr>
          <w:szCs w:val="24"/>
        </w:rPr>
      </w:pPr>
      <w:r w:rsidRPr="000D2F91">
        <w:rPr>
          <w:szCs w:val="24"/>
        </w:rPr>
        <w:t>Eszterházy:</w:t>
      </w:r>
      <w:r w:rsidRPr="000D2F91">
        <w:rPr>
          <w:szCs w:val="24"/>
        </w:rPr>
        <w:tab/>
      </w:r>
      <w:r w:rsidRPr="000D2F91">
        <w:rPr>
          <w:szCs w:val="24"/>
        </w:rPr>
        <w:tab/>
      </w:r>
      <w:proofErr w:type="spellStart"/>
      <w:r w:rsidRPr="000D2F91">
        <w:rPr>
          <w:szCs w:val="24"/>
        </w:rPr>
        <w:t>Harmonia</w:t>
      </w:r>
      <w:proofErr w:type="spellEnd"/>
      <w:r w:rsidRPr="000D2F91">
        <w:rPr>
          <w:szCs w:val="24"/>
        </w:rPr>
        <w:t xml:space="preserve"> </w:t>
      </w:r>
      <w:proofErr w:type="spellStart"/>
      <w:r w:rsidRPr="000D2F91">
        <w:rPr>
          <w:szCs w:val="24"/>
        </w:rPr>
        <w:t>caelestis</w:t>
      </w:r>
      <w:proofErr w:type="spellEnd"/>
    </w:p>
    <w:p w:rsidR="007216D9" w:rsidRPr="00644690" w:rsidRDefault="007216D9" w:rsidP="007216D9">
      <w:pPr>
        <w:tabs>
          <w:tab w:val="left" w:pos="1418"/>
          <w:tab w:val="right" w:pos="9072"/>
        </w:tabs>
        <w:spacing w:after="0"/>
      </w:pPr>
    </w:p>
    <w:p w:rsidR="007216D9" w:rsidRPr="00EB0ED2" w:rsidRDefault="00EB0ED2" w:rsidP="00EB0ED2">
      <w:pPr>
        <w:tabs>
          <w:tab w:val="left" w:pos="1701"/>
          <w:tab w:val="right" w:pos="9072"/>
        </w:tabs>
        <w:spacing w:after="0"/>
        <w:ind w:left="720"/>
        <w:rPr>
          <w:b/>
          <w:i/>
        </w:rPr>
      </w:pPr>
      <w:r>
        <w:rPr>
          <w:b/>
          <w:i/>
          <w:szCs w:val="24"/>
        </w:rPr>
        <w:t xml:space="preserve">10.3.2 </w:t>
      </w:r>
      <w:r w:rsidR="007216D9" w:rsidRPr="00EB0ED2">
        <w:rPr>
          <w:b/>
          <w:i/>
          <w:szCs w:val="24"/>
        </w:rPr>
        <w:t xml:space="preserve">Bécsi klasszikus művek / eredeti fúvószenekari </w:t>
      </w:r>
      <w:proofErr w:type="gramStart"/>
      <w:r w:rsidR="007216D9" w:rsidRPr="00EB0ED2">
        <w:rPr>
          <w:b/>
          <w:i/>
          <w:szCs w:val="24"/>
        </w:rPr>
        <w:t>művek</w:t>
      </w:r>
      <w:r w:rsidR="007216D9" w:rsidRPr="00EB0ED2">
        <w:rPr>
          <w:b/>
          <w:szCs w:val="24"/>
        </w:rPr>
        <w:t xml:space="preserve">  </w:t>
      </w:r>
      <w:r w:rsidR="007216D9" w:rsidRPr="00EB0ED2">
        <w:rPr>
          <w:b/>
          <w:i/>
        </w:rPr>
        <w:tab/>
      </w:r>
      <w:r w:rsidR="00516E1E" w:rsidRPr="00EB0ED2">
        <w:rPr>
          <w:b/>
          <w:i/>
        </w:rPr>
        <w:t>33</w:t>
      </w:r>
      <w:proofErr w:type="gramEnd"/>
      <w:r w:rsidR="007216D9" w:rsidRPr="00EB0ED2">
        <w:rPr>
          <w:b/>
          <w:i/>
        </w:rPr>
        <w:t xml:space="preserve"> óra/ </w:t>
      </w:r>
      <w:r w:rsidR="00516E1E" w:rsidRPr="00EB0ED2">
        <w:rPr>
          <w:b/>
          <w:i/>
        </w:rPr>
        <w:t>22</w:t>
      </w:r>
      <w:r w:rsidR="007216D9" w:rsidRPr="00EB0ED2">
        <w:rPr>
          <w:b/>
          <w:i/>
        </w:rPr>
        <w:t xml:space="preserve"> óra</w:t>
      </w:r>
    </w:p>
    <w:p w:rsidR="007216D9" w:rsidRPr="000D2F91" w:rsidRDefault="007216D9" w:rsidP="007216D9">
      <w:pPr>
        <w:widowControl w:val="0"/>
        <w:suppressAutoHyphens/>
        <w:spacing w:after="0"/>
        <w:ind w:left="567"/>
        <w:rPr>
          <w:szCs w:val="24"/>
        </w:rPr>
      </w:pPr>
    </w:p>
    <w:p w:rsidR="007216D9" w:rsidRPr="000D2F91" w:rsidRDefault="007216D9" w:rsidP="007216D9">
      <w:pPr>
        <w:widowControl w:val="0"/>
        <w:adjustRightInd w:val="0"/>
        <w:spacing w:after="0"/>
        <w:ind w:left="567"/>
        <w:textAlignment w:val="baseline"/>
        <w:rPr>
          <w:b/>
          <w:szCs w:val="24"/>
        </w:rPr>
      </w:pPr>
      <w:r w:rsidRPr="000D2F91">
        <w:rPr>
          <w:b/>
          <w:szCs w:val="24"/>
        </w:rPr>
        <w:t>Kórusok</w:t>
      </w:r>
    </w:p>
    <w:p w:rsidR="007216D9" w:rsidRPr="000D2F91" w:rsidRDefault="007216D9" w:rsidP="007216D9">
      <w:pPr>
        <w:widowControl w:val="0"/>
        <w:adjustRightInd w:val="0"/>
        <w:spacing w:after="0"/>
        <w:ind w:left="567"/>
        <w:textAlignment w:val="baseline"/>
        <w:rPr>
          <w:szCs w:val="24"/>
        </w:rPr>
      </w:pPr>
      <w:r w:rsidRPr="000D2F91">
        <w:rPr>
          <w:szCs w:val="24"/>
        </w:rPr>
        <w:t>Haydn és Mozart kánonok</w:t>
      </w:r>
    </w:p>
    <w:p w:rsidR="007216D9" w:rsidRPr="000D2F91" w:rsidRDefault="007216D9" w:rsidP="007216D9">
      <w:pPr>
        <w:widowControl w:val="0"/>
        <w:adjustRightInd w:val="0"/>
        <w:spacing w:after="0"/>
        <w:ind w:left="567"/>
        <w:textAlignment w:val="baseline"/>
        <w:rPr>
          <w:szCs w:val="24"/>
        </w:rPr>
      </w:pPr>
      <w:r w:rsidRPr="000D2F91">
        <w:rPr>
          <w:szCs w:val="24"/>
        </w:rPr>
        <w:t xml:space="preserve">Mozart: </w:t>
      </w:r>
      <w:r w:rsidRPr="000D2F91">
        <w:rPr>
          <w:szCs w:val="24"/>
        </w:rPr>
        <w:tab/>
      </w:r>
      <w:r w:rsidRPr="000D2F91">
        <w:rPr>
          <w:szCs w:val="24"/>
        </w:rPr>
        <w:tab/>
      </w:r>
      <w:r>
        <w:rPr>
          <w:szCs w:val="24"/>
        </w:rPr>
        <w:tab/>
      </w:r>
      <w:r w:rsidRPr="000D2F91">
        <w:rPr>
          <w:szCs w:val="24"/>
        </w:rPr>
        <w:t>Hat noktürn</w:t>
      </w:r>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Laudate</w:t>
      </w:r>
      <w:proofErr w:type="spellEnd"/>
      <w:r w:rsidRPr="000D2F91">
        <w:rPr>
          <w:szCs w:val="24"/>
        </w:rPr>
        <w:t xml:space="preserve"> </w:t>
      </w:r>
      <w:proofErr w:type="spellStart"/>
      <w:r w:rsidRPr="000D2F91">
        <w:rPr>
          <w:szCs w:val="24"/>
        </w:rPr>
        <w:t>Dominum</w:t>
      </w:r>
      <w:proofErr w:type="spellEnd"/>
    </w:p>
    <w:p w:rsidR="007216D9" w:rsidRPr="000D2F91" w:rsidRDefault="007216D9" w:rsidP="007216D9">
      <w:pPr>
        <w:widowControl w:val="0"/>
        <w:adjustRightInd w:val="0"/>
        <w:spacing w:after="0"/>
        <w:ind w:left="567"/>
        <w:textAlignment w:val="baseline"/>
        <w:rPr>
          <w:szCs w:val="24"/>
        </w:rPr>
      </w:pPr>
      <w:r w:rsidRPr="000D2F91">
        <w:rPr>
          <w:szCs w:val="24"/>
        </w:rPr>
        <w:t xml:space="preserve">Haydn: </w:t>
      </w:r>
      <w:r w:rsidRPr="000D2F91">
        <w:rPr>
          <w:szCs w:val="24"/>
        </w:rPr>
        <w:tab/>
      </w:r>
      <w:r w:rsidRPr="000D2F91">
        <w:rPr>
          <w:szCs w:val="24"/>
        </w:rPr>
        <w:tab/>
      </w:r>
      <w:r>
        <w:rPr>
          <w:szCs w:val="24"/>
        </w:rPr>
        <w:tab/>
      </w:r>
      <w:r w:rsidRPr="000D2F91">
        <w:rPr>
          <w:szCs w:val="24"/>
        </w:rPr>
        <w:t>Évszakok – tételek</w:t>
      </w:r>
    </w:p>
    <w:p w:rsidR="007216D9" w:rsidRPr="000D2F91" w:rsidRDefault="007216D9" w:rsidP="007216D9">
      <w:pPr>
        <w:widowControl w:val="0"/>
        <w:adjustRightInd w:val="0"/>
        <w:spacing w:after="0"/>
        <w:ind w:left="567"/>
        <w:textAlignment w:val="baseline"/>
        <w:rPr>
          <w:szCs w:val="24"/>
        </w:rPr>
      </w:pPr>
      <w:r w:rsidRPr="000D2F91">
        <w:rPr>
          <w:szCs w:val="24"/>
        </w:rPr>
        <w:t>Schubert:</w:t>
      </w:r>
      <w:r w:rsidRPr="000D2F91">
        <w:rPr>
          <w:szCs w:val="24"/>
        </w:rPr>
        <w:tab/>
      </w:r>
      <w:r w:rsidRPr="000D2F91">
        <w:rPr>
          <w:szCs w:val="24"/>
        </w:rPr>
        <w:tab/>
        <w:t>XXIII. zsoltár</w:t>
      </w:r>
    </w:p>
    <w:p w:rsidR="007216D9" w:rsidRPr="000D2F91" w:rsidRDefault="007216D9" w:rsidP="007216D9">
      <w:pPr>
        <w:widowControl w:val="0"/>
        <w:adjustRightInd w:val="0"/>
        <w:spacing w:after="0"/>
        <w:ind w:left="567"/>
        <w:textAlignment w:val="baseline"/>
        <w:rPr>
          <w:szCs w:val="24"/>
        </w:rPr>
      </w:pPr>
      <w:r w:rsidRPr="000D2F91">
        <w:rPr>
          <w:szCs w:val="24"/>
        </w:rPr>
        <w:t xml:space="preserve">Brahms: </w:t>
      </w:r>
      <w:r w:rsidRPr="000D2F91">
        <w:rPr>
          <w:szCs w:val="24"/>
        </w:rPr>
        <w:tab/>
      </w:r>
      <w:r w:rsidRPr="000D2F91">
        <w:rPr>
          <w:szCs w:val="24"/>
        </w:rPr>
        <w:tab/>
        <w:t xml:space="preserve">Regina </w:t>
      </w:r>
      <w:proofErr w:type="spellStart"/>
      <w:r w:rsidRPr="000D2F91">
        <w:rPr>
          <w:szCs w:val="24"/>
        </w:rPr>
        <w:t>Caeli</w:t>
      </w:r>
      <w:proofErr w:type="spellEnd"/>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Síró éji csend</w:t>
      </w:r>
    </w:p>
    <w:p w:rsidR="007216D9" w:rsidRPr="000D2F91" w:rsidRDefault="007216D9" w:rsidP="007216D9">
      <w:pPr>
        <w:widowControl w:val="0"/>
        <w:adjustRightInd w:val="0"/>
        <w:spacing w:after="0"/>
        <w:ind w:left="567"/>
        <w:textAlignment w:val="baseline"/>
        <w:rPr>
          <w:szCs w:val="24"/>
        </w:rPr>
      </w:pPr>
      <w:r w:rsidRPr="000D2F91">
        <w:rPr>
          <w:szCs w:val="24"/>
        </w:rPr>
        <w:t xml:space="preserve">Mendelssohn: </w:t>
      </w:r>
      <w:r w:rsidRPr="000D2F91">
        <w:rPr>
          <w:szCs w:val="24"/>
        </w:rPr>
        <w:tab/>
      </w:r>
      <w:r w:rsidRPr="000D2F91">
        <w:rPr>
          <w:szCs w:val="24"/>
        </w:rPr>
        <w:tab/>
      </w:r>
      <w:proofErr w:type="spellStart"/>
      <w:r w:rsidRPr="000D2F91">
        <w:rPr>
          <w:szCs w:val="24"/>
        </w:rPr>
        <w:t>Laudate</w:t>
      </w:r>
      <w:proofErr w:type="spellEnd"/>
      <w:r w:rsidRPr="000D2F91">
        <w:rPr>
          <w:szCs w:val="24"/>
        </w:rPr>
        <w:t xml:space="preserve"> </w:t>
      </w:r>
      <w:proofErr w:type="spellStart"/>
      <w:r w:rsidRPr="000D2F91">
        <w:rPr>
          <w:szCs w:val="24"/>
        </w:rPr>
        <w:t>Dominum</w:t>
      </w:r>
      <w:proofErr w:type="spellEnd"/>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Ferleich</w:t>
      </w:r>
      <w:proofErr w:type="spellEnd"/>
      <w:r w:rsidRPr="000D2F91">
        <w:rPr>
          <w:szCs w:val="24"/>
        </w:rPr>
        <w:t xml:space="preserve"> </w:t>
      </w:r>
      <w:proofErr w:type="spellStart"/>
      <w:r w:rsidRPr="000D2F91">
        <w:rPr>
          <w:szCs w:val="24"/>
        </w:rPr>
        <w:t>uns</w:t>
      </w:r>
      <w:proofErr w:type="spellEnd"/>
      <w:r w:rsidRPr="000D2F91">
        <w:rPr>
          <w:szCs w:val="24"/>
        </w:rPr>
        <w:t xml:space="preserve"> </w:t>
      </w:r>
      <w:proofErr w:type="spellStart"/>
      <w:r w:rsidRPr="000D2F91">
        <w:rPr>
          <w:szCs w:val="24"/>
        </w:rPr>
        <w:t>Frieden</w:t>
      </w:r>
      <w:proofErr w:type="spellEnd"/>
    </w:p>
    <w:p w:rsidR="007216D9" w:rsidRPr="000D2F91" w:rsidRDefault="007216D9" w:rsidP="007216D9">
      <w:pPr>
        <w:widowControl w:val="0"/>
        <w:adjustRightInd w:val="0"/>
        <w:spacing w:after="0"/>
        <w:ind w:left="567"/>
        <w:textAlignment w:val="baseline"/>
        <w:rPr>
          <w:szCs w:val="24"/>
        </w:rPr>
      </w:pPr>
      <w:r w:rsidRPr="000D2F91">
        <w:rPr>
          <w:szCs w:val="24"/>
        </w:rPr>
        <w:t xml:space="preserve">Liszt: </w:t>
      </w:r>
      <w:r w:rsidRPr="000D2F91">
        <w:rPr>
          <w:szCs w:val="24"/>
        </w:rPr>
        <w:tab/>
      </w:r>
      <w:r w:rsidRPr="000D2F91">
        <w:rPr>
          <w:szCs w:val="24"/>
        </w:rPr>
        <w:tab/>
      </w:r>
      <w:r w:rsidRPr="000D2F91">
        <w:rPr>
          <w:szCs w:val="24"/>
        </w:rPr>
        <w:tab/>
        <w:t xml:space="preserve">O </w:t>
      </w:r>
      <w:proofErr w:type="spellStart"/>
      <w:r w:rsidRPr="000D2F91">
        <w:rPr>
          <w:szCs w:val="24"/>
        </w:rPr>
        <w:t>salutaris</w:t>
      </w:r>
      <w:proofErr w:type="spellEnd"/>
      <w:r w:rsidRPr="000D2F91">
        <w:rPr>
          <w:szCs w:val="24"/>
        </w:rPr>
        <w:t xml:space="preserve"> </w:t>
      </w:r>
      <w:proofErr w:type="spellStart"/>
      <w:r w:rsidRPr="000D2F91">
        <w:rPr>
          <w:szCs w:val="24"/>
        </w:rPr>
        <w:t>hostia</w:t>
      </w:r>
      <w:proofErr w:type="spellEnd"/>
    </w:p>
    <w:p w:rsidR="007216D9" w:rsidRPr="000D2F91" w:rsidRDefault="007216D9" w:rsidP="007216D9">
      <w:pPr>
        <w:widowControl w:val="0"/>
        <w:adjustRightInd w:val="0"/>
        <w:spacing w:after="0"/>
        <w:ind w:left="567"/>
        <w:textAlignment w:val="baseline"/>
        <w:rPr>
          <w:szCs w:val="24"/>
        </w:rPr>
      </w:pPr>
      <w:r w:rsidRPr="000D2F91">
        <w:rPr>
          <w:szCs w:val="24"/>
        </w:rPr>
        <w:lastRenderedPageBreak/>
        <w:tab/>
      </w:r>
      <w:r w:rsidRPr="000D2F91">
        <w:rPr>
          <w:szCs w:val="24"/>
        </w:rPr>
        <w:tab/>
      </w:r>
      <w:r w:rsidRPr="000D2F91">
        <w:rPr>
          <w:szCs w:val="24"/>
        </w:rPr>
        <w:tab/>
      </w:r>
      <w:r>
        <w:rPr>
          <w:szCs w:val="24"/>
        </w:rPr>
        <w:tab/>
      </w:r>
      <w:proofErr w:type="spellStart"/>
      <w:r w:rsidRPr="000D2F91">
        <w:rPr>
          <w:szCs w:val="24"/>
        </w:rPr>
        <w:t>Ave</w:t>
      </w:r>
      <w:proofErr w:type="spellEnd"/>
      <w:r w:rsidRPr="000D2F91">
        <w:rPr>
          <w:szCs w:val="24"/>
        </w:rPr>
        <w:t xml:space="preserve"> Maria</w:t>
      </w:r>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Ave</w:t>
      </w:r>
      <w:proofErr w:type="spellEnd"/>
      <w:r w:rsidRPr="000D2F91">
        <w:rPr>
          <w:szCs w:val="24"/>
        </w:rPr>
        <w:t xml:space="preserve"> </w:t>
      </w:r>
      <w:proofErr w:type="spellStart"/>
      <w:r w:rsidRPr="000D2F91">
        <w:rPr>
          <w:szCs w:val="24"/>
        </w:rPr>
        <w:t>verum</w:t>
      </w:r>
      <w:proofErr w:type="spellEnd"/>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gramStart"/>
      <w:r w:rsidRPr="000D2F91">
        <w:rPr>
          <w:szCs w:val="24"/>
        </w:rPr>
        <w:t>a</w:t>
      </w:r>
      <w:proofErr w:type="gramEnd"/>
      <w:r w:rsidRPr="000D2F91">
        <w:rPr>
          <w:szCs w:val="24"/>
        </w:rPr>
        <w:t xml:space="preserve"> Szent Erzsébet legendából és a Krisztus oratóriumból</w:t>
      </w:r>
    </w:p>
    <w:p w:rsidR="007216D9" w:rsidRPr="002A1C54" w:rsidRDefault="007216D9" w:rsidP="007216D9">
      <w:pPr>
        <w:tabs>
          <w:tab w:val="left" w:pos="1418"/>
          <w:tab w:val="right" w:pos="9072"/>
        </w:tabs>
        <w:spacing w:after="0"/>
        <w:ind w:left="851"/>
      </w:pPr>
    </w:p>
    <w:p w:rsidR="007216D9" w:rsidRPr="00EB0ED2" w:rsidRDefault="00EB0ED2" w:rsidP="00EB0ED2">
      <w:pPr>
        <w:tabs>
          <w:tab w:val="left" w:pos="1701"/>
          <w:tab w:val="right" w:pos="9072"/>
        </w:tabs>
        <w:spacing w:after="0"/>
        <w:ind w:left="720"/>
        <w:rPr>
          <w:b/>
          <w:i/>
        </w:rPr>
      </w:pPr>
      <w:r>
        <w:rPr>
          <w:b/>
          <w:i/>
          <w:szCs w:val="24"/>
        </w:rPr>
        <w:t xml:space="preserve">10.3.3 </w:t>
      </w:r>
      <w:r w:rsidR="007216D9" w:rsidRPr="00EB0ED2">
        <w:rPr>
          <w:b/>
          <w:i/>
          <w:szCs w:val="24"/>
        </w:rPr>
        <w:t>Romantikus és kortárs művek / kortárs magyar művek</w:t>
      </w:r>
      <w:r w:rsidR="007216D9" w:rsidRPr="00EB0ED2">
        <w:rPr>
          <w:b/>
          <w:szCs w:val="24"/>
        </w:rPr>
        <w:t xml:space="preserve"> </w:t>
      </w:r>
      <w:r w:rsidR="007216D9" w:rsidRPr="00EB0ED2">
        <w:rPr>
          <w:b/>
          <w:i/>
        </w:rPr>
        <w:tab/>
      </w:r>
      <w:r w:rsidR="00516E1E" w:rsidRPr="00EB0ED2">
        <w:rPr>
          <w:b/>
          <w:i/>
        </w:rPr>
        <w:t>32</w:t>
      </w:r>
      <w:r w:rsidR="007216D9" w:rsidRPr="00EB0ED2">
        <w:rPr>
          <w:b/>
          <w:i/>
        </w:rPr>
        <w:t xml:space="preserve"> óra/ </w:t>
      </w:r>
      <w:r w:rsidR="00516E1E" w:rsidRPr="00EB0ED2">
        <w:rPr>
          <w:b/>
          <w:i/>
        </w:rPr>
        <w:t>22</w:t>
      </w:r>
      <w:r w:rsidR="007216D9" w:rsidRPr="00EB0ED2">
        <w:rPr>
          <w:b/>
          <w:i/>
        </w:rPr>
        <w:t xml:space="preserve"> óra</w:t>
      </w:r>
    </w:p>
    <w:p w:rsidR="007216D9" w:rsidRDefault="007216D9" w:rsidP="007216D9">
      <w:pPr>
        <w:widowControl w:val="0"/>
        <w:suppressAutoHyphens/>
        <w:spacing w:after="0"/>
        <w:ind w:left="567"/>
        <w:rPr>
          <w:b/>
          <w:szCs w:val="24"/>
        </w:rPr>
      </w:pPr>
    </w:p>
    <w:p w:rsidR="007216D9" w:rsidRPr="000D2F91" w:rsidRDefault="007216D9" w:rsidP="007216D9">
      <w:pPr>
        <w:widowControl w:val="0"/>
        <w:suppressAutoHyphens/>
        <w:spacing w:after="0"/>
        <w:ind w:left="567"/>
        <w:rPr>
          <w:szCs w:val="24"/>
        </w:rPr>
      </w:pPr>
    </w:p>
    <w:p w:rsidR="007216D9" w:rsidRPr="000D2F91" w:rsidRDefault="007216D9" w:rsidP="007216D9">
      <w:pPr>
        <w:widowControl w:val="0"/>
        <w:adjustRightInd w:val="0"/>
        <w:spacing w:after="0"/>
        <w:ind w:left="567"/>
        <w:textAlignment w:val="baseline"/>
        <w:rPr>
          <w:b/>
          <w:szCs w:val="24"/>
        </w:rPr>
      </w:pPr>
      <w:r w:rsidRPr="000D2F91">
        <w:rPr>
          <w:b/>
          <w:szCs w:val="24"/>
        </w:rPr>
        <w:t>Kórusok</w:t>
      </w:r>
    </w:p>
    <w:p w:rsidR="007216D9" w:rsidRPr="000D2F91" w:rsidRDefault="007216D9" w:rsidP="007216D9">
      <w:pPr>
        <w:widowControl w:val="0"/>
        <w:adjustRightInd w:val="0"/>
        <w:spacing w:after="0"/>
        <w:ind w:left="567"/>
        <w:textAlignment w:val="baseline"/>
        <w:rPr>
          <w:szCs w:val="24"/>
        </w:rPr>
      </w:pPr>
      <w:proofErr w:type="spellStart"/>
      <w:r w:rsidRPr="000D2F91">
        <w:rPr>
          <w:szCs w:val="24"/>
        </w:rPr>
        <w:t>Fauré</w:t>
      </w:r>
      <w:proofErr w:type="spellEnd"/>
      <w:r w:rsidRPr="000D2F91">
        <w:rPr>
          <w:szCs w:val="24"/>
        </w:rPr>
        <w:t xml:space="preserve">: </w:t>
      </w:r>
      <w:r w:rsidRPr="000D2F91">
        <w:rPr>
          <w:szCs w:val="24"/>
        </w:rPr>
        <w:tab/>
      </w:r>
      <w:r w:rsidRPr="000D2F91">
        <w:rPr>
          <w:szCs w:val="24"/>
        </w:rPr>
        <w:tab/>
      </w:r>
      <w:r w:rsidRPr="000D2F91">
        <w:rPr>
          <w:szCs w:val="24"/>
        </w:rPr>
        <w:tab/>
      </w:r>
      <w:proofErr w:type="spellStart"/>
      <w:r w:rsidRPr="000D2F91">
        <w:rPr>
          <w:szCs w:val="24"/>
        </w:rPr>
        <w:t>Tantum</w:t>
      </w:r>
      <w:proofErr w:type="spellEnd"/>
      <w:r w:rsidRPr="000D2F91">
        <w:rPr>
          <w:szCs w:val="24"/>
        </w:rPr>
        <w:t xml:space="preserve"> ergo</w:t>
      </w:r>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Ave</w:t>
      </w:r>
      <w:proofErr w:type="spellEnd"/>
      <w:r w:rsidRPr="000D2F91">
        <w:rPr>
          <w:szCs w:val="24"/>
        </w:rPr>
        <w:t xml:space="preserve"> </w:t>
      </w:r>
      <w:proofErr w:type="spellStart"/>
      <w:r w:rsidRPr="000D2F91">
        <w:rPr>
          <w:szCs w:val="24"/>
        </w:rPr>
        <w:t>verum</w:t>
      </w:r>
      <w:proofErr w:type="spellEnd"/>
    </w:p>
    <w:p w:rsidR="007216D9" w:rsidRPr="000D2F91" w:rsidRDefault="007216D9" w:rsidP="007216D9">
      <w:pPr>
        <w:widowControl w:val="0"/>
        <w:adjustRightInd w:val="0"/>
        <w:spacing w:after="0"/>
        <w:ind w:left="567"/>
        <w:textAlignment w:val="baseline"/>
        <w:rPr>
          <w:szCs w:val="24"/>
        </w:rPr>
      </w:pPr>
      <w:r w:rsidRPr="000D2F91">
        <w:rPr>
          <w:szCs w:val="24"/>
        </w:rPr>
        <w:t>Debussy:</w:t>
      </w:r>
      <w:r w:rsidRPr="000D2F91">
        <w:rPr>
          <w:szCs w:val="24"/>
        </w:rPr>
        <w:tab/>
      </w:r>
      <w:r w:rsidRPr="000D2F91">
        <w:rPr>
          <w:szCs w:val="24"/>
        </w:rPr>
        <w:tab/>
        <w:t>Noktürnök</w:t>
      </w:r>
    </w:p>
    <w:p w:rsidR="007216D9" w:rsidRPr="000D2F91" w:rsidRDefault="007216D9" w:rsidP="007216D9">
      <w:pPr>
        <w:widowControl w:val="0"/>
        <w:adjustRightInd w:val="0"/>
        <w:spacing w:after="0"/>
        <w:ind w:left="567"/>
        <w:textAlignment w:val="baseline"/>
        <w:rPr>
          <w:szCs w:val="24"/>
        </w:rPr>
      </w:pPr>
      <w:r w:rsidRPr="000D2F91">
        <w:rPr>
          <w:szCs w:val="24"/>
        </w:rPr>
        <w:t xml:space="preserve">Bartók: </w:t>
      </w:r>
      <w:r w:rsidRPr="000D2F91">
        <w:rPr>
          <w:szCs w:val="24"/>
        </w:rPr>
        <w:tab/>
      </w:r>
      <w:r w:rsidRPr="000D2F91">
        <w:rPr>
          <w:szCs w:val="24"/>
        </w:rPr>
        <w:tab/>
      </w:r>
      <w:r>
        <w:rPr>
          <w:szCs w:val="24"/>
        </w:rPr>
        <w:tab/>
      </w:r>
      <w:r w:rsidRPr="000D2F91">
        <w:rPr>
          <w:szCs w:val="24"/>
        </w:rPr>
        <w:t>Egyneműkarok</w:t>
      </w:r>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Négy szlovák népdal</w:t>
      </w:r>
    </w:p>
    <w:p w:rsidR="007216D9" w:rsidRPr="000D2F91" w:rsidRDefault="007216D9" w:rsidP="007216D9">
      <w:pPr>
        <w:widowControl w:val="0"/>
        <w:adjustRightInd w:val="0"/>
        <w:spacing w:after="0"/>
        <w:ind w:left="567"/>
        <w:textAlignment w:val="baseline"/>
        <w:rPr>
          <w:szCs w:val="24"/>
        </w:rPr>
      </w:pPr>
      <w:r w:rsidRPr="000D2F91">
        <w:rPr>
          <w:szCs w:val="24"/>
        </w:rPr>
        <w:t xml:space="preserve">Kodály: </w:t>
      </w:r>
      <w:r w:rsidRPr="000D2F91">
        <w:rPr>
          <w:szCs w:val="24"/>
        </w:rPr>
        <w:tab/>
      </w:r>
      <w:r w:rsidRPr="000D2F91">
        <w:rPr>
          <w:szCs w:val="24"/>
        </w:rPr>
        <w:tab/>
      </w:r>
      <w:r>
        <w:rPr>
          <w:szCs w:val="24"/>
        </w:rPr>
        <w:tab/>
      </w:r>
      <w:r w:rsidRPr="000D2F91">
        <w:rPr>
          <w:szCs w:val="24"/>
        </w:rPr>
        <w:t>150. genfi zsoltár</w:t>
      </w:r>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Angyalok és pásztorok</w:t>
      </w:r>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Árva vagyok</w:t>
      </w:r>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Csalfa sugár</w:t>
      </w:r>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Nagyszalontai köszöntő</w:t>
      </w:r>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Újévköszöntő</w:t>
      </w:r>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Hegyi éjszakák</w:t>
      </w:r>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Szép könyörgés</w:t>
      </w:r>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Pange</w:t>
      </w:r>
      <w:proofErr w:type="spellEnd"/>
      <w:r w:rsidRPr="000D2F91">
        <w:rPr>
          <w:szCs w:val="24"/>
        </w:rPr>
        <w:t xml:space="preserve"> </w:t>
      </w:r>
      <w:proofErr w:type="spellStart"/>
      <w:r w:rsidRPr="000D2F91">
        <w:rPr>
          <w:szCs w:val="24"/>
        </w:rPr>
        <w:t>lingua</w:t>
      </w:r>
      <w:proofErr w:type="spellEnd"/>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 xml:space="preserve">Sík Sándor Te </w:t>
      </w:r>
      <w:proofErr w:type="spellStart"/>
      <w:r w:rsidRPr="000D2F91">
        <w:rPr>
          <w:szCs w:val="24"/>
        </w:rPr>
        <w:t>Deuma</w:t>
      </w:r>
      <w:proofErr w:type="spellEnd"/>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Naphimnusz</w:t>
      </w:r>
    </w:p>
    <w:p w:rsidR="007216D9" w:rsidRPr="000D2F91" w:rsidRDefault="007216D9" w:rsidP="007216D9">
      <w:pPr>
        <w:widowControl w:val="0"/>
        <w:adjustRightInd w:val="0"/>
        <w:spacing w:after="0"/>
        <w:ind w:left="567"/>
        <w:textAlignment w:val="baseline"/>
        <w:rPr>
          <w:szCs w:val="24"/>
        </w:rPr>
      </w:pPr>
      <w:r w:rsidRPr="000D2F91">
        <w:rPr>
          <w:szCs w:val="24"/>
        </w:rPr>
        <w:t xml:space="preserve">Bárdos: </w:t>
      </w:r>
      <w:r w:rsidRPr="000D2F91">
        <w:rPr>
          <w:szCs w:val="24"/>
        </w:rPr>
        <w:tab/>
      </w:r>
      <w:r w:rsidRPr="000D2F91">
        <w:rPr>
          <w:szCs w:val="24"/>
        </w:rPr>
        <w:tab/>
      </w:r>
      <w:r>
        <w:rPr>
          <w:szCs w:val="24"/>
        </w:rPr>
        <w:tab/>
      </w:r>
      <w:r w:rsidRPr="000D2F91">
        <w:rPr>
          <w:szCs w:val="24"/>
        </w:rPr>
        <w:t>Motetták és világi kórusművek</w:t>
      </w:r>
    </w:p>
    <w:p w:rsidR="007216D9" w:rsidRPr="000D2F91" w:rsidRDefault="007216D9" w:rsidP="007216D9">
      <w:pPr>
        <w:widowControl w:val="0"/>
        <w:adjustRightInd w:val="0"/>
        <w:spacing w:after="0"/>
        <w:ind w:left="567"/>
        <w:textAlignment w:val="baseline"/>
        <w:rPr>
          <w:szCs w:val="24"/>
        </w:rPr>
      </w:pPr>
      <w:proofErr w:type="spellStart"/>
      <w:r w:rsidRPr="000D2F91">
        <w:rPr>
          <w:szCs w:val="24"/>
        </w:rPr>
        <w:t>Kocsár</w:t>
      </w:r>
      <w:proofErr w:type="spellEnd"/>
      <w:r w:rsidRPr="000D2F91">
        <w:rPr>
          <w:szCs w:val="24"/>
        </w:rPr>
        <w:t xml:space="preserve">: </w:t>
      </w:r>
      <w:r w:rsidRPr="000D2F91">
        <w:rPr>
          <w:szCs w:val="24"/>
        </w:rPr>
        <w:tab/>
      </w:r>
      <w:r w:rsidRPr="000D2F91">
        <w:rPr>
          <w:szCs w:val="24"/>
        </w:rPr>
        <w:tab/>
      </w:r>
      <w:r>
        <w:rPr>
          <w:szCs w:val="24"/>
        </w:rPr>
        <w:tab/>
      </w:r>
      <w:proofErr w:type="spellStart"/>
      <w:r w:rsidRPr="000D2F91">
        <w:rPr>
          <w:szCs w:val="24"/>
        </w:rPr>
        <w:t>Salve</w:t>
      </w:r>
      <w:proofErr w:type="spellEnd"/>
      <w:r w:rsidRPr="000D2F91">
        <w:rPr>
          <w:szCs w:val="24"/>
        </w:rPr>
        <w:t xml:space="preserve"> Regina</w:t>
      </w:r>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Adventi koszorú</w:t>
      </w:r>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Mária-énekek</w:t>
      </w:r>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Három nőikar</w:t>
      </w:r>
    </w:p>
    <w:p w:rsidR="007216D9" w:rsidRPr="000D2F91" w:rsidRDefault="007216D9" w:rsidP="007216D9">
      <w:pPr>
        <w:widowControl w:val="0"/>
        <w:adjustRightInd w:val="0"/>
        <w:spacing w:after="0"/>
        <w:ind w:left="567"/>
        <w:textAlignment w:val="baseline"/>
        <w:rPr>
          <w:szCs w:val="24"/>
        </w:rPr>
      </w:pPr>
      <w:r w:rsidRPr="000D2F91">
        <w:rPr>
          <w:szCs w:val="24"/>
        </w:rPr>
        <w:t>Orbán:</w:t>
      </w:r>
      <w:r w:rsidRPr="000D2F91">
        <w:rPr>
          <w:szCs w:val="24"/>
        </w:rPr>
        <w:tab/>
      </w:r>
      <w:r w:rsidRPr="000D2F91">
        <w:rPr>
          <w:szCs w:val="24"/>
        </w:rPr>
        <w:tab/>
      </w:r>
      <w:r w:rsidRPr="000D2F91">
        <w:rPr>
          <w:szCs w:val="24"/>
        </w:rPr>
        <w:tab/>
      </w:r>
      <w:proofErr w:type="spellStart"/>
      <w:r w:rsidRPr="000D2F91">
        <w:rPr>
          <w:szCs w:val="24"/>
        </w:rPr>
        <w:t>Lauda</w:t>
      </w:r>
      <w:proofErr w:type="spellEnd"/>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Ave</w:t>
      </w:r>
      <w:proofErr w:type="spellEnd"/>
      <w:r w:rsidRPr="000D2F91">
        <w:rPr>
          <w:szCs w:val="24"/>
        </w:rPr>
        <w:t xml:space="preserve"> Maria</w:t>
      </w:r>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Mundi</w:t>
      </w:r>
      <w:proofErr w:type="spellEnd"/>
      <w:r w:rsidRPr="000D2F91">
        <w:rPr>
          <w:szCs w:val="24"/>
        </w:rPr>
        <w:t xml:space="preserve"> </w:t>
      </w:r>
      <w:proofErr w:type="spellStart"/>
      <w:r w:rsidRPr="000D2F91">
        <w:rPr>
          <w:szCs w:val="24"/>
        </w:rPr>
        <w:t>renovatio</w:t>
      </w:r>
      <w:proofErr w:type="spellEnd"/>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Daemon</w:t>
      </w:r>
      <w:proofErr w:type="spellEnd"/>
      <w:r w:rsidRPr="000D2F91">
        <w:rPr>
          <w:szCs w:val="24"/>
        </w:rPr>
        <w:t xml:space="preserve"> </w:t>
      </w:r>
      <w:proofErr w:type="spellStart"/>
      <w:r w:rsidRPr="000D2F91">
        <w:rPr>
          <w:szCs w:val="24"/>
        </w:rPr>
        <w:t>irrepit</w:t>
      </w:r>
      <w:proofErr w:type="spellEnd"/>
      <w:r w:rsidRPr="000D2F91">
        <w:rPr>
          <w:szCs w:val="24"/>
        </w:rPr>
        <w:t xml:space="preserve"> </w:t>
      </w:r>
      <w:proofErr w:type="spellStart"/>
      <w:r w:rsidRPr="000D2F91">
        <w:rPr>
          <w:szCs w:val="24"/>
        </w:rPr>
        <w:t>callidus</w:t>
      </w:r>
      <w:proofErr w:type="spellEnd"/>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Veni</w:t>
      </w:r>
      <w:proofErr w:type="spellEnd"/>
      <w:r w:rsidRPr="000D2F91">
        <w:rPr>
          <w:szCs w:val="24"/>
        </w:rPr>
        <w:t xml:space="preserve"> </w:t>
      </w:r>
      <w:proofErr w:type="spellStart"/>
      <w:r w:rsidRPr="000D2F91">
        <w:rPr>
          <w:szCs w:val="24"/>
        </w:rPr>
        <w:t>Creator</w:t>
      </w:r>
      <w:proofErr w:type="spellEnd"/>
    </w:p>
    <w:p w:rsidR="007216D9" w:rsidRPr="000D2F91" w:rsidRDefault="007216D9" w:rsidP="007216D9">
      <w:pPr>
        <w:widowControl w:val="0"/>
        <w:adjustRightInd w:val="0"/>
        <w:spacing w:after="0"/>
        <w:ind w:left="567"/>
        <w:textAlignment w:val="baseline"/>
        <w:rPr>
          <w:szCs w:val="24"/>
        </w:rPr>
      </w:pPr>
      <w:proofErr w:type="spellStart"/>
      <w:r w:rsidRPr="000D2F91">
        <w:rPr>
          <w:szCs w:val="24"/>
        </w:rPr>
        <w:t>Csemiczky</w:t>
      </w:r>
      <w:proofErr w:type="spellEnd"/>
      <w:r w:rsidRPr="000D2F91">
        <w:rPr>
          <w:szCs w:val="24"/>
        </w:rPr>
        <w:t xml:space="preserve">: </w:t>
      </w:r>
      <w:r w:rsidRPr="000D2F91">
        <w:rPr>
          <w:szCs w:val="24"/>
        </w:rPr>
        <w:tab/>
      </w:r>
      <w:r w:rsidRPr="000D2F91">
        <w:rPr>
          <w:szCs w:val="24"/>
        </w:rPr>
        <w:tab/>
      </w:r>
      <w:proofErr w:type="spellStart"/>
      <w:r w:rsidRPr="000D2F91">
        <w:rPr>
          <w:szCs w:val="24"/>
        </w:rPr>
        <w:t>Ave</w:t>
      </w:r>
      <w:proofErr w:type="spellEnd"/>
      <w:r w:rsidRPr="000D2F91">
        <w:rPr>
          <w:szCs w:val="24"/>
        </w:rPr>
        <w:t xml:space="preserve"> Maria</w:t>
      </w:r>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Missa</w:t>
      </w:r>
      <w:proofErr w:type="spellEnd"/>
      <w:r w:rsidRPr="000D2F91">
        <w:rPr>
          <w:szCs w:val="24"/>
        </w:rPr>
        <w:t xml:space="preserve"> </w:t>
      </w:r>
      <w:proofErr w:type="spellStart"/>
      <w:r w:rsidRPr="000D2F91">
        <w:rPr>
          <w:szCs w:val="24"/>
        </w:rPr>
        <w:t>brevis</w:t>
      </w:r>
      <w:proofErr w:type="spellEnd"/>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Pater</w:t>
      </w:r>
      <w:proofErr w:type="spellEnd"/>
      <w:r w:rsidRPr="000D2F91">
        <w:rPr>
          <w:szCs w:val="24"/>
        </w:rPr>
        <w:t xml:space="preserve"> </w:t>
      </w:r>
      <w:proofErr w:type="spellStart"/>
      <w:r w:rsidRPr="000D2F91">
        <w:rPr>
          <w:szCs w:val="24"/>
        </w:rPr>
        <w:t>noster</w:t>
      </w:r>
      <w:proofErr w:type="spellEnd"/>
    </w:p>
    <w:p w:rsidR="007216D9" w:rsidRPr="000D2F91" w:rsidRDefault="007216D9" w:rsidP="007216D9">
      <w:pPr>
        <w:widowControl w:val="0"/>
        <w:adjustRightInd w:val="0"/>
        <w:spacing w:after="0"/>
        <w:ind w:left="567"/>
        <w:textAlignment w:val="baseline"/>
        <w:rPr>
          <w:szCs w:val="24"/>
        </w:rPr>
      </w:pPr>
      <w:r w:rsidRPr="000D2F91">
        <w:rPr>
          <w:szCs w:val="24"/>
        </w:rPr>
        <w:t xml:space="preserve">Gyöngyösi: </w:t>
      </w:r>
      <w:r w:rsidRPr="000D2F91">
        <w:rPr>
          <w:szCs w:val="24"/>
        </w:rPr>
        <w:tab/>
      </w:r>
      <w:r w:rsidRPr="000D2F91">
        <w:rPr>
          <w:szCs w:val="24"/>
        </w:rPr>
        <w:tab/>
      </w:r>
      <w:proofErr w:type="spellStart"/>
      <w:r w:rsidRPr="000D2F91">
        <w:rPr>
          <w:szCs w:val="24"/>
        </w:rPr>
        <w:t>Cantate</w:t>
      </w:r>
      <w:proofErr w:type="spellEnd"/>
      <w:r w:rsidRPr="000D2F91">
        <w:rPr>
          <w:szCs w:val="24"/>
        </w:rPr>
        <w:t xml:space="preserve"> </w:t>
      </w:r>
      <w:proofErr w:type="spellStart"/>
      <w:r w:rsidRPr="000D2F91">
        <w:rPr>
          <w:szCs w:val="24"/>
        </w:rPr>
        <w:t>Domino</w:t>
      </w:r>
      <w:proofErr w:type="spellEnd"/>
    </w:p>
    <w:p w:rsidR="007216D9" w:rsidRPr="002A1C54" w:rsidRDefault="007216D9" w:rsidP="007216D9">
      <w:pPr>
        <w:tabs>
          <w:tab w:val="left" w:pos="1418"/>
          <w:tab w:val="right" w:pos="9072"/>
        </w:tabs>
        <w:spacing w:after="0"/>
        <w:ind w:left="851"/>
      </w:pPr>
    </w:p>
    <w:p w:rsidR="007216D9" w:rsidRPr="002A1C54" w:rsidRDefault="007216D9" w:rsidP="007216D9">
      <w:pPr>
        <w:tabs>
          <w:tab w:val="left" w:pos="1418"/>
          <w:tab w:val="right" w:pos="9072"/>
        </w:tabs>
        <w:spacing w:after="0"/>
        <w:ind w:left="851"/>
      </w:pPr>
    </w:p>
    <w:p w:rsidR="007216D9" w:rsidRPr="00EB0ED2" w:rsidRDefault="00EB0ED2" w:rsidP="00EB0ED2">
      <w:pPr>
        <w:spacing w:after="0"/>
        <w:ind w:left="360"/>
        <w:rPr>
          <w:rFonts w:cs="Times New Roman"/>
          <w:b/>
        </w:rPr>
      </w:pPr>
      <w:r>
        <w:rPr>
          <w:b/>
        </w:rPr>
        <w:t xml:space="preserve">10.4 </w:t>
      </w:r>
      <w:r w:rsidR="007216D9" w:rsidRPr="00EB0ED2">
        <w:rPr>
          <w:b/>
        </w:rPr>
        <w:t>A képzés javasolt helyszíne (ajánlás)</w:t>
      </w:r>
    </w:p>
    <w:p w:rsidR="007216D9" w:rsidRDefault="007216D9" w:rsidP="007216D9">
      <w:pPr>
        <w:spacing w:after="0"/>
        <w:ind w:left="426"/>
      </w:pPr>
    </w:p>
    <w:p w:rsidR="007216D9" w:rsidRPr="002B5BF7" w:rsidRDefault="007216D9" w:rsidP="007216D9">
      <w:pPr>
        <w:spacing w:after="0"/>
        <w:ind w:left="426"/>
      </w:pPr>
    </w:p>
    <w:p w:rsidR="007216D9" w:rsidRPr="00EB0ED2" w:rsidRDefault="00EB0ED2" w:rsidP="00EB0ED2">
      <w:pPr>
        <w:spacing w:after="0"/>
        <w:ind w:left="283"/>
        <w:rPr>
          <w:rFonts w:cs="Times New Roman"/>
          <w:b/>
        </w:rPr>
      </w:pPr>
      <w:r>
        <w:rPr>
          <w:b/>
        </w:rPr>
        <w:t xml:space="preserve">10.5 </w:t>
      </w:r>
      <w:r w:rsidR="007216D9" w:rsidRPr="00EB0ED2">
        <w:rPr>
          <w:b/>
        </w:rPr>
        <w:t>A tantárgy elsajátítása során alkalmazható sajátos módszerek, tanulói tevékenységformák (ajánlás)</w:t>
      </w:r>
    </w:p>
    <w:p w:rsidR="007216D9" w:rsidRDefault="007216D9" w:rsidP="007216D9">
      <w:pPr>
        <w:spacing w:after="0"/>
        <w:ind w:left="426"/>
      </w:pPr>
    </w:p>
    <w:p w:rsidR="007216D9" w:rsidRPr="00FF2E9D" w:rsidRDefault="007216D9" w:rsidP="007216D9">
      <w:pPr>
        <w:spacing w:after="0"/>
        <w:ind w:left="426"/>
      </w:pPr>
    </w:p>
    <w:p w:rsidR="007216D9" w:rsidRDefault="00EB0ED2" w:rsidP="00EB0ED2">
      <w:pPr>
        <w:spacing w:after="0"/>
        <w:ind w:left="720"/>
        <w:rPr>
          <w:b/>
        </w:rPr>
      </w:pPr>
      <w:r>
        <w:rPr>
          <w:b/>
        </w:rPr>
        <w:t xml:space="preserve">10.5.1 </w:t>
      </w:r>
      <w:r w:rsidR="007216D9" w:rsidRPr="00EB0ED2">
        <w:rPr>
          <w:b/>
        </w:rPr>
        <w:t>A tantárgy elsajátítása során alkalmazható sajátos módszerek (ajánlás)</w:t>
      </w:r>
    </w:p>
    <w:p w:rsidR="00761AFC" w:rsidRPr="00EB0ED2" w:rsidRDefault="00761AFC" w:rsidP="00EB0ED2">
      <w:pPr>
        <w:spacing w:after="0"/>
        <w:ind w:left="720"/>
        <w:rPr>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C66212" w:rsidTr="00A50249">
        <w:trPr>
          <w:trHeight w:val="581"/>
          <w:jc w:val="center"/>
        </w:trPr>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lastRenderedPageBreak/>
              <w:t>Sorszám</w:t>
            </w:r>
          </w:p>
        </w:tc>
        <w:tc>
          <w:tcPr>
            <w:tcW w:w="2386"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C66212" w:rsidTr="00A50249">
        <w:trPr>
          <w:trHeight w:val="262"/>
          <w:jc w:val="center"/>
        </w:trPr>
        <w:tc>
          <w:tcPr>
            <w:tcW w:w="1032" w:type="dxa"/>
          </w:tcPr>
          <w:p w:rsidR="00C66212" w:rsidRDefault="00C66212" w:rsidP="00A50249">
            <w:pPr>
              <w:autoSpaceDE w:val="0"/>
              <w:autoSpaceDN w:val="0"/>
              <w:adjustRightInd w:val="0"/>
              <w:spacing w:after="0"/>
              <w:jc w:val="center"/>
              <w:rPr>
                <w:rFonts w:cs="Times New Roman"/>
                <w:color w:val="000000"/>
                <w:sz w:val="20"/>
                <w:szCs w:val="20"/>
              </w:rPr>
            </w:pPr>
          </w:p>
        </w:tc>
        <w:tc>
          <w:tcPr>
            <w:tcW w:w="2386" w:type="dxa"/>
          </w:tcPr>
          <w:p w:rsidR="00C66212" w:rsidRDefault="00C66212" w:rsidP="00A50249">
            <w:pPr>
              <w:autoSpaceDE w:val="0"/>
              <w:autoSpaceDN w:val="0"/>
              <w:adjustRightInd w:val="0"/>
              <w:spacing w:after="0"/>
              <w:jc w:val="center"/>
              <w:rPr>
                <w:rFonts w:cs="Times New Roman"/>
                <w:color w:val="000000"/>
                <w:sz w:val="20"/>
                <w:szCs w:val="20"/>
              </w:rPr>
            </w:pP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Pr>
          <w:p w:rsidR="00C66212" w:rsidRDefault="00C66212" w:rsidP="00A50249">
            <w:pPr>
              <w:autoSpaceDE w:val="0"/>
              <w:autoSpaceDN w:val="0"/>
              <w:adjustRightInd w:val="0"/>
              <w:spacing w:after="0"/>
              <w:jc w:val="center"/>
              <w:rPr>
                <w:rFonts w:cs="Times New Roman"/>
                <w:color w:val="000000"/>
                <w:sz w:val="20"/>
                <w:szCs w:val="20"/>
              </w:rPr>
            </w:pPr>
          </w:p>
        </w:tc>
      </w:tr>
      <w:tr w:rsidR="00C66212" w:rsidTr="00A50249">
        <w:trPr>
          <w:trHeight w:val="319"/>
          <w:jc w:val="center"/>
        </w:trPr>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Pr>
          <w:p w:rsidR="00C66212" w:rsidRDefault="00C66212" w:rsidP="00A50249">
            <w:pPr>
              <w:autoSpaceDE w:val="0"/>
              <w:autoSpaceDN w:val="0"/>
              <w:adjustRightInd w:val="0"/>
              <w:spacing w:after="0"/>
              <w:jc w:val="left"/>
              <w:rPr>
                <w:rFonts w:cs="Times New Roman"/>
                <w:color w:val="000000"/>
                <w:szCs w:val="24"/>
              </w:rPr>
            </w:pPr>
            <w:r>
              <w:rPr>
                <w:rFonts w:cs="Times New Roman"/>
                <w:color w:val="000000"/>
                <w:szCs w:val="24"/>
              </w:rPr>
              <w:t>magyarázat</w:t>
            </w: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C66212" w:rsidRDefault="00C66212" w:rsidP="00A50249">
            <w:pPr>
              <w:autoSpaceDE w:val="0"/>
              <w:autoSpaceDN w:val="0"/>
              <w:adjustRightInd w:val="0"/>
              <w:spacing w:after="0"/>
              <w:jc w:val="right"/>
              <w:rPr>
                <w:rFonts w:cs="Times New Roman"/>
                <w:color w:val="000000"/>
                <w:sz w:val="20"/>
                <w:szCs w:val="20"/>
              </w:rPr>
            </w:pPr>
          </w:p>
        </w:tc>
      </w:tr>
      <w:tr w:rsidR="00C66212" w:rsidTr="00A50249">
        <w:trPr>
          <w:trHeight w:val="319"/>
          <w:jc w:val="center"/>
        </w:trPr>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Pr>
          <w:p w:rsidR="00C66212" w:rsidRDefault="00C66212" w:rsidP="00A50249">
            <w:pPr>
              <w:autoSpaceDE w:val="0"/>
              <w:autoSpaceDN w:val="0"/>
              <w:adjustRightInd w:val="0"/>
              <w:spacing w:after="0"/>
              <w:jc w:val="left"/>
              <w:rPr>
                <w:rFonts w:cs="Times New Roman"/>
                <w:color w:val="000000"/>
                <w:szCs w:val="24"/>
              </w:rPr>
            </w:pPr>
            <w:r>
              <w:rPr>
                <w:rFonts w:cs="Times New Roman"/>
                <w:color w:val="000000"/>
                <w:szCs w:val="24"/>
              </w:rPr>
              <w:t>kiselőadás</w:t>
            </w: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p>
        </w:tc>
        <w:tc>
          <w:tcPr>
            <w:tcW w:w="2546" w:type="dxa"/>
          </w:tcPr>
          <w:p w:rsidR="00C66212" w:rsidRDefault="00C66212" w:rsidP="00A50249">
            <w:pPr>
              <w:autoSpaceDE w:val="0"/>
              <w:autoSpaceDN w:val="0"/>
              <w:adjustRightInd w:val="0"/>
              <w:spacing w:after="0"/>
              <w:jc w:val="right"/>
              <w:rPr>
                <w:rFonts w:cs="Times New Roman"/>
                <w:color w:val="000000"/>
                <w:sz w:val="20"/>
                <w:szCs w:val="20"/>
              </w:rPr>
            </w:pPr>
          </w:p>
        </w:tc>
      </w:tr>
      <w:tr w:rsidR="00C66212" w:rsidTr="00A50249">
        <w:trPr>
          <w:trHeight w:val="319"/>
          <w:jc w:val="center"/>
        </w:trPr>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Pr>
          <w:p w:rsidR="00C66212" w:rsidRDefault="00C66212" w:rsidP="00A50249">
            <w:pPr>
              <w:autoSpaceDE w:val="0"/>
              <w:autoSpaceDN w:val="0"/>
              <w:adjustRightInd w:val="0"/>
              <w:spacing w:after="0"/>
              <w:jc w:val="left"/>
              <w:rPr>
                <w:rFonts w:cs="Times New Roman"/>
                <w:color w:val="000000"/>
                <w:szCs w:val="24"/>
              </w:rPr>
            </w:pPr>
            <w:r>
              <w:rPr>
                <w:rFonts w:cs="Times New Roman"/>
                <w:color w:val="000000"/>
                <w:szCs w:val="24"/>
              </w:rPr>
              <w:t>megbeszélés</w:t>
            </w: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p>
        </w:tc>
        <w:tc>
          <w:tcPr>
            <w:tcW w:w="2546" w:type="dxa"/>
          </w:tcPr>
          <w:p w:rsidR="00C66212" w:rsidRDefault="00C66212" w:rsidP="00A50249">
            <w:pPr>
              <w:autoSpaceDE w:val="0"/>
              <w:autoSpaceDN w:val="0"/>
              <w:adjustRightInd w:val="0"/>
              <w:spacing w:after="0"/>
              <w:jc w:val="right"/>
              <w:rPr>
                <w:rFonts w:cs="Times New Roman"/>
                <w:color w:val="000000"/>
                <w:sz w:val="20"/>
                <w:szCs w:val="20"/>
              </w:rPr>
            </w:pPr>
          </w:p>
        </w:tc>
      </w:tr>
      <w:tr w:rsidR="00C66212" w:rsidTr="00A50249">
        <w:trPr>
          <w:trHeight w:val="319"/>
          <w:jc w:val="center"/>
        </w:trPr>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Pr>
          <w:p w:rsidR="00C66212" w:rsidRDefault="00C66212" w:rsidP="00A50249">
            <w:pPr>
              <w:autoSpaceDE w:val="0"/>
              <w:autoSpaceDN w:val="0"/>
              <w:adjustRightInd w:val="0"/>
              <w:spacing w:after="0"/>
              <w:jc w:val="left"/>
              <w:rPr>
                <w:rFonts w:cs="Times New Roman"/>
                <w:color w:val="000000"/>
                <w:szCs w:val="24"/>
              </w:rPr>
            </w:pPr>
            <w:r>
              <w:rPr>
                <w:rFonts w:cs="Times New Roman"/>
                <w:color w:val="000000"/>
                <w:szCs w:val="24"/>
              </w:rPr>
              <w:t>vita</w:t>
            </w: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C66212" w:rsidRDefault="00C66212" w:rsidP="00A50249">
            <w:pPr>
              <w:autoSpaceDE w:val="0"/>
              <w:autoSpaceDN w:val="0"/>
              <w:adjustRightInd w:val="0"/>
              <w:spacing w:after="0"/>
              <w:jc w:val="right"/>
              <w:rPr>
                <w:rFonts w:cs="Times New Roman"/>
                <w:color w:val="000000"/>
                <w:sz w:val="20"/>
                <w:szCs w:val="20"/>
              </w:rPr>
            </w:pPr>
          </w:p>
        </w:tc>
      </w:tr>
      <w:tr w:rsidR="00C66212" w:rsidTr="00A50249">
        <w:trPr>
          <w:trHeight w:val="319"/>
          <w:jc w:val="center"/>
        </w:trPr>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Pr>
          <w:p w:rsidR="00C66212" w:rsidRDefault="00C66212" w:rsidP="00A50249">
            <w:pPr>
              <w:autoSpaceDE w:val="0"/>
              <w:autoSpaceDN w:val="0"/>
              <w:adjustRightInd w:val="0"/>
              <w:spacing w:after="0"/>
              <w:jc w:val="left"/>
              <w:rPr>
                <w:rFonts w:cs="Times New Roman"/>
                <w:color w:val="000000"/>
                <w:szCs w:val="24"/>
              </w:rPr>
            </w:pPr>
            <w:r>
              <w:rPr>
                <w:rFonts w:cs="Times New Roman"/>
                <w:color w:val="000000"/>
                <w:szCs w:val="24"/>
              </w:rPr>
              <w:t>szemléltetés</w:t>
            </w: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C66212" w:rsidRDefault="00C66212" w:rsidP="00A50249">
            <w:pPr>
              <w:autoSpaceDE w:val="0"/>
              <w:autoSpaceDN w:val="0"/>
              <w:adjustRightInd w:val="0"/>
              <w:spacing w:after="0"/>
              <w:jc w:val="right"/>
              <w:rPr>
                <w:rFonts w:cs="Times New Roman"/>
                <w:color w:val="000000"/>
                <w:sz w:val="20"/>
                <w:szCs w:val="20"/>
              </w:rPr>
            </w:pPr>
          </w:p>
        </w:tc>
      </w:tr>
    </w:tbl>
    <w:p w:rsidR="007216D9" w:rsidRDefault="007216D9" w:rsidP="007216D9">
      <w:pPr>
        <w:spacing w:after="0"/>
        <w:ind w:left="426"/>
      </w:pPr>
    </w:p>
    <w:p w:rsidR="007216D9" w:rsidRDefault="00EB0ED2" w:rsidP="00EB0ED2">
      <w:pPr>
        <w:spacing w:after="0"/>
        <w:ind w:left="720"/>
        <w:rPr>
          <w:b/>
        </w:rPr>
      </w:pPr>
      <w:r>
        <w:rPr>
          <w:b/>
        </w:rPr>
        <w:t xml:space="preserve">10.5.2 </w:t>
      </w:r>
      <w:r w:rsidR="007216D9" w:rsidRPr="00EB0ED2">
        <w:rPr>
          <w:b/>
        </w:rPr>
        <w:t>A tantárgy elsajátítása során alkalmazható tanulói tevékenységformák (ajánlás)</w:t>
      </w:r>
    </w:p>
    <w:p w:rsidR="00761AFC" w:rsidRDefault="00761AFC" w:rsidP="00EB0ED2">
      <w:pPr>
        <w:spacing w:after="0"/>
        <w:ind w:left="720"/>
        <w:rPr>
          <w:b/>
        </w:rPr>
      </w:pPr>
    </w:p>
    <w:tbl>
      <w:tblPr>
        <w:tblW w:w="93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1045"/>
        <w:gridCol w:w="1080"/>
        <w:gridCol w:w="1982"/>
      </w:tblGrid>
      <w:tr w:rsidR="00C66212" w:rsidRPr="00C03B09" w:rsidTr="00A50249">
        <w:trPr>
          <w:cantSplit/>
          <w:trHeight w:val="921"/>
          <w:jc w:val="center"/>
        </w:trPr>
        <w:tc>
          <w:tcPr>
            <w:tcW w:w="828" w:type="dxa"/>
            <w:vMerge w:val="restart"/>
            <w:vAlign w:val="center"/>
          </w:tcPr>
          <w:p w:rsidR="00C66212" w:rsidRPr="00C03B09" w:rsidRDefault="00C66212" w:rsidP="00A50249">
            <w:pPr>
              <w:spacing w:after="0"/>
              <w:jc w:val="center"/>
              <w:rPr>
                <w:rFonts w:cs="Times New Roman"/>
                <w:b/>
                <w:sz w:val="20"/>
                <w:szCs w:val="20"/>
              </w:rPr>
            </w:pPr>
            <w:r w:rsidRPr="00C03B09">
              <w:rPr>
                <w:rFonts w:cs="Times New Roman"/>
                <w:b/>
                <w:sz w:val="20"/>
                <w:szCs w:val="20"/>
              </w:rPr>
              <w:t>Sor-szám</w:t>
            </w:r>
          </w:p>
        </w:tc>
        <w:tc>
          <w:tcPr>
            <w:tcW w:w="3621" w:type="dxa"/>
            <w:vMerge w:val="restart"/>
            <w:vAlign w:val="center"/>
          </w:tcPr>
          <w:p w:rsidR="00C66212" w:rsidRPr="00C03B09" w:rsidRDefault="00C66212" w:rsidP="00A50249">
            <w:pPr>
              <w:spacing w:after="0"/>
              <w:jc w:val="center"/>
              <w:rPr>
                <w:rFonts w:cs="Times New Roman"/>
                <w:b/>
                <w:sz w:val="20"/>
                <w:szCs w:val="20"/>
              </w:rPr>
            </w:pPr>
            <w:r w:rsidRPr="00C03B09">
              <w:rPr>
                <w:rFonts w:cs="Times New Roman"/>
                <w:b/>
                <w:sz w:val="20"/>
                <w:szCs w:val="20"/>
              </w:rPr>
              <w:t>Tanulói tevékenységforma</w:t>
            </w:r>
          </w:p>
        </w:tc>
        <w:tc>
          <w:tcPr>
            <w:tcW w:w="2934" w:type="dxa"/>
            <w:gridSpan w:val="3"/>
            <w:vAlign w:val="center"/>
          </w:tcPr>
          <w:p w:rsidR="00C66212" w:rsidRPr="00C03B09" w:rsidRDefault="00C66212" w:rsidP="00A50249">
            <w:pPr>
              <w:spacing w:after="0"/>
              <w:jc w:val="center"/>
              <w:rPr>
                <w:rFonts w:cs="Times New Roman"/>
                <w:b/>
                <w:sz w:val="20"/>
                <w:szCs w:val="20"/>
              </w:rPr>
            </w:pPr>
            <w:r w:rsidRPr="00C03B09">
              <w:rPr>
                <w:rFonts w:cs="Times New Roman"/>
                <w:b/>
                <w:sz w:val="20"/>
                <w:szCs w:val="20"/>
              </w:rPr>
              <w:t>Tanulói tevékenység szervezési kerete</w:t>
            </w:r>
          </w:p>
          <w:p w:rsidR="00C66212" w:rsidRPr="00C03B09" w:rsidRDefault="00C66212" w:rsidP="00A50249">
            <w:pPr>
              <w:spacing w:after="0"/>
              <w:jc w:val="center"/>
              <w:rPr>
                <w:rFonts w:cs="Times New Roman"/>
                <w:b/>
                <w:sz w:val="20"/>
                <w:szCs w:val="20"/>
              </w:rPr>
            </w:pPr>
            <w:r w:rsidRPr="00C03B09">
              <w:rPr>
                <w:rFonts w:cs="Times New Roman"/>
                <w:b/>
                <w:sz w:val="20"/>
                <w:szCs w:val="20"/>
              </w:rPr>
              <w:t>(differenciálási módok)</w:t>
            </w:r>
          </w:p>
        </w:tc>
        <w:tc>
          <w:tcPr>
            <w:tcW w:w="1982" w:type="dxa"/>
            <w:vMerge w:val="restart"/>
            <w:vAlign w:val="center"/>
          </w:tcPr>
          <w:p w:rsidR="00C66212" w:rsidRPr="00C03B09" w:rsidRDefault="00C66212" w:rsidP="00A50249">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C66212" w:rsidRPr="00C03B09" w:rsidTr="00A50249">
        <w:trPr>
          <w:cantSplit/>
          <w:trHeight w:val="1277"/>
          <w:jc w:val="center"/>
        </w:trPr>
        <w:tc>
          <w:tcPr>
            <w:tcW w:w="828" w:type="dxa"/>
            <w:vMerge/>
            <w:vAlign w:val="center"/>
          </w:tcPr>
          <w:p w:rsidR="00C66212" w:rsidRPr="00C03B09" w:rsidRDefault="00C66212" w:rsidP="00A50249">
            <w:pPr>
              <w:spacing w:after="0"/>
              <w:jc w:val="center"/>
              <w:rPr>
                <w:rFonts w:cs="Times New Roman"/>
                <w:b/>
                <w:szCs w:val="24"/>
              </w:rPr>
            </w:pPr>
          </w:p>
        </w:tc>
        <w:tc>
          <w:tcPr>
            <w:tcW w:w="3621" w:type="dxa"/>
            <w:vMerge/>
            <w:vAlign w:val="center"/>
          </w:tcPr>
          <w:p w:rsidR="00C66212" w:rsidRPr="00C03B09" w:rsidRDefault="00C66212" w:rsidP="00A50249">
            <w:pPr>
              <w:spacing w:after="0"/>
              <w:rPr>
                <w:rFonts w:cs="Times New Roman"/>
                <w:b/>
                <w:szCs w:val="24"/>
              </w:rPr>
            </w:pPr>
          </w:p>
        </w:tc>
        <w:tc>
          <w:tcPr>
            <w:tcW w:w="809" w:type="dxa"/>
            <w:textDirection w:val="btLr"/>
            <w:vAlign w:val="center"/>
          </w:tcPr>
          <w:p w:rsidR="00C66212" w:rsidRPr="00C03B09" w:rsidRDefault="00C66212" w:rsidP="00A50249">
            <w:pPr>
              <w:spacing w:after="0"/>
              <w:ind w:left="113" w:right="113"/>
              <w:jc w:val="center"/>
              <w:rPr>
                <w:rFonts w:cs="Times New Roman"/>
                <w:b/>
                <w:sz w:val="20"/>
                <w:szCs w:val="20"/>
              </w:rPr>
            </w:pPr>
            <w:r w:rsidRPr="00C03B09">
              <w:rPr>
                <w:rFonts w:cs="Times New Roman"/>
                <w:b/>
                <w:sz w:val="20"/>
                <w:szCs w:val="20"/>
              </w:rPr>
              <w:t>Egyéni</w:t>
            </w:r>
          </w:p>
        </w:tc>
        <w:tc>
          <w:tcPr>
            <w:tcW w:w="1045" w:type="dxa"/>
            <w:textDirection w:val="btLr"/>
            <w:vAlign w:val="center"/>
          </w:tcPr>
          <w:p w:rsidR="00C66212" w:rsidRPr="00C03B09" w:rsidRDefault="00C66212" w:rsidP="00A50249">
            <w:pPr>
              <w:spacing w:after="0"/>
              <w:ind w:left="113" w:right="113"/>
              <w:jc w:val="center"/>
              <w:rPr>
                <w:rFonts w:cs="Times New Roman"/>
                <w:b/>
                <w:sz w:val="20"/>
                <w:szCs w:val="20"/>
              </w:rPr>
            </w:pPr>
            <w:r w:rsidRPr="00C03B09">
              <w:rPr>
                <w:rFonts w:cs="Times New Roman"/>
                <w:b/>
                <w:sz w:val="20"/>
                <w:szCs w:val="20"/>
              </w:rPr>
              <w:t>Csoport-</w:t>
            </w:r>
          </w:p>
          <w:p w:rsidR="00C66212" w:rsidRPr="00C03B09" w:rsidRDefault="00C66212" w:rsidP="00A50249">
            <w:pPr>
              <w:spacing w:after="0"/>
              <w:ind w:left="113" w:right="113"/>
              <w:jc w:val="center"/>
              <w:rPr>
                <w:rFonts w:cs="Times New Roman"/>
                <w:b/>
                <w:sz w:val="20"/>
                <w:szCs w:val="20"/>
              </w:rPr>
            </w:pPr>
            <w:r w:rsidRPr="00C03B09">
              <w:rPr>
                <w:rFonts w:cs="Times New Roman"/>
                <w:b/>
                <w:sz w:val="20"/>
                <w:szCs w:val="20"/>
              </w:rPr>
              <w:t>bontás</w:t>
            </w:r>
          </w:p>
        </w:tc>
        <w:tc>
          <w:tcPr>
            <w:tcW w:w="1080" w:type="dxa"/>
            <w:textDirection w:val="btLr"/>
            <w:vAlign w:val="center"/>
          </w:tcPr>
          <w:p w:rsidR="00C66212" w:rsidRPr="00C03B09" w:rsidRDefault="00C66212" w:rsidP="00A50249">
            <w:pPr>
              <w:spacing w:after="0"/>
              <w:ind w:left="113" w:right="113"/>
              <w:jc w:val="center"/>
              <w:rPr>
                <w:rFonts w:cs="Times New Roman"/>
                <w:b/>
                <w:sz w:val="20"/>
                <w:szCs w:val="20"/>
              </w:rPr>
            </w:pPr>
            <w:r w:rsidRPr="00C03B09">
              <w:rPr>
                <w:rFonts w:cs="Times New Roman"/>
                <w:b/>
                <w:sz w:val="20"/>
                <w:szCs w:val="20"/>
              </w:rPr>
              <w:t>Osztály-</w:t>
            </w:r>
          </w:p>
          <w:p w:rsidR="00C66212" w:rsidRPr="00C03B09" w:rsidRDefault="00C66212" w:rsidP="00A50249">
            <w:pPr>
              <w:spacing w:after="0"/>
              <w:ind w:left="113" w:right="113"/>
              <w:jc w:val="center"/>
              <w:rPr>
                <w:rFonts w:cs="Times New Roman"/>
                <w:b/>
                <w:sz w:val="20"/>
                <w:szCs w:val="20"/>
              </w:rPr>
            </w:pPr>
            <w:r w:rsidRPr="00C03B09">
              <w:rPr>
                <w:rFonts w:cs="Times New Roman"/>
                <w:b/>
                <w:sz w:val="20"/>
                <w:szCs w:val="20"/>
              </w:rPr>
              <w:t>keret</w:t>
            </w:r>
          </w:p>
        </w:tc>
        <w:tc>
          <w:tcPr>
            <w:tcW w:w="1982" w:type="dxa"/>
            <w:vMerge/>
            <w:vAlign w:val="center"/>
          </w:tcPr>
          <w:p w:rsidR="00C66212" w:rsidRPr="00C03B09" w:rsidRDefault="00C66212" w:rsidP="00A50249">
            <w:pPr>
              <w:spacing w:after="0"/>
              <w:jc w:val="center"/>
              <w:rPr>
                <w:rFonts w:cs="Times New Roman"/>
                <w:b/>
                <w:szCs w:val="24"/>
              </w:rPr>
            </w:pPr>
          </w:p>
        </w:tc>
      </w:tr>
      <w:tr w:rsidR="00C66212" w:rsidRPr="00C03B09" w:rsidTr="00A50249">
        <w:trPr>
          <w:trHeight w:val="711"/>
          <w:jc w:val="center"/>
        </w:trPr>
        <w:tc>
          <w:tcPr>
            <w:tcW w:w="828" w:type="dxa"/>
            <w:shd w:val="clear" w:color="auto" w:fill="D9D9D9"/>
            <w:vAlign w:val="center"/>
          </w:tcPr>
          <w:p w:rsidR="00C66212" w:rsidRPr="00C03B09" w:rsidRDefault="00C66212" w:rsidP="00A50249">
            <w:pPr>
              <w:spacing w:after="0"/>
              <w:jc w:val="center"/>
              <w:rPr>
                <w:rFonts w:cs="Times New Roman"/>
                <w:b/>
                <w:sz w:val="20"/>
                <w:szCs w:val="20"/>
              </w:rPr>
            </w:pPr>
            <w:r w:rsidRPr="00C03B09">
              <w:rPr>
                <w:rFonts w:cs="Times New Roman"/>
                <w:b/>
                <w:sz w:val="20"/>
                <w:szCs w:val="20"/>
              </w:rPr>
              <w:t>1.</w:t>
            </w:r>
          </w:p>
        </w:tc>
        <w:tc>
          <w:tcPr>
            <w:tcW w:w="3621" w:type="dxa"/>
            <w:shd w:val="clear" w:color="auto" w:fill="D9D9D9"/>
            <w:vAlign w:val="center"/>
          </w:tcPr>
          <w:p w:rsidR="00C66212" w:rsidRPr="00C03B09" w:rsidRDefault="00C66212" w:rsidP="00A50249">
            <w:pPr>
              <w:spacing w:after="0"/>
              <w:rPr>
                <w:rFonts w:cs="Times New Roman"/>
                <w:b/>
                <w:sz w:val="20"/>
                <w:szCs w:val="20"/>
              </w:rPr>
            </w:pPr>
            <w:r w:rsidRPr="00C03B09">
              <w:rPr>
                <w:rFonts w:cs="Times New Roman"/>
                <w:b/>
                <w:sz w:val="20"/>
                <w:szCs w:val="20"/>
              </w:rPr>
              <w:t>Információ feldolgozó tevékenységek</w:t>
            </w:r>
          </w:p>
        </w:tc>
        <w:tc>
          <w:tcPr>
            <w:tcW w:w="809" w:type="dxa"/>
            <w:shd w:val="clear" w:color="auto" w:fill="D9D9D9"/>
            <w:vAlign w:val="center"/>
          </w:tcPr>
          <w:p w:rsidR="00C66212" w:rsidRPr="00C03B09" w:rsidRDefault="00C66212" w:rsidP="00A50249">
            <w:pPr>
              <w:spacing w:after="0"/>
              <w:jc w:val="center"/>
              <w:rPr>
                <w:rFonts w:cs="Times New Roman"/>
                <w:sz w:val="20"/>
                <w:szCs w:val="20"/>
              </w:rPr>
            </w:pPr>
          </w:p>
        </w:tc>
        <w:tc>
          <w:tcPr>
            <w:tcW w:w="1045" w:type="dxa"/>
            <w:shd w:val="clear" w:color="auto" w:fill="D9D9D9"/>
            <w:vAlign w:val="center"/>
          </w:tcPr>
          <w:p w:rsidR="00C66212" w:rsidRPr="00C03B09" w:rsidRDefault="00C66212" w:rsidP="00A50249">
            <w:pPr>
              <w:spacing w:after="0"/>
              <w:jc w:val="center"/>
              <w:rPr>
                <w:rFonts w:cs="Times New Roman"/>
                <w:sz w:val="20"/>
                <w:szCs w:val="20"/>
              </w:rPr>
            </w:pPr>
          </w:p>
        </w:tc>
        <w:tc>
          <w:tcPr>
            <w:tcW w:w="1080" w:type="dxa"/>
            <w:shd w:val="clear" w:color="auto" w:fill="D9D9D9"/>
            <w:vAlign w:val="center"/>
          </w:tcPr>
          <w:p w:rsidR="00C66212" w:rsidRPr="00C03B09" w:rsidRDefault="00C66212" w:rsidP="00A50249">
            <w:pPr>
              <w:spacing w:after="0"/>
              <w:jc w:val="center"/>
              <w:rPr>
                <w:rFonts w:cs="Times New Roman"/>
                <w:sz w:val="20"/>
                <w:szCs w:val="20"/>
              </w:rPr>
            </w:pPr>
          </w:p>
        </w:tc>
        <w:tc>
          <w:tcPr>
            <w:tcW w:w="1982" w:type="dxa"/>
            <w:shd w:val="clear" w:color="auto" w:fill="D9D9D9"/>
            <w:vAlign w:val="center"/>
          </w:tcPr>
          <w:p w:rsidR="00C66212" w:rsidRPr="00C03B09" w:rsidRDefault="00C66212" w:rsidP="00A50249">
            <w:pPr>
              <w:spacing w:after="0"/>
              <w:jc w:val="center"/>
              <w:rPr>
                <w:rFonts w:cs="Times New Roman"/>
                <w:sz w:val="20"/>
                <w:szCs w:val="20"/>
              </w:rPr>
            </w:pPr>
          </w:p>
        </w:tc>
      </w:tr>
      <w:tr w:rsidR="00C66212" w:rsidRPr="00C03B09" w:rsidTr="00A50249">
        <w:trPr>
          <w:jc w:val="center"/>
        </w:trPr>
        <w:tc>
          <w:tcPr>
            <w:tcW w:w="828" w:type="dxa"/>
            <w:vAlign w:val="center"/>
          </w:tcPr>
          <w:p w:rsidR="00C66212" w:rsidRPr="00C03B09" w:rsidRDefault="00C66212" w:rsidP="00A50249">
            <w:pPr>
              <w:spacing w:after="0"/>
              <w:jc w:val="center"/>
              <w:rPr>
                <w:rFonts w:cs="Times New Roman"/>
                <w:sz w:val="20"/>
                <w:szCs w:val="20"/>
              </w:rPr>
            </w:pPr>
            <w:r w:rsidRPr="00C03B09">
              <w:rPr>
                <w:rFonts w:cs="Times New Roman"/>
                <w:sz w:val="20"/>
                <w:szCs w:val="20"/>
              </w:rPr>
              <w:t>1.1.</w:t>
            </w:r>
          </w:p>
        </w:tc>
        <w:tc>
          <w:tcPr>
            <w:tcW w:w="3621" w:type="dxa"/>
            <w:vAlign w:val="center"/>
          </w:tcPr>
          <w:p w:rsidR="00C66212" w:rsidRPr="00C03B09" w:rsidRDefault="00C66212" w:rsidP="00A50249">
            <w:pPr>
              <w:spacing w:after="0"/>
              <w:rPr>
                <w:rFonts w:cs="Times New Roman"/>
                <w:sz w:val="20"/>
                <w:szCs w:val="20"/>
              </w:rPr>
            </w:pPr>
            <w:r w:rsidRPr="00C03B09">
              <w:rPr>
                <w:rFonts w:cs="Times New Roman"/>
                <w:sz w:val="20"/>
                <w:szCs w:val="20"/>
              </w:rPr>
              <w:t>Olvasott szöveg önálló feldolgozása</w:t>
            </w:r>
          </w:p>
        </w:tc>
        <w:tc>
          <w:tcPr>
            <w:tcW w:w="809" w:type="dxa"/>
            <w:vAlign w:val="center"/>
          </w:tcPr>
          <w:p w:rsidR="00C66212" w:rsidRPr="00C03B09" w:rsidRDefault="00C66212" w:rsidP="00A50249">
            <w:pPr>
              <w:spacing w:after="0"/>
              <w:jc w:val="center"/>
              <w:rPr>
                <w:rFonts w:cs="Times New Roman"/>
                <w:sz w:val="20"/>
                <w:szCs w:val="20"/>
              </w:rPr>
            </w:pPr>
            <w:r w:rsidRPr="00C03B09">
              <w:rPr>
                <w:rFonts w:cs="Times New Roman"/>
                <w:sz w:val="20"/>
                <w:szCs w:val="20"/>
              </w:rPr>
              <w:t>x</w:t>
            </w:r>
          </w:p>
        </w:tc>
        <w:tc>
          <w:tcPr>
            <w:tcW w:w="1045" w:type="dxa"/>
            <w:vAlign w:val="center"/>
          </w:tcPr>
          <w:p w:rsidR="00C66212" w:rsidRPr="00C03B09" w:rsidRDefault="00C66212" w:rsidP="00A50249">
            <w:pPr>
              <w:spacing w:after="0"/>
              <w:jc w:val="center"/>
              <w:rPr>
                <w:rFonts w:cs="Times New Roman"/>
                <w:sz w:val="20"/>
                <w:szCs w:val="20"/>
              </w:rPr>
            </w:pPr>
          </w:p>
        </w:tc>
        <w:tc>
          <w:tcPr>
            <w:tcW w:w="1080" w:type="dxa"/>
            <w:vAlign w:val="center"/>
          </w:tcPr>
          <w:p w:rsidR="00C66212" w:rsidRPr="00C03B09" w:rsidRDefault="00C66212" w:rsidP="00A50249">
            <w:pPr>
              <w:spacing w:after="0"/>
              <w:jc w:val="center"/>
              <w:rPr>
                <w:rFonts w:cs="Times New Roman"/>
                <w:sz w:val="20"/>
                <w:szCs w:val="20"/>
              </w:rPr>
            </w:pPr>
          </w:p>
        </w:tc>
        <w:tc>
          <w:tcPr>
            <w:tcW w:w="1982" w:type="dxa"/>
            <w:vAlign w:val="center"/>
          </w:tcPr>
          <w:p w:rsidR="00C66212" w:rsidRPr="00C03B09" w:rsidRDefault="00C66212" w:rsidP="00A50249">
            <w:pPr>
              <w:spacing w:after="0"/>
              <w:jc w:val="center"/>
              <w:rPr>
                <w:rFonts w:cs="Times New Roman"/>
                <w:sz w:val="20"/>
                <w:szCs w:val="20"/>
              </w:rPr>
            </w:pPr>
          </w:p>
        </w:tc>
      </w:tr>
      <w:tr w:rsidR="00C66212" w:rsidRPr="00C03B09" w:rsidTr="00A50249">
        <w:trPr>
          <w:jc w:val="center"/>
        </w:trPr>
        <w:tc>
          <w:tcPr>
            <w:tcW w:w="828" w:type="dxa"/>
            <w:vAlign w:val="center"/>
          </w:tcPr>
          <w:p w:rsidR="00C66212" w:rsidRPr="00C03B09" w:rsidRDefault="00C66212" w:rsidP="00A50249">
            <w:pPr>
              <w:spacing w:after="0"/>
              <w:jc w:val="center"/>
              <w:rPr>
                <w:rFonts w:cs="Times New Roman"/>
                <w:sz w:val="20"/>
                <w:szCs w:val="20"/>
              </w:rPr>
            </w:pPr>
            <w:r w:rsidRPr="00C03B09">
              <w:rPr>
                <w:rFonts w:cs="Times New Roman"/>
                <w:sz w:val="20"/>
                <w:szCs w:val="20"/>
              </w:rPr>
              <w:t>1.2.</w:t>
            </w:r>
          </w:p>
        </w:tc>
        <w:tc>
          <w:tcPr>
            <w:tcW w:w="3621" w:type="dxa"/>
            <w:vAlign w:val="center"/>
          </w:tcPr>
          <w:p w:rsidR="00C66212" w:rsidRPr="00C03B09" w:rsidRDefault="00C66212" w:rsidP="00A50249">
            <w:pPr>
              <w:spacing w:after="0"/>
              <w:rPr>
                <w:rFonts w:cs="Times New Roman"/>
                <w:sz w:val="20"/>
                <w:szCs w:val="20"/>
              </w:rPr>
            </w:pPr>
            <w:r w:rsidRPr="00C03B09">
              <w:rPr>
                <w:rFonts w:cs="Times New Roman"/>
                <w:sz w:val="20"/>
                <w:szCs w:val="20"/>
              </w:rPr>
              <w:t>Olvasott szöveg feladattal vezetett feldolgozása</w:t>
            </w:r>
          </w:p>
        </w:tc>
        <w:tc>
          <w:tcPr>
            <w:tcW w:w="809" w:type="dxa"/>
            <w:vAlign w:val="center"/>
          </w:tcPr>
          <w:p w:rsidR="00C66212" w:rsidRPr="00C03B09" w:rsidRDefault="00C66212" w:rsidP="00A50249">
            <w:pPr>
              <w:spacing w:after="0"/>
              <w:jc w:val="center"/>
              <w:rPr>
                <w:rFonts w:cs="Times New Roman"/>
                <w:sz w:val="20"/>
                <w:szCs w:val="20"/>
              </w:rPr>
            </w:pPr>
          </w:p>
        </w:tc>
        <w:tc>
          <w:tcPr>
            <w:tcW w:w="1045" w:type="dxa"/>
            <w:vAlign w:val="center"/>
          </w:tcPr>
          <w:p w:rsidR="00C66212" w:rsidRPr="00C03B09" w:rsidRDefault="00C66212" w:rsidP="00A50249">
            <w:pPr>
              <w:spacing w:after="0"/>
              <w:jc w:val="center"/>
              <w:rPr>
                <w:rFonts w:cs="Times New Roman"/>
                <w:sz w:val="20"/>
                <w:szCs w:val="20"/>
              </w:rPr>
            </w:pPr>
            <w:r w:rsidRPr="00C03B09">
              <w:rPr>
                <w:rFonts w:cs="Times New Roman"/>
                <w:sz w:val="20"/>
                <w:szCs w:val="20"/>
              </w:rPr>
              <w:t>x</w:t>
            </w:r>
          </w:p>
        </w:tc>
        <w:tc>
          <w:tcPr>
            <w:tcW w:w="1080" w:type="dxa"/>
            <w:vAlign w:val="center"/>
          </w:tcPr>
          <w:p w:rsidR="00C66212" w:rsidRPr="00C03B09" w:rsidRDefault="00C66212" w:rsidP="00A50249">
            <w:pPr>
              <w:spacing w:after="0"/>
              <w:jc w:val="center"/>
              <w:rPr>
                <w:rFonts w:cs="Times New Roman"/>
                <w:sz w:val="20"/>
                <w:szCs w:val="20"/>
              </w:rPr>
            </w:pPr>
          </w:p>
        </w:tc>
        <w:tc>
          <w:tcPr>
            <w:tcW w:w="1982" w:type="dxa"/>
            <w:vAlign w:val="center"/>
          </w:tcPr>
          <w:p w:rsidR="00C66212" w:rsidRPr="00C03B09" w:rsidRDefault="00C66212" w:rsidP="00A50249">
            <w:pPr>
              <w:spacing w:after="0"/>
              <w:jc w:val="center"/>
              <w:rPr>
                <w:rFonts w:cs="Times New Roman"/>
                <w:sz w:val="20"/>
                <w:szCs w:val="20"/>
              </w:rPr>
            </w:pPr>
          </w:p>
        </w:tc>
      </w:tr>
      <w:tr w:rsidR="00C66212" w:rsidRPr="00C03B09" w:rsidTr="00A50249">
        <w:trPr>
          <w:jc w:val="center"/>
        </w:trPr>
        <w:tc>
          <w:tcPr>
            <w:tcW w:w="828" w:type="dxa"/>
            <w:vAlign w:val="center"/>
          </w:tcPr>
          <w:p w:rsidR="00C66212" w:rsidRPr="00C03B09" w:rsidRDefault="00C66212" w:rsidP="00A50249">
            <w:pPr>
              <w:spacing w:after="0"/>
              <w:jc w:val="center"/>
              <w:rPr>
                <w:rFonts w:cs="Times New Roman"/>
                <w:sz w:val="20"/>
                <w:szCs w:val="20"/>
              </w:rPr>
            </w:pPr>
            <w:r w:rsidRPr="00C03B09">
              <w:rPr>
                <w:rFonts w:cs="Times New Roman"/>
                <w:sz w:val="20"/>
                <w:szCs w:val="20"/>
              </w:rPr>
              <w:t>1.3.</w:t>
            </w:r>
          </w:p>
        </w:tc>
        <w:tc>
          <w:tcPr>
            <w:tcW w:w="3621" w:type="dxa"/>
            <w:vAlign w:val="center"/>
          </w:tcPr>
          <w:p w:rsidR="00C66212" w:rsidRPr="00C03B09" w:rsidRDefault="00C66212" w:rsidP="00A50249">
            <w:pPr>
              <w:spacing w:after="0"/>
              <w:rPr>
                <w:rFonts w:cs="Times New Roman"/>
                <w:sz w:val="20"/>
                <w:szCs w:val="20"/>
              </w:rPr>
            </w:pPr>
            <w:r w:rsidRPr="00C03B09">
              <w:rPr>
                <w:rFonts w:cs="Times New Roman"/>
                <w:sz w:val="20"/>
                <w:szCs w:val="20"/>
              </w:rPr>
              <w:t>Hallott szöveg feldolgozása jegyzeteléssel</w:t>
            </w:r>
          </w:p>
        </w:tc>
        <w:tc>
          <w:tcPr>
            <w:tcW w:w="809" w:type="dxa"/>
            <w:vAlign w:val="center"/>
          </w:tcPr>
          <w:p w:rsidR="00C66212" w:rsidRPr="00C03B09" w:rsidRDefault="00C66212" w:rsidP="00A50249">
            <w:pPr>
              <w:spacing w:after="0"/>
              <w:jc w:val="center"/>
              <w:rPr>
                <w:rFonts w:cs="Times New Roman"/>
                <w:sz w:val="20"/>
                <w:szCs w:val="20"/>
              </w:rPr>
            </w:pPr>
          </w:p>
        </w:tc>
        <w:tc>
          <w:tcPr>
            <w:tcW w:w="1045" w:type="dxa"/>
            <w:vAlign w:val="center"/>
          </w:tcPr>
          <w:p w:rsidR="00C66212" w:rsidRPr="00C03B09" w:rsidRDefault="00C66212" w:rsidP="00A50249">
            <w:pPr>
              <w:spacing w:after="0"/>
              <w:jc w:val="center"/>
              <w:rPr>
                <w:rFonts w:cs="Times New Roman"/>
                <w:sz w:val="20"/>
                <w:szCs w:val="20"/>
              </w:rPr>
            </w:pPr>
            <w:r w:rsidRPr="00C03B09">
              <w:rPr>
                <w:rFonts w:cs="Times New Roman"/>
                <w:sz w:val="20"/>
                <w:szCs w:val="20"/>
              </w:rPr>
              <w:t>x</w:t>
            </w:r>
          </w:p>
        </w:tc>
        <w:tc>
          <w:tcPr>
            <w:tcW w:w="1080" w:type="dxa"/>
            <w:vAlign w:val="center"/>
          </w:tcPr>
          <w:p w:rsidR="00C66212" w:rsidRPr="00C03B09" w:rsidRDefault="00C66212" w:rsidP="00A50249">
            <w:pPr>
              <w:spacing w:after="0"/>
              <w:jc w:val="center"/>
              <w:rPr>
                <w:rFonts w:cs="Times New Roman"/>
                <w:sz w:val="20"/>
                <w:szCs w:val="20"/>
              </w:rPr>
            </w:pPr>
          </w:p>
        </w:tc>
        <w:tc>
          <w:tcPr>
            <w:tcW w:w="1982" w:type="dxa"/>
            <w:vAlign w:val="center"/>
          </w:tcPr>
          <w:p w:rsidR="00C66212" w:rsidRPr="00C03B09" w:rsidRDefault="00C66212" w:rsidP="00A50249">
            <w:pPr>
              <w:spacing w:after="0"/>
              <w:jc w:val="center"/>
              <w:rPr>
                <w:rFonts w:cs="Times New Roman"/>
                <w:sz w:val="20"/>
                <w:szCs w:val="20"/>
              </w:rPr>
            </w:pPr>
          </w:p>
        </w:tc>
      </w:tr>
      <w:tr w:rsidR="00C66212" w:rsidRPr="00C03B09" w:rsidTr="00A50249">
        <w:trPr>
          <w:jc w:val="center"/>
        </w:trPr>
        <w:tc>
          <w:tcPr>
            <w:tcW w:w="828" w:type="dxa"/>
            <w:vAlign w:val="center"/>
          </w:tcPr>
          <w:p w:rsidR="00C66212" w:rsidRPr="00C03B09" w:rsidRDefault="00C66212" w:rsidP="00A50249">
            <w:pPr>
              <w:spacing w:after="0"/>
              <w:jc w:val="center"/>
              <w:rPr>
                <w:rFonts w:cs="Times New Roman"/>
                <w:sz w:val="20"/>
                <w:szCs w:val="20"/>
              </w:rPr>
            </w:pPr>
            <w:r w:rsidRPr="00C03B09">
              <w:rPr>
                <w:rFonts w:cs="Times New Roman"/>
                <w:sz w:val="20"/>
                <w:szCs w:val="20"/>
              </w:rPr>
              <w:t>1.4.</w:t>
            </w:r>
          </w:p>
        </w:tc>
        <w:tc>
          <w:tcPr>
            <w:tcW w:w="3621" w:type="dxa"/>
            <w:vAlign w:val="center"/>
          </w:tcPr>
          <w:p w:rsidR="00C66212" w:rsidRPr="00C03B09" w:rsidRDefault="00C66212" w:rsidP="00A50249">
            <w:pPr>
              <w:spacing w:after="0"/>
              <w:rPr>
                <w:rFonts w:cs="Times New Roman"/>
                <w:sz w:val="20"/>
                <w:szCs w:val="20"/>
              </w:rPr>
            </w:pPr>
            <w:r w:rsidRPr="00C03B09">
              <w:rPr>
                <w:rFonts w:cs="Times New Roman"/>
                <w:sz w:val="20"/>
                <w:szCs w:val="20"/>
              </w:rPr>
              <w:t>Hallott szöveg feladattal vezetett feldolgozása</w:t>
            </w:r>
          </w:p>
        </w:tc>
        <w:tc>
          <w:tcPr>
            <w:tcW w:w="809" w:type="dxa"/>
            <w:vAlign w:val="center"/>
          </w:tcPr>
          <w:p w:rsidR="00C66212" w:rsidRPr="00C03B09" w:rsidRDefault="00C66212" w:rsidP="00A50249">
            <w:pPr>
              <w:spacing w:after="0"/>
              <w:jc w:val="center"/>
              <w:rPr>
                <w:rFonts w:cs="Times New Roman"/>
                <w:sz w:val="20"/>
                <w:szCs w:val="20"/>
              </w:rPr>
            </w:pPr>
          </w:p>
        </w:tc>
        <w:tc>
          <w:tcPr>
            <w:tcW w:w="1045" w:type="dxa"/>
            <w:vAlign w:val="center"/>
          </w:tcPr>
          <w:p w:rsidR="00C66212" w:rsidRPr="00C03B09" w:rsidRDefault="00C66212" w:rsidP="00A50249">
            <w:pPr>
              <w:spacing w:after="0"/>
              <w:jc w:val="center"/>
              <w:rPr>
                <w:rFonts w:cs="Times New Roman"/>
                <w:sz w:val="20"/>
                <w:szCs w:val="20"/>
              </w:rPr>
            </w:pPr>
            <w:r w:rsidRPr="00C03B09">
              <w:rPr>
                <w:rFonts w:cs="Times New Roman"/>
                <w:sz w:val="20"/>
                <w:szCs w:val="20"/>
              </w:rPr>
              <w:t>x</w:t>
            </w:r>
          </w:p>
        </w:tc>
        <w:tc>
          <w:tcPr>
            <w:tcW w:w="1080" w:type="dxa"/>
            <w:vAlign w:val="center"/>
          </w:tcPr>
          <w:p w:rsidR="00C66212" w:rsidRPr="00C03B09" w:rsidRDefault="00C66212" w:rsidP="00A50249">
            <w:pPr>
              <w:spacing w:after="0"/>
              <w:jc w:val="center"/>
              <w:rPr>
                <w:rFonts w:cs="Times New Roman"/>
                <w:sz w:val="20"/>
                <w:szCs w:val="20"/>
              </w:rPr>
            </w:pPr>
          </w:p>
        </w:tc>
        <w:tc>
          <w:tcPr>
            <w:tcW w:w="1982" w:type="dxa"/>
            <w:vAlign w:val="center"/>
          </w:tcPr>
          <w:p w:rsidR="00C66212" w:rsidRPr="00C03B09" w:rsidRDefault="00C66212" w:rsidP="00A50249">
            <w:pPr>
              <w:spacing w:after="0"/>
              <w:jc w:val="center"/>
              <w:rPr>
                <w:rFonts w:cs="Times New Roman"/>
                <w:sz w:val="20"/>
                <w:szCs w:val="20"/>
              </w:rPr>
            </w:pPr>
          </w:p>
        </w:tc>
      </w:tr>
      <w:tr w:rsidR="00C66212" w:rsidRPr="00C03B09" w:rsidTr="00A50249">
        <w:trPr>
          <w:jc w:val="center"/>
        </w:trPr>
        <w:tc>
          <w:tcPr>
            <w:tcW w:w="828" w:type="dxa"/>
            <w:vAlign w:val="center"/>
          </w:tcPr>
          <w:p w:rsidR="00C66212" w:rsidRPr="00C03B09" w:rsidRDefault="00C66212" w:rsidP="00A50249">
            <w:pPr>
              <w:spacing w:after="0"/>
              <w:jc w:val="center"/>
              <w:rPr>
                <w:rFonts w:cs="Times New Roman"/>
                <w:sz w:val="20"/>
                <w:szCs w:val="20"/>
              </w:rPr>
            </w:pPr>
            <w:r w:rsidRPr="00C03B09">
              <w:rPr>
                <w:rFonts w:cs="Times New Roman"/>
                <w:sz w:val="20"/>
                <w:szCs w:val="20"/>
              </w:rPr>
              <w:t>1.5.</w:t>
            </w:r>
          </w:p>
        </w:tc>
        <w:tc>
          <w:tcPr>
            <w:tcW w:w="3621" w:type="dxa"/>
            <w:vAlign w:val="center"/>
          </w:tcPr>
          <w:p w:rsidR="00C66212" w:rsidRPr="00C03B09" w:rsidRDefault="00C66212" w:rsidP="00A50249">
            <w:pPr>
              <w:spacing w:after="0"/>
              <w:rPr>
                <w:rFonts w:cs="Times New Roman"/>
                <w:sz w:val="20"/>
                <w:szCs w:val="20"/>
              </w:rPr>
            </w:pPr>
            <w:r w:rsidRPr="00C03B09">
              <w:rPr>
                <w:rFonts w:cs="Times New Roman"/>
                <w:sz w:val="20"/>
                <w:szCs w:val="20"/>
              </w:rPr>
              <w:t>Információk önálló rendszerezése</w:t>
            </w:r>
          </w:p>
        </w:tc>
        <w:tc>
          <w:tcPr>
            <w:tcW w:w="809" w:type="dxa"/>
            <w:vAlign w:val="center"/>
          </w:tcPr>
          <w:p w:rsidR="00C66212" w:rsidRPr="00C03B09" w:rsidRDefault="00C66212" w:rsidP="00A50249">
            <w:pPr>
              <w:spacing w:after="0"/>
              <w:jc w:val="center"/>
              <w:rPr>
                <w:rFonts w:cs="Times New Roman"/>
                <w:sz w:val="20"/>
                <w:szCs w:val="20"/>
              </w:rPr>
            </w:pPr>
            <w:r w:rsidRPr="00C03B09">
              <w:rPr>
                <w:rFonts w:cs="Times New Roman"/>
                <w:sz w:val="20"/>
                <w:szCs w:val="20"/>
              </w:rPr>
              <w:t>x</w:t>
            </w:r>
          </w:p>
        </w:tc>
        <w:tc>
          <w:tcPr>
            <w:tcW w:w="1045" w:type="dxa"/>
            <w:vAlign w:val="center"/>
          </w:tcPr>
          <w:p w:rsidR="00C66212" w:rsidRPr="00C03B09" w:rsidRDefault="00C66212" w:rsidP="00A50249">
            <w:pPr>
              <w:spacing w:after="0"/>
              <w:jc w:val="center"/>
              <w:rPr>
                <w:rFonts w:cs="Times New Roman"/>
                <w:sz w:val="20"/>
                <w:szCs w:val="20"/>
              </w:rPr>
            </w:pPr>
          </w:p>
        </w:tc>
        <w:tc>
          <w:tcPr>
            <w:tcW w:w="1080" w:type="dxa"/>
            <w:vAlign w:val="center"/>
          </w:tcPr>
          <w:p w:rsidR="00C66212" w:rsidRPr="00C03B09" w:rsidRDefault="00C66212" w:rsidP="00A50249">
            <w:pPr>
              <w:spacing w:after="0"/>
              <w:jc w:val="center"/>
              <w:rPr>
                <w:rFonts w:cs="Times New Roman"/>
                <w:sz w:val="20"/>
                <w:szCs w:val="20"/>
              </w:rPr>
            </w:pPr>
          </w:p>
        </w:tc>
        <w:tc>
          <w:tcPr>
            <w:tcW w:w="1982" w:type="dxa"/>
            <w:vAlign w:val="center"/>
          </w:tcPr>
          <w:p w:rsidR="00C66212" w:rsidRPr="00C03B09" w:rsidRDefault="00C66212" w:rsidP="00A50249">
            <w:pPr>
              <w:spacing w:after="0"/>
              <w:jc w:val="center"/>
              <w:rPr>
                <w:rFonts w:cs="Times New Roman"/>
                <w:sz w:val="20"/>
                <w:szCs w:val="20"/>
              </w:rPr>
            </w:pPr>
          </w:p>
        </w:tc>
      </w:tr>
      <w:tr w:rsidR="00C66212" w:rsidRPr="00C03B09" w:rsidTr="00A50249">
        <w:trPr>
          <w:jc w:val="center"/>
        </w:trPr>
        <w:tc>
          <w:tcPr>
            <w:tcW w:w="828" w:type="dxa"/>
            <w:vAlign w:val="center"/>
          </w:tcPr>
          <w:p w:rsidR="00C66212" w:rsidRPr="00C03B09" w:rsidRDefault="00C66212" w:rsidP="00A50249">
            <w:pPr>
              <w:spacing w:after="0"/>
              <w:jc w:val="center"/>
              <w:rPr>
                <w:rFonts w:cs="Times New Roman"/>
                <w:sz w:val="20"/>
                <w:szCs w:val="20"/>
              </w:rPr>
            </w:pPr>
            <w:r w:rsidRPr="00C03B09">
              <w:rPr>
                <w:rFonts w:cs="Times New Roman"/>
                <w:sz w:val="20"/>
                <w:szCs w:val="20"/>
              </w:rPr>
              <w:t>1.6.</w:t>
            </w:r>
          </w:p>
        </w:tc>
        <w:tc>
          <w:tcPr>
            <w:tcW w:w="3621" w:type="dxa"/>
            <w:vAlign w:val="center"/>
          </w:tcPr>
          <w:p w:rsidR="00C66212" w:rsidRPr="00C03B09" w:rsidRDefault="00C66212" w:rsidP="00A50249">
            <w:pPr>
              <w:spacing w:after="0"/>
              <w:rPr>
                <w:rFonts w:cs="Times New Roman"/>
                <w:sz w:val="20"/>
                <w:szCs w:val="20"/>
              </w:rPr>
            </w:pPr>
            <w:r w:rsidRPr="00C03B09">
              <w:rPr>
                <w:rFonts w:cs="Times New Roman"/>
                <w:sz w:val="20"/>
                <w:szCs w:val="20"/>
              </w:rPr>
              <w:t>Információk feladattal vezetett rendszerezése</w:t>
            </w:r>
          </w:p>
        </w:tc>
        <w:tc>
          <w:tcPr>
            <w:tcW w:w="809" w:type="dxa"/>
            <w:vAlign w:val="center"/>
          </w:tcPr>
          <w:p w:rsidR="00C66212" w:rsidRPr="00C03B09" w:rsidRDefault="00C66212" w:rsidP="00A50249">
            <w:pPr>
              <w:spacing w:after="0"/>
              <w:jc w:val="center"/>
              <w:rPr>
                <w:rFonts w:cs="Times New Roman"/>
                <w:sz w:val="20"/>
                <w:szCs w:val="20"/>
              </w:rPr>
            </w:pPr>
          </w:p>
        </w:tc>
        <w:tc>
          <w:tcPr>
            <w:tcW w:w="1045" w:type="dxa"/>
            <w:vAlign w:val="center"/>
          </w:tcPr>
          <w:p w:rsidR="00C66212" w:rsidRPr="00C03B09" w:rsidRDefault="00C66212" w:rsidP="00A50249">
            <w:pPr>
              <w:spacing w:after="0"/>
              <w:jc w:val="center"/>
              <w:rPr>
                <w:rFonts w:cs="Times New Roman"/>
                <w:sz w:val="20"/>
                <w:szCs w:val="20"/>
              </w:rPr>
            </w:pPr>
            <w:r w:rsidRPr="00C03B09">
              <w:rPr>
                <w:rFonts w:cs="Times New Roman"/>
                <w:sz w:val="20"/>
                <w:szCs w:val="20"/>
              </w:rPr>
              <w:t>x</w:t>
            </w:r>
          </w:p>
        </w:tc>
        <w:tc>
          <w:tcPr>
            <w:tcW w:w="1080" w:type="dxa"/>
            <w:vAlign w:val="center"/>
          </w:tcPr>
          <w:p w:rsidR="00C66212" w:rsidRPr="00C03B09" w:rsidRDefault="00C66212" w:rsidP="00A50249">
            <w:pPr>
              <w:spacing w:after="0"/>
              <w:jc w:val="center"/>
              <w:rPr>
                <w:rFonts w:cs="Times New Roman"/>
                <w:sz w:val="20"/>
                <w:szCs w:val="20"/>
              </w:rPr>
            </w:pPr>
          </w:p>
        </w:tc>
        <w:tc>
          <w:tcPr>
            <w:tcW w:w="1982" w:type="dxa"/>
            <w:vAlign w:val="center"/>
          </w:tcPr>
          <w:p w:rsidR="00C66212" w:rsidRPr="00C03B09" w:rsidRDefault="00C66212" w:rsidP="00A50249">
            <w:pPr>
              <w:spacing w:after="0"/>
              <w:jc w:val="center"/>
              <w:rPr>
                <w:rFonts w:cs="Times New Roman"/>
                <w:sz w:val="20"/>
                <w:szCs w:val="20"/>
              </w:rPr>
            </w:pPr>
          </w:p>
        </w:tc>
      </w:tr>
      <w:tr w:rsidR="00C66212" w:rsidRPr="00C03B09" w:rsidTr="00A50249">
        <w:trPr>
          <w:jc w:val="center"/>
        </w:trPr>
        <w:tc>
          <w:tcPr>
            <w:tcW w:w="828" w:type="dxa"/>
            <w:shd w:val="clear" w:color="auto" w:fill="D9D9D9"/>
            <w:vAlign w:val="center"/>
          </w:tcPr>
          <w:p w:rsidR="00C66212" w:rsidRPr="00C03B09" w:rsidRDefault="00C66212" w:rsidP="00A50249">
            <w:pPr>
              <w:spacing w:after="0"/>
              <w:jc w:val="center"/>
              <w:rPr>
                <w:rFonts w:cs="Times New Roman"/>
                <w:b/>
                <w:sz w:val="20"/>
                <w:szCs w:val="20"/>
              </w:rPr>
            </w:pPr>
            <w:r w:rsidRPr="00C03B09">
              <w:rPr>
                <w:rFonts w:cs="Times New Roman"/>
                <w:b/>
                <w:sz w:val="20"/>
                <w:szCs w:val="20"/>
              </w:rPr>
              <w:t>2.</w:t>
            </w:r>
          </w:p>
        </w:tc>
        <w:tc>
          <w:tcPr>
            <w:tcW w:w="3621" w:type="dxa"/>
            <w:shd w:val="clear" w:color="auto" w:fill="D9D9D9"/>
            <w:vAlign w:val="center"/>
          </w:tcPr>
          <w:p w:rsidR="00C66212" w:rsidRPr="00C03B09" w:rsidRDefault="00C66212" w:rsidP="00A50249">
            <w:pPr>
              <w:spacing w:after="0"/>
              <w:rPr>
                <w:rFonts w:cs="Times New Roman"/>
                <w:b/>
                <w:sz w:val="20"/>
                <w:szCs w:val="20"/>
              </w:rPr>
            </w:pPr>
            <w:r w:rsidRPr="00C03B09">
              <w:rPr>
                <w:rFonts w:cs="Times New Roman"/>
                <w:b/>
                <w:sz w:val="20"/>
                <w:szCs w:val="20"/>
              </w:rPr>
              <w:t>Ismeretalkalmazási gyakorló tevékenységek, feladatok</w:t>
            </w:r>
          </w:p>
        </w:tc>
        <w:tc>
          <w:tcPr>
            <w:tcW w:w="809" w:type="dxa"/>
            <w:shd w:val="clear" w:color="auto" w:fill="D9D9D9"/>
            <w:vAlign w:val="center"/>
          </w:tcPr>
          <w:p w:rsidR="00C66212" w:rsidRPr="00C03B09" w:rsidRDefault="00C66212" w:rsidP="00A50249">
            <w:pPr>
              <w:spacing w:after="0"/>
              <w:jc w:val="center"/>
              <w:rPr>
                <w:rFonts w:cs="Times New Roman"/>
                <w:sz w:val="20"/>
                <w:szCs w:val="20"/>
              </w:rPr>
            </w:pPr>
          </w:p>
        </w:tc>
        <w:tc>
          <w:tcPr>
            <w:tcW w:w="1045" w:type="dxa"/>
            <w:shd w:val="clear" w:color="auto" w:fill="D9D9D9"/>
            <w:vAlign w:val="center"/>
          </w:tcPr>
          <w:p w:rsidR="00C66212" w:rsidRPr="00C03B09" w:rsidRDefault="00C66212" w:rsidP="00A50249">
            <w:pPr>
              <w:spacing w:after="0"/>
              <w:jc w:val="center"/>
              <w:rPr>
                <w:rFonts w:cs="Times New Roman"/>
                <w:sz w:val="20"/>
                <w:szCs w:val="20"/>
              </w:rPr>
            </w:pPr>
          </w:p>
        </w:tc>
        <w:tc>
          <w:tcPr>
            <w:tcW w:w="1080" w:type="dxa"/>
            <w:shd w:val="clear" w:color="auto" w:fill="D9D9D9"/>
            <w:vAlign w:val="center"/>
          </w:tcPr>
          <w:p w:rsidR="00C66212" w:rsidRPr="00C03B09" w:rsidRDefault="00C66212" w:rsidP="00A50249">
            <w:pPr>
              <w:spacing w:after="0"/>
              <w:jc w:val="center"/>
              <w:rPr>
                <w:rFonts w:cs="Times New Roman"/>
                <w:sz w:val="20"/>
                <w:szCs w:val="20"/>
              </w:rPr>
            </w:pPr>
          </w:p>
        </w:tc>
        <w:tc>
          <w:tcPr>
            <w:tcW w:w="1982" w:type="dxa"/>
            <w:shd w:val="clear" w:color="auto" w:fill="D9D9D9"/>
            <w:vAlign w:val="center"/>
          </w:tcPr>
          <w:p w:rsidR="00C66212" w:rsidRPr="00C03B09" w:rsidRDefault="00C66212" w:rsidP="00A50249">
            <w:pPr>
              <w:spacing w:after="0"/>
              <w:jc w:val="center"/>
              <w:rPr>
                <w:rFonts w:cs="Times New Roman"/>
                <w:sz w:val="20"/>
                <w:szCs w:val="20"/>
              </w:rPr>
            </w:pPr>
          </w:p>
        </w:tc>
      </w:tr>
      <w:tr w:rsidR="00C66212" w:rsidRPr="00C03B09" w:rsidTr="00A50249">
        <w:trPr>
          <w:jc w:val="center"/>
        </w:trPr>
        <w:tc>
          <w:tcPr>
            <w:tcW w:w="828" w:type="dxa"/>
            <w:vAlign w:val="center"/>
          </w:tcPr>
          <w:p w:rsidR="00C66212" w:rsidRPr="00C03B09" w:rsidRDefault="00C66212" w:rsidP="00A50249">
            <w:pPr>
              <w:spacing w:after="0"/>
              <w:jc w:val="center"/>
              <w:rPr>
                <w:rFonts w:cs="Times New Roman"/>
                <w:sz w:val="20"/>
                <w:szCs w:val="20"/>
              </w:rPr>
            </w:pPr>
            <w:r w:rsidRPr="00C03B09">
              <w:rPr>
                <w:rFonts w:cs="Times New Roman"/>
                <w:sz w:val="20"/>
                <w:szCs w:val="20"/>
              </w:rPr>
              <w:t>2.1.</w:t>
            </w:r>
          </w:p>
        </w:tc>
        <w:tc>
          <w:tcPr>
            <w:tcW w:w="3621" w:type="dxa"/>
            <w:vAlign w:val="center"/>
          </w:tcPr>
          <w:p w:rsidR="00C66212" w:rsidRPr="00C03B09" w:rsidRDefault="00C66212" w:rsidP="00A50249">
            <w:pPr>
              <w:spacing w:after="0"/>
              <w:rPr>
                <w:rFonts w:cs="Times New Roman"/>
                <w:sz w:val="20"/>
                <w:szCs w:val="20"/>
              </w:rPr>
            </w:pPr>
            <w:r w:rsidRPr="00C03B09">
              <w:rPr>
                <w:rFonts w:cs="Times New Roman"/>
                <w:sz w:val="20"/>
                <w:szCs w:val="20"/>
              </w:rPr>
              <w:t>Írásos elemzések készítése</w:t>
            </w:r>
          </w:p>
        </w:tc>
        <w:tc>
          <w:tcPr>
            <w:tcW w:w="809" w:type="dxa"/>
            <w:vAlign w:val="center"/>
          </w:tcPr>
          <w:p w:rsidR="00C66212" w:rsidRPr="00C03B09" w:rsidRDefault="00C66212" w:rsidP="00A50249">
            <w:pPr>
              <w:spacing w:after="0"/>
              <w:jc w:val="center"/>
              <w:rPr>
                <w:rFonts w:cs="Times New Roman"/>
                <w:sz w:val="20"/>
                <w:szCs w:val="20"/>
              </w:rPr>
            </w:pPr>
            <w:r w:rsidRPr="00C03B09">
              <w:rPr>
                <w:rFonts w:cs="Times New Roman"/>
                <w:sz w:val="20"/>
                <w:szCs w:val="20"/>
              </w:rPr>
              <w:t>x</w:t>
            </w:r>
          </w:p>
        </w:tc>
        <w:tc>
          <w:tcPr>
            <w:tcW w:w="1045" w:type="dxa"/>
            <w:vAlign w:val="center"/>
          </w:tcPr>
          <w:p w:rsidR="00C66212" w:rsidRPr="00C03B09" w:rsidRDefault="00C66212" w:rsidP="00A50249">
            <w:pPr>
              <w:spacing w:after="0"/>
              <w:jc w:val="center"/>
              <w:rPr>
                <w:rFonts w:cs="Times New Roman"/>
                <w:sz w:val="20"/>
                <w:szCs w:val="20"/>
              </w:rPr>
            </w:pPr>
          </w:p>
        </w:tc>
        <w:tc>
          <w:tcPr>
            <w:tcW w:w="1080" w:type="dxa"/>
            <w:vAlign w:val="center"/>
          </w:tcPr>
          <w:p w:rsidR="00C66212" w:rsidRPr="00C03B09" w:rsidRDefault="00C66212" w:rsidP="00A50249">
            <w:pPr>
              <w:spacing w:after="0"/>
              <w:jc w:val="center"/>
              <w:rPr>
                <w:rFonts w:cs="Times New Roman"/>
                <w:sz w:val="20"/>
                <w:szCs w:val="20"/>
              </w:rPr>
            </w:pPr>
          </w:p>
        </w:tc>
        <w:tc>
          <w:tcPr>
            <w:tcW w:w="1982" w:type="dxa"/>
            <w:vAlign w:val="center"/>
          </w:tcPr>
          <w:p w:rsidR="00C66212" w:rsidRPr="00C03B09" w:rsidRDefault="00C66212" w:rsidP="00A50249">
            <w:pPr>
              <w:spacing w:after="0"/>
              <w:jc w:val="center"/>
              <w:rPr>
                <w:rFonts w:cs="Times New Roman"/>
                <w:sz w:val="20"/>
                <w:szCs w:val="20"/>
              </w:rPr>
            </w:pPr>
          </w:p>
        </w:tc>
      </w:tr>
      <w:tr w:rsidR="00C66212" w:rsidRPr="00C03B09" w:rsidTr="00A50249">
        <w:trPr>
          <w:jc w:val="center"/>
        </w:trPr>
        <w:tc>
          <w:tcPr>
            <w:tcW w:w="828" w:type="dxa"/>
            <w:vAlign w:val="center"/>
          </w:tcPr>
          <w:p w:rsidR="00C66212" w:rsidRPr="00C03B09" w:rsidRDefault="00C66212" w:rsidP="00A50249">
            <w:pPr>
              <w:spacing w:after="0"/>
              <w:jc w:val="center"/>
              <w:rPr>
                <w:rFonts w:cs="Times New Roman"/>
                <w:sz w:val="20"/>
                <w:szCs w:val="20"/>
              </w:rPr>
            </w:pPr>
            <w:r w:rsidRPr="00C03B09">
              <w:rPr>
                <w:rFonts w:cs="Times New Roman"/>
                <w:sz w:val="20"/>
                <w:szCs w:val="20"/>
              </w:rPr>
              <w:t>2.2.</w:t>
            </w:r>
          </w:p>
        </w:tc>
        <w:tc>
          <w:tcPr>
            <w:tcW w:w="3621" w:type="dxa"/>
            <w:vAlign w:val="center"/>
          </w:tcPr>
          <w:p w:rsidR="00C66212" w:rsidRPr="00C03B09" w:rsidRDefault="00C66212" w:rsidP="00A50249">
            <w:pPr>
              <w:spacing w:after="0"/>
              <w:rPr>
                <w:rFonts w:cs="Times New Roman"/>
                <w:sz w:val="20"/>
                <w:szCs w:val="20"/>
              </w:rPr>
            </w:pPr>
            <w:r w:rsidRPr="00C03B09">
              <w:rPr>
                <w:rFonts w:cs="Times New Roman"/>
                <w:sz w:val="20"/>
                <w:szCs w:val="20"/>
              </w:rPr>
              <w:t>Leírás készítése</w:t>
            </w:r>
          </w:p>
        </w:tc>
        <w:tc>
          <w:tcPr>
            <w:tcW w:w="809" w:type="dxa"/>
            <w:vAlign w:val="center"/>
          </w:tcPr>
          <w:p w:rsidR="00C66212" w:rsidRPr="00C03B09" w:rsidRDefault="00C66212" w:rsidP="00A50249">
            <w:pPr>
              <w:spacing w:after="0"/>
              <w:jc w:val="center"/>
              <w:rPr>
                <w:rFonts w:cs="Times New Roman"/>
                <w:sz w:val="20"/>
                <w:szCs w:val="20"/>
              </w:rPr>
            </w:pPr>
            <w:r w:rsidRPr="00C03B09">
              <w:rPr>
                <w:rFonts w:cs="Times New Roman"/>
                <w:sz w:val="20"/>
                <w:szCs w:val="20"/>
              </w:rPr>
              <w:t>x</w:t>
            </w:r>
          </w:p>
        </w:tc>
        <w:tc>
          <w:tcPr>
            <w:tcW w:w="1045" w:type="dxa"/>
            <w:vAlign w:val="center"/>
          </w:tcPr>
          <w:p w:rsidR="00C66212" w:rsidRPr="00C03B09" w:rsidRDefault="00C66212" w:rsidP="00A50249">
            <w:pPr>
              <w:spacing w:after="0"/>
              <w:jc w:val="center"/>
              <w:rPr>
                <w:rFonts w:cs="Times New Roman"/>
                <w:sz w:val="20"/>
                <w:szCs w:val="20"/>
              </w:rPr>
            </w:pPr>
          </w:p>
        </w:tc>
        <w:tc>
          <w:tcPr>
            <w:tcW w:w="1080" w:type="dxa"/>
            <w:vAlign w:val="center"/>
          </w:tcPr>
          <w:p w:rsidR="00C66212" w:rsidRPr="00C03B09" w:rsidRDefault="00C66212" w:rsidP="00A50249">
            <w:pPr>
              <w:spacing w:after="0"/>
              <w:jc w:val="center"/>
              <w:rPr>
                <w:rFonts w:cs="Times New Roman"/>
                <w:sz w:val="20"/>
                <w:szCs w:val="20"/>
              </w:rPr>
            </w:pPr>
          </w:p>
        </w:tc>
        <w:tc>
          <w:tcPr>
            <w:tcW w:w="1982" w:type="dxa"/>
            <w:vAlign w:val="center"/>
          </w:tcPr>
          <w:p w:rsidR="00C66212" w:rsidRPr="00C03B09" w:rsidRDefault="00C66212" w:rsidP="00A50249">
            <w:pPr>
              <w:spacing w:after="0"/>
              <w:jc w:val="center"/>
              <w:rPr>
                <w:rFonts w:cs="Times New Roman"/>
                <w:sz w:val="20"/>
                <w:szCs w:val="20"/>
              </w:rPr>
            </w:pPr>
          </w:p>
        </w:tc>
      </w:tr>
      <w:tr w:rsidR="00C66212" w:rsidRPr="00C03B09" w:rsidTr="00A50249">
        <w:trPr>
          <w:jc w:val="center"/>
        </w:trPr>
        <w:tc>
          <w:tcPr>
            <w:tcW w:w="828" w:type="dxa"/>
            <w:vAlign w:val="center"/>
          </w:tcPr>
          <w:p w:rsidR="00C66212" w:rsidRPr="00C03B09" w:rsidRDefault="00C66212" w:rsidP="00A50249">
            <w:pPr>
              <w:spacing w:after="0"/>
              <w:jc w:val="center"/>
              <w:rPr>
                <w:rFonts w:cs="Times New Roman"/>
                <w:sz w:val="20"/>
                <w:szCs w:val="20"/>
              </w:rPr>
            </w:pPr>
            <w:r w:rsidRPr="00C03B09">
              <w:rPr>
                <w:rFonts w:cs="Times New Roman"/>
                <w:sz w:val="20"/>
                <w:szCs w:val="20"/>
              </w:rPr>
              <w:t>2.3.</w:t>
            </w:r>
          </w:p>
        </w:tc>
        <w:tc>
          <w:tcPr>
            <w:tcW w:w="3621" w:type="dxa"/>
            <w:vAlign w:val="center"/>
          </w:tcPr>
          <w:p w:rsidR="00C66212" w:rsidRPr="00C03B09" w:rsidRDefault="00C66212" w:rsidP="00A50249">
            <w:pPr>
              <w:spacing w:after="0"/>
              <w:rPr>
                <w:rFonts w:cs="Times New Roman"/>
                <w:sz w:val="20"/>
                <w:szCs w:val="20"/>
              </w:rPr>
            </w:pPr>
            <w:r w:rsidRPr="00C03B09">
              <w:rPr>
                <w:rFonts w:cs="Times New Roman"/>
                <w:sz w:val="20"/>
                <w:szCs w:val="20"/>
              </w:rPr>
              <w:t>Szöveges előadás egyéni felkészüléssel</w:t>
            </w:r>
          </w:p>
        </w:tc>
        <w:tc>
          <w:tcPr>
            <w:tcW w:w="809" w:type="dxa"/>
            <w:vAlign w:val="center"/>
          </w:tcPr>
          <w:p w:rsidR="00C66212" w:rsidRPr="00C03B09" w:rsidRDefault="00C66212" w:rsidP="00A50249">
            <w:pPr>
              <w:spacing w:after="0"/>
              <w:jc w:val="center"/>
              <w:rPr>
                <w:rFonts w:cs="Times New Roman"/>
                <w:sz w:val="20"/>
                <w:szCs w:val="20"/>
              </w:rPr>
            </w:pPr>
            <w:r w:rsidRPr="00C03B09">
              <w:rPr>
                <w:rFonts w:cs="Times New Roman"/>
                <w:sz w:val="20"/>
                <w:szCs w:val="20"/>
              </w:rPr>
              <w:t>x</w:t>
            </w:r>
          </w:p>
        </w:tc>
        <w:tc>
          <w:tcPr>
            <w:tcW w:w="1045" w:type="dxa"/>
            <w:vAlign w:val="center"/>
          </w:tcPr>
          <w:p w:rsidR="00C66212" w:rsidRPr="00C03B09" w:rsidRDefault="00C66212" w:rsidP="00A50249">
            <w:pPr>
              <w:spacing w:after="0"/>
              <w:jc w:val="center"/>
              <w:rPr>
                <w:rFonts w:cs="Times New Roman"/>
                <w:sz w:val="20"/>
                <w:szCs w:val="20"/>
              </w:rPr>
            </w:pPr>
          </w:p>
        </w:tc>
        <w:tc>
          <w:tcPr>
            <w:tcW w:w="1080" w:type="dxa"/>
            <w:vAlign w:val="center"/>
          </w:tcPr>
          <w:p w:rsidR="00C66212" w:rsidRPr="00C03B09" w:rsidRDefault="00C66212" w:rsidP="00A50249">
            <w:pPr>
              <w:spacing w:after="0"/>
              <w:jc w:val="center"/>
              <w:rPr>
                <w:rFonts w:cs="Times New Roman"/>
                <w:sz w:val="20"/>
                <w:szCs w:val="20"/>
              </w:rPr>
            </w:pPr>
          </w:p>
        </w:tc>
        <w:tc>
          <w:tcPr>
            <w:tcW w:w="1982" w:type="dxa"/>
            <w:vAlign w:val="center"/>
          </w:tcPr>
          <w:p w:rsidR="00C66212" w:rsidRPr="00C03B09" w:rsidRDefault="00C66212" w:rsidP="00A50249">
            <w:pPr>
              <w:spacing w:after="0"/>
              <w:jc w:val="center"/>
              <w:rPr>
                <w:rFonts w:cs="Times New Roman"/>
                <w:sz w:val="20"/>
                <w:szCs w:val="20"/>
              </w:rPr>
            </w:pPr>
          </w:p>
        </w:tc>
      </w:tr>
      <w:tr w:rsidR="00C66212" w:rsidRPr="00C03B09" w:rsidTr="00A50249">
        <w:trPr>
          <w:trHeight w:val="499"/>
          <w:jc w:val="center"/>
        </w:trPr>
        <w:tc>
          <w:tcPr>
            <w:tcW w:w="828" w:type="dxa"/>
            <w:shd w:val="clear" w:color="auto" w:fill="D9D9D9"/>
            <w:vAlign w:val="center"/>
          </w:tcPr>
          <w:p w:rsidR="00C66212" w:rsidRPr="00C03B09" w:rsidRDefault="00C66212" w:rsidP="00A50249">
            <w:pPr>
              <w:spacing w:after="0"/>
              <w:jc w:val="center"/>
              <w:rPr>
                <w:rFonts w:cs="Times New Roman"/>
                <w:b/>
                <w:sz w:val="20"/>
                <w:szCs w:val="20"/>
              </w:rPr>
            </w:pPr>
            <w:r w:rsidRPr="00C03B09">
              <w:rPr>
                <w:rFonts w:cs="Times New Roman"/>
                <w:b/>
                <w:sz w:val="20"/>
                <w:szCs w:val="20"/>
              </w:rPr>
              <w:t>3.</w:t>
            </w:r>
          </w:p>
        </w:tc>
        <w:tc>
          <w:tcPr>
            <w:tcW w:w="3621" w:type="dxa"/>
            <w:shd w:val="clear" w:color="auto" w:fill="D9D9D9"/>
            <w:vAlign w:val="center"/>
          </w:tcPr>
          <w:p w:rsidR="00C66212" w:rsidRPr="00C03B09" w:rsidRDefault="00C66212" w:rsidP="00A50249">
            <w:pPr>
              <w:spacing w:after="0"/>
              <w:rPr>
                <w:rFonts w:cs="Times New Roman"/>
                <w:b/>
                <w:sz w:val="20"/>
                <w:szCs w:val="20"/>
              </w:rPr>
            </w:pPr>
            <w:r w:rsidRPr="00C03B09">
              <w:rPr>
                <w:rFonts w:cs="Times New Roman"/>
                <w:b/>
                <w:sz w:val="20"/>
                <w:szCs w:val="20"/>
              </w:rPr>
              <w:t>Komplex információk körében</w:t>
            </w:r>
          </w:p>
        </w:tc>
        <w:tc>
          <w:tcPr>
            <w:tcW w:w="809" w:type="dxa"/>
            <w:shd w:val="clear" w:color="auto" w:fill="D9D9D9"/>
            <w:vAlign w:val="center"/>
          </w:tcPr>
          <w:p w:rsidR="00C66212" w:rsidRPr="00C03B09" w:rsidRDefault="00C66212" w:rsidP="00A50249">
            <w:pPr>
              <w:spacing w:after="0"/>
              <w:jc w:val="center"/>
              <w:rPr>
                <w:rFonts w:cs="Times New Roman"/>
                <w:sz w:val="20"/>
                <w:szCs w:val="20"/>
              </w:rPr>
            </w:pPr>
          </w:p>
        </w:tc>
        <w:tc>
          <w:tcPr>
            <w:tcW w:w="1045" w:type="dxa"/>
            <w:shd w:val="clear" w:color="auto" w:fill="D9D9D9"/>
            <w:vAlign w:val="center"/>
          </w:tcPr>
          <w:p w:rsidR="00C66212" w:rsidRPr="00C03B09" w:rsidRDefault="00C66212" w:rsidP="00A50249">
            <w:pPr>
              <w:spacing w:after="0"/>
              <w:jc w:val="center"/>
              <w:rPr>
                <w:rFonts w:cs="Times New Roman"/>
                <w:sz w:val="20"/>
                <w:szCs w:val="20"/>
              </w:rPr>
            </w:pPr>
          </w:p>
        </w:tc>
        <w:tc>
          <w:tcPr>
            <w:tcW w:w="1080" w:type="dxa"/>
            <w:shd w:val="clear" w:color="auto" w:fill="D9D9D9"/>
            <w:vAlign w:val="center"/>
          </w:tcPr>
          <w:p w:rsidR="00C66212" w:rsidRPr="00C03B09" w:rsidRDefault="00C66212" w:rsidP="00A50249">
            <w:pPr>
              <w:spacing w:after="0"/>
              <w:jc w:val="center"/>
              <w:rPr>
                <w:rFonts w:cs="Times New Roman"/>
                <w:sz w:val="20"/>
                <w:szCs w:val="20"/>
              </w:rPr>
            </w:pPr>
          </w:p>
        </w:tc>
        <w:tc>
          <w:tcPr>
            <w:tcW w:w="1982" w:type="dxa"/>
            <w:shd w:val="clear" w:color="auto" w:fill="D9D9D9"/>
            <w:vAlign w:val="center"/>
          </w:tcPr>
          <w:p w:rsidR="00C66212" w:rsidRPr="00C03B09" w:rsidRDefault="00C66212" w:rsidP="00A50249">
            <w:pPr>
              <w:spacing w:after="0"/>
              <w:jc w:val="center"/>
              <w:rPr>
                <w:rFonts w:cs="Times New Roman"/>
                <w:sz w:val="20"/>
                <w:szCs w:val="20"/>
              </w:rPr>
            </w:pPr>
          </w:p>
        </w:tc>
      </w:tr>
      <w:tr w:rsidR="00C66212" w:rsidRPr="00C03B09" w:rsidTr="00A50249">
        <w:trPr>
          <w:jc w:val="center"/>
        </w:trPr>
        <w:tc>
          <w:tcPr>
            <w:tcW w:w="828" w:type="dxa"/>
            <w:vAlign w:val="center"/>
          </w:tcPr>
          <w:p w:rsidR="00C66212" w:rsidRPr="00C03B09" w:rsidRDefault="00C66212" w:rsidP="00A50249">
            <w:pPr>
              <w:spacing w:after="0"/>
              <w:jc w:val="center"/>
              <w:rPr>
                <w:rFonts w:cs="Times New Roman"/>
                <w:sz w:val="20"/>
                <w:szCs w:val="20"/>
              </w:rPr>
            </w:pPr>
            <w:r w:rsidRPr="00C03B09">
              <w:rPr>
                <w:rFonts w:cs="Times New Roman"/>
                <w:sz w:val="20"/>
                <w:szCs w:val="20"/>
              </w:rPr>
              <w:t>3.1.</w:t>
            </w:r>
          </w:p>
        </w:tc>
        <w:tc>
          <w:tcPr>
            <w:tcW w:w="3621" w:type="dxa"/>
            <w:vAlign w:val="center"/>
          </w:tcPr>
          <w:p w:rsidR="00C66212" w:rsidRPr="00C03B09" w:rsidRDefault="00C66212" w:rsidP="00A50249">
            <w:pPr>
              <w:spacing w:after="0"/>
              <w:rPr>
                <w:rFonts w:cs="Times New Roman"/>
                <w:sz w:val="20"/>
                <w:szCs w:val="20"/>
              </w:rPr>
            </w:pPr>
            <w:r w:rsidRPr="00C03B09">
              <w:rPr>
                <w:rFonts w:cs="Times New Roman"/>
                <w:sz w:val="20"/>
                <w:szCs w:val="20"/>
              </w:rPr>
              <w:t>Elemzés készítése tapasztalatokról</w:t>
            </w:r>
          </w:p>
        </w:tc>
        <w:tc>
          <w:tcPr>
            <w:tcW w:w="809" w:type="dxa"/>
            <w:vAlign w:val="center"/>
          </w:tcPr>
          <w:p w:rsidR="00C66212" w:rsidRPr="00C03B09" w:rsidRDefault="00C66212" w:rsidP="00A50249">
            <w:pPr>
              <w:spacing w:after="0"/>
              <w:jc w:val="center"/>
              <w:rPr>
                <w:rFonts w:cs="Times New Roman"/>
                <w:sz w:val="20"/>
                <w:szCs w:val="20"/>
              </w:rPr>
            </w:pPr>
            <w:r w:rsidRPr="00C03B09">
              <w:rPr>
                <w:rFonts w:cs="Times New Roman"/>
                <w:sz w:val="20"/>
                <w:szCs w:val="20"/>
              </w:rPr>
              <w:t>x</w:t>
            </w:r>
          </w:p>
        </w:tc>
        <w:tc>
          <w:tcPr>
            <w:tcW w:w="1045" w:type="dxa"/>
            <w:vAlign w:val="center"/>
          </w:tcPr>
          <w:p w:rsidR="00C66212" w:rsidRPr="00C03B09" w:rsidRDefault="00C66212" w:rsidP="00A50249">
            <w:pPr>
              <w:spacing w:after="0"/>
              <w:jc w:val="center"/>
              <w:rPr>
                <w:rFonts w:cs="Times New Roman"/>
                <w:sz w:val="20"/>
                <w:szCs w:val="20"/>
              </w:rPr>
            </w:pPr>
          </w:p>
        </w:tc>
        <w:tc>
          <w:tcPr>
            <w:tcW w:w="1080" w:type="dxa"/>
            <w:vAlign w:val="center"/>
          </w:tcPr>
          <w:p w:rsidR="00C66212" w:rsidRPr="00C03B09" w:rsidRDefault="00C66212" w:rsidP="00A50249">
            <w:pPr>
              <w:spacing w:after="0"/>
              <w:jc w:val="center"/>
              <w:rPr>
                <w:rFonts w:cs="Times New Roman"/>
                <w:sz w:val="20"/>
                <w:szCs w:val="20"/>
              </w:rPr>
            </w:pPr>
          </w:p>
        </w:tc>
        <w:tc>
          <w:tcPr>
            <w:tcW w:w="1982" w:type="dxa"/>
            <w:vAlign w:val="center"/>
          </w:tcPr>
          <w:p w:rsidR="00C66212" w:rsidRPr="00C03B09" w:rsidRDefault="00C66212" w:rsidP="00A50249">
            <w:pPr>
              <w:spacing w:after="0"/>
              <w:jc w:val="center"/>
              <w:rPr>
                <w:rFonts w:cs="Times New Roman"/>
                <w:sz w:val="20"/>
                <w:szCs w:val="20"/>
              </w:rPr>
            </w:pPr>
          </w:p>
        </w:tc>
      </w:tr>
      <w:tr w:rsidR="00C66212" w:rsidRPr="00C03B09" w:rsidTr="00A50249">
        <w:trPr>
          <w:jc w:val="center"/>
        </w:trPr>
        <w:tc>
          <w:tcPr>
            <w:tcW w:w="828" w:type="dxa"/>
            <w:vAlign w:val="center"/>
          </w:tcPr>
          <w:p w:rsidR="00C66212" w:rsidRPr="00C03B09" w:rsidRDefault="00C66212" w:rsidP="00A50249">
            <w:pPr>
              <w:spacing w:after="0"/>
              <w:jc w:val="center"/>
              <w:rPr>
                <w:rFonts w:cs="Times New Roman"/>
                <w:sz w:val="20"/>
                <w:szCs w:val="20"/>
              </w:rPr>
            </w:pPr>
            <w:r w:rsidRPr="00C03B09">
              <w:rPr>
                <w:rFonts w:cs="Times New Roman"/>
                <w:sz w:val="20"/>
                <w:szCs w:val="20"/>
              </w:rPr>
              <w:t>3.2.</w:t>
            </w:r>
          </w:p>
        </w:tc>
        <w:tc>
          <w:tcPr>
            <w:tcW w:w="3621" w:type="dxa"/>
            <w:vAlign w:val="center"/>
          </w:tcPr>
          <w:p w:rsidR="00C66212" w:rsidRPr="00C03B09" w:rsidRDefault="00C66212" w:rsidP="00A50249">
            <w:pPr>
              <w:spacing w:after="0"/>
              <w:rPr>
                <w:rFonts w:cs="Times New Roman"/>
                <w:sz w:val="20"/>
                <w:szCs w:val="20"/>
              </w:rPr>
            </w:pPr>
            <w:r w:rsidRPr="00C03B09">
              <w:rPr>
                <w:rFonts w:cs="Times New Roman"/>
                <w:sz w:val="20"/>
                <w:szCs w:val="20"/>
              </w:rPr>
              <w:t>Esemény helyszíni értékelése szóban felkészülés után</w:t>
            </w:r>
          </w:p>
        </w:tc>
        <w:tc>
          <w:tcPr>
            <w:tcW w:w="809" w:type="dxa"/>
            <w:vAlign w:val="center"/>
          </w:tcPr>
          <w:p w:rsidR="00C66212" w:rsidRPr="00C03B09" w:rsidRDefault="00C66212" w:rsidP="00A50249">
            <w:pPr>
              <w:spacing w:after="0"/>
              <w:jc w:val="center"/>
              <w:rPr>
                <w:rFonts w:cs="Times New Roman"/>
                <w:sz w:val="20"/>
                <w:szCs w:val="20"/>
              </w:rPr>
            </w:pPr>
            <w:r w:rsidRPr="00C03B09">
              <w:rPr>
                <w:rFonts w:cs="Times New Roman"/>
                <w:sz w:val="20"/>
                <w:szCs w:val="20"/>
              </w:rPr>
              <w:t>x</w:t>
            </w:r>
          </w:p>
        </w:tc>
        <w:tc>
          <w:tcPr>
            <w:tcW w:w="1045" w:type="dxa"/>
            <w:vAlign w:val="center"/>
          </w:tcPr>
          <w:p w:rsidR="00C66212" w:rsidRPr="00C03B09" w:rsidRDefault="00C66212" w:rsidP="00A50249">
            <w:pPr>
              <w:spacing w:after="0"/>
              <w:jc w:val="center"/>
              <w:rPr>
                <w:rFonts w:cs="Times New Roman"/>
                <w:sz w:val="20"/>
                <w:szCs w:val="20"/>
              </w:rPr>
            </w:pPr>
          </w:p>
        </w:tc>
        <w:tc>
          <w:tcPr>
            <w:tcW w:w="1080" w:type="dxa"/>
            <w:vAlign w:val="center"/>
          </w:tcPr>
          <w:p w:rsidR="00C66212" w:rsidRPr="00C03B09" w:rsidRDefault="00C66212" w:rsidP="00A50249">
            <w:pPr>
              <w:spacing w:after="0"/>
              <w:jc w:val="center"/>
              <w:rPr>
                <w:rFonts w:cs="Times New Roman"/>
                <w:sz w:val="20"/>
                <w:szCs w:val="20"/>
              </w:rPr>
            </w:pPr>
          </w:p>
        </w:tc>
        <w:tc>
          <w:tcPr>
            <w:tcW w:w="1982" w:type="dxa"/>
            <w:vAlign w:val="center"/>
          </w:tcPr>
          <w:p w:rsidR="00C66212" w:rsidRPr="00C03B09" w:rsidRDefault="00C66212" w:rsidP="00A50249">
            <w:pPr>
              <w:spacing w:after="0"/>
              <w:jc w:val="center"/>
              <w:rPr>
                <w:rFonts w:cs="Times New Roman"/>
                <w:sz w:val="20"/>
                <w:szCs w:val="20"/>
              </w:rPr>
            </w:pPr>
          </w:p>
        </w:tc>
      </w:tr>
      <w:tr w:rsidR="00C66212" w:rsidRPr="00C03B09" w:rsidTr="00A50249">
        <w:trPr>
          <w:jc w:val="center"/>
        </w:trPr>
        <w:tc>
          <w:tcPr>
            <w:tcW w:w="828" w:type="dxa"/>
            <w:vAlign w:val="center"/>
          </w:tcPr>
          <w:p w:rsidR="00C66212" w:rsidRPr="00C03B09" w:rsidRDefault="00C66212" w:rsidP="00A50249">
            <w:pPr>
              <w:spacing w:after="0"/>
              <w:jc w:val="center"/>
              <w:rPr>
                <w:rFonts w:cs="Times New Roman"/>
                <w:sz w:val="20"/>
                <w:szCs w:val="20"/>
              </w:rPr>
            </w:pPr>
            <w:r w:rsidRPr="00C03B09">
              <w:rPr>
                <w:rFonts w:cs="Times New Roman"/>
                <w:sz w:val="20"/>
                <w:szCs w:val="20"/>
              </w:rPr>
              <w:t>3.3.</w:t>
            </w:r>
          </w:p>
        </w:tc>
        <w:tc>
          <w:tcPr>
            <w:tcW w:w="3621" w:type="dxa"/>
            <w:vAlign w:val="center"/>
          </w:tcPr>
          <w:p w:rsidR="00C66212" w:rsidRPr="00C03B09" w:rsidRDefault="00C66212" w:rsidP="00A50249">
            <w:pPr>
              <w:spacing w:after="0"/>
              <w:rPr>
                <w:rFonts w:cs="Times New Roman"/>
                <w:sz w:val="20"/>
                <w:szCs w:val="20"/>
              </w:rPr>
            </w:pPr>
            <w:r w:rsidRPr="00C03B09">
              <w:rPr>
                <w:rFonts w:cs="Times New Roman"/>
                <w:sz w:val="20"/>
                <w:szCs w:val="20"/>
              </w:rPr>
              <w:t>Utólagos szóbeli beszámoló</w:t>
            </w:r>
          </w:p>
        </w:tc>
        <w:tc>
          <w:tcPr>
            <w:tcW w:w="809" w:type="dxa"/>
            <w:vAlign w:val="center"/>
          </w:tcPr>
          <w:p w:rsidR="00C66212" w:rsidRPr="00C03B09" w:rsidRDefault="00C66212" w:rsidP="00A50249">
            <w:pPr>
              <w:spacing w:after="0"/>
              <w:jc w:val="center"/>
              <w:rPr>
                <w:rFonts w:cs="Times New Roman"/>
                <w:sz w:val="20"/>
                <w:szCs w:val="20"/>
              </w:rPr>
            </w:pPr>
            <w:r w:rsidRPr="00C03B09">
              <w:rPr>
                <w:rFonts w:cs="Times New Roman"/>
                <w:sz w:val="20"/>
                <w:szCs w:val="20"/>
              </w:rPr>
              <w:t>x</w:t>
            </w:r>
          </w:p>
        </w:tc>
        <w:tc>
          <w:tcPr>
            <w:tcW w:w="1045" w:type="dxa"/>
            <w:vAlign w:val="center"/>
          </w:tcPr>
          <w:p w:rsidR="00C66212" w:rsidRPr="00C03B09" w:rsidRDefault="00C66212" w:rsidP="00A50249">
            <w:pPr>
              <w:spacing w:after="0"/>
              <w:jc w:val="center"/>
              <w:rPr>
                <w:rFonts w:cs="Times New Roman"/>
                <w:sz w:val="20"/>
                <w:szCs w:val="20"/>
              </w:rPr>
            </w:pPr>
          </w:p>
        </w:tc>
        <w:tc>
          <w:tcPr>
            <w:tcW w:w="1080" w:type="dxa"/>
            <w:vAlign w:val="center"/>
          </w:tcPr>
          <w:p w:rsidR="00C66212" w:rsidRPr="00C03B09" w:rsidRDefault="00C66212" w:rsidP="00A50249">
            <w:pPr>
              <w:spacing w:after="0"/>
              <w:jc w:val="center"/>
              <w:rPr>
                <w:rFonts w:cs="Times New Roman"/>
                <w:sz w:val="20"/>
                <w:szCs w:val="20"/>
              </w:rPr>
            </w:pPr>
          </w:p>
        </w:tc>
        <w:tc>
          <w:tcPr>
            <w:tcW w:w="1982" w:type="dxa"/>
            <w:vAlign w:val="center"/>
          </w:tcPr>
          <w:p w:rsidR="00C66212" w:rsidRPr="00C03B09" w:rsidRDefault="00C66212" w:rsidP="00A50249">
            <w:pPr>
              <w:spacing w:after="0"/>
              <w:jc w:val="center"/>
              <w:rPr>
                <w:rFonts w:cs="Times New Roman"/>
                <w:sz w:val="20"/>
                <w:szCs w:val="20"/>
              </w:rPr>
            </w:pPr>
          </w:p>
        </w:tc>
      </w:tr>
      <w:tr w:rsidR="00C66212" w:rsidRPr="00C03B09" w:rsidTr="00A50249">
        <w:trPr>
          <w:jc w:val="center"/>
        </w:trPr>
        <w:tc>
          <w:tcPr>
            <w:tcW w:w="828" w:type="dxa"/>
            <w:shd w:val="clear" w:color="auto" w:fill="D9D9D9"/>
            <w:vAlign w:val="center"/>
          </w:tcPr>
          <w:p w:rsidR="00C66212" w:rsidRPr="00C03B09" w:rsidRDefault="00C66212" w:rsidP="00A50249">
            <w:pPr>
              <w:spacing w:after="0"/>
              <w:jc w:val="center"/>
              <w:rPr>
                <w:rFonts w:cs="Times New Roman"/>
                <w:b/>
                <w:sz w:val="20"/>
                <w:szCs w:val="20"/>
              </w:rPr>
            </w:pPr>
            <w:r w:rsidRPr="00C03B09">
              <w:rPr>
                <w:rFonts w:cs="Times New Roman"/>
                <w:b/>
                <w:sz w:val="20"/>
                <w:szCs w:val="20"/>
              </w:rPr>
              <w:t>4.</w:t>
            </w:r>
          </w:p>
        </w:tc>
        <w:tc>
          <w:tcPr>
            <w:tcW w:w="3621" w:type="dxa"/>
            <w:shd w:val="clear" w:color="auto" w:fill="D9D9D9"/>
            <w:vAlign w:val="center"/>
          </w:tcPr>
          <w:p w:rsidR="00C66212" w:rsidRPr="00C03B09" w:rsidRDefault="00C66212" w:rsidP="00A50249">
            <w:pPr>
              <w:spacing w:after="0"/>
              <w:rPr>
                <w:rFonts w:cs="Times New Roman"/>
                <w:b/>
                <w:sz w:val="20"/>
                <w:szCs w:val="20"/>
              </w:rPr>
            </w:pPr>
            <w:r w:rsidRPr="00C03B09">
              <w:rPr>
                <w:rFonts w:cs="Times New Roman"/>
                <w:b/>
                <w:sz w:val="20"/>
                <w:szCs w:val="20"/>
              </w:rPr>
              <w:t>Szolgáltatási tevékenységek körében</w:t>
            </w:r>
          </w:p>
        </w:tc>
        <w:tc>
          <w:tcPr>
            <w:tcW w:w="809" w:type="dxa"/>
            <w:shd w:val="clear" w:color="auto" w:fill="D9D9D9"/>
            <w:vAlign w:val="center"/>
          </w:tcPr>
          <w:p w:rsidR="00C66212" w:rsidRPr="00C03B09" w:rsidRDefault="00C66212" w:rsidP="00A50249">
            <w:pPr>
              <w:spacing w:after="0"/>
              <w:jc w:val="center"/>
              <w:rPr>
                <w:rFonts w:cs="Times New Roman"/>
                <w:sz w:val="20"/>
                <w:szCs w:val="20"/>
              </w:rPr>
            </w:pPr>
          </w:p>
        </w:tc>
        <w:tc>
          <w:tcPr>
            <w:tcW w:w="1045" w:type="dxa"/>
            <w:shd w:val="clear" w:color="auto" w:fill="D9D9D9"/>
            <w:vAlign w:val="center"/>
          </w:tcPr>
          <w:p w:rsidR="00C66212" w:rsidRPr="00C03B09" w:rsidRDefault="00C66212" w:rsidP="00A50249">
            <w:pPr>
              <w:spacing w:after="0"/>
              <w:jc w:val="center"/>
              <w:rPr>
                <w:rFonts w:cs="Times New Roman"/>
                <w:sz w:val="20"/>
                <w:szCs w:val="20"/>
              </w:rPr>
            </w:pPr>
          </w:p>
        </w:tc>
        <w:tc>
          <w:tcPr>
            <w:tcW w:w="1080" w:type="dxa"/>
            <w:shd w:val="clear" w:color="auto" w:fill="D9D9D9"/>
            <w:vAlign w:val="center"/>
          </w:tcPr>
          <w:p w:rsidR="00C66212" w:rsidRPr="00C03B09" w:rsidRDefault="00C66212" w:rsidP="00A50249">
            <w:pPr>
              <w:spacing w:after="0"/>
              <w:jc w:val="center"/>
              <w:rPr>
                <w:rFonts w:cs="Times New Roman"/>
                <w:sz w:val="20"/>
                <w:szCs w:val="20"/>
              </w:rPr>
            </w:pPr>
          </w:p>
        </w:tc>
        <w:tc>
          <w:tcPr>
            <w:tcW w:w="1982" w:type="dxa"/>
            <w:shd w:val="clear" w:color="auto" w:fill="D9D9D9"/>
            <w:vAlign w:val="center"/>
          </w:tcPr>
          <w:p w:rsidR="00C66212" w:rsidRPr="00C03B09" w:rsidRDefault="00C66212" w:rsidP="00A50249">
            <w:pPr>
              <w:spacing w:after="0"/>
              <w:jc w:val="center"/>
              <w:rPr>
                <w:rFonts w:cs="Times New Roman"/>
                <w:sz w:val="20"/>
                <w:szCs w:val="20"/>
              </w:rPr>
            </w:pPr>
          </w:p>
        </w:tc>
      </w:tr>
      <w:tr w:rsidR="00C66212" w:rsidRPr="00C03B09" w:rsidTr="00A50249">
        <w:trPr>
          <w:jc w:val="center"/>
        </w:trPr>
        <w:tc>
          <w:tcPr>
            <w:tcW w:w="828" w:type="dxa"/>
            <w:vAlign w:val="center"/>
          </w:tcPr>
          <w:p w:rsidR="00C66212" w:rsidRPr="00C03B09" w:rsidRDefault="00C66212" w:rsidP="00A50249">
            <w:pPr>
              <w:spacing w:after="0"/>
              <w:jc w:val="center"/>
              <w:rPr>
                <w:rFonts w:cs="Times New Roman"/>
                <w:sz w:val="20"/>
                <w:szCs w:val="20"/>
              </w:rPr>
            </w:pPr>
            <w:r w:rsidRPr="00C03B09">
              <w:rPr>
                <w:rFonts w:cs="Times New Roman"/>
                <w:sz w:val="20"/>
                <w:szCs w:val="20"/>
              </w:rPr>
              <w:t>4.1.</w:t>
            </w:r>
          </w:p>
        </w:tc>
        <w:tc>
          <w:tcPr>
            <w:tcW w:w="3621" w:type="dxa"/>
            <w:vAlign w:val="center"/>
          </w:tcPr>
          <w:p w:rsidR="00C66212" w:rsidRPr="00C03B09" w:rsidRDefault="00C66212" w:rsidP="00A50249">
            <w:pPr>
              <w:spacing w:after="0"/>
              <w:rPr>
                <w:rFonts w:cs="Times New Roman"/>
                <w:sz w:val="20"/>
                <w:szCs w:val="20"/>
              </w:rPr>
            </w:pPr>
            <w:r w:rsidRPr="00C03B09">
              <w:rPr>
                <w:rFonts w:cs="Times New Roman"/>
                <w:sz w:val="20"/>
                <w:szCs w:val="20"/>
              </w:rPr>
              <w:t>Szolgáltatási napló vezetése</w:t>
            </w:r>
          </w:p>
        </w:tc>
        <w:tc>
          <w:tcPr>
            <w:tcW w:w="809" w:type="dxa"/>
            <w:vAlign w:val="center"/>
          </w:tcPr>
          <w:p w:rsidR="00C66212" w:rsidRPr="00C03B09" w:rsidRDefault="00C66212" w:rsidP="00A50249">
            <w:pPr>
              <w:spacing w:after="0"/>
              <w:jc w:val="center"/>
              <w:rPr>
                <w:rFonts w:cs="Times New Roman"/>
                <w:sz w:val="20"/>
                <w:szCs w:val="20"/>
              </w:rPr>
            </w:pPr>
            <w:r w:rsidRPr="00C03B09">
              <w:rPr>
                <w:rFonts w:cs="Times New Roman"/>
                <w:sz w:val="20"/>
                <w:szCs w:val="20"/>
              </w:rPr>
              <w:t>x</w:t>
            </w:r>
          </w:p>
        </w:tc>
        <w:tc>
          <w:tcPr>
            <w:tcW w:w="1045" w:type="dxa"/>
            <w:vAlign w:val="center"/>
          </w:tcPr>
          <w:p w:rsidR="00C66212" w:rsidRPr="00C03B09" w:rsidRDefault="00C66212" w:rsidP="00A50249">
            <w:pPr>
              <w:spacing w:after="0"/>
              <w:jc w:val="center"/>
              <w:rPr>
                <w:rFonts w:cs="Times New Roman"/>
                <w:sz w:val="20"/>
                <w:szCs w:val="20"/>
              </w:rPr>
            </w:pPr>
          </w:p>
        </w:tc>
        <w:tc>
          <w:tcPr>
            <w:tcW w:w="1080" w:type="dxa"/>
            <w:vAlign w:val="center"/>
          </w:tcPr>
          <w:p w:rsidR="00C66212" w:rsidRPr="00C03B09" w:rsidRDefault="00C66212" w:rsidP="00A50249">
            <w:pPr>
              <w:spacing w:after="0"/>
              <w:jc w:val="center"/>
              <w:rPr>
                <w:rFonts w:cs="Times New Roman"/>
                <w:sz w:val="20"/>
                <w:szCs w:val="20"/>
              </w:rPr>
            </w:pPr>
          </w:p>
        </w:tc>
        <w:tc>
          <w:tcPr>
            <w:tcW w:w="1982" w:type="dxa"/>
            <w:vAlign w:val="center"/>
          </w:tcPr>
          <w:p w:rsidR="00C66212" w:rsidRPr="00C03B09" w:rsidRDefault="00C66212" w:rsidP="00A50249">
            <w:pPr>
              <w:spacing w:after="0"/>
              <w:jc w:val="center"/>
              <w:rPr>
                <w:rFonts w:cs="Times New Roman"/>
                <w:sz w:val="20"/>
                <w:szCs w:val="20"/>
              </w:rPr>
            </w:pPr>
          </w:p>
        </w:tc>
      </w:tr>
      <w:tr w:rsidR="00C66212" w:rsidRPr="00C03B09" w:rsidTr="00A50249">
        <w:trPr>
          <w:jc w:val="center"/>
        </w:trPr>
        <w:tc>
          <w:tcPr>
            <w:tcW w:w="828" w:type="dxa"/>
            <w:vAlign w:val="center"/>
          </w:tcPr>
          <w:p w:rsidR="00C66212" w:rsidRPr="00C03B09" w:rsidRDefault="00C66212" w:rsidP="00A50249">
            <w:pPr>
              <w:spacing w:after="0"/>
              <w:jc w:val="center"/>
              <w:rPr>
                <w:rFonts w:cs="Times New Roman"/>
                <w:sz w:val="20"/>
                <w:szCs w:val="20"/>
              </w:rPr>
            </w:pPr>
            <w:r w:rsidRPr="00C03B09">
              <w:rPr>
                <w:rFonts w:cs="Times New Roman"/>
                <w:sz w:val="20"/>
                <w:szCs w:val="20"/>
              </w:rPr>
              <w:t>4.2.</w:t>
            </w:r>
          </w:p>
        </w:tc>
        <w:tc>
          <w:tcPr>
            <w:tcW w:w="3621" w:type="dxa"/>
            <w:vAlign w:val="center"/>
          </w:tcPr>
          <w:p w:rsidR="00C66212" w:rsidRPr="00C03B09" w:rsidRDefault="00C66212" w:rsidP="00A50249">
            <w:pPr>
              <w:spacing w:after="0"/>
              <w:rPr>
                <w:rFonts w:cs="Times New Roman"/>
                <w:sz w:val="20"/>
                <w:szCs w:val="20"/>
              </w:rPr>
            </w:pPr>
            <w:r w:rsidRPr="00C03B09">
              <w:rPr>
                <w:rFonts w:cs="Times New Roman"/>
                <w:sz w:val="20"/>
                <w:szCs w:val="20"/>
              </w:rPr>
              <w:t>Önálló szakmai munkavégzés felügyelet mellett</w:t>
            </w:r>
          </w:p>
        </w:tc>
        <w:tc>
          <w:tcPr>
            <w:tcW w:w="809" w:type="dxa"/>
            <w:vAlign w:val="center"/>
          </w:tcPr>
          <w:p w:rsidR="00C66212" w:rsidRPr="00C03B09" w:rsidRDefault="00C66212" w:rsidP="00A50249">
            <w:pPr>
              <w:spacing w:after="0"/>
              <w:jc w:val="center"/>
              <w:rPr>
                <w:rFonts w:cs="Times New Roman"/>
                <w:sz w:val="20"/>
                <w:szCs w:val="20"/>
              </w:rPr>
            </w:pPr>
            <w:r w:rsidRPr="00C03B09">
              <w:rPr>
                <w:rFonts w:cs="Times New Roman"/>
                <w:sz w:val="20"/>
                <w:szCs w:val="20"/>
              </w:rPr>
              <w:t>x</w:t>
            </w:r>
          </w:p>
        </w:tc>
        <w:tc>
          <w:tcPr>
            <w:tcW w:w="1045" w:type="dxa"/>
            <w:vAlign w:val="center"/>
          </w:tcPr>
          <w:p w:rsidR="00C66212" w:rsidRPr="00C03B09" w:rsidRDefault="00C66212" w:rsidP="00A50249">
            <w:pPr>
              <w:spacing w:after="0"/>
              <w:jc w:val="center"/>
              <w:rPr>
                <w:rFonts w:cs="Times New Roman"/>
                <w:sz w:val="20"/>
                <w:szCs w:val="20"/>
              </w:rPr>
            </w:pPr>
            <w:r w:rsidRPr="00C03B09">
              <w:rPr>
                <w:rFonts w:cs="Times New Roman"/>
                <w:sz w:val="20"/>
                <w:szCs w:val="20"/>
              </w:rPr>
              <w:t>x</w:t>
            </w:r>
          </w:p>
        </w:tc>
        <w:tc>
          <w:tcPr>
            <w:tcW w:w="1080" w:type="dxa"/>
            <w:vAlign w:val="center"/>
          </w:tcPr>
          <w:p w:rsidR="00C66212" w:rsidRPr="00C03B09" w:rsidRDefault="00C66212" w:rsidP="00A50249">
            <w:pPr>
              <w:spacing w:after="0"/>
              <w:jc w:val="center"/>
              <w:rPr>
                <w:rFonts w:cs="Times New Roman"/>
                <w:sz w:val="20"/>
                <w:szCs w:val="20"/>
              </w:rPr>
            </w:pPr>
          </w:p>
        </w:tc>
        <w:tc>
          <w:tcPr>
            <w:tcW w:w="1982" w:type="dxa"/>
            <w:vAlign w:val="center"/>
          </w:tcPr>
          <w:p w:rsidR="00C66212" w:rsidRPr="00C03B09" w:rsidRDefault="00C66212" w:rsidP="00A50249">
            <w:pPr>
              <w:spacing w:after="0"/>
              <w:jc w:val="center"/>
              <w:rPr>
                <w:rFonts w:cs="Times New Roman"/>
                <w:sz w:val="20"/>
                <w:szCs w:val="20"/>
              </w:rPr>
            </w:pPr>
          </w:p>
        </w:tc>
      </w:tr>
      <w:tr w:rsidR="00C66212" w:rsidRPr="00C03B09" w:rsidTr="00A50249">
        <w:trPr>
          <w:jc w:val="center"/>
        </w:trPr>
        <w:tc>
          <w:tcPr>
            <w:tcW w:w="828" w:type="dxa"/>
            <w:vAlign w:val="center"/>
          </w:tcPr>
          <w:p w:rsidR="00C66212" w:rsidRPr="00C03B09" w:rsidRDefault="00C66212" w:rsidP="00A50249">
            <w:pPr>
              <w:spacing w:after="0"/>
              <w:jc w:val="center"/>
              <w:rPr>
                <w:rFonts w:cs="Times New Roman"/>
                <w:sz w:val="20"/>
                <w:szCs w:val="20"/>
              </w:rPr>
            </w:pPr>
            <w:r w:rsidRPr="00C03B09">
              <w:rPr>
                <w:rFonts w:cs="Times New Roman"/>
                <w:sz w:val="20"/>
                <w:szCs w:val="20"/>
              </w:rPr>
              <w:t>4.3.</w:t>
            </w:r>
          </w:p>
        </w:tc>
        <w:tc>
          <w:tcPr>
            <w:tcW w:w="3621" w:type="dxa"/>
            <w:vAlign w:val="center"/>
          </w:tcPr>
          <w:p w:rsidR="00C66212" w:rsidRPr="00C03B09" w:rsidRDefault="00C66212" w:rsidP="00A50249">
            <w:pPr>
              <w:spacing w:after="0"/>
              <w:rPr>
                <w:rFonts w:cs="Times New Roman"/>
                <w:sz w:val="20"/>
                <w:szCs w:val="20"/>
              </w:rPr>
            </w:pPr>
            <w:r w:rsidRPr="00C03B09">
              <w:rPr>
                <w:rFonts w:cs="Times New Roman"/>
                <w:sz w:val="20"/>
                <w:szCs w:val="20"/>
              </w:rPr>
              <w:t>Önálló szakmai munkavégzés közvetlen irányítással</w:t>
            </w:r>
          </w:p>
        </w:tc>
        <w:tc>
          <w:tcPr>
            <w:tcW w:w="809" w:type="dxa"/>
            <w:vAlign w:val="center"/>
          </w:tcPr>
          <w:p w:rsidR="00C66212" w:rsidRPr="00C03B09" w:rsidRDefault="00C66212" w:rsidP="00A50249">
            <w:pPr>
              <w:spacing w:after="0"/>
              <w:jc w:val="center"/>
              <w:rPr>
                <w:rFonts w:cs="Times New Roman"/>
                <w:sz w:val="20"/>
                <w:szCs w:val="20"/>
              </w:rPr>
            </w:pPr>
          </w:p>
        </w:tc>
        <w:tc>
          <w:tcPr>
            <w:tcW w:w="1045" w:type="dxa"/>
            <w:vAlign w:val="center"/>
          </w:tcPr>
          <w:p w:rsidR="00C66212" w:rsidRPr="00C03B09" w:rsidRDefault="00C66212" w:rsidP="00A50249">
            <w:pPr>
              <w:spacing w:after="0"/>
              <w:jc w:val="center"/>
              <w:rPr>
                <w:rFonts w:cs="Times New Roman"/>
                <w:sz w:val="20"/>
                <w:szCs w:val="20"/>
              </w:rPr>
            </w:pPr>
            <w:r w:rsidRPr="00C03B09">
              <w:rPr>
                <w:rFonts w:cs="Times New Roman"/>
                <w:sz w:val="20"/>
                <w:szCs w:val="20"/>
              </w:rPr>
              <w:t>x</w:t>
            </w:r>
          </w:p>
        </w:tc>
        <w:tc>
          <w:tcPr>
            <w:tcW w:w="1080" w:type="dxa"/>
            <w:vAlign w:val="center"/>
          </w:tcPr>
          <w:p w:rsidR="00C66212" w:rsidRPr="00C03B09" w:rsidRDefault="00C66212" w:rsidP="00A50249">
            <w:pPr>
              <w:spacing w:after="0"/>
              <w:jc w:val="center"/>
              <w:rPr>
                <w:rFonts w:cs="Times New Roman"/>
                <w:sz w:val="20"/>
                <w:szCs w:val="20"/>
              </w:rPr>
            </w:pPr>
          </w:p>
        </w:tc>
        <w:tc>
          <w:tcPr>
            <w:tcW w:w="1982" w:type="dxa"/>
            <w:vAlign w:val="center"/>
          </w:tcPr>
          <w:p w:rsidR="00C66212" w:rsidRPr="00C03B09" w:rsidRDefault="00C66212" w:rsidP="00A50249">
            <w:pPr>
              <w:spacing w:after="0"/>
              <w:jc w:val="center"/>
              <w:rPr>
                <w:rFonts w:cs="Times New Roman"/>
                <w:sz w:val="20"/>
                <w:szCs w:val="20"/>
              </w:rPr>
            </w:pPr>
          </w:p>
        </w:tc>
      </w:tr>
    </w:tbl>
    <w:p w:rsidR="00C66212" w:rsidRPr="00EB0ED2" w:rsidRDefault="00C66212" w:rsidP="00EB0ED2">
      <w:pPr>
        <w:spacing w:after="0"/>
        <w:ind w:left="720"/>
        <w:rPr>
          <w:b/>
        </w:rPr>
      </w:pPr>
    </w:p>
    <w:p w:rsidR="007216D9" w:rsidRPr="002B5BF7" w:rsidRDefault="007216D9" w:rsidP="007216D9">
      <w:pPr>
        <w:spacing w:after="0"/>
        <w:ind w:left="426"/>
      </w:pPr>
      <w:bookmarkStart w:id="8" w:name="_MON_1524073185"/>
      <w:bookmarkEnd w:id="8"/>
    </w:p>
    <w:p w:rsidR="007216D9" w:rsidRPr="00EB0ED2" w:rsidRDefault="00EB0ED2" w:rsidP="00EB0ED2">
      <w:pPr>
        <w:spacing w:after="0"/>
        <w:ind w:left="283"/>
        <w:rPr>
          <w:rFonts w:cs="Times New Roman"/>
          <w:b/>
        </w:rPr>
      </w:pPr>
      <w:r>
        <w:rPr>
          <w:b/>
        </w:rPr>
        <w:t xml:space="preserve">10.6 </w:t>
      </w:r>
      <w:r w:rsidR="007216D9" w:rsidRPr="00EB0ED2">
        <w:rPr>
          <w:b/>
        </w:rPr>
        <w:t>A tantárgy értékelésének módja</w:t>
      </w:r>
    </w:p>
    <w:p w:rsidR="007216D9" w:rsidRDefault="007216D9" w:rsidP="007216D9">
      <w:pPr>
        <w:spacing w:after="0"/>
        <w:ind w:left="426"/>
      </w:pPr>
      <w:r w:rsidRPr="003A56AA">
        <w:lastRenderedPageBreak/>
        <w:t>A nemzeti köznevelésről szóló 2011. évi CXC. törvény. 54. § (2) a) pontja szerinti értékeléssel.</w:t>
      </w:r>
    </w:p>
    <w:p w:rsidR="007216D9" w:rsidRPr="002B5BF7" w:rsidRDefault="007216D9" w:rsidP="007216D9">
      <w:pPr>
        <w:spacing w:after="0"/>
        <w:ind w:left="426"/>
      </w:pPr>
    </w:p>
    <w:p w:rsidR="00317707" w:rsidRPr="002B5BF7" w:rsidRDefault="00317707" w:rsidP="00317707">
      <w:pPr>
        <w:spacing w:after="0"/>
        <w:ind w:left="426"/>
      </w:pPr>
    </w:p>
    <w:p w:rsidR="003526C1" w:rsidRPr="00EB0ED2" w:rsidRDefault="00EB0ED2" w:rsidP="00EB0ED2">
      <w:pPr>
        <w:widowControl w:val="0"/>
        <w:suppressAutoHyphens/>
        <w:spacing w:after="0"/>
        <w:jc w:val="right"/>
        <w:rPr>
          <w:rFonts w:cs="Times New Roman"/>
          <w:b/>
          <w:szCs w:val="24"/>
        </w:rPr>
      </w:pPr>
      <w:r>
        <w:rPr>
          <w:rFonts w:cs="Times New Roman"/>
          <w:b/>
          <w:szCs w:val="24"/>
        </w:rPr>
        <w:t xml:space="preserve">11. </w:t>
      </w:r>
      <w:r w:rsidR="003526C1" w:rsidRPr="00EB0ED2">
        <w:rPr>
          <w:rFonts w:cs="Times New Roman"/>
          <w:b/>
          <w:szCs w:val="24"/>
        </w:rPr>
        <w:t>Liturgiku</w:t>
      </w:r>
      <w:r w:rsidR="009B2E2B">
        <w:rPr>
          <w:rFonts w:cs="Times New Roman"/>
          <w:b/>
          <w:szCs w:val="24"/>
        </w:rPr>
        <w:t>s gyakorlat</w:t>
      </w:r>
      <w:r w:rsidR="00DF0084" w:rsidRPr="00EB0ED2">
        <w:rPr>
          <w:rFonts w:cs="Times New Roman"/>
          <w:b/>
          <w:szCs w:val="24"/>
        </w:rPr>
        <w:t xml:space="preserve"> </w:t>
      </w:r>
      <w:proofErr w:type="gramStart"/>
      <w:r w:rsidR="00DF0084" w:rsidRPr="00EB0ED2">
        <w:rPr>
          <w:rFonts w:cs="Times New Roman"/>
          <w:b/>
          <w:szCs w:val="24"/>
        </w:rPr>
        <w:t>tantárgy</w:t>
      </w:r>
      <w:r w:rsidR="00DF0084" w:rsidRPr="00EB0ED2">
        <w:rPr>
          <w:rFonts w:cs="Times New Roman"/>
          <w:b/>
          <w:szCs w:val="24"/>
        </w:rPr>
        <w:tab/>
      </w:r>
      <w:r w:rsidR="00DF0084" w:rsidRPr="00EB0ED2">
        <w:rPr>
          <w:rFonts w:cs="Times New Roman"/>
          <w:b/>
          <w:szCs w:val="24"/>
        </w:rPr>
        <w:tab/>
      </w:r>
      <w:r w:rsidR="00DF0084" w:rsidRPr="00EB0ED2">
        <w:rPr>
          <w:rFonts w:cs="Times New Roman"/>
          <w:b/>
          <w:szCs w:val="24"/>
        </w:rPr>
        <w:tab/>
      </w:r>
      <w:r w:rsidR="00DF0084" w:rsidRPr="00EB0ED2">
        <w:rPr>
          <w:rFonts w:cs="Times New Roman"/>
          <w:b/>
          <w:szCs w:val="24"/>
        </w:rPr>
        <w:tab/>
      </w:r>
      <w:r w:rsidR="00DF0084" w:rsidRPr="00EB0ED2">
        <w:rPr>
          <w:rFonts w:cs="Times New Roman"/>
          <w:b/>
          <w:szCs w:val="24"/>
        </w:rPr>
        <w:tab/>
        <w:t xml:space="preserve">     </w:t>
      </w:r>
      <w:r w:rsidR="00516E1E" w:rsidRPr="00EB0ED2">
        <w:rPr>
          <w:rFonts w:cs="Times New Roman"/>
          <w:b/>
          <w:szCs w:val="24"/>
        </w:rPr>
        <w:t>93</w:t>
      </w:r>
      <w:proofErr w:type="gramEnd"/>
      <w:r w:rsidR="00516E1E" w:rsidRPr="00EB0ED2">
        <w:rPr>
          <w:rFonts w:cs="Times New Roman"/>
          <w:b/>
          <w:szCs w:val="24"/>
        </w:rPr>
        <w:t xml:space="preserve"> óra/ 201</w:t>
      </w:r>
      <w:r w:rsidR="003526C1" w:rsidRPr="00EB0ED2">
        <w:rPr>
          <w:rFonts w:cs="Times New Roman"/>
          <w:b/>
          <w:szCs w:val="24"/>
        </w:rPr>
        <w:t xml:space="preserve"> óra*</w:t>
      </w:r>
    </w:p>
    <w:p w:rsidR="003526C1" w:rsidRPr="00C03B09" w:rsidRDefault="003526C1" w:rsidP="003526C1">
      <w:pPr>
        <w:spacing w:after="0"/>
        <w:ind w:left="1080"/>
        <w:jc w:val="right"/>
        <w:rPr>
          <w:rFonts w:cs="Times New Roman"/>
          <w:sz w:val="20"/>
          <w:szCs w:val="20"/>
        </w:rPr>
      </w:pPr>
      <w:r w:rsidRPr="00C03B09">
        <w:rPr>
          <w:rFonts w:cs="Times New Roman"/>
          <w:sz w:val="20"/>
          <w:szCs w:val="20"/>
        </w:rPr>
        <w:t>*9-13. évfolyamon megszervezett képzés/13. és 14. évfolyamon megszervezett képzés</w:t>
      </w:r>
    </w:p>
    <w:p w:rsidR="003526C1" w:rsidRPr="00C03B09" w:rsidRDefault="003526C1" w:rsidP="003526C1">
      <w:pPr>
        <w:tabs>
          <w:tab w:val="left" w:pos="1480"/>
        </w:tabs>
        <w:spacing w:after="0"/>
        <w:ind w:left="1080"/>
        <w:rPr>
          <w:rFonts w:cs="Times New Roman"/>
          <w:sz w:val="20"/>
          <w:szCs w:val="20"/>
        </w:rPr>
      </w:pPr>
      <w:r w:rsidRPr="00C03B09">
        <w:rPr>
          <w:rFonts w:cs="Times New Roman"/>
          <w:sz w:val="20"/>
          <w:szCs w:val="20"/>
        </w:rPr>
        <w:tab/>
      </w:r>
    </w:p>
    <w:p w:rsidR="003526C1" w:rsidRPr="00C03B09" w:rsidRDefault="00EB0ED2" w:rsidP="00EB0ED2">
      <w:pPr>
        <w:widowControl w:val="0"/>
        <w:suppressAutoHyphens/>
        <w:spacing w:after="0"/>
        <w:ind w:left="705"/>
        <w:jc w:val="left"/>
        <w:rPr>
          <w:rFonts w:cs="Times New Roman"/>
          <w:b/>
          <w:szCs w:val="24"/>
        </w:rPr>
      </w:pPr>
      <w:r>
        <w:rPr>
          <w:rFonts w:cs="Times New Roman"/>
          <w:b/>
          <w:szCs w:val="24"/>
        </w:rPr>
        <w:t xml:space="preserve">11.1 </w:t>
      </w:r>
      <w:r w:rsidR="003526C1" w:rsidRPr="00C03B09">
        <w:rPr>
          <w:rFonts w:cs="Times New Roman"/>
          <w:b/>
          <w:szCs w:val="24"/>
        </w:rPr>
        <w:t>A tantárgy tanításának célja</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Olyan gyakorlati tudás megszerzése, illetve olyan készségek kialakítása, amelyeknek birtokában a növendék képes</w:t>
      </w:r>
    </w:p>
    <w:p w:rsidR="003526C1" w:rsidRPr="00C03B09" w:rsidRDefault="00556474" w:rsidP="003526C1">
      <w:pPr>
        <w:widowControl w:val="0"/>
        <w:suppressAutoHyphens/>
        <w:spacing w:after="0"/>
        <w:ind w:left="567"/>
        <w:rPr>
          <w:rFonts w:cs="Times New Roman"/>
          <w:szCs w:val="24"/>
        </w:rPr>
      </w:pPr>
      <w:r>
        <w:rPr>
          <w:rFonts w:cs="Times New Roman"/>
          <w:szCs w:val="24"/>
        </w:rPr>
        <w:t>Az elsajá</w:t>
      </w:r>
      <w:r w:rsidR="003526C1" w:rsidRPr="00C03B09">
        <w:rPr>
          <w:rFonts w:cs="Times New Roman"/>
          <w:szCs w:val="24"/>
        </w:rPr>
        <w:t xml:space="preserve">tított repertoárral egy átlagos gyülekezet </w:t>
      </w:r>
      <w:r w:rsidR="003945F8">
        <w:rPr>
          <w:rFonts w:cs="Times New Roman"/>
          <w:szCs w:val="24"/>
        </w:rPr>
        <w:t xml:space="preserve">alapvető </w:t>
      </w:r>
      <w:r w:rsidR="003526C1" w:rsidRPr="00C03B09">
        <w:rPr>
          <w:rFonts w:cs="Times New Roman"/>
          <w:szCs w:val="24"/>
        </w:rPr>
        <w:t>egyházzenei szolgálatát ellátni és az abban résztvevők tevékenységét irányítani,</w:t>
      </w:r>
    </w:p>
    <w:p w:rsidR="003526C1" w:rsidRPr="00C03B09" w:rsidRDefault="003526C1" w:rsidP="003526C1">
      <w:pPr>
        <w:widowControl w:val="0"/>
        <w:suppressAutoHyphens/>
        <w:spacing w:after="0"/>
        <w:ind w:left="567"/>
        <w:rPr>
          <w:rFonts w:cs="Times New Roman"/>
          <w:szCs w:val="24"/>
        </w:rPr>
      </w:pPr>
      <w:proofErr w:type="gramStart"/>
      <w:r w:rsidRPr="00C03B09">
        <w:rPr>
          <w:rFonts w:cs="Times New Roman"/>
          <w:szCs w:val="24"/>
        </w:rPr>
        <w:t>az</w:t>
      </w:r>
      <w:proofErr w:type="gramEnd"/>
      <w:r w:rsidRPr="00C03B09">
        <w:rPr>
          <w:rFonts w:cs="Times New Roman"/>
          <w:szCs w:val="24"/>
        </w:rPr>
        <w:t xml:space="preserve"> egyházzenét gyülekezetében </w:t>
      </w:r>
      <w:r w:rsidR="003945F8">
        <w:rPr>
          <w:rFonts w:cs="Times New Roman"/>
          <w:szCs w:val="24"/>
        </w:rPr>
        <w:t xml:space="preserve">alapszinten </w:t>
      </w:r>
      <w:r w:rsidRPr="00C03B09">
        <w:rPr>
          <w:rFonts w:cs="Times New Roman"/>
          <w:szCs w:val="24"/>
        </w:rPr>
        <w:t>tanítani,</w:t>
      </w:r>
    </w:p>
    <w:p w:rsidR="003526C1" w:rsidRPr="00C03B09" w:rsidRDefault="003526C1" w:rsidP="003526C1">
      <w:pPr>
        <w:widowControl w:val="0"/>
        <w:suppressAutoHyphens/>
        <w:spacing w:after="0"/>
        <w:ind w:left="567"/>
        <w:rPr>
          <w:rFonts w:cs="Times New Roman"/>
          <w:szCs w:val="24"/>
        </w:rPr>
      </w:pPr>
      <w:proofErr w:type="gramStart"/>
      <w:r w:rsidRPr="00C03B09">
        <w:rPr>
          <w:rFonts w:cs="Times New Roman"/>
          <w:szCs w:val="24"/>
        </w:rPr>
        <w:t>a</w:t>
      </w:r>
      <w:proofErr w:type="gramEnd"/>
      <w:r w:rsidRPr="00C03B09">
        <w:rPr>
          <w:rFonts w:cs="Times New Roman"/>
          <w:szCs w:val="24"/>
        </w:rPr>
        <w:t xml:space="preserve"> felsőfokú zenei oktatási intézmények egyházzenei felvételi vizsgáin helytállni.</w:t>
      </w:r>
    </w:p>
    <w:p w:rsidR="003526C1" w:rsidRPr="00C03B09" w:rsidRDefault="003526C1" w:rsidP="003526C1">
      <w:pPr>
        <w:widowControl w:val="0"/>
        <w:suppressAutoHyphens/>
        <w:spacing w:after="0"/>
        <w:ind w:left="567" w:firstLine="357"/>
        <w:rPr>
          <w:rFonts w:cs="Times New Roman"/>
          <w:szCs w:val="24"/>
        </w:rPr>
      </w:pPr>
      <w:r w:rsidRPr="00C03B09">
        <w:rPr>
          <w:rFonts w:cs="Times New Roman"/>
          <w:szCs w:val="24"/>
        </w:rPr>
        <w:t xml:space="preserve">A középfokú egyházzenei oktatásban a kántori, kórusvezetői és orgonista feladatok egységet alkotnak. Egyénileg azonban e területek egyike vagy </w:t>
      </w:r>
      <w:proofErr w:type="spellStart"/>
      <w:r w:rsidRPr="00C03B09">
        <w:rPr>
          <w:rFonts w:cs="Times New Roman"/>
          <w:szCs w:val="24"/>
        </w:rPr>
        <w:t>másika</w:t>
      </w:r>
      <w:proofErr w:type="spellEnd"/>
      <w:r w:rsidRPr="00C03B09">
        <w:rPr>
          <w:rFonts w:cs="Times New Roman"/>
          <w:szCs w:val="24"/>
        </w:rPr>
        <w:t xml:space="preserve"> nagyobb hangsúlyt kaphat, így ez a liturgikus gyakorlatban is ennek megfelelően</w:t>
      </w:r>
      <w:r w:rsidR="003945F8">
        <w:rPr>
          <w:rFonts w:cs="Times New Roman"/>
          <w:szCs w:val="24"/>
        </w:rPr>
        <w:t>,</w:t>
      </w:r>
      <w:r w:rsidRPr="00C03B09">
        <w:rPr>
          <w:rFonts w:cs="Times New Roman"/>
          <w:szCs w:val="24"/>
        </w:rPr>
        <w:t xml:space="preserve"> árnyaltan jelenik meg.</w:t>
      </w:r>
    </w:p>
    <w:p w:rsidR="003526C1" w:rsidRPr="00C03B09" w:rsidRDefault="003526C1" w:rsidP="003526C1">
      <w:pPr>
        <w:spacing w:after="0"/>
        <w:rPr>
          <w:rFonts w:cs="Times New Roman"/>
          <w:b/>
          <w:szCs w:val="24"/>
        </w:rPr>
      </w:pPr>
    </w:p>
    <w:p w:rsidR="003526C1" w:rsidRPr="00C03B09" w:rsidRDefault="00EB0ED2" w:rsidP="00EB0ED2">
      <w:pPr>
        <w:widowControl w:val="0"/>
        <w:suppressAutoHyphens/>
        <w:spacing w:after="0"/>
        <w:ind w:left="705"/>
        <w:jc w:val="left"/>
        <w:rPr>
          <w:rFonts w:cs="Times New Roman"/>
          <w:b/>
          <w:szCs w:val="24"/>
        </w:rPr>
      </w:pPr>
      <w:r>
        <w:rPr>
          <w:rFonts w:cs="Times New Roman"/>
          <w:b/>
          <w:szCs w:val="24"/>
        </w:rPr>
        <w:t xml:space="preserve">11.2 </w:t>
      </w:r>
      <w:r w:rsidR="003526C1" w:rsidRPr="00C03B09">
        <w:rPr>
          <w:rFonts w:cs="Times New Roman"/>
          <w:b/>
          <w:szCs w:val="24"/>
        </w:rPr>
        <w:t xml:space="preserve"> Kapcsolódó közismereti, szakmai tartalmak</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A liturgikus gyakorlat egyrészt a liturgia, gregorián ének és népének, valamint a zenetörténet tárgyakhoz, másrészt - technikai szempontból - az orgona, liturgikus orgona, orgonaismeret, hangképzés és kórus tantárgyakhoz kapcsolódik.</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A közismereti tárgyak közül a történelem és a művészettörténet tantárgyak témakörével érintkezik.</w:t>
      </w:r>
    </w:p>
    <w:p w:rsidR="003526C1" w:rsidRPr="00C03B09" w:rsidRDefault="003526C1" w:rsidP="003526C1">
      <w:pPr>
        <w:widowControl w:val="0"/>
        <w:suppressAutoHyphens/>
        <w:spacing w:after="0"/>
        <w:ind w:firstLine="357"/>
        <w:rPr>
          <w:rFonts w:cs="Times New Roman"/>
          <w:szCs w:val="24"/>
        </w:rPr>
      </w:pPr>
    </w:p>
    <w:p w:rsidR="003526C1" w:rsidRPr="00C03B09" w:rsidRDefault="00EB0ED2" w:rsidP="00EB0ED2">
      <w:pPr>
        <w:widowControl w:val="0"/>
        <w:suppressAutoHyphens/>
        <w:spacing w:after="0"/>
        <w:ind w:left="705"/>
        <w:jc w:val="left"/>
        <w:rPr>
          <w:rFonts w:cs="Times New Roman"/>
          <w:b/>
          <w:szCs w:val="24"/>
        </w:rPr>
      </w:pPr>
      <w:r>
        <w:rPr>
          <w:rFonts w:cs="Times New Roman"/>
          <w:b/>
          <w:szCs w:val="24"/>
        </w:rPr>
        <w:t>11.3</w:t>
      </w:r>
      <w:r w:rsidR="003526C1" w:rsidRPr="00C03B09">
        <w:rPr>
          <w:rFonts w:cs="Times New Roman"/>
          <w:b/>
          <w:szCs w:val="24"/>
        </w:rPr>
        <w:t xml:space="preserve"> Témakörök </w:t>
      </w:r>
    </w:p>
    <w:p w:rsidR="003526C1" w:rsidRPr="00C03B09" w:rsidRDefault="003526C1" w:rsidP="003526C1">
      <w:pPr>
        <w:widowControl w:val="0"/>
        <w:suppressAutoHyphens/>
        <w:spacing w:after="0"/>
        <w:ind w:left="826"/>
        <w:rPr>
          <w:rFonts w:cs="Times New Roman"/>
          <w:b/>
          <w:szCs w:val="24"/>
        </w:rPr>
      </w:pPr>
    </w:p>
    <w:p w:rsidR="003526C1" w:rsidRPr="00C03B09" w:rsidRDefault="00EB0ED2" w:rsidP="00494B6D">
      <w:pPr>
        <w:spacing w:after="0"/>
        <w:ind w:firstLine="705"/>
        <w:rPr>
          <w:rFonts w:cs="Times New Roman"/>
          <w:b/>
          <w:szCs w:val="24"/>
        </w:rPr>
      </w:pPr>
      <w:r>
        <w:rPr>
          <w:rFonts w:cs="Times New Roman"/>
          <w:b/>
          <w:szCs w:val="24"/>
        </w:rPr>
        <w:t xml:space="preserve">11.3.1 </w:t>
      </w:r>
      <w:r w:rsidR="003526C1" w:rsidRPr="00C03B09">
        <w:rPr>
          <w:rFonts w:cs="Times New Roman"/>
          <w:b/>
          <w:szCs w:val="24"/>
        </w:rPr>
        <w:t xml:space="preserve">Liturgikus </w:t>
      </w:r>
      <w:r>
        <w:rPr>
          <w:rFonts w:cs="Times New Roman"/>
          <w:b/>
          <w:szCs w:val="24"/>
        </w:rPr>
        <w:t xml:space="preserve">formák </w:t>
      </w:r>
      <w:proofErr w:type="gramStart"/>
      <w:r>
        <w:rPr>
          <w:rFonts w:cs="Times New Roman"/>
          <w:b/>
          <w:szCs w:val="24"/>
        </w:rPr>
        <w:t>gyakorlata</w:t>
      </w:r>
      <w:r>
        <w:rPr>
          <w:rFonts w:cs="Times New Roman"/>
          <w:b/>
          <w:szCs w:val="24"/>
        </w:rPr>
        <w:tab/>
      </w:r>
      <w:r>
        <w:rPr>
          <w:rFonts w:cs="Times New Roman"/>
          <w:b/>
          <w:szCs w:val="24"/>
        </w:rPr>
        <w:tab/>
      </w:r>
      <w:r w:rsidR="00DF0084">
        <w:rPr>
          <w:rFonts w:cs="Times New Roman"/>
          <w:b/>
          <w:szCs w:val="24"/>
        </w:rPr>
        <w:tab/>
        <w:t xml:space="preserve">         </w:t>
      </w:r>
      <w:r w:rsidR="00516E1E">
        <w:rPr>
          <w:rFonts w:cs="Times New Roman"/>
          <w:b/>
          <w:i/>
          <w:szCs w:val="24"/>
        </w:rPr>
        <w:t>31</w:t>
      </w:r>
      <w:proofErr w:type="gramEnd"/>
      <w:r w:rsidR="00516E1E">
        <w:rPr>
          <w:rFonts w:cs="Times New Roman"/>
          <w:b/>
          <w:i/>
          <w:szCs w:val="24"/>
        </w:rPr>
        <w:t xml:space="preserve"> óra/ 67</w:t>
      </w:r>
      <w:r w:rsidR="003526C1" w:rsidRPr="00C03B09">
        <w:rPr>
          <w:rFonts w:cs="Times New Roman"/>
          <w:b/>
          <w:i/>
          <w:szCs w:val="24"/>
        </w:rPr>
        <w:t xml:space="preserve"> óra</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Középfokon már a liturgia/</w:t>
      </w:r>
      <w:proofErr w:type="spellStart"/>
      <w:r w:rsidRPr="00C03B09">
        <w:rPr>
          <w:rFonts w:cs="Times New Roman"/>
          <w:szCs w:val="24"/>
          <w:shd w:val="clear" w:color="auto" w:fill="FFFFFF"/>
        </w:rPr>
        <w:t>liturgika</w:t>
      </w:r>
      <w:proofErr w:type="spellEnd"/>
      <w:r w:rsidRPr="00C03B09">
        <w:rPr>
          <w:rFonts w:cs="Times New Roman"/>
          <w:szCs w:val="24"/>
          <w:shd w:val="clear" w:color="auto" w:fill="FFFFFF"/>
        </w:rPr>
        <w:t xml:space="preserve"> tantárgyat is a liturgikus gyakorlattal szoros összefüggésben kell oktatni; a liturgiában való részvételt az oktatás menetébe szervesen be kell iktatni. Ezért a növendékeknek ismerniük kell</w:t>
      </w:r>
    </w:p>
    <w:p w:rsidR="003526C1" w:rsidRPr="00C03B09" w:rsidRDefault="003526C1" w:rsidP="003526C1">
      <w:pPr>
        <w:spacing w:after="0"/>
        <w:ind w:left="709"/>
        <w:rPr>
          <w:rFonts w:cs="Times New Roman"/>
          <w:szCs w:val="24"/>
          <w:shd w:val="clear" w:color="auto" w:fill="FFFFFF"/>
        </w:rPr>
      </w:pPr>
      <w:proofErr w:type="gramStart"/>
      <w:r w:rsidRPr="00C03B09">
        <w:rPr>
          <w:rFonts w:cs="Times New Roman"/>
          <w:szCs w:val="24"/>
          <w:shd w:val="clear" w:color="auto" w:fill="FFFFFF"/>
        </w:rPr>
        <w:t>az</w:t>
      </w:r>
      <w:proofErr w:type="gramEnd"/>
      <w:r w:rsidRPr="00C03B09">
        <w:rPr>
          <w:rFonts w:cs="Times New Roman"/>
          <w:szCs w:val="24"/>
          <w:shd w:val="clear" w:color="auto" w:fill="FFFFFF"/>
        </w:rPr>
        <w:t xml:space="preserve"> istentiszteletek formáját, elrendezését és a rá vonatkozó érvényes egyházi szabályokat, valamint</w:t>
      </w:r>
    </w:p>
    <w:p w:rsidR="003526C1" w:rsidRPr="00C03B09" w:rsidRDefault="003526C1" w:rsidP="003526C1">
      <w:pPr>
        <w:spacing w:after="0"/>
        <w:ind w:left="709"/>
        <w:rPr>
          <w:rFonts w:cs="Times New Roman"/>
          <w:szCs w:val="24"/>
          <w:shd w:val="clear" w:color="auto" w:fill="FFFFFF"/>
        </w:rPr>
      </w:pPr>
      <w:proofErr w:type="gramStart"/>
      <w:r w:rsidRPr="00C03B09">
        <w:rPr>
          <w:rFonts w:cs="Times New Roman"/>
          <w:szCs w:val="24"/>
          <w:shd w:val="clear" w:color="auto" w:fill="FFFFFF"/>
        </w:rPr>
        <w:t>a</w:t>
      </w:r>
      <w:proofErr w:type="gramEnd"/>
      <w:r w:rsidRPr="00C03B09">
        <w:rPr>
          <w:rFonts w:cs="Times New Roman"/>
          <w:szCs w:val="24"/>
          <w:shd w:val="clear" w:color="auto" w:fill="FFFFFF"/>
        </w:rPr>
        <w:t xml:space="preserve"> liturgia és az egyházzene egymáshoz való viszonyának elveit és annak megvalósulási módjait. </w:t>
      </w:r>
    </w:p>
    <w:p w:rsidR="003526C1" w:rsidRPr="00C03B09" w:rsidRDefault="003526C1" w:rsidP="003526C1">
      <w:pPr>
        <w:spacing w:after="0"/>
        <w:ind w:left="709"/>
        <w:rPr>
          <w:rFonts w:cs="Times New Roman"/>
          <w:szCs w:val="24"/>
          <w:shd w:val="clear" w:color="auto" w:fill="FFFFFF"/>
        </w:rPr>
      </w:pPr>
      <w:proofErr w:type="gramStart"/>
      <w:r w:rsidRPr="00C03B09">
        <w:rPr>
          <w:rFonts w:cs="Times New Roman"/>
          <w:szCs w:val="24"/>
          <w:shd w:val="clear" w:color="auto" w:fill="FFFFFF"/>
        </w:rPr>
        <w:t xml:space="preserve">Mindenekelőtt tehát a növendékeknek meg kell ismerniük a felekezetüknek megfelelő valamennyi istentiszteleti formát (mise, zsolozsma, illetve főistentisztelet és úrvacsorás istentisztelet, valamint zsoltáros istentisztelet – </w:t>
      </w:r>
      <w:proofErr w:type="spellStart"/>
      <w:r w:rsidRPr="00C03B09">
        <w:rPr>
          <w:rFonts w:cs="Times New Roman"/>
          <w:szCs w:val="24"/>
          <w:shd w:val="clear" w:color="auto" w:fill="FFFFFF"/>
        </w:rPr>
        <w:t>prima</w:t>
      </w:r>
      <w:proofErr w:type="spellEnd"/>
      <w:r w:rsidRPr="00C03B09">
        <w:rPr>
          <w:rFonts w:cs="Times New Roman"/>
          <w:szCs w:val="24"/>
          <w:shd w:val="clear" w:color="auto" w:fill="FFFFFF"/>
        </w:rPr>
        <w:t xml:space="preserve">, </w:t>
      </w:r>
      <w:proofErr w:type="spellStart"/>
      <w:r w:rsidRPr="00C03B09">
        <w:rPr>
          <w:rFonts w:cs="Times New Roman"/>
          <w:szCs w:val="24"/>
          <w:shd w:val="clear" w:color="auto" w:fill="FFFFFF"/>
        </w:rPr>
        <w:t>vespera-</w:t>
      </w:r>
      <w:proofErr w:type="spellEnd"/>
      <w:r w:rsidRPr="00C03B09">
        <w:rPr>
          <w:rFonts w:cs="Times New Roman"/>
          <w:szCs w:val="24"/>
          <w:shd w:val="clear" w:color="auto" w:fill="FFFFFF"/>
        </w:rPr>
        <w:t xml:space="preserve">; ezenkívül a házasságkötés, temetés rendjét, a </w:t>
      </w:r>
      <w:proofErr w:type="spellStart"/>
      <w:r w:rsidRPr="00C03B09">
        <w:rPr>
          <w:rFonts w:cs="Times New Roman"/>
          <w:szCs w:val="24"/>
          <w:shd w:val="clear" w:color="auto" w:fill="FFFFFF"/>
        </w:rPr>
        <w:t>paraliturgikus</w:t>
      </w:r>
      <w:proofErr w:type="spellEnd"/>
      <w:r w:rsidRPr="00C03B09">
        <w:rPr>
          <w:rFonts w:cs="Times New Roman"/>
          <w:szCs w:val="24"/>
          <w:shd w:val="clear" w:color="auto" w:fill="FFFFFF"/>
        </w:rPr>
        <w:t xml:space="preserve"> alkalmakat és a népájtatosságokat, illetve valamennyi szertartás liturgikus és zenei felépítését), s ezeken minél több alkalommal - eleinte irányított formában, tanári felügyelettel kell részt venniük, hogy utóbb képesek legyenek ezek önálló irányítására és zenei vezetésére.</w:t>
      </w:r>
      <w:proofErr w:type="gramEnd"/>
      <w:r w:rsidRPr="00C03B09">
        <w:rPr>
          <w:rFonts w:cs="Times New Roman"/>
          <w:szCs w:val="24"/>
          <w:shd w:val="clear" w:color="auto" w:fill="FFFFFF"/>
        </w:rPr>
        <w:t xml:space="preserve"> Ha a fentiek egyikére-másikára nincs mód, akkor lehetséges azt gyakorlatszerűen a templomban, vagy kápolnában - szükség esetén a tanteremben - elvégezni.</w:t>
      </w:r>
    </w:p>
    <w:p w:rsidR="003526C1" w:rsidRPr="00C03B09" w:rsidRDefault="003526C1" w:rsidP="003526C1">
      <w:pPr>
        <w:spacing w:after="0"/>
        <w:ind w:left="709"/>
        <w:rPr>
          <w:rFonts w:cs="Times New Roman"/>
          <w:szCs w:val="24"/>
          <w:shd w:val="clear" w:color="auto" w:fill="FFFFFF"/>
        </w:rPr>
      </w:pPr>
    </w:p>
    <w:p w:rsidR="003526C1" w:rsidRPr="00C03B09" w:rsidRDefault="00494B6D" w:rsidP="00494B6D">
      <w:pPr>
        <w:spacing w:after="0"/>
        <w:ind w:firstLine="709"/>
        <w:rPr>
          <w:rFonts w:cs="Times New Roman"/>
          <w:b/>
          <w:szCs w:val="24"/>
        </w:rPr>
      </w:pPr>
      <w:r>
        <w:rPr>
          <w:rFonts w:cs="Times New Roman"/>
          <w:b/>
          <w:szCs w:val="24"/>
        </w:rPr>
        <w:t xml:space="preserve">11.3.2 </w:t>
      </w:r>
      <w:r w:rsidR="003526C1" w:rsidRPr="00C03B09">
        <w:rPr>
          <w:rFonts w:cs="Times New Roman"/>
          <w:b/>
          <w:szCs w:val="24"/>
        </w:rPr>
        <w:t xml:space="preserve">Egyéni- és csoportos </w:t>
      </w:r>
      <w:proofErr w:type="gramStart"/>
      <w:r w:rsidR="003526C1" w:rsidRPr="00C03B09">
        <w:rPr>
          <w:rFonts w:cs="Times New Roman"/>
          <w:b/>
          <w:szCs w:val="24"/>
        </w:rPr>
        <w:t>előéneklés</w:t>
      </w:r>
      <w:r w:rsidR="003526C1" w:rsidRPr="00C03B09">
        <w:rPr>
          <w:rFonts w:cs="Times New Roman"/>
          <w:b/>
          <w:szCs w:val="24"/>
        </w:rPr>
        <w:tab/>
      </w:r>
      <w:r w:rsidR="003526C1" w:rsidRPr="00C03B09">
        <w:rPr>
          <w:rFonts w:cs="Times New Roman"/>
          <w:b/>
          <w:szCs w:val="24"/>
        </w:rPr>
        <w:tab/>
      </w:r>
      <w:r w:rsidR="00DF0084">
        <w:rPr>
          <w:rFonts w:cs="Times New Roman"/>
          <w:b/>
          <w:szCs w:val="24"/>
        </w:rPr>
        <w:tab/>
      </w:r>
      <w:r w:rsidR="00DF0084">
        <w:rPr>
          <w:rFonts w:cs="Times New Roman"/>
          <w:b/>
          <w:szCs w:val="24"/>
        </w:rPr>
        <w:tab/>
        <w:t xml:space="preserve">         </w:t>
      </w:r>
      <w:r w:rsidR="00516E1E">
        <w:rPr>
          <w:rFonts w:cs="Times New Roman"/>
          <w:b/>
          <w:i/>
          <w:szCs w:val="24"/>
        </w:rPr>
        <w:t>31</w:t>
      </w:r>
      <w:proofErr w:type="gramEnd"/>
      <w:r w:rsidR="00516E1E">
        <w:rPr>
          <w:rFonts w:cs="Times New Roman"/>
          <w:b/>
          <w:i/>
          <w:szCs w:val="24"/>
        </w:rPr>
        <w:t xml:space="preserve"> óra/ 67</w:t>
      </w:r>
      <w:r w:rsidR="003526C1" w:rsidRPr="00C03B09">
        <w:rPr>
          <w:rFonts w:cs="Times New Roman"/>
          <w:b/>
          <w:i/>
          <w:szCs w:val="24"/>
        </w:rPr>
        <w:t xml:space="preserve"> óra</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 xml:space="preserve">Az egyéni előéneklés mindenekelőtt az orgona mellett végzett kántori szolgálatot jelenti, tehát a növendéknek képesnek kell lennie </w:t>
      </w:r>
    </w:p>
    <w:p w:rsidR="003526C1" w:rsidRPr="00C03B09" w:rsidRDefault="003526C1" w:rsidP="003526C1">
      <w:pPr>
        <w:spacing w:after="0"/>
        <w:ind w:left="709"/>
        <w:rPr>
          <w:rFonts w:cs="Times New Roman"/>
          <w:szCs w:val="24"/>
          <w:shd w:val="clear" w:color="auto" w:fill="FFFFFF"/>
        </w:rPr>
      </w:pPr>
      <w:proofErr w:type="gramStart"/>
      <w:r w:rsidRPr="00C03B09">
        <w:rPr>
          <w:rFonts w:cs="Times New Roman"/>
          <w:szCs w:val="24"/>
          <w:shd w:val="clear" w:color="auto" w:fill="FFFFFF"/>
        </w:rPr>
        <w:t>istentiszteleti</w:t>
      </w:r>
      <w:proofErr w:type="gramEnd"/>
      <w:r w:rsidRPr="00C03B09">
        <w:rPr>
          <w:rFonts w:cs="Times New Roman"/>
          <w:szCs w:val="24"/>
          <w:shd w:val="clear" w:color="auto" w:fill="FFFFFF"/>
        </w:rPr>
        <w:t xml:space="preserve"> énekrendet összeállítani, a liturgiának, a művészi követelményeknek és a különféle helyi adottságoknak megfelelő módon,</w:t>
      </w:r>
    </w:p>
    <w:p w:rsidR="003526C1" w:rsidRPr="00C03B09" w:rsidRDefault="003526C1" w:rsidP="003526C1">
      <w:pPr>
        <w:spacing w:after="0"/>
        <w:ind w:left="709"/>
        <w:rPr>
          <w:rFonts w:cs="Times New Roman"/>
          <w:szCs w:val="24"/>
          <w:shd w:val="clear" w:color="auto" w:fill="FFFFFF"/>
        </w:rPr>
      </w:pPr>
      <w:proofErr w:type="gramStart"/>
      <w:r w:rsidRPr="00C03B09">
        <w:rPr>
          <w:rFonts w:cs="Times New Roman"/>
          <w:szCs w:val="24"/>
          <w:shd w:val="clear" w:color="auto" w:fill="FFFFFF"/>
        </w:rPr>
        <w:lastRenderedPageBreak/>
        <w:t>tisztán</w:t>
      </w:r>
      <w:proofErr w:type="gramEnd"/>
      <w:r w:rsidRPr="00C03B09">
        <w:rPr>
          <w:rFonts w:cs="Times New Roman"/>
          <w:szCs w:val="24"/>
          <w:shd w:val="clear" w:color="auto" w:fill="FFFFFF"/>
        </w:rPr>
        <w:t xml:space="preserve"> és szépen formálva énekelni a felekezetére jellemző énekanyagot, valamint</w:t>
      </w:r>
    </w:p>
    <w:p w:rsidR="003526C1" w:rsidRPr="00C03B09" w:rsidRDefault="003526C1" w:rsidP="003526C1">
      <w:pPr>
        <w:spacing w:after="0"/>
        <w:ind w:left="709"/>
        <w:rPr>
          <w:rFonts w:cs="Times New Roman"/>
          <w:szCs w:val="24"/>
          <w:shd w:val="clear" w:color="auto" w:fill="FFFFFF"/>
        </w:rPr>
      </w:pPr>
      <w:proofErr w:type="gramStart"/>
      <w:r w:rsidRPr="00C03B09">
        <w:rPr>
          <w:rFonts w:cs="Times New Roman"/>
          <w:szCs w:val="24"/>
          <w:shd w:val="clear" w:color="auto" w:fill="FFFFFF"/>
        </w:rPr>
        <w:t>orgonán</w:t>
      </w:r>
      <w:proofErr w:type="gramEnd"/>
      <w:r w:rsidRPr="00C03B09">
        <w:rPr>
          <w:rFonts w:cs="Times New Roman"/>
          <w:szCs w:val="24"/>
          <w:shd w:val="clear" w:color="auto" w:fill="FFFFFF"/>
        </w:rPr>
        <w:t xml:space="preserve"> kísérni a legfontosabb énekeket.</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Szólistaként, mint előénekes</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 xml:space="preserve">énekelnie kell az olvasmányközi zsoltárt, az Alleluja-intonációt és </w:t>
      </w:r>
      <w:proofErr w:type="spellStart"/>
      <w:r w:rsidRPr="00C03B09">
        <w:rPr>
          <w:rFonts w:cs="Times New Roman"/>
          <w:szCs w:val="24"/>
          <w:shd w:val="clear" w:color="auto" w:fill="FFFFFF"/>
        </w:rPr>
        <w:t>verzust</w:t>
      </w:r>
      <w:proofErr w:type="spellEnd"/>
      <w:r w:rsidRPr="00C03B09">
        <w:rPr>
          <w:rFonts w:cs="Times New Roman"/>
          <w:szCs w:val="24"/>
          <w:shd w:val="clear" w:color="auto" w:fill="FFFFFF"/>
        </w:rPr>
        <w:t xml:space="preserve">, a szólózsoltárt (traktust), illetve valamennyi </w:t>
      </w:r>
      <w:proofErr w:type="spellStart"/>
      <w:r w:rsidRPr="00C03B09">
        <w:rPr>
          <w:rFonts w:cs="Times New Roman"/>
          <w:szCs w:val="24"/>
          <w:shd w:val="clear" w:color="auto" w:fill="FFFFFF"/>
        </w:rPr>
        <w:t>responzoriális</w:t>
      </w:r>
      <w:proofErr w:type="spellEnd"/>
      <w:r w:rsidRPr="00C03B09">
        <w:rPr>
          <w:rFonts w:cs="Times New Roman"/>
          <w:szCs w:val="24"/>
          <w:shd w:val="clear" w:color="auto" w:fill="FFFFFF"/>
        </w:rPr>
        <w:t xml:space="preserve"> </w:t>
      </w:r>
      <w:proofErr w:type="gramStart"/>
      <w:r w:rsidRPr="00C03B09">
        <w:rPr>
          <w:rFonts w:cs="Times New Roman"/>
          <w:szCs w:val="24"/>
          <w:shd w:val="clear" w:color="auto" w:fill="FFFFFF"/>
        </w:rPr>
        <w:t>tétel szóló</w:t>
      </w:r>
      <w:proofErr w:type="gramEnd"/>
      <w:r w:rsidRPr="00C03B09">
        <w:rPr>
          <w:rFonts w:cs="Times New Roman"/>
          <w:szCs w:val="24"/>
          <w:shd w:val="clear" w:color="auto" w:fill="FFFFFF"/>
        </w:rPr>
        <w:t xml:space="preserve"> részeit, igényes és artikulált énekével mintát adva a kórusnak és vezetve a nép énekét. (A fenti műfajokhoz kapcsolhatók még a processziós tételek szólószakaszai, valamint a passió szólószerepei).</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 xml:space="preserve">Csoportos előéneklésnél az előénekes-csoport elsőrendű feladata a nép énekének biztos vezetése, valamint a díszesebb latin vagy magyar nyelvű tételek (terjedelmesebb antifónák, </w:t>
      </w:r>
      <w:proofErr w:type="spellStart"/>
      <w:r w:rsidRPr="00C03B09">
        <w:rPr>
          <w:rFonts w:cs="Times New Roman"/>
          <w:szCs w:val="24"/>
          <w:shd w:val="clear" w:color="auto" w:fill="FFFFFF"/>
        </w:rPr>
        <w:t>responzóriumok</w:t>
      </w:r>
      <w:proofErr w:type="spellEnd"/>
      <w:r w:rsidRPr="00C03B09">
        <w:rPr>
          <w:rFonts w:cs="Times New Roman"/>
          <w:szCs w:val="24"/>
          <w:shd w:val="clear" w:color="auto" w:fill="FFFFFF"/>
        </w:rPr>
        <w:t>, processziós énekek) előéneklése.</w:t>
      </w:r>
    </w:p>
    <w:p w:rsidR="003526C1" w:rsidRPr="00C03B09" w:rsidRDefault="003526C1" w:rsidP="003526C1">
      <w:pPr>
        <w:spacing w:after="0"/>
        <w:rPr>
          <w:rFonts w:cs="Times New Roman"/>
          <w:szCs w:val="24"/>
        </w:rPr>
      </w:pPr>
    </w:p>
    <w:p w:rsidR="003526C1" w:rsidRPr="00C03B09" w:rsidRDefault="00494B6D" w:rsidP="00494B6D">
      <w:pPr>
        <w:spacing w:after="0"/>
        <w:ind w:firstLine="709"/>
        <w:rPr>
          <w:rFonts w:cs="Times New Roman"/>
          <w:b/>
          <w:szCs w:val="24"/>
        </w:rPr>
      </w:pPr>
      <w:r>
        <w:rPr>
          <w:rFonts w:cs="Times New Roman"/>
          <w:b/>
          <w:szCs w:val="24"/>
        </w:rPr>
        <w:t xml:space="preserve">11.3.3 </w:t>
      </w:r>
      <w:proofErr w:type="spellStart"/>
      <w:proofErr w:type="gramStart"/>
      <w:r w:rsidR="003526C1" w:rsidRPr="00C03B09">
        <w:rPr>
          <w:rFonts w:cs="Times New Roman"/>
          <w:b/>
          <w:szCs w:val="24"/>
        </w:rPr>
        <w:t>S</w:t>
      </w:r>
      <w:r w:rsidR="00DF0084">
        <w:rPr>
          <w:rFonts w:cs="Times New Roman"/>
          <w:b/>
          <w:szCs w:val="24"/>
        </w:rPr>
        <w:t>zkóla-gyakorlat</w:t>
      </w:r>
      <w:proofErr w:type="spellEnd"/>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t xml:space="preserve">         </w:t>
      </w:r>
      <w:r w:rsidR="00516E1E">
        <w:rPr>
          <w:rFonts w:cs="Times New Roman"/>
          <w:b/>
          <w:i/>
          <w:szCs w:val="24"/>
        </w:rPr>
        <w:t>31</w:t>
      </w:r>
      <w:proofErr w:type="gramEnd"/>
      <w:r w:rsidR="00516E1E">
        <w:rPr>
          <w:rFonts w:cs="Times New Roman"/>
          <w:b/>
          <w:i/>
          <w:szCs w:val="24"/>
        </w:rPr>
        <w:t xml:space="preserve"> óra/ 67</w:t>
      </w:r>
      <w:r w:rsidR="003526C1" w:rsidRPr="00C03B09">
        <w:rPr>
          <w:rFonts w:cs="Times New Roman"/>
          <w:b/>
          <w:i/>
          <w:szCs w:val="24"/>
        </w:rPr>
        <w:t xml:space="preserve"> óra</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 xml:space="preserve">A </w:t>
      </w:r>
      <w:proofErr w:type="spellStart"/>
      <w:r w:rsidRPr="00C03B09">
        <w:rPr>
          <w:rFonts w:cs="Times New Roman"/>
          <w:szCs w:val="24"/>
          <w:shd w:val="clear" w:color="auto" w:fill="FFFFFF"/>
        </w:rPr>
        <w:t>szkóla</w:t>
      </w:r>
      <w:proofErr w:type="spellEnd"/>
      <w:r w:rsidRPr="00C03B09">
        <w:rPr>
          <w:rFonts w:cs="Times New Roman"/>
          <w:szCs w:val="24"/>
          <w:shd w:val="clear" w:color="auto" w:fill="FFFFFF"/>
        </w:rPr>
        <w:t xml:space="preserve"> kis létszámú (maximum 6-8 fős) előénekes-csoportot jelent, amely az egyházi szertartásokon - elsősorban a zsolozsmaórákon/zsoltáros istentiszteleteken) lát el liturgikus énekesi szolgálatot. </w:t>
      </w:r>
    </w:p>
    <w:p w:rsidR="003526C1" w:rsidRPr="00C03B09" w:rsidRDefault="003526C1" w:rsidP="00FF0669">
      <w:pPr>
        <w:spacing w:after="0"/>
        <w:ind w:left="709"/>
        <w:rPr>
          <w:rFonts w:cs="Times New Roman"/>
          <w:szCs w:val="24"/>
          <w:shd w:val="clear" w:color="auto" w:fill="FFFFFF"/>
        </w:rPr>
      </w:pPr>
      <w:r w:rsidRPr="00C03B09">
        <w:rPr>
          <w:rFonts w:cs="Times New Roman"/>
          <w:szCs w:val="24"/>
          <w:shd w:val="clear" w:color="auto" w:fill="FFFFFF"/>
        </w:rPr>
        <w:t xml:space="preserve">Feladatuk valamennyi liturgikus énekfajta (antifóna, zsoltár, himnusz, </w:t>
      </w:r>
      <w:proofErr w:type="spellStart"/>
      <w:r w:rsidRPr="00C03B09">
        <w:rPr>
          <w:rFonts w:cs="Times New Roman"/>
          <w:szCs w:val="24"/>
          <w:shd w:val="clear" w:color="auto" w:fill="FFFFFF"/>
        </w:rPr>
        <w:t>responzórium</w:t>
      </w:r>
      <w:proofErr w:type="spellEnd"/>
      <w:r w:rsidRPr="00C03B09">
        <w:rPr>
          <w:rFonts w:cs="Times New Roman"/>
          <w:szCs w:val="24"/>
          <w:shd w:val="clear" w:color="auto" w:fill="FFFFFF"/>
        </w:rPr>
        <w:t xml:space="preserve">, </w:t>
      </w:r>
      <w:proofErr w:type="spellStart"/>
      <w:r w:rsidRPr="00C03B09">
        <w:rPr>
          <w:rFonts w:cs="Times New Roman"/>
          <w:szCs w:val="24"/>
          <w:shd w:val="clear" w:color="auto" w:fill="FFFFFF"/>
        </w:rPr>
        <w:t>kantikum</w:t>
      </w:r>
      <w:proofErr w:type="spellEnd"/>
      <w:r w:rsidRPr="00C03B09">
        <w:rPr>
          <w:rFonts w:cs="Times New Roman"/>
          <w:szCs w:val="24"/>
          <w:shd w:val="clear" w:color="auto" w:fill="FFFFFF"/>
        </w:rPr>
        <w:t xml:space="preserve"> stb.) bemutatása és a gyülekezettel váltak</w:t>
      </w:r>
      <w:r w:rsidR="00FF0669">
        <w:rPr>
          <w:rFonts w:cs="Times New Roman"/>
          <w:szCs w:val="24"/>
          <w:shd w:val="clear" w:color="auto" w:fill="FFFFFF"/>
        </w:rPr>
        <w:t xml:space="preserve">ozó (ún. </w:t>
      </w:r>
      <w:proofErr w:type="spellStart"/>
      <w:r w:rsidR="00FF0669">
        <w:rPr>
          <w:rFonts w:cs="Times New Roman"/>
          <w:szCs w:val="24"/>
          <w:shd w:val="clear" w:color="auto" w:fill="FFFFFF"/>
        </w:rPr>
        <w:t>alternatim</w:t>
      </w:r>
      <w:proofErr w:type="spellEnd"/>
      <w:r w:rsidR="00FF0669">
        <w:rPr>
          <w:rFonts w:cs="Times New Roman"/>
          <w:szCs w:val="24"/>
          <w:shd w:val="clear" w:color="auto" w:fill="FFFFFF"/>
        </w:rPr>
        <w:t xml:space="preserve">) előadása. </w:t>
      </w:r>
    </w:p>
    <w:p w:rsidR="003526C1" w:rsidRPr="00C03B09" w:rsidRDefault="003526C1" w:rsidP="003526C1">
      <w:pPr>
        <w:widowControl w:val="0"/>
        <w:suppressAutoHyphens/>
        <w:spacing w:after="0"/>
        <w:ind w:left="360"/>
        <w:rPr>
          <w:rFonts w:cs="Times New Roman"/>
          <w:b/>
          <w:i/>
          <w:szCs w:val="24"/>
        </w:rPr>
      </w:pPr>
    </w:p>
    <w:p w:rsidR="003526C1" w:rsidRPr="00C03B09" w:rsidRDefault="00494B6D" w:rsidP="00494B6D">
      <w:pPr>
        <w:widowControl w:val="0"/>
        <w:suppressAutoHyphens/>
        <w:spacing w:after="0"/>
        <w:ind w:left="705"/>
        <w:jc w:val="left"/>
        <w:rPr>
          <w:rFonts w:cs="Times New Roman"/>
          <w:b/>
          <w:szCs w:val="24"/>
        </w:rPr>
      </w:pPr>
      <w:r>
        <w:rPr>
          <w:rFonts w:cs="Times New Roman"/>
          <w:b/>
          <w:i/>
          <w:szCs w:val="24"/>
        </w:rPr>
        <w:t>11.4</w:t>
      </w:r>
      <w:r w:rsidR="003526C1" w:rsidRPr="00C03B09">
        <w:rPr>
          <w:rFonts w:cs="Times New Roman"/>
          <w:b/>
          <w:i/>
          <w:szCs w:val="24"/>
        </w:rPr>
        <w:t xml:space="preserve"> A képzés javasolt helyszíne </w:t>
      </w:r>
      <w:r w:rsidR="003526C1" w:rsidRPr="00C03B09">
        <w:rPr>
          <w:rFonts w:cs="Times New Roman"/>
          <w:b/>
          <w:i/>
          <w:kern w:val="1"/>
          <w:szCs w:val="24"/>
          <w:lang w:eastAsia="hi-IN" w:bidi="hi-IN"/>
        </w:rPr>
        <w:t>(ajánlás)</w:t>
      </w:r>
    </w:p>
    <w:p w:rsidR="003526C1" w:rsidRPr="00C03B09" w:rsidRDefault="003526C1" w:rsidP="003526C1">
      <w:pPr>
        <w:spacing w:after="0"/>
        <w:ind w:left="792" w:firstLine="648"/>
        <w:rPr>
          <w:rFonts w:cs="Times New Roman"/>
          <w:b/>
          <w:szCs w:val="24"/>
        </w:rPr>
      </w:pPr>
      <w:r w:rsidRPr="00C03B09">
        <w:rPr>
          <w:rFonts w:cs="Times New Roman"/>
          <w:b/>
          <w:szCs w:val="24"/>
        </w:rPr>
        <w:t xml:space="preserve"> </w:t>
      </w:r>
    </w:p>
    <w:p w:rsidR="003526C1" w:rsidRPr="00C03B09" w:rsidRDefault="00494B6D" w:rsidP="00494B6D">
      <w:pPr>
        <w:spacing w:after="0"/>
        <w:ind w:left="705"/>
        <w:jc w:val="left"/>
        <w:rPr>
          <w:rFonts w:cs="Times New Roman"/>
          <w:b/>
          <w:szCs w:val="24"/>
        </w:rPr>
      </w:pPr>
      <w:r>
        <w:rPr>
          <w:rFonts w:cs="Times New Roman"/>
          <w:b/>
          <w:bCs/>
          <w:i/>
          <w:szCs w:val="24"/>
        </w:rPr>
        <w:t xml:space="preserve">11.5 </w:t>
      </w:r>
      <w:r w:rsidR="003526C1" w:rsidRPr="00C03B09">
        <w:rPr>
          <w:rFonts w:cs="Times New Roman"/>
          <w:b/>
          <w:bCs/>
          <w:i/>
          <w:szCs w:val="24"/>
        </w:rPr>
        <w:t>A tantárgy elsajátítása során alkalmazható sajátos módszerek, tanulói tevékenységformák (ajánlás)</w:t>
      </w:r>
    </w:p>
    <w:p w:rsidR="003526C1" w:rsidRPr="00C03B09" w:rsidRDefault="003526C1" w:rsidP="003526C1">
      <w:pPr>
        <w:widowControl w:val="0"/>
        <w:suppressAutoHyphens/>
        <w:spacing w:after="0"/>
        <w:rPr>
          <w:rFonts w:cs="Times New Roman"/>
          <w:b/>
          <w:bCs/>
          <w:szCs w:val="24"/>
        </w:rPr>
      </w:pPr>
    </w:p>
    <w:p w:rsidR="003526C1" w:rsidRDefault="00494B6D" w:rsidP="00494B6D">
      <w:pPr>
        <w:widowControl w:val="0"/>
        <w:suppressAutoHyphens/>
        <w:spacing w:after="0"/>
        <w:ind w:left="709"/>
        <w:jc w:val="left"/>
        <w:rPr>
          <w:rFonts w:cs="Times New Roman"/>
          <w:b/>
          <w:bCs/>
          <w:i/>
          <w:szCs w:val="24"/>
        </w:rPr>
      </w:pPr>
      <w:r>
        <w:rPr>
          <w:rFonts w:cs="Times New Roman"/>
          <w:b/>
          <w:bCs/>
          <w:i/>
          <w:szCs w:val="24"/>
        </w:rPr>
        <w:t xml:space="preserve">11.5.1 </w:t>
      </w:r>
      <w:r w:rsidR="003526C1" w:rsidRPr="00C03B09">
        <w:rPr>
          <w:rFonts w:cs="Times New Roman"/>
          <w:b/>
          <w:bCs/>
          <w:i/>
          <w:szCs w:val="24"/>
        </w:rPr>
        <w:t>A tantárgy elsajátítása során alkalmazható sajátos módszerek (ajánlás)</w:t>
      </w:r>
    </w:p>
    <w:p w:rsidR="00761AFC" w:rsidRPr="00C03B09" w:rsidRDefault="00761AFC" w:rsidP="00761AFC">
      <w:pPr>
        <w:widowControl w:val="0"/>
        <w:suppressAutoHyphens/>
        <w:spacing w:after="0"/>
        <w:jc w:val="left"/>
        <w:rPr>
          <w:rFonts w:cs="Times New Roman"/>
          <w:b/>
          <w:bCs/>
          <w:i/>
          <w:szCs w:val="24"/>
        </w:rPr>
      </w:pPr>
    </w:p>
    <w:tbl>
      <w:tblPr>
        <w:tblW w:w="9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10"/>
        <w:gridCol w:w="2570"/>
        <w:gridCol w:w="1175"/>
        <w:gridCol w:w="1165"/>
        <w:gridCol w:w="1080"/>
        <w:gridCol w:w="2304"/>
      </w:tblGrid>
      <w:tr w:rsidR="003526C1" w:rsidRPr="00C03B09" w:rsidTr="003526C1">
        <w:trPr>
          <w:jc w:val="center"/>
        </w:trPr>
        <w:tc>
          <w:tcPr>
            <w:tcW w:w="1210"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Sorszám</w:t>
            </w:r>
          </w:p>
        </w:tc>
        <w:tc>
          <w:tcPr>
            <w:tcW w:w="2570"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 xml:space="preserve">Alkalmazott oktatási </w:t>
            </w:r>
          </w:p>
          <w:p w:rsidR="003526C1" w:rsidRPr="00C03B09" w:rsidRDefault="003526C1" w:rsidP="003526C1">
            <w:pPr>
              <w:spacing w:after="0"/>
              <w:jc w:val="center"/>
              <w:rPr>
                <w:rFonts w:cs="Times New Roman"/>
                <w:b/>
                <w:sz w:val="20"/>
                <w:szCs w:val="20"/>
              </w:rPr>
            </w:pPr>
            <w:r w:rsidRPr="00C03B09">
              <w:rPr>
                <w:rFonts w:cs="Times New Roman"/>
                <w:b/>
                <w:sz w:val="20"/>
                <w:szCs w:val="20"/>
              </w:rPr>
              <w:t>módszer neve</w:t>
            </w:r>
          </w:p>
        </w:tc>
        <w:tc>
          <w:tcPr>
            <w:tcW w:w="3420" w:type="dxa"/>
            <w:gridSpan w:val="3"/>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A tanulói tevékenység szervezeti kerete</w:t>
            </w:r>
          </w:p>
        </w:tc>
        <w:tc>
          <w:tcPr>
            <w:tcW w:w="2304" w:type="dxa"/>
            <w:vMerge w:val="restart"/>
            <w:vAlign w:val="center"/>
          </w:tcPr>
          <w:p w:rsidR="003526C1" w:rsidRPr="00C03B09" w:rsidRDefault="003526C1" w:rsidP="00DF008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3526C1" w:rsidRPr="00C03B09" w:rsidTr="003526C1">
        <w:trPr>
          <w:jc w:val="center"/>
        </w:trPr>
        <w:tc>
          <w:tcPr>
            <w:tcW w:w="1210" w:type="dxa"/>
            <w:vMerge/>
            <w:vAlign w:val="center"/>
          </w:tcPr>
          <w:p w:rsidR="003526C1" w:rsidRPr="00C03B09" w:rsidRDefault="003526C1" w:rsidP="003526C1">
            <w:pPr>
              <w:spacing w:after="0"/>
              <w:jc w:val="center"/>
              <w:rPr>
                <w:rFonts w:cs="Times New Roman"/>
                <w:b/>
                <w:szCs w:val="24"/>
              </w:rPr>
            </w:pPr>
          </w:p>
        </w:tc>
        <w:tc>
          <w:tcPr>
            <w:tcW w:w="2570" w:type="dxa"/>
            <w:vMerge/>
            <w:vAlign w:val="center"/>
          </w:tcPr>
          <w:p w:rsidR="003526C1" w:rsidRPr="00C03B09" w:rsidRDefault="003526C1" w:rsidP="003526C1">
            <w:pPr>
              <w:spacing w:after="0"/>
              <w:rPr>
                <w:rFonts w:cs="Times New Roman"/>
                <w:b/>
                <w:szCs w:val="24"/>
              </w:rPr>
            </w:pPr>
          </w:p>
        </w:tc>
        <w:tc>
          <w:tcPr>
            <w:tcW w:w="1175" w:type="dxa"/>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egyéni</w:t>
            </w:r>
          </w:p>
        </w:tc>
        <w:tc>
          <w:tcPr>
            <w:tcW w:w="1165" w:type="dxa"/>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csoport</w:t>
            </w:r>
          </w:p>
        </w:tc>
        <w:tc>
          <w:tcPr>
            <w:tcW w:w="1080" w:type="dxa"/>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osztály</w:t>
            </w:r>
          </w:p>
        </w:tc>
        <w:tc>
          <w:tcPr>
            <w:tcW w:w="2304" w:type="dxa"/>
            <w:vMerge/>
            <w:vAlign w:val="center"/>
          </w:tcPr>
          <w:p w:rsidR="003526C1" w:rsidRPr="00C03B09" w:rsidRDefault="003526C1" w:rsidP="003526C1">
            <w:pPr>
              <w:spacing w:after="0"/>
              <w:jc w:val="center"/>
              <w:rPr>
                <w:rFonts w:cs="Times New Roman"/>
                <w:b/>
                <w:szCs w:val="24"/>
              </w:rPr>
            </w:pPr>
          </w:p>
        </w:tc>
      </w:tr>
      <w:tr w:rsidR="003526C1" w:rsidRPr="00C03B09" w:rsidTr="003526C1">
        <w:trPr>
          <w:jc w:val="center"/>
        </w:trPr>
        <w:tc>
          <w:tcPr>
            <w:tcW w:w="121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1.1.</w:t>
            </w:r>
          </w:p>
        </w:tc>
        <w:tc>
          <w:tcPr>
            <w:tcW w:w="2570" w:type="dxa"/>
            <w:vAlign w:val="center"/>
          </w:tcPr>
          <w:p w:rsidR="003526C1" w:rsidRPr="00C03B09" w:rsidRDefault="003526C1" w:rsidP="003526C1">
            <w:pPr>
              <w:spacing w:after="0"/>
              <w:rPr>
                <w:rFonts w:cs="Times New Roman"/>
                <w:sz w:val="20"/>
                <w:szCs w:val="20"/>
              </w:rPr>
            </w:pPr>
            <w:r w:rsidRPr="00C03B09">
              <w:rPr>
                <w:rFonts w:cs="Times New Roman"/>
                <w:sz w:val="20"/>
                <w:szCs w:val="20"/>
              </w:rPr>
              <w:t>magyarázat</w:t>
            </w:r>
          </w:p>
        </w:tc>
        <w:tc>
          <w:tcPr>
            <w:tcW w:w="1175" w:type="dxa"/>
            <w:vAlign w:val="center"/>
          </w:tcPr>
          <w:p w:rsidR="003526C1" w:rsidRPr="00C03B09" w:rsidRDefault="003526C1" w:rsidP="003526C1">
            <w:pPr>
              <w:spacing w:after="0"/>
              <w:jc w:val="center"/>
              <w:rPr>
                <w:rFonts w:cs="Times New Roman"/>
                <w:sz w:val="20"/>
                <w:szCs w:val="20"/>
              </w:rPr>
            </w:pPr>
          </w:p>
        </w:tc>
        <w:tc>
          <w:tcPr>
            <w:tcW w:w="1165"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vAlign w:val="center"/>
          </w:tcPr>
          <w:p w:rsidR="003526C1" w:rsidRPr="00C03B09" w:rsidRDefault="003526C1" w:rsidP="003526C1">
            <w:pPr>
              <w:spacing w:after="0"/>
              <w:jc w:val="center"/>
              <w:rPr>
                <w:rFonts w:cs="Times New Roman"/>
                <w:sz w:val="20"/>
                <w:szCs w:val="20"/>
              </w:rPr>
            </w:pPr>
          </w:p>
        </w:tc>
        <w:tc>
          <w:tcPr>
            <w:tcW w:w="2304"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1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1.2.</w:t>
            </w:r>
          </w:p>
        </w:tc>
        <w:tc>
          <w:tcPr>
            <w:tcW w:w="2570" w:type="dxa"/>
            <w:vAlign w:val="center"/>
          </w:tcPr>
          <w:p w:rsidR="003526C1" w:rsidRPr="00C03B09" w:rsidRDefault="003526C1" w:rsidP="003526C1">
            <w:pPr>
              <w:spacing w:after="0"/>
              <w:rPr>
                <w:rFonts w:cs="Times New Roman"/>
                <w:sz w:val="20"/>
                <w:szCs w:val="20"/>
              </w:rPr>
            </w:pPr>
            <w:r w:rsidRPr="00C03B09">
              <w:rPr>
                <w:rFonts w:cs="Times New Roman"/>
                <w:sz w:val="20"/>
                <w:szCs w:val="20"/>
              </w:rPr>
              <w:t>kiselőadás</w:t>
            </w:r>
          </w:p>
        </w:tc>
        <w:tc>
          <w:tcPr>
            <w:tcW w:w="1175" w:type="dxa"/>
            <w:vAlign w:val="center"/>
          </w:tcPr>
          <w:p w:rsidR="003526C1" w:rsidRPr="00C03B09" w:rsidRDefault="003526C1" w:rsidP="003526C1">
            <w:pPr>
              <w:spacing w:after="0"/>
              <w:jc w:val="center"/>
              <w:rPr>
                <w:rFonts w:cs="Times New Roman"/>
                <w:sz w:val="20"/>
                <w:szCs w:val="20"/>
              </w:rPr>
            </w:pPr>
          </w:p>
        </w:tc>
        <w:tc>
          <w:tcPr>
            <w:tcW w:w="1165"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vAlign w:val="center"/>
          </w:tcPr>
          <w:p w:rsidR="003526C1" w:rsidRPr="00C03B09" w:rsidRDefault="003526C1" w:rsidP="003526C1">
            <w:pPr>
              <w:spacing w:after="0"/>
              <w:jc w:val="center"/>
              <w:rPr>
                <w:rFonts w:cs="Times New Roman"/>
                <w:sz w:val="20"/>
                <w:szCs w:val="20"/>
              </w:rPr>
            </w:pPr>
          </w:p>
        </w:tc>
        <w:tc>
          <w:tcPr>
            <w:tcW w:w="2304"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1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1.3.</w:t>
            </w:r>
          </w:p>
        </w:tc>
        <w:tc>
          <w:tcPr>
            <w:tcW w:w="2570" w:type="dxa"/>
            <w:vAlign w:val="center"/>
          </w:tcPr>
          <w:p w:rsidR="003526C1" w:rsidRPr="00C03B09" w:rsidRDefault="003526C1" w:rsidP="003526C1">
            <w:pPr>
              <w:spacing w:after="0"/>
              <w:rPr>
                <w:rFonts w:cs="Times New Roman"/>
                <w:sz w:val="20"/>
                <w:szCs w:val="20"/>
              </w:rPr>
            </w:pPr>
            <w:r w:rsidRPr="00C03B09">
              <w:rPr>
                <w:rFonts w:cs="Times New Roman"/>
                <w:sz w:val="20"/>
                <w:szCs w:val="20"/>
              </w:rPr>
              <w:t>szemléltetés</w:t>
            </w:r>
          </w:p>
        </w:tc>
        <w:tc>
          <w:tcPr>
            <w:tcW w:w="1175" w:type="dxa"/>
            <w:vAlign w:val="center"/>
          </w:tcPr>
          <w:p w:rsidR="003526C1" w:rsidRPr="00C03B09" w:rsidRDefault="003526C1" w:rsidP="003526C1">
            <w:pPr>
              <w:spacing w:after="0"/>
              <w:jc w:val="center"/>
              <w:rPr>
                <w:rFonts w:cs="Times New Roman"/>
                <w:sz w:val="20"/>
                <w:szCs w:val="20"/>
              </w:rPr>
            </w:pPr>
          </w:p>
        </w:tc>
        <w:tc>
          <w:tcPr>
            <w:tcW w:w="1165"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304"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liturgikus ruhák</w:t>
            </w:r>
          </w:p>
        </w:tc>
      </w:tr>
      <w:tr w:rsidR="003526C1" w:rsidRPr="00C03B09" w:rsidTr="003526C1">
        <w:trPr>
          <w:jc w:val="center"/>
        </w:trPr>
        <w:tc>
          <w:tcPr>
            <w:tcW w:w="121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1.4.</w:t>
            </w:r>
          </w:p>
        </w:tc>
        <w:tc>
          <w:tcPr>
            <w:tcW w:w="2570" w:type="dxa"/>
            <w:vAlign w:val="center"/>
          </w:tcPr>
          <w:p w:rsidR="003526C1" w:rsidRPr="00C03B09" w:rsidRDefault="003526C1" w:rsidP="003526C1">
            <w:pPr>
              <w:spacing w:after="0"/>
              <w:rPr>
                <w:rFonts w:cs="Times New Roman"/>
                <w:sz w:val="20"/>
                <w:szCs w:val="20"/>
              </w:rPr>
            </w:pPr>
            <w:r w:rsidRPr="00C03B09">
              <w:rPr>
                <w:rFonts w:cs="Times New Roman"/>
                <w:sz w:val="20"/>
                <w:szCs w:val="20"/>
              </w:rPr>
              <w:t>kooperatív tanulás</w:t>
            </w:r>
          </w:p>
        </w:tc>
        <w:tc>
          <w:tcPr>
            <w:tcW w:w="1175" w:type="dxa"/>
            <w:vAlign w:val="center"/>
          </w:tcPr>
          <w:p w:rsidR="003526C1" w:rsidRPr="00C03B09" w:rsidRDefault="003526C1" w:rsidP="003526C1">
            <w:pPr>
              <w:spacing w:after="0"/>
              <w:jc w:val="center"/>
              <w:rPr>
                <w:rFonts w:cs="Times New Roman"/>
                <w:sz w:val="20"/>
                <w:szCs w:val="20"/>
              </w:rPr>
            </w:pPr>
          </w:p>
        </w:tc>
        <w:tc>
          <w:tcPr>
            <w:tcW w:w="1165"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304"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1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1.5.</w:t>
            </w:r>
          </w:p>
        </w:tc>
        <w:tc>
          <w:tcPr>
            <w:tcW w:w="2570" w:type="dxa"/>
            <w:vAlign w:val="center"/>
          </w:tcPr>
          <w:p w:rsidR="003526C1" w:rsidRPr="00C03B09" w:rsidRDefault="003526C1" w:rsidP="003526C1">
            <w:pPr>
              <w:spacing w:after="0"/>
              <w:rPr>
                <w:rFonts w:cs="Times New Roman"/>
                <w:sz w:val="20"/>
                <w:szCs w:val="20"/>
              </w:rPr>
            </w:pPr>
            <w:r w:rsidRPr="00C03B09">
              <w:rPr>
                <w:rFonts w:cs="Times New Roman"/>
                <w:sz w:val="20"/>
                <w:szCs w:val="20"/>
              </w:rPr>
              <w:t>szimuláció</w:t>
            </w:r>
          </w:p>
        </w:tc>
        <w:tc>
          <w:tcPr>
            <w:tcW w:w="1175" w:type="dxa"/>
            <w:vAlign w:val="center"/>
          </w:tcPr>
          <w:p w:rsidR="003526C1" w:rsidRPr="00C03B09" w:rsidRDefault="003526C1" w:rsidP="003526C1">
            <w:pPr>
              <w:spacing w:after="0"/>
              <w:jc w:val="center"/>
              <w:rPr>
                <w:rFonts w:cs="Times New Roman"/>
                <w:sz w:val="20"/>
                <w:szCs w:val="20"/>
              </w:rPr>
            </w:pPr>
          </w:p>
        </w:tc>
        <w:tc>
          <w:tcPr>
            <w:tcW w:w="1165"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304"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liturgikus ruhák</w:t>
            </w:r>
          </w:p>
        </w:tc>
      </w:tr>
      <w:tr w:rsidR="003526C1" w:rsidRPr="00C03B09" w:rsidTr="003526C1">
        <w:trPr>
          <w:jc w:val="center"/>
        </w:trPr>
        <w:tc>
          <w:tcPr>
            <w:tcW w:w="121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1.6.</w:t>
            </w:r>
          </w:p>
        </w:tc>
        <w:tc>
          <w:tcPr>
            <w:tcW w:w="2570" w:type="dxa"/>
            <w:vAlign w:val="center"/>
          </w:tcPr>
          <w:p w:rsidR="003526C1" w:rsidRPr="00C03B09" w:rsidRDefault="003526C1" w:rsidP="003526C1">
            <w:pPr>
              <w:spacing w:after="0"/>
              <w:rPr>
                <w:rFonts w:cs="Times New Roman"/>
                <w:sz w:val="20"/>
                <w:szCs w:val="20"/>
              </w:rPr>
            </w:pPr>
            <w:r w:rsidRPr="00C03B09">
              <w:rPr>
                <w:rFonts w:cs="Times New Roman"/>
                <w:sz w:val="20"/>
                <w:szCs w:val="20"/>
              </w:rPr>
              <w:t>szerepjáték</w:t>
            </w:r>
          </w:p>
        </w:tc>
        <w:tc>
          <w:tcPr>
            <w:tcW w:w="1175" w:type="dxa"/>
            <w:vAlign w:val="center"/>
          </w:tcPr>
          <w:p w:rsidR="003526C1" w:rsidRPr="00C03B09" w:rsidRDefault="003526C1" w:rsidP="003526C1">
            <w:pPr>
              <w:spacing w:after="0"/>
              <w:jc w:val="center"/>
              <w:rPr>
                <w:rFonts w:cs="Times New Roman"/>
                <w:sz w:val="20"/>
                <w:szCs w:val="20"/>
              </w:rPr>
            </w:pPr>
          </w:p>
        </w:tc>
        <w:tc>
          <w:tcPr>
            <w:tcW w:w="1165"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304"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liturgikus eszközök (pl. éneklőszék)</w:t>
            </w:r>
          </w:p>
        </w:tc>
      </w:tr>
      <w:tr w:rsidR="003526C1" w:rsidRPr="00C03B09" w:rsidTr="003526C1">
        <w:trPr>
          <w:jc w:val="center"/>
        </w:trPr>
        <w:tc>
          <w:tcPr>
            <w:tcW w:w="121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1.7.</w:t>
            </w:r>
          </w:p>
        </w:tc>
        <w:tc>
          <w:tcPr>
            <w:tcW w:w="2570" w:type="dxa"/>
            <w:vAlign w:val="center"/>
          </w:tcPr>
          <w:p w:rsidR="003526C1" w:rsidRPr="00C03B09" w:rsidRDefault="003526C1" w:rsidP="003526C1">
            <w:pPr>
              <w:spacing w:after="0"/>
              <w:rPr>
                <w:rFonts w:cs="Times New Roman"/>
                <w:sz w:val="20"/>
                <w:szCs w:val="20"/>
              </w:rPr>
            </w:pPr>
            <w:r w:rsidRPr="00C03B09">
              <w:rPr>
                <w:rFonts w:cs="Times New Roman"/>
                <w:sz w:val="20"/>
                <w:szCs w:val="20"/>
              </w:rPr>
              <w:t>házi feladat</w:t>
            </w:r>
          </w:p>
        </w:tc>
        <w:tc>
          <w:tcPr>
            <w:tcW w:w="1175"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165" w:type="dxa"/>
            <w:vAlign w:val="center"/>
          </w:tcPr>
          <w:p w:rsidR="003526C1" w:rsidRPr="00C03B09" w:rsidRDefault="003526C1" w:rsidP="003526C1">
            <w:pPr>
              <w:spacing w:after="0"/>
              <w:jc w:val="center"/>
              <w:rPr>
                <w:rFonts w:cs="Times New Roman"/>
                <w:sz w:val="20"/>
                <w:szCs w:val="20"/>
              </w:rPr>
            </w:pPr>
          </w:p>
        </w:tc>
        <w:tc>
          <w:tcPr>
            <w:tcW w:w="1080" w:type="dxa"/>
            <w:vAlign w:val="center"/>
          </w:tcPr>
          <w:p w:rsidR="003526C1" w:rsidRPr="00C03B09" w:rsidRDefault="003526C1" w:rsidP="003526C1">
            <w:pPr>
              <w:spacing w:after="0"/>
              <w:jc w:val="center"/>
              <w:rPr>
                <w:rFonts w:cs="Times New Roman"/>
                <w:sz w:val="20"/>
                <w:szCs w:val="20"/>
              </w:rPr>
            </w:pPr>
          </w:p>
        </w:tc>
        <w:tc>
          <w:tcPr>
            <w:tcW w:w="2304" w:type="dxa"/>
            <w:vAlign w:val="center"/>
          </w:tcPr>
          <w:p w:rsidR="003526C1" w:rsidRPr="00C03B09" w:rsidRDefault="003526C1" w:rsidP="003526C1">
            <w:pPr>
              <w:spacing w:after="0"/>
              <w:jc w:val="center"/>
              <w:rPr>
                <w:rFonts w:cs="Times New Roman"/>
                <w:sz w:val="20"/>
                <w:szCs w:val="20"/>
              </w:rPr>
            </w:pPr>
          </w:p>
        </w:tc>
      </w:tr>
    </w:tbl>
    <w:p w:rsidR="003526C1" w:rsidRPr="00C03B09" w:rsidRDefault="003526C1" w:rsidP="003526C1">
      <w:pPr>
        <w:spacing w:after="0"/>
        <w:rPr>
          <w:rFonts w:cs="Times New Roman"/>
        </w:rPr>
      </w:pPr>
    </w:p>
    <w:p w:rsidR="00761AFC" w:rsidRDefault="00494B6D" w:rsidP="00494B6D">
      <w:pPr>
        <w:widowControl w:val="0"/>
        <w:suppressAutoHyphens/>
        <w:spacing w:after="0"/>
        <w:jc w:val="left"/>
        <w:rPr>
          <w:rFonts w:cs="Times New Roman"/>
          <w:b/>
          <w:bCs/>
          <w:i/>
          <w:szCs w:val="24"/>
        </w:rPr>
      </w:pPr>
      <w:r>
        <w:rPr>
          <w:rFonts w:cs="Times New Roman"/>
          <w:b/>
          <w:bCs/>
          <w:i/>
          <w:szCs w:val="24"/>
        </w:rPr>
        <w:t>11.5.2</w:t>
      </w:r>
      <w:r w:rsidR="003526C1" w:rsidRPr="00C03B09">
        <w:rPr>
          <w:rFonts w:cs="Times New Roman"/>
          <w:b/>
          <w:bCs/>
          <w:i/>
          <w:szCs w:val="24"/>
        </w:rPr>
        <w:t xml:space="preserve"> A tantárgy elsajátítása során alkalmazható tanulói tevékenységformák (ajánlás)</w:t>
      </w:r>
    </w:p>
    <w:p w:rsidR="00761AFC" w:rsidRPr="00C03B09" w:rsidRDefault="00761AFC" w:rsidP="00494B6D">
      <w:pPr>
        <w:widowControl w:val="0"/>
        <w:suppressAutoHyphens/>
        <w:spacing w:after="0"/>
        <w:jc w:val="left"/>
        <w:rPr>
          <w:rFonts w:cs="Times New Roman"/>
          <w:b/>
          <w:bCs/>
          <w:i/>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526C1" w:rsidRPr="00C03B09" w:rsidTr="003526C1">
        <w:trPr>
          <w:cantSplit/>
          <w:trHeight w:val="921"/>
          <w:jc w:val="center"/>
        </w:trPr>
        <w:tc>
          <w:tcPr>
            <w:tcW w:w="828"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Sor-szám</w:t>
            </w:r>
          </w:p>
        </w:tc>
        <w:tc>
          <w:tcPr>
            <w:tcW w:w="3621"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Tanulói tevékenységforma</w:t>
            </w:r>
          </w:p>
        </w:tc>
        <w:tc>
          <w:tcPr>
            <w:tcW w:w="2370" w:type="dxa"/>
            <w:gridSpan w:val="3"/>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Tanulói tevékenység szervezési kerete</w:t>
            </w:r>
          </w:p>
          <w:p w:rsidR="003526C1" w:rsidRPr="00C03B09" w:rsidRDefault="003526C1" w:rsidP="003526C1">
            <w:pPr>
              <w:spacing w:after="0"/>
              <w:jc w:val="center"/>
              <w:rPr>
                <w:rFonts w:cs="Times New Roman"/>
                <w:b/>
                <w:sz w:val="20"/>
                <w:szCs w:val="20"/>
              </w:rPr>
            </w:pPr>
            <w:r w:rsidRPr="00C03B09">
              <w:rPr>
                <w:rFonts w:cs="Times New Roman"/>
                <w:b/>
                <w:sz w:val="20"/>
                <w:szCs w:val="20"/>
              </w:rPr>
              <w:t>(differenciálási módok)</w:t>
            </w:r>
          </w:p>
        </w:tc>
        <w:tc>
          <w:tcPr>
            <w:tcW w:w="2190" w:type="dxa"/>
            <w:vMerge w:val="restart"/>
            <w:vAlign w:val="center"/>
          </w:tcPr>
          <w:p w:rsidR="003526C1" w:rsidRPr="00C03B09" w:rsidRDefault="003526C1" w:rsidP="00DF008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3526C1" w:rsidRPr="00C03B09" w:rsidTr="003526C1">
        <w:trPr>
          <w:cantSplit/>
          <w:trHeight w:val="1232"/>
          <w:jc w:val="center"/>
        </w:trPr>
        <w:tc>
          <w:tcPr>
            <w:tcW w:w="828" w:type="dxa"/>
            <w:vMerge/>
            <w:vAlign w:val="center"/>
          </w:tcPr>
          <w:p w:rsidR="003526C1" w:rsidRPr="00C03B09" w:rsidRDefault="003526C1" w:rsidP="003526C1">
            <w:pPr>
              <w:spacing w:after="0"/>
              <w:jc w:val="center"/>
              <w:rPr>
                <w:rFonts w:cs="Times New Roman"/>
                <w:b/>
                <w:szCs w:val="24"/>
              </w:rPr>
            </w:pPr>
          </w:p>
        </w:tc>
        <w:tc>
          <w:tcPr>
            <w:tcW w:w="3621" w:type="dxa"/>
            <w:vMerge/>
            <w:vAlign w:val="center"/>
          </w:tcPr>
          <w:p w:rsidR="003526C1" w:rsidRPr="00C03B09" w:rsidRDefault="003526C1" w:rsidP="003526C1">
            <w:pPr>
              <w:spacing w:after="0"/>
              <w:rPr>
                <w:rFonts w:cs="Times New Roman"/>
                <w:b/>
                <w:szCs w:val="24"/>
              </w:rPr>
            </w:pPr>
          </w:p>
        </w:tc>
        <w:tc>
          <w:tcPr>
            <w:tcW w:w="809"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Egyéni</w:t>
            </w:r>
          </w:p>
        </w:tc>
        <w:tc>
          <w:tcPr>
            <w:tcW w:w="798"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Csoport-</w:t>
            </w:r>
          </w:p>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bontás</w:t>
            </w:r>
          </w:p>
        </w:tc>
        <w:tc>
          <w:tcPr>
            <w:tcW w:w="763"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Osztály-</w:t>
            </w:r>
          </w:p>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keret</w:t>
            </w:r>
          </w:p>
        </w:tc>
        <w:tc>
          <w:tcPr>
            <w:tcW w:w="2190" w:type="dxa"/>
            <w:vMerge/>
            <w:vAlign w:val="center"/>
          </w:tcPr>
          <w:p w:rsidR="003526C1" w:rsidRPr="00C03B09" w:rsidRDefault="003526C1" w:rsidP="003526C1">
            <w:pPr>
              <w:spacing w:after="0"/>
              <w:jc w:val="center"/>
              <w:rPr>
                <w:rFonts w:cs="Times New Roman"/>
                <w:b/>
                <w:szCs w:val="24"/>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1.</w:t>
            </w:r>
          </w:p>
        </w:tc>
        <w:tc>
          <w:tcPr>
            <w:tcW w:w="3621"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Információ feldolgozó tevékenységek</w:t>
            </w:r>
          </w:p>
        </w:tc>
        <w:tc>
          <w:tcPr>
            <w:tcW w:w="809" w:type="dxa"/>
            <w:shd w:val="clear" w:color="auto" w:fill="D9D9D9"/>
            <w:vAlign w:val="center"/>
          </w:tcPr>
          <w:p w:rsidR="003526C1" w:rsidRPr="00C03B09" w:rsidRDefault="003526C1" w:rsidP="003526C1">
            <w:pPr>
              <w:spacing w:after="0"/>
              <w:jc w:val="center"/>
              <w:rPr>
                <w:rFonts w:cs="Times New Roman"/>
                <w:sz w:val="20"/>
                <w:szCs w:val="20"/>
              </w:rPr>
            </w:pPr>
          </w:p>
        </w:tc>
        <w:tc>
          <w:tcPr>
            <w:tcW w:w="798"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1.1.</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Információk önálló rendszerezése</w:t>
            </w:r>
          </w:p>
        </w:tc>
        <w:tc>
          <w:tcPr>
            <w:tcW w:w="80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98"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1.2.</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Információk feladattal vezetett rendszerezése</w:t>
            </w:r>
          </w:p>
        </w:tc>
        <w:tc>
          <w:tcPr>
            <w:tcW w:w="809" w:type="dxa"/>
            <w:vAlign w:val="center"/>
          </w:tcPr>
          <w:p w:rsidR="003526C1" w:rsidRPr="00C03B09" w:rsidRDefault="003526C1" w:rsidP="003526C1">
            <w:pPr>
              <w:spacing w:after="0"/>
              <w:jc w:val="center"/>
              <w:rPr>
                <w:rFonts w:cs="Times New Roman"/>
                <w:sz w:val="20"/>
                <w:szCs w:val="20"/>
              </w:rPr>
            </w:pP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lastRenderedPageBreak/>
              <w:t>2.</w:t>
            </w:r>
          </w:p>
        </w:tc>
        <w:tc>
          <w:tcPr>
            <w:tcW w:w="3621"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Ismeretalkalmazási gyakorló tevékenységek, feladatok</w:t>
            </w:r>
          </w:p>
        </w:tc>
        <w:tc>
          <w:tcPr>
            <w:tcW w:w="809" w:type="dxa"/>
            <w:shd w:val="clear" w:color="auto" w:fill="D9D9D9"/>
            <w:vAlign w:val="center"/>
          </w:tcPr>
          <w:p w:rsidR="003526C1" w:rsidRPr="00C03B09" w:rsidRDefault="003526C1" w:rsidP="003526C1">
            <w:pPr>
              <w:spacing w:after="0"/>
              <w:jc w:val="center"/>
              <w:rPr>
                <w:rFonts w:cs="Times New Roman"/>
                <w:sz w:val="20"/>
                <w:szCs w:val="20"/>
              </w:rPr>
            </w:pPr>
          </w:p>
        </w:tc>
        <w:tc>
          <w:tcPr>
            <w:tcW w:w="798"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2.1.</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Írásos elemzések készítése</w:t>
            </w:r>
          </w:p>
        </w:tc>
        <w:tc>
          <w:tcPr>
            <w:tcW w:w="80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98"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2.2.</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Leírás készítése</w:t>
            </w:r>
          </w:p>
        </w:tc>
        <w:tc>
          <w:tcPr>
            <w:tcW w:w="80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98"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2.3.</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Tapasztalatok utólagos ismertetése szóban</w:t>
            </w:r>
          </w:p>
        </w:tc>
        <w:tc>
          <w:tcPr>
            <w:tcW w:w="80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98"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2.4.</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Tapasztalatok helyszíni ismertetése szóban</w:t>
            </w:r>
          </w:p>
        </w:tc>
        <w:tc>
          <w:tcPr>
            <w:tcW w:w="809" w:type="dxa"/>
            <w:vAlign w:val="center"/>
          </w:tcPr>
          <w:p w:rsidR="003526C1" w:rsidRPr="00C03B09" w:rsidRDefault="003526C1" w:rsidP="003526C1">
            <w:pPr>
              <w:spacing w:after="0"/>
              <w:jc w:val="center"/>
              <w:rPr>
                <w:rFonts w:cs="Times New Roman"/>
                <w:sz w:val="20"/>
                <w:szCs w:val="20"/>
              </w:rPr>
            </w:pP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trHeight w:val="499"/>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3.</w:t>
            </w:r>
          </w:p>
        </w:tc>
        <w:tc>
          <w:tcPr>
            <w:tcW w:w="3621"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Komplex információk körében</w:t>
            </w:r>
          </w:p>
        </w:tc>
        <w:tc>
          <w:tcPr>
            <w:tcW w:w="809" w:type="dxa"/>
            <w:shd w:val="clear" w:color="auto" w:fill="D9D9D9"/>
            <w:vAlign w:val="center"/>
          </w:tcPr>
          <w:p w:rsidR="003526C1" w:rsidRPr="00C03B09" w:rsidRDefault="003526C1" w:rsidP="003526C1">
            <w:pPr>
              <w:spacing w:after="0"/>
              <w:jc w:val="center"/>
              <w:rPr>
                <w:rFonts w:cs="Times New Roman"/>
                <w:sz w:val="20"/>
                <w:szCs w:val="20"/>
              </w:rPr>
            </w:pPr>
          </w:p>
        </w:tc>
        <w:tc>
          <w:tcPr>
            <w:tcW w:w="798"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3.1.</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Esetleírás készítése</w:t>
            </w:r>
          </w:p>
        </w:tc>
        <w:tc>
          <w:tcPr>
            <w:tcW w:w="80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98"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3.2.</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Elemzés készítése tapasztalatokról</w:t>
            </w:r>
          </w:p>
        </w:tc>
        <w:tc>
          <w:tcPr>
            <w:tcW w:w="80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98"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3.3.</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Utólagos szóbeli beszámoló</w:t>
            </w:r>
          </w:p>
        </w:tc>
        <w:tc>
          <w:tcPr>
            <w:tcW w:w="80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98"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4.</w:t>
            </w:r>
          </w:p>
        </w:tc>
        <w:tc>
          <w:tcPr>
            <w:tcW w:w="3621"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Csoportos munkaformák körében</w:t>
            </w:r>
          </w:p>
        </w:tc>
        <w:tc>
          <w:tcPr>
            <w:tcW w:w="809" w:type="dxa"/>
            <w:shd w:val="clear" w:color="auto" w:fill="D9D9D9"/>
            <w:vAlign w:val="center"/>
          </w:tcPr>
          <w:p w:rsidR="003526C1" w:rsidRPr="00C03B09" w:rsidRDefault="003526C1" w:rsidP="003526C1">
            <w:pPr>
              <w:spacing w:after="0"/>
              <w:jc w:val="center"/>
              <w:rPr>
                <w:rFonts w:cs="Times New Roman"/>
                <w:sz w:val="20"/>
                <w:szCs w:val="20"/>
              </w:rPr>
            </w:pPr>
          </w:p>
        </w:tc>
        <w:tc>
          <w:tcPr>
            <w:tcW w:w="798"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4.1.</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Csoportos helyzetgyakorlat</w:t>
            </w:r>
          </w:p>
        </w:tc>
        <w:tc>
          <w:tcPr>
            <w:tcW w:w="809" w:type="dxa"/>
            <w:vAlign w:val="center"/>
          </w:tcPr>
          <w:p w:rsidR="003526C1" w:rsidRPr="00C03B09" w:rsidRDefault="003526C1" w:rsidP="003526C1">
            <w:pPr>
              <w:spacing w:after="0"/>
              <w:jc w:val="center"/>
              <w:rPr>
                <w:rFonts w:cs="Times New Roman"/>
                <w:sz w:val="20"/>
                <w:szCs w:val="20"/>
              </w:rPr>
            </w:pP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5.</w:t>
            </w:r>
          </w:p>
        </w:tc>
        <w:tc>
          <w:tcPr>
            <w:tcW w:w="3621"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Gyakorlati munkavégzés körében</w:t>
            </w:r>
          </w:p>
        </w:tc>
        <w:tc>
          <w:tcPr>
            <w:tcW w:w="809" w:type="dxa"/>
            <w:shd w:val="clear" w:color="auto" w:fill="D9D9D9"/>
            <w:vAlign w:val="center"/>
          </w:tcPr>
          <w:p w:rsidR="003526C1" w:rsidRPr="00C03B09" w:rsidRDefault="003526C1" w:rsidP="003526C1">
            <w:pPr>
              <w:spacing w:after="0"/>
              <w:jc w:val="center"/>
              <w:rPr>
                <w:rFonts w:cs="Times New Roman"/>
                <w:sz w:val="20"/>
                <w:szCs w:val="20"/>
              </w:rPr>
            </w:pPr>
          </w:p>
        </w:tc>
        <w:tc>
          <w:tcPr>
            <w:tcW w:w="798"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5.1.</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Műveletek gyakorlása</w:t>
            </w:r>
          </w:p>
        </w:tc>
        <w:tc>
          <w:tcPr>
            <w:tcW w:w="80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5.2.</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Munkamegfigyelés adott szempontok alapján</w:t>
            </w:r>
          </w:p>
        </w:tc>
        <w:tc>
          <w:tcPr>
            <w:tcW w:w="80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6.</w:t>
            </w:r>
          </w:p>
        </w:tc>
        <w:tc>
          <w:tcPr>
            <w:tcW w:w="3621"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Szolgáltatási tevékenységek körében</w:t>
            </w:r>
          </w:p>
        </w:tc>
        <w:tc>
          <w:tcPr>
            <w:tcW w:w="809" w:type="dxa"/>
            <w:shd w:val="clear" w:color="auto" w:fill="D9D9D9"/>
            <w:vAlign w:val="center"/>
          </w:tcPr>
          <w:p w:rsidR="003526C1" w:rsidRPr="00C03B09" w:rsidRDefault="003526C1" w:rsidP="003526C1">
            <w:pPr>
              <w:spacing w:after="0"/>
              <w:jc w:val="center"/>
              <w:rPr>
                <w:rFonts w:cs="Times New Roman"/>
                <w:sz w:val="20"/>
                <w:szCs w:val="20"/>
              </w:rPr>
            </w:pPr>
          </w:p>
        </w:tc>
        <w:tc>
          <w:tcPr>
            <w:tcW w:w="798"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6.1.</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Szolgáltatási napló vezetése</w:t>
            </w:r>
          </w:p>
        </w:tc>
        <w:tc>
          <w:tcPr>
            <w:tcW w:w="80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98"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6.2.</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Önálló szakmai munkavégzés felügyelet mellett</w:t>
            </w:r>
          </w:p>
        </w:tc>
        <w:tc>
          <w:tcPr>
            <w:tcW w:w="80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6.3.</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Önálló szakmai munkavégzés közvetlen irányítással</w:t>
            </w:r>
          </w:p>
        </w:tc>
        <w:tc>
          <w:tcPr>
            <w:tcW w:w="809" w:type="dxa"/>
            <w:vAlign w:val="center"/>
          </w:tcPr>
          <w:p w:rsidR="003526C1" w:rsidRPr="00C03B09" w:rsidRDefault="003526C1" w:rsidP="003526C1">
            <w:pPr>
              <w:spacing w:after="0"/>
              <w:jc w:val="center"/>
              <w:rPr>
                <w:rFonts w:cs="Times New Roman"/>
                <w:sz w:val="20"/>
                <w:szCs w:val="20"/>
              </w:rPr>
            </w:pP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bl>
    <w:p w:rsidR="003526C1" w:rsidRPr="00C03B09" w:rsidRDefault="003526C1" w:rsidP="003526C1">
      <w:pPr>
        <w:spacing w:after="0"/>
        <w:rPr>
          <w:rFonts w:cs="Times New Roman"/>
          <w:iCs/>
          <w:szCs w:val="24"/>
        </w:rPr>
      </w:pPr>
    </w:p>
    <w:p w:rsidR="003526C1" w:rsidRPr="00C03B09" w:rsidRDefault="00494B6D" w:rsidP="00494B6D">
      <w:pPr>
        <w:widowControl w:val="0"/>
        <w:suppressAutoHyphens/>
        <w:spacing w:after="0"/>
        <w:ind w:left="705"/>
        <w:jc w:val="left"/>
        <w:rPr>
          <w:rFonts w:cs="Times New Roman"/>
          <w:b/>
          <w:bCs/>
          <w:szCs w:val="24"/>
        </w:rPr>
      </w:pPr>
      <w:r>
        <w:rPr>
          <w:rFonts w:cs="Times New Roman"/>
          <w:b/>
          <w:bCs/>
          <w:szCs w:val="24"/>
        </w:rPr>
        <w:t xml:space="preserve">11.6 </w:t>
      </w:r>
      <w:r w:rsidR="003526C1" w:rsidRPr="00C03B09">
        <w:rPr>
          <w:rFonts w:cs="Times New Roman"/>
          <w:b/>
          <w:bCs/>
          <w:szCs w:val="24"/>
        </w:rPr>
        <w:t xml:space="preserve">A </w:t>
      </w:r>
      <w:r w:rsidR="003526C1" w:rsidRPr="00C03B09">
        <w:rPr>
          <w:rFonts w:cs="Times New Roman"/>
          <w:b/>
          <w:szCs w:val="24"/>
        </w:rPr>
        <w:t>tantárgy</w:t>
      </w:r>
      <w:r w:rsidR="003526C1" w:rsidRPr="00C03B09">
        <w:rPr>
          <w:rFonts w:cs="Times New Roman"/>
          <w:b/>
          <w:bCs/>
          <w:szCs w:val="24"/>
        </w:rPr>
        <w:t xml:space="preserve"> értékelésének módja</w:t>
      </w:r>
    </w:p>
    <w:p w:rsidR="003526C1" w:rsidRPr="00C03B09" w:rsidRDefault="003526C1" w:rsidP="003526C1">
      <w:pPr>
        <w:autoSpaceDE w:val="0"/>
        <w:autoSpaceDN w:val="0"/>
        <w:adjustRightInd w:val="0"/>
        <w:spacing w:after="0"/>
        <w:ind w:left="567"/>
        <w:rPr>
          <w:rFonts w:cs="Times New Roman"/>
          <w:bCs/>
          <w:szCs w:val="24"/>
        </w:rPr>
      </w:pPr>
      <w:r w:rsidRPr="00C03B09">
        <w:rPr>
          <w:rFonts w:cs="Times New Roman"/>
          <w:bCs/>
          <w:szCs w:val="24"/>
        </w:rPr>
        <w:t>A nemzeti köznevelésről szóló 2011. évi CXC. törvény 54. § (2) a) pontja szerinti értékeléssel.</w:t>
      </w:r>
    </w:p>
    <w:p w:rsidR="003526C1" w:rsidRPr="00C03B09" w:rsidRDefault="003526C1" w:rsidP="003526C1">
      <w:pPr>
        <w:autoSpaceDE w:val="0"/>
        <w:autoSpaceDN w:val="0"/>
        <w:adjustRightInd w:val="0"/>
        <w:spacing w:after="0"/>
        <w:ind w:left="360"/>
        <w:rPr>
          <w:rFonts w:cs="Times New Roman"/>
          <w:bCs/>
        </w:rPr>
      </w:pPr>
    </w:p>
    <w:p w:rsidR="003526C1" w:rsidRPr="00C03B09" w:rsidRDefault="00494B6D" w:rsidP="003526C1">
      <w:pPr>
        <w:autoSpaceDE w:val="0"/>
        <w:autoSpaceDN w:val="0"/>
        <w:adjustRightInd w:val="0"/>
        <w:spacing w:after="0"/>
        <w:jc w:val="right"/>
        <w:rPr>
          <w:rFonts w:cs="Times New Roman"/>
          <w:bCs/>
          <w:szCs w:val="24"/>
        </w:rPr>
      </w:pPr>
      <w:r>
        <w:rPr>
          <w:rFonts w:cs="Times New Roman"/>
          <w:b/>
          <w:bCs/>
        </w:rPr>
        <w:t>12</w:t>
      </w:r>
      <w:r w:rsidR="003526C1" w:rsidRPr="00C03B09">
        <w:rPr>
          <w:rFonts w:cs="Times New Roman"/>
          <w:b/>
          <w:bCs/>
        </w:rPr>
        <w:t>.</w:t>
      </w:r>
      <w:r w:rsidR="003526C1" w:rsidRPr="00C03B09">
        <w:rPr>
          <w:rFonts w:cs="Times New Roman"/>
          <w:bCs/>
        </w:rPr>
        <w:t xml:space="preserve"> </w:t>
      </w:r>
      <w:r w:rsidR="003526C1" w:rsidRPr="00C03B09">
        <w:rPr>
          <w:rFonts w:cs="Times New Roman"/>
          <w:b/>
          <w:szCs w:val="24"/>
        </w:rPr>
        <w:t>Liturgikus orgo</w:t>
      </w:r>
      <w:r w:rsidR="00DF0084">
        <w:rPr>
          <w:rFonts w:cs="Times New Roman"/>
          <w:b/>
          <w:szCs w:val="24"/>
        </w:rPr>
        <w:t xml:space="preserve">na gyakorlat </w:t>
      </w:r>
      <w:proofErr w:type="gramStart"/>
      <w:r w:rsidR="00DF0084">
        <w:rPr>
          <w:rFonts w:cs="Times New Roman"/>
          <w:b/>
          <w:szCs w:val="24"/>
        </w:rPr>
        <w:t xml:space="preserve">tantárgy </w:t>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t xml:space="preserve">       </w:t>
      </w:r>
      <w:r w:rsidR="009B1AE7">
        <w:rPr>
          <w:rFonts w:cs="Times New Roman"/>
          <w:b/>
          <w:szCs w:val="24"/>
        </w:rPr>
        <w:t>31</w:t>
      </w:r>
      <w:proofErr w:type="gramEnd"/>
      <w:r w:rsidR="009B1AE7">
        <w:rPr>
          <w:rFonts w:cs="Times New Roman"/>
          <w:b/>
          <w:szCs w:val="24"/>
        </w:rPr>
        <w:t xml:space="preserve"> óra/ 31</w:t>
      </w:r>
      <w:r w:rsidR="003526C1" w:rsidRPr="00C03B09">
        <w:rPr>
          <w:rFonts w:cs="Times New Roman"/>
          <w:b/>
          <w:szCs w:val="24"/>
        </w:rPr>
        <w:t xml:space="preserve"> óra*</w:t>
      </w:r>
    </w:p>
    <w:p w:rsidR="003526C1" w:rsidRPr="00C03B09" w:rsidRDefault="003526C1" w:rsidP="003526C1">
      <w:pPr>
        <w:spacing w:after="0"/>
        <w:ind w:left="1080"/>
        <w:jc w:val="right"/>
        <w:rPr>
          <w:rFonts w:cs="Times New Roman"/>
          <w:sz w:val="20"/>
          <w:szCs w:val="20"/>
        </w:rPr>
      </w:pPr>
      <w:r w:rsidRPr="00C03B09">
        <w:rPr>
          <w:rFonts w:cs="Times New Roman"/>
          <w:sz w:val="20"/>
          <w:szCs w:val="20"/>
        </w:rPr>
        <w:t>*9-13. évfolyamon megszervezett képzés/13. és 14. évfolyamon megszervezett képzés</w:t>
      </w:r>
    </w:p>
    <w:p w:rsidR="003526C1" w:rsidRPr="00C03B09" w:rsidRDefault="003526C1" w:rsidP="003526C1">
      <w:pPr>
        <w:spacing w:after="0"/>
        <w:ind w:left="1080"/>
        <w:rPr>
          <w:rFonts w:cs="Times New Roman"/>
          <w:sz w:val="20"/>
          <w:szCs w:val="20"/>
        </w:rPr>
      </w:pPr>
    </w:p>
    <w:p w:rsidR="003526C1" w:rsidRPr="00C03B09" w:rsidRDefault="00494B6D" w:rsidP="00494B6D">
      <w:pPr>
        <w:widowControl w:val="0"/>
        <w:suppressAutoHyphens/>
        <w:spacing w:after="0"/>
        <w:ind w:left="705"/>
        <w:jc w:val="left"/>
        <w:rPr>
          <w:rFonts w:cs="Times New Roman"/>
          <w:b/>
          <w:szCs w:val="24"/>
        </w:rPr>
      </w:pPr>
      <w:r>
        <w:rPr>
          <w:rFonts w:cs="Times New Roman"/>
          <w:b/>
          <w:szCs w:val="24"/>
        </w:rPr>
        <w:t xml:space="preserve">12.1 </w:t>
      </w:r>
      <w:r w:rsidR="003526C1" w:rsidRPr="00C03B09">
        <w:rPr>
          <w:rFonts w:cs="Times New Roman"/>
          <w:b/>
          <w:szCs w:val="24"/>
        </w:rPr>
        <w:t>A tantárgy tanításának célja</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A tárgy célja a növendéket felkészíteni arra, hogy mint kántor elláthassa az istentiszteleti orgonás szolgá</w:t>
      </w:r>
      <w:r w:rsidR="00FF0669">
        <w:rPr>
          <w:rFonts w:cs="Times New Roman"/>
          <w:szCs w:val="24"/>
        </w:rPr>
        <w:t>lat alapvető</w:t>
      </w:r>
      <w:r w:rsidRPr="00C03B09">
        <w:rPr>
          <w:rFonts w:cs="Times New Roman"/>
          <w:szCs w:val="24"/>
        </w:rPr>
        <w:t xml:space="preserve"> részét, vagyis kísérhesse az egyházi éneke</w:t>
      </w:r>
      <w:r w:rsidR="00FF0669">
        <w:rPr>
          <w:rFonts w:cs="Times New Roman"/>
          <w:szCs w:val="24"/>
        </w:rPr>
        <w:t>t</w:t>
      </w:r>
      <w:r w:rsidRPr="00C03B09">
        <w:rPr>
          <w:rFonts w:cs="Times New Roman"/>
          <w:szCs w:val="24"/>
        </w:rPr>
        <w:t xml:space="preserve">. A megszerzett ismeretek alapján a tanulónak később képesnek kell lennie az elért szinten újabb tételeket technikailag és zeneileg önállóan kidolgozni. </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 xml:space="preserve">A tárgy az orgona tárgy 2. témakörének </w:t>
      </w:r>
      <w:r w:rsidR="009B2E2B" w:rsidRPr="009B2E2B">
        <w:rPr>
          <w:rFonts w:cs="Times New Roman"/>
          <w:szCs w:val="24"/>
        </w:rPr>
        <w:t>(</w:t>
      </w:r>
      <w:r w:rsidRPr="00C03B09">
        <w:rPr>
          <w:rFonts w:cs="Times New Roman"/>
          <w:szCs w:val="24"/>
        </w:rPr>
        <w:t xml:space="preserve">Bevezetés a templomi orgonajátékba) szerves folytatása. Elvégzendő közös anyaguk ajánlott megosztása 50−50%.  </w:t>
      </w:r>
    </w:p>
    <w:p w:rsidR="003526C1" w:rsidRPr="00C03B09" w:rsidRDefault="003526C1" w:rsidP="003526C1">
      <w:pPr>
        <w:spacing w:after="0"/>
        <w:rPr>
          <w:rFonts w:cs="Times New Roman"/>
          <w:b/>
          <w:szCs w:val="24"/>
        </w:rPr>
      </w:pPr>
    </w:p>
    <w:p w:rsidR="003526C1" w:rsidRPr="00C03B09" w:rsidRDefault="00494B6D" w:rsidP="00494B6D">
      <w:pPr>
        <w:widowControl w:val="0"/>
        <w:suppressAutoHyphens/>
        <w:spacing w:after="0"/>
        <w:ind w:left="705"/>
        <w:jc w:val="left"/>
        <w:rPr>
          <w:rFonts w:cs="Times New Roman"/>
          <w:b/>
          <w:szCs w:val="24"/>
        </w:rPr>
      </w:pPr>
      <w:r>
        <w:rPr>
          <w:rFonts w:cs="Times New Roman"/>
          <w:b/>
          <w:szCs w:val="24"/>
        </w:rPr>
        <w:t>12.2</w:t>
      </w:r>
      <w:r w:rsidR="003526C1" w:rsidRPr="00C03B09">
        <w:rPr>
          <w:rFonts w:cs="Times New Roman"/>
          <w:b/>
          <w:szCs w:val="24"/>
        </w:rPr>
        <w:t xml:space="preserve"> Kapcsolódó közismereti, szakmai tartalmak</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A tárgy oktatása a tanuló korábbi és párhuzamos szakirányú képzéséhez (zongora, zeneelmélet-szolfézs, liturgikus orgona, orgonaismeret, liturgia) kapcsolódik.</w:t>
      </w:r>
    </w:p>
    <w:p w:rsidR="003526C1" w:rsidRPr="00C03B09" w:rsidRDefault="003526C1" w:rsidP="003526C1">
      <w:pPr>
        <w:widowControl w:val="0"/>
        <w:suppressAutoHyphens/>
        <w:spacing w:after="0"/>
        <w:rPr>
          <w:rFonts w:cs="Times New Roman"/>
          <w:b/>
          <w:szCs w:val="24"/>
        </w:rPr>
      </w:pPr>
    </w:p>
    <w:p w:rsidR="003526C1" w:rsidRPr="00C03B09" w:rsidRDefault="00494B6D" w:rsidP="00494B6D">
      <w:pPr>
        <w:widowControl w:val="0"/>
        <w:suppressAutoHyphens/>
        <w:spacing w:after="0"/>
        <w:ind w:left="705"/>
        <w:jc w:val="left"/>
        <w:rPr>
          <w:rFonts w:cs="Times New Roman"/>
          <w:b/>
          <w:szCs w:val="24"/>
        </w:rPr>
      </w:pPr>
      <w:r>
        <w:rPr>
          <w:rFonts w:cs="Times New Roman"/>
          <w:b/>
          <w:szCs w:val="24"/>
        </w:rPr>
        <w:t>12.3</w:t>
      </w:r>
      <w:r w:rsidR="003526C1" w:rsidRPr="00C03B09">
        <w:rPr>
          <w:rFonts w:cs="Times New Roman"/>
          <w:b/>
          <w:szCs w:val="24"/>
        </w:rPr>
        <w:t xml:space="preserve"> Témakörök </w:t>
      </w:r>
    </w:p>
    <w:p w:rsidR="003526C1" w:rsidRPr="00C03B09" w:rsidRDefault="003526C1" w:rsidP="003526C1">
      <w:pPr>
        <w:widowControl w:val="0"/>
        <w:suppressAutoHyphens/>
        <w:spacing w:after="0"/>
        <w:ind w:left="1185"/>
        <w:rPr>
          <w:rFonts w:cs="Times New Roman"/>
          <w:b/>
          <w:szCs w:val="24"/>
        </w:rPr>
      </w:pPr>
    </w:p>
    <w:p w:rsidR="003526C1" w:rsidRPr="00C03B09" w:rsidRDefault="00494B6D" w:rsidP="00494B6D">
      <w:pPr>
        <w:spacing w:after="0"/>
        <w:ind w:left="709"/>
        <w:jc w:val="right"/>
        <w:rPr>
          <w:rFonts w:cs="Times New Roman"/>
          <w:b/>
          <w:i/>
          <w:szCs w:val="24"/>
        </w:rPr>
      </w:pPr>
      <w:r>
        <w:rPr>
          <w:rFonts w:cs="Times New Roman"/>
          <w:b/>
          <w:szCs w:val="24"/>
        </w:rPr>
        <w:t xml:space="preserve">12.3.1 </w:t>
      </w:r>
      <w:r w:rsidR="003526C1" w:rsidRPr="00C03B09">
        <w:rPr>
          <w:rFonts w:cs="Times New Roman"/>
          <w:b/>
          <w:szCs w:val="24"/>
        </w:rPr>
        <w:t xml:space="preserve">Liturgikus és népénekek stílusos </w:t>
      </w:r>
      <w:proofErr w:type="gramStart"/>
      <w:r w:rsidR="003526C1" w:rsidRPr="00C03B09">
        <w:rPr>
          <w:rFonts w:cs="Times New Roman"/>
          <w:b/>
          <w:szCs w:val="24"/>
        </w:rPr>
        <w:t>kísérete</w:t>
      </w:r>
      <w:r w:rsidR="003526C1" w:rsidRPr="00C03B09">
        <w:rPr>
          <w:rFonts w:cs="Times New Roman"/>
          <w:b/>
          <w:szCs w:val="24"/>
        </w:rPr>
        <w:tab/>
      </w:r>
      <w:r w:rsidR="003526C1" w:rsidRPr="00C03B09">
        <w:rPr>
          <w:rFonts w:cs="Times New Roman"/>
          <w:b/>
          <w:szCs w:val="24"/>
        </w:rPr>
        <w:tab/>
        <w:t xml:space="preserve">           </w:t>
      </w:r>
      <w:r w:rsidR="003526C1" w:rsidRPr="00C03B09">
        <w:rPr>
          <w:rFonts w:cs="Times New Roman"/>
          <w:b/>
          <w:i/>
          <w:szCs w:val="24"/>
        </w:rPr>
        <w:t>19</w:t>
      </w:r>
      <w:proofErr w:type="gramEnd"/>
      <w:r w:rsidR="003526C1" w:rsidRPr="00C03B09">
        <w:rPr>
          <w:rFonts w:cs="Times New Roman"/>
          <w:b/>
          <w:i/>
          <w:szCs w:val="24"/>
        </w:rPr>
        <w:t xml:space="preserve"> óra/ 19 óra</w:t>
      </w:r>
    </w:p>
    <w:p w:rsidR="003526C1" w:rsidRPr="00C03B09" w:rsidRDefault="003526C1" w:rsidP="003526C1">
      <w:pPr>
        <w:spacing w:after="0"/>
        <w:ind w:left="3545"/>
        <w:rPr>
          <w:rFonts w:cs="Times New Roman"/>
          <w:b/>
          <w:szCs w:val="24"/>
        </w:rPr>
      </w:pPr>
      <w:r w:rsidRPr="00C03B09">
        <w:rPr>
          <w:rFonts w:cs="Times New Roman"/>
          <w:i/>
          <w:szCs w:val="24"/>
        </w:rPr>
        <w:t xml:space="preserve">Kántor-orgonisták </w:t>
      </w:r>
      <w:proofErr w:type="gramStart"/>
      <w:r w:rsidRPr="00C03B09">
        <w:rPr>
          <w:rFonts w:cs="Times New Roman"/>
          <w:i/>
          <w:szCs w:val="24"/>
        </w:rPr>
        <w:t>esetében</w:t>
      </w:r>
      <w:r w:rsidR="00DF0084">
        <w:rPr>
          <w:rFonts w:cs="Times New Roman"/>
          <w:b/>
          <w:i/>
          <w:szCs w:val="24"/>
        </w:rPr>
        <w:tab/>
      </w:r>
      <w:r w:rsidR="00DF0084">
        <w:rPr>
          <w:rFonts w:cs="Times New Roman"/>
          <w:b/>
          <w:i/>
          <w:szCs w:val="24"/>
        </w:rPr>
        <w:tab/>
        <w:t xml:space="preserve">          </w:t>
      </w:r>
      <w:r w:rsidRPr="00C03B09">
        <w:rPr>
          <w:rFonts w:cs="Times New Roman"/>
          <w:b/>
          <w:i/>
          <w:szCs w:val="24"/>
        </w:rPr>
        <w:t>22</w:t>
      </w:r>
      <w:proofErr w:type="gramEnd"/>
      <w:r w:rsidRPr="00C03B09">
        <w:rPr>
          <w:rFonts w:cs="Times New Roman"/>
          <w:b/>
          <w:i/>
          <w:szCs w:val="24"/>
        </w:rPr>
        <w:t xml:space="preserve"> óra/ 22 óra </w:t>
      </w:r>
    </w:p>
    <w:p w:rsidR="003526C1" w:rsidRPr="00C03B09" w:rsidRDefault="003526C1" w:rsidP="003526C1">
      <w:pPr>
        <w:spacing w:after="0"/>
        <w:ind w:left="709"/>
        <w:rPr>
          <w:rFonts w:cs="Times New Roman"/>
          <w:szCs w:val="24"/>
        </w:rPr>
      </w:pPr>
      <w:r w:rsidRPr="00C03B09">
        <w:rPr>
          <w:rFonts w:cs="Times New Roman"/>
          <w:szCs w:val="24"/>
        </w:rPr>
        <w:t xml:space="preserve">Célja a növendéket felkészíteni az istentiszteleti orgonás kántori szolgálat legfontosabb részének ellátására, az egyházi ének kísérésére. </w:t>
      </w:r>
    </w:p>
    <w:p w:rsidR="003526C1" w:rsidRPr="00C03B09" w:rsidRDefault="003526C1" w:rsidP="003526C1">
      <w:pPr>
        <w:spacing w:after="0"/>
        <w:ind w:left="709"/>
        <w:rPr>
          <w:rFonts w:cs="Times New Roman"/>
          <w:szCs w:val="24"/>
        </w:rPr>
      </w:pPr>
      <w:r w:rsidRPr="00C03B09">
        <w:rPr>
          <w:rFonts w:cs="Times New Roman"/>
          <w:szCs w:val="24"/>
        </w:rPr>
        <w:t xml:space="preserve">Az orgona tárgy 2. témakörével együtt </w:t>
      </w:r>
      <w:r w:rsidRPr="00C03B09">
        <w:rPr>
          <w:rFonts w:cs="Times New Roman"/>
          <w:b/>
          <w:szCs w:val="24"/>
        </w:rPr>
        <w:t>elsajátítandó anyag katolikusoknak</w:t>
      </w:r>
    </w:p>
    <w:p w:rsidR="003526C1" w:rsidRPr="00C03B09" w:rsidRDefault="003526C1" w:rsidP="003526C1">
      <w:pPr>
        <w:spacing w:after="0"/>
        <w:ind w:left="709"/>
        <w:rPr>
          <w:rFonts w:cs="Times New Roman"/>
          <w:i/>
          <w:szCs w:val="24"/>
        </w:rPr>
      </w:pPr>
      <w:r w:rsidRPr="00C03B09">
        <w:rPr>
          <w:rFonts w:cs="Times New Roman"/>
          <w:i/>
          <w:szCs w:val="24"/>
        </w:rPr>
        <w:t>Kántor-énekvezető és kántor-kórusvezető szakon:</w:t>
      </w:r>
    </w:p>
    <w:p w:rsidR="003526C1" w:rsidRPr="00C03B09" w:rsidRDefault="003526C1" w:rsidP="005E5626">
      <w:pPr>
        <w:numPr>
          <w:ilvl w:val="0"/>
          <w:numId w:val="14"/>
        </w:numPr>
        <w:spacing w:after="0"/>
        <w:ind w:left="709"/>
        <w:jc w:val="left"/>
        <w:rPr>
          <w:rFonts w:cs="Times New Roman"/>
          <w:szCs w:val="24"/>
        </w:rPr>
      </w:pPr>
      <w:r w:rsidRPr="00C03B09">
        <w:rPr>
          <w:rFonts w:cs="Times New Roman"/>
          <w:szCs w:val="24"/>
        </w:rPr>
        <w:lastRenderedPageBreak/>
        <w:t>valamennyi népének, de legalább a népénekanyagban megadott 100 tétel, valamint az Éneklő Egyház 112, 155, 172, 364, 365, 367, 369. számú énekeinek kísérete kot</w:t>
      </w:r>
      <w:r w:rsidR="00FF0669">
        <w:rPr>
          <w:rFonts w:cs="Times New Roman"/>
          <w:szCs w:val="24"/>
        </w:rPr>
        <w:t>tából, melyeknek legalább egy része</w:t>
      </w:r>
      <w:r w:rsidRPr="00C03B09">
        <w:rPr>
          <w:rFonts w:cs="Times New Roman"/>
          <w:szCs w:val="24"/>
        </w:rPr>
        <w:t xml:space="preserve"> pedállal játszandó;</w:t>
      </w:r>
    </w:p>
    <w:p w:rsidR="003526C1" w:rsidRPr="00C03B09" w:rsidRDefault="003526C1" w:rsidP="005E5626">
      <w:pPr>
        <w:numPr>
          <w:ilvl w:val="0"/>
          <w:numId w:val="14"/>
        </w:numPr>
        <w:spacing w:after="0"/>
        <w:ind w:left="709"/>
        <w:jc w:val="left"/>
        <w:rPr>
          <w:rFonts w:cs="Times New Roman"/>
          <w:szCs w:val="24"/>
        </w:rPr>
      </w:pPr>
      <w:r w:rsidRPr="00C03B09">
        <w:rPr>
          <w:rFonts w:cs="Times New Roman"/>
          <w:szCs w:val="24"/>
        </w:rPr>
        <w:t xml:space="preserve">valamennyi tanult latin és magyar </w:t>
      </w:r>
      <w:proofErr w:type="spellStart"/>
      <w:r w:rsidRPr="00C03B09">
        <w:rPr>
          <w:rFonts w:cs="Times New Roman"/>
          <w:szCs w:val="24"/>
        </w:rPr>
        <w:t>ordinárium</w:t>
      </w:r>
      <w:proofErr w:type="spellEnd"/>
      <w:r w:rsidRPr="00C03B09">
        <w:rPr>
          <w:rFonts w:cs="Times New Roman"/>
          <w:szCs w:val="24"/>
        </w:rPr>
        <w:t>, de legalább a „</w:t>
      </w:r>
      <w:proofErr w:type="spellStart"/>
      <w:r w:rsidRPr="00C03B09">
        <w:rPr>
          <w:rFonts w:cs="Times New Roman"/>
          <w:szCs w:val="24"/>
        </w:rPr>
        <w:t>Missa</w:t>
      </w:r>
      <w:proofErr w:type="spellEnd"/>
      <w:r w:rsidRPr="00C03B09">
        <w:rPr>
          <w:rFonts w:cs="Times New Roman"/>
          <w:szCs w:val="24"/>
        </w:rPr>
        <w:t xml:space="preserve"> </w:t>
      </w:r>
      <w:proofErr w:type="spellStart"/>
      <w:r w:rsidRPr="00C03B09">
        <w:rPr>
          <w:rFonts w:cs="Times New Roman"/>
          <w:szCs w:val="24"/>
        </w:rPr>
        <w:t>mundi</w:t>
      </w:r>
      <w:proofErr w:type="spellEnd"/>
      <w:r w:rsidRPr="00C03B09">
        <w:rPr>
          <w:rFonts w:cs="Times New Roman"/>
          <w:szCs w:val="24"/>
        </w:rPr>
        <w:t>” kísérése szolgálatszerűen;</w:t>
      </w:r>
    </w:p>
    <w:p w:rsidR="003526C1" w:rsidRPr="00C03B09" w:rsidRDefault="003526C1" w:rsidP="005E5626">
      <w:pPr>
        <w:numPr>
          <w:ilvl w:val="0"/>
          <w:numId w:val="14"/>
        </w:numPr>
        <w:spacing w:after="0"/>
        <w:ind w:left="709"/>
        <w:jc w:val="left"/>
        <w:rPr>
          <w:rFonts w:cs="Times New Roman"/>
          <w:szCs w:val="24"/>
        </w:rPr>
      </w:pPr>
      <w:r w:rsidRPr="00C03B09">
        <w:rPr>
          <w:rFonts w:cs="Times New Roman"/>
          <w:szCs w:val="24"/>
        </w:rPr>
        <w:t>az Éneklő Egyház mise-antifónáinak és zsoltárainak kísérete az orgonakönyv szerint;</w:t>
      </w:r>
    </w:p>
    <w:p w:rsidR="003526C1" w:rsidRPr="00C03B09" w:rsidRDefault="003526C1" w:rsidP="005E5626">
      <w:pPr>
        <w:numPr>
          <w:ilvl w:val="0"/>
          <w:numId w:val="14"/>
        </w:numPr>
        <w:spacing w:after="0"/>
        <w:ind w:left="709"/>
        <w:jc w:val="left"/>
        <w:rPr>
          <w:rFonts w:cs="Times New Roman"/>
          <w:szCs w:val="24"/>
        </w:rPr>
      </w:pPr>
      <w:r w:rsidRPr="00C03B09">
        <w:rPr>
          <w:rFonts w:cs="Times New Roman"/>
          <w:szCs w:val="24"/>
        </w:rPr>
        <w:t>a gregorián tárgy keretében tanult zsolozsma-anyag kísérete (csak itt, a 13. évfolyamban);</w:t>
      </w:r>
    </w:p>
    <w:p w:rsidR="003526C1" w:rsidRPr="00C03B09" w:rsidRDefault="003526C1" w:rsidP="003526C1">
      <w:pPr>
        <w:spacing w:after="0"/>
        <w:ind w:left="709"/>
        <w:rPr>
          <w:rFonts w:cs="Times New Roman"/>
          <w:i/>
          <w:szCs w:val="24"/>
        </w:rPr>
      </w:pPr>
      <w:r w:rsidRPr="00C03B09">
        <w:rPr>
          <w:rFonts w:cs="Times New Roman"/>
          <w:i/>
          <w:szCs w:val="24"/>
        </w:rPr>
        <w:t xml:space="preserve">Kántor-orgonista szakon ezeken felül: </w:t>
      </w:r>
    </w:p>
    <w:p w:rsidR="003526C1" w:rsidRPr="00C03B09" w:rsidRDefault="003526C1" w:rsidP="005E5626">
      <w:pPr>
        <w:numPr>
          <w:ilvl w:val="0"/>
          <w:numId w:val="14"/>
        </w:numPr>
        <w:spacing w:after="0"/>
        <w:ind w:left="709"/>
        <w:jc w:val="left"/>
        <w:rPr>
          <w:rFonts w:cs="Times New Roman"/>
          <w:szCs w:val="24"/>
        </w:rPr>
      </w:pPr>
      <w:r w:rsidRPr="00C03B09">
        <w:rPr>
          <w:rFonts w:cs="Times New Roman"/>
          <w:szCs w:val="24"/>
        </w:rPr>
        <w:t>az egés</w:t>
      </w:r>
      <w:r w:rsidR="00FF0669">
        <w:rPr>
          <w:rFonts w:cs="Times New Roman"/>
          <w:szCs w:val="24"/>
        </w:rPr>
        <w:t>z népénektár kísérete, részben</w:t>
      </w:r>
      <w:r w:rsidRPr="00C03B09">
        <w:rPr>
          <w:rFonts w:cs="Times New Roman"/>
          <w:szCs w:val="24"/>
        </w:rPr>
        <w:t xml:space="preserve"> pedállal, intonációkkal;</w:t>
      </w:r>
    </w:p>
    <w:p w:rsidR="003526C1" w:rsidRPr="00C03B09" w:rsidRDefault="003526C1" w:rsidP="005E5626">
      <w:pPr>
        <w:numPr>
          <w:ilvl w:val="0"/>
          <w:numId w:val="14"/>
        </w:numPr>
        <w:spacing w:after="0"/>
        <w:ind w:left="709"/>
        <w:jc w:val="left"/>
        <w:rPr>
          <w:rFonts w:cs="Times New Roman"/>
          <w:szCs w:val="24"/>
        </w:rPr>
      </w:pPr>
      <w:r w:rsidRPr="00C03B09">
        <w:rPr>
          <w:rFonts w:cs="Times New Roman"/>
          <w:szCs w:val="24"/>
        </w:rPr>
        <w:t xml:space="preserve">valamennyi tanult latin és magyar </w:t>
      </w:r>
      <w:proofErr w:type="spellStart"/>
      <w:r w:rsidRPr="00C03B09">
        <w:rPr>
          <w:rFonts w:cs="Times New Roman"/>
          <w:szCs w:val="24"/>
        </w:rPr>
        <w:t>ordinárium</w:t>
      </w:r>
      <w:proofErr w:type="spellEnd"/>
      <w:r w:rsidRPr="00C03B09">
        <w:rPr>
          <w:rFonts w:cs="Times New Roman"/>
          <w:szCs w:val="24"/>
        </w:rPr>
        <w:t xml:space="preserve"> kísérete, lehetőleg pedállal, szolgálatszerűen, valamint az I., VIII., IX. gregorián misék kísérete;</w:t>
      </w:r>
    </w:p>
    <w:p w:rsidR="003526C1" w:rsidRPr="00C03B09" w:rsidRDefault="003526C1" w:rsidP="005E5626">
      <w:pPr>
        <w:numPr>
          <w:ilvl w:val="0"/>
          <w:numId w:val="14"/>
        </w:numPr>
        <w:spacing w:after="0"/>
        <w:ind w:left="709"/>
        <w:jc w:val="left"/>
        <w:rPr>
          <w:rFonts w:cs="Times New Roman"/>
          <w:szCs w:val="24"/>
        </w:rPr>
      </w:pPr>
      <w:r w:rsidRPr="00C03B09">
        <w:rPr>
          <w:rFonts w:cs="Times New Roman"/>
          <w:szCs w:val="24"/>
        </w:rPr>
        <w:t>az Éneklő Egyház antifónáinak, himnuszainak és zsoltárainak kísérete, lehetőleg versszakonként 2−3 változatban;</w:t>
      </w:r>
    </w:p>
    <w:p w:rsidR="003526C1" w:rsidRPr="00C03B09" w:rsidRDefault="003526C1" w:rsidP="003526C1">
      <w:pPr>
        <w:spacing w:after="0"/>
        <w:ind w:left="709" w:firstLine="540"/>
        <w:rPr>
          <w:rFonts w:cs="Times New Roman"/>
          <w:szCs w:val="24"/>
        </w:rPr>
      </w:pPr>
      <w:r w:rsidRPr="00C03B09">
        <w:rPr>
          <w:rFonts w:cs="Times New Roman"/>
          <w:szCs w:val="24"/>
        </w:rPr>
        <w:t xml:space="preserve">A liturgikus orgona tárggyal együtt </w:t>
      </w:r>
      <w:r w:rsidRPr="00C03B09">
        <w:rPr>
          <w:rFonts w:cs="Times New Roman"/>
          <w:b/>
          <w:szCs w:val="24"/>
        </w:rPr>
        <w:t>elsajátítandó anyag protestánsoknak</w:t>
      </w:r>
    </w:p>
    <w:p w:rsidR="003526C1" w:rsidRPr="00C03B09" w:rsidRDefault="003526C1" w:rsidP="003526C1">
      <w:pPr>
        <w:spacing w:after="0"/>
        <w:ind w:left="709"/>
        <w:rPr>
          <w:rFonts w:cs="Times New Roman"/>
          <w:i/>
          <w:szCs w:val="24"/>
        </w:rPr>
      </w:pPr>
      <w:r w:rsidRPr="00C03B09">
        <w:rPr>
          <w:rFonts w:cs="Times New Roman"/>
          <w:i/>
          <w:szCs w:val="24"/>
        </w:rPr>
        <w:t>Kántor-énekvezető és kántor-kórusvezető szakon:</w:t>
      </w:r>
    </w:p>
    <w:p w:rsidR="003526C1" w:rsidRPr="00C03B09" w:rsidRDefault="003526C1" w:rsidP="005E5626">
      <w:pPr>
        <w:numPr>
          <w:ilvl w:val="0"/>
          <w:numId w:val="14"/>
        </w:numPr>
        <w:spacing w:after="0"/>
        <w:ind w:left="709"/>
        <w:rPr>
          <w:rFonts w:cs="Times New Roman"/>
          <w:szCs w:val="24"/>
        </w:rPr>
      </w:pPr>
      <w:r w:rsidRPr="00C03B09">
        <w:rPr>
          <w:rFonts w:cs="Times New Roman"/>
          <w:szCs w:val="24"/>
        </w:rPr>
        <w:t xml:space="preserve">a </w:t>
      </w:r>
      <w:proofErr w:type="spellStart"/>
      <w:r w:rsidRPr="00C03B09">
        <w:rPr>
          <w:rFonts w:cs="Times New Roman"/>
          <w:szCs w:val="24"/>
        </w:rPr>
        <w:t>korálkönyvből</w:t>
      </w:r>
      <w:proofErr w:type="spellEnd"/>
      <w:r w:rsidRPr="00C03B09">
        <w:rPr>
          <w:rFonts w:cs="Times New Roman"/>
          <w:szCs w:val="24"/>
        </w:rPr>
        <w:t xml:space="preserve"> az összes gyülekezeti ének kíséret</w:t>
      </w:r>
      <w:r w:rsidR="00FF0669">
        <w:rPr>
          <w:rFonts w:cs="Times New Roman"/>
          <w:szCs w:val="24"/>
        </w:rPr>
        <w:t>e – közülük néhány</w:t>
      </w:r>
      <w:r w:rsidRPr="00C03B09">
        <w:rPr>
          <w:rFonts w:cs="Times New Roman"/>
          <w:szCs w:val="24"/>
        </w:rPr>
        <w:t xml:space="preserve"> pedállal −, rövid intonációval;</w:t>
      </w:r>
    </w:p>
    <w:p w:rsidR="003526C1" w:rsidRPr="00C03B09" w:rsidRDefault="003526C1" w:rsidP="005E5626">
      <w:pPr>
        <w:numPr>
          <w:ilvl w:val="0"/>
          <w:numId w:val="14"/>
        </w:numPr>
        <w:spacing w:after="0"/>
        <w:ind w:left="709"/>
        <w:rPr>
          <w:rFonts w:cs="Times New Roman"/>
          <w:szCs w:val="24"/>
        </w:rPr>
      </w:pPr>
      <w:r w:rsidRPr="00C03B09">
        <w:rPr>
          <w:rFonts w:cs="Times New Roman"/>
          <w:i/>
          <w:szCs w:val="24"/>
        </w:rPr>
        <w:t>reformátusoknak:</w:t>
      </w:r>
      <w:r w:rsidRPr="00C03B09">
        <w:rPr>
          <w:rFonts w:cs="Times New Roman"/>
          <w:szCs w:val="24"/>
        </w:rPr>
        <w:t xml:space="preserve"> a genfi zsoltárokhoz </w:t>
      </w:r>
      <w:proofErr w:type="spellStart"/>
      <w:r w:rsidRPr="00C03B09">
        <w:rPr>
          <w:rFonts w:cs="Times New Roman"/>
          <w:szCs w:val="24"/>
        </w:rPr>
        <w:t>Goudimel</w:t>
      </w:r>
      <w:proofErr w:type="spellEnd"/>
      <w:r w:rsidRPr="00C03B09">
        <w:rPr>
          <w:rFonts w:cs="Times New Roman"/>
          <w:szCs w:val="24"/>
        </w:rPr>
        <w:t xml:space="preserve"> </w:t>
      </w:r>
      <w:proofErr w:type="spellStart"/>
      <w:r w:rsidRPr="00C03B09">
        <w:rPr>
          <w:rFonts w:cs="Times New Roman"/>
          <w:szCs w:val="24"/>
        </w:rPr>
        <w:t>homofón</w:t>
      </w:r>
      <w:proofErr w:type="spellEnd"/>
      <w:r w:rsidRPr="00C03B09">
        <w:rPr>
          <w:rFonts w:cs="Times New Roman"/>
          <w:szCs w:val="24"/>
        </w:rPr>
        <w:t xml:space="preserve"> négyszólamú tételei és </w:t>
      </w:r>
      <w:proofErr w:type="spellStart"/>
      <w:r w:rsidRPr="00C03B09">
        <w:rPr>
          <w:rFonts w:cs="Times New Roman"/>
          <w:szCs w:val="24"/>
        </w:rPr>
        <w:t>Árokháty</w:t>
      </w:r>
      <w:proofErr w:type="spellEnd"/>
      <w:r w:rsidRPr="00C03B09">
        <w:rPr>
          <w:rFonts w:cs="Times New Roman"/>
          <w:szCs w:val="24"/>
        </w:rPr>
        <w:t xml:space="preserve"> </w:t>
      </w:r>
      <w:proofErr w:type="spellStart"/>
      <w:r w:rsidRPr="00C03B09">
        <w:rPr>
          <w:rFonts w:cs="Times New Roman"/>
          <w:szCs w:val="24"/>
        </w:rPr>
        <w:t>Psaltériumának</w:t>
      </w:r>
      <w:proofErr w:type="spellEnd"/>
      <w:r w:rsidRPr="00C03B09">
        <w:rPr>
          <w:rFonts w:cs="Times New Roman"/>
          <w:szCs w:val="24"/>
        </w:rPr>
        <w:t xml:space="preserve"> tételei, </w:t>
      </w:r>
      <w:r w:rsidRPr="00C03B09">
        <w:rPr>
          <w:rFonts w:cs="Times New Roman"/>
          <w:i/>
          <w:szCs w:val="24"/>
        </w:rPr>
        <w:t>evangélikusoknak:</w:t>
      </w:r>
      <w:r w:rsidRPr="00C03B09">
        <w:rPr>
          <w:rFonts w:cs="Times New Roman"/>
          <w:szCs w:val="24"/>
        </w:rPr>
        <w:t xml:space="preserve"> a 14. és 17. liturgia kísérete;</w:t>
      </w:r>
    </w:p>
    <w:p w:rsidR="003526C1" w:rsidRPr="00C03B09" w:rsidRDefault="003526C1" w:rsidP="003526C1">
      <w:pPr>
        <w:spacing w:after="0"/>
        <w:ind w:left="709"/>
        <w:rPr>
          <w:rFonts w:cs="Times New Roman"/>
          <w:i/>
          <w:szCs w:val="24"/>
        </w:rPr>
      </w:pPr>
      <w:r w:rsidRPr="00C03B09">
        <w:rPr>
          <w:rFonts w:cs="Times New Roman"/>
          <w:i/>
          <w:szCs w:val="24"/>
        </w:rPr>
        <w:t xml:space="preserve">Kántor-orgonista szakon ezeken felül: </w:t>
      </w:r>
    </w:p>
    <w:p w:rsidR="003526C1" w:rsidRPr="00C03B09" w:rsidRDefault="003526C1" w:rsidP="003526C1">
      <w:pPr>
        <w:spacing w:after="0"/>
        <w:ind w:left="709"/>
        <w:rPr>
          <w:rFonts w:cs="Times New Roman"/>
          <w:szCs w:val="24"/>
        </w:rPr>
      </w:pPr>
      <w:r w:rsidRPr="00C03B09">
        <w:rPr>
          <w:rFonts w:cs="Times New Roman"/>
          <w:szCs w:val="24"/>
        </w:rPr>
        <w:t xml:space="preserve">- az énekeskönyv valamennyi darabja a </w:t>
      </w:r>
      <w:proofErr w:type="spellStart"/>
      <w:r w:rsidRPr="00C03B09">
        <w:rPr>
          <w:rFonts w:cs="Times New Roman"/>
          <w:szCs w:val="24"/>
        </w:rPr>
        <w:t>korálkönyv</w:t>
      </w:r>
      <w:proofErr w:type="spellEnd"/>
      <w:r w:rsidRPr="00C03B09">
        <w:rPr>
          <w:rFonts w:cs="Times New Roman"/>
          <w:szCs w:val="24"/>
        </w:rPr>
        <w:t xml:space="preserve"> szerint, pedállal, intonációkkal;</w:t>
      </w:r>
    </w:p>
    <w:p w:rsidR="003526C1" w:rsidRPr="00C03B09" w:rsidRDefault="003526C1" w:rsidP="003526C1">
      <w:pPr>
        <w:spacing w:after="0"/>
        <w:ind w:left="709"/>
        <w:rPr>
          <w:rFonts w:cs="Times New Roman"/>
          <w:szCs w:val="24"/>
        </w:rPr>
      </w:pPr>
      <w:r w:rsidRPr="00C03B09">
        <w:rPr>
          <w:rFonts w:cs="Times New Roman"/>
          <w:szCs w:val="24"/>
        </w:rPr>
        <w:t xml:space="preserve">- </w:t>
      </w:r>
      <w:r w:rsidRPr="00C03B09">
        <w:rPr>
          <w:rFonts w:cs="Times New Roman"/>
          <w:i/>
          <w:szCs w:val="24"/>
        </w:rPr>
        <w:t xml:space="preserve">evangélikusoknak: </w:t>
      </w:r>
      <w:r w:rsidRPr="00C03B09">
        <w:rPr>
          <w:rFonts w:cs="Times New Roman"/>
          <w:szCs w:val="24"/>
        </w:rPr>
        <w:t>az énekeskönyv liturgikus része és a zsoltárok kísérete;</w:t>
      </w:r>
      <w:r w:rsidRPr="00C03B09">
        <w:rPr>
          <w:rFonts w:cs="Times New Roman"/>
          <w:i/>
          <w:szCs w:val="24"/>
        </w:rPr>
        <w:t xml:space="preserve"> </w:t>
      </w:r>
      <w:r w:rsidRPr="00C03B09">
        <w:rPr>
          <w:rFonts w:cs="Times New Roman"/>
          <w:szCs w:val="24"/>
        </w:rPr>
        <w:t xml:space="preserve"> </w:t>
      </w:r>
    </w:p>
    <w:p w:rsidR="003526C1" w:rsidRPr="00C03B09" w:rsidRDefault="003526C1" w:rsidP="003526C1">
      <w:pPr>
        <w:spacing w:after="0"/>
        <w:ind w:firstLine="540"/>
        <w:rPr>
          <w:rFonts w:cs="Times New Roman"/>
          <w:szCs w:val="24"/>
        </w:rPr>
      </w:pPr>
    </w:p>
    <w:p w:rsidR="003526C1" w:rsidRPr="00C03B09" w:rsidRDefault="00494B6D" w:rsidP="00494B6D">
      <w:pPr>
        <w:spacing w:after="0"/>
        <w:ind w:left="709"/>
        <w:jc w:val="right"/>
        <w:rPr>
          <w:rFonts w:cs="Times New Roman"/>
          <w:b/>
          <w:szCs w:val="24"/>
        </w:rPr>
      </w:pPr>
      <w:r>
        <w:rPr>
          <w:rFonts w:cs="Times New Roman"/>
          <w:b/>
          <w:szCs w:val="24"/>
        </w:rPr>
        <w:t xml:space="preserve">12.3.2 </w:t>
      </w:r>
      <w:r w:rsidR="003526C1" w:rsidRPr="00C03B09">
        <w:rPr>
          <w:rFonts w:cs="Times New Roman"/>
          <w:b/>
          <w:szCs w:val="24"/>
        </w:rPr>
        <w:t xml:space="preserve">Előjátékok </w:t>
      </w:r>
      <w:proofErr w:type="gramStart"/>
      <w:r w:rsidR="003526C1" w:rsidRPr="00C03B09">
        <w:rPr>
          <w:rFonts w:cs="Times New Roman"/>
          <w:b/>
          <w:szCs w:val="24"/>
        </w:rPr>
        <w:t>szerkesztése</w:t>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9B1AE7">
        <w:rPr>
          <w:rFonts w:cs="Times New Roman"/>
          <w:b/>
          <w:i/>
          <w:szCs w:val="24"/>
        </w:rPr>
        <w:tab/>
      </w:r>
      <w:r w:rsidR="009B1AE7">
        <w:rPr>
          <w:rFonts w:cs="Times New Roman"/>
          <w:b/>
          <w:i/>
          <w:szCs w:val="24"/>
        </w:rPr>
        <w:tab/>
        <w:t xml:space="preserve">             5</w:t>
      </w:r>
      <w:proofErr w:type="gramEnd"/>
      <w:r w:rsidR="009B1AE7">
        <w:rPr>
          <w:rFonts w:cs="Times New Roman"/>
          <w:b/>
          <w:i/>
          <w:szCs w:val="24"/>
        </w:rPr>
        <w:t xml:space="preserve"> óra/ 5</w:t>
      </w:r>
      <w:r w:rsidR="003526C1" w:rsidRPr="00C03B09">
        <w:rPr>
          <w:rFonts w:cs="Times New Roman"/>
          <w:b/>
          <w:i/>
          <w:szCs w:val="24"/>
        </w:rPr>
        <w:t xml:space="preserve"> óra</w:t>
      </w:r>
    </w:p>
    <w:p w:rsidR="003526C1" w:rsidRPr="00C03B09" w:rsidRDefault="003526C1" w:rsidP="003526C1">
      <w:pPr>
        <w:spacing w:after="0"/>
        <w:ind w:left="709"/>
        <w:rPr>
          <w:rFonts w:cs="Times New Roman"/>
          <w:szCs w:val="24"/>
          <w:highlight w:val="yellow"/>
        </w:rPr>
      </w:pPr>
      <w:r w:rsidRPr="00C03B09">
        <w:rPr>
          <w:rFonts w:cs="Times New Roman"/>
          <w:szCs w:val="24"/>
        </w:rPr>
        <w:t>A témakör tanításának célja az istentiszteleti közösségi énekléshez szükséges rövid előjátékok, (intonációk) készítésének megismerése és elsajátítása. Középfokon a legegyszerűbb technikák (pl. orgonapontok felett az énekdallam egyszólamú vagy mixtúrás előadása, biciniumok) ismerete, az adott ének stílusához való illesztése és legalább írásban előre rögzített készítése várható el a tanulótól.</w:t>
      </w:r>
    </w:p>
    <w:p w:rsidR="003526C1" w:rsidRPr="00C03B09" w:rsidRDefault="003526C1" w:rsidP="003526C1">
      <w:pPr>
        <w:spacing w:after="0"/>
        <w:ind w:firstLine="540"/>
        <w:rPr>
          <w:rFonts w:cs="Times New Roman"/>
          <w:szCs w:val="24"/>
        </w:rPr>
      </w:pPr>
    </w:p>
    <w:p w:rsidR="003526C1" w:rsidRPr="00C03B09" w:rsidRDefault="00494B6D" w:rsidP="00494B6D">
      <w:pPr>
        <w:spacing w:after="0"/>
        <w:jc w:val="right"/>
        <w:rPr>
          <w:rFonts w:cs="Times New Roman"/>
          <w:b/>
          <w:szCs w:val="24"/>
        </w:rPr>
      </w:pPr>
      <w:r>
        <w:rPr>
          <w:rFonts w:cs="Times New Roman"/>
          <w:b/>
          <w:szCs w:val="24"/>
        </w:rPr>
        <w:t xml:space="preserve">12.3.3 </w:t>
      </w:r>
      <w:proofErr w:type="gramStart"/>
      <w:r w:rsidR="003526C1" w:rsidRPr="00C03B09">
        <w:rPr>
          <w:rFonts w:cs="Times New Roman"/>
          <w:b/>
          <w:szCs w:val="24"/>
        </w:rPr>
        <w:t>Improvizáció</w:t>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t xml:space="preserve">   </w:t>
      </w:r>
      <w:r w:rsidR="003526C1" w:rsidRPr="00C03B09">
        <w:rPr>
          <w:rFonts w:cs="Times New Roman"/>
          <w:b/>
          <w:i/>
          <w:szCs w:val="24"/>
        </w:rPr>
        <w:t>7</w:t>
      </w:r>
      <w:proofErr w:type="gramEnd"/>
      <w:r w:rsidR="003526C1" w:rsidRPr="00C03B09">
        <w:rPr>
          <w:rFonts w:cs="Times New Roman"/>
          <w:b/>
          <w:i/>
          <w:szCs w:val="24"/>
        </w:rPr>
        <w:t xml:space="preserve"> óra/ 7 óra</w:t>
      </w:r>
    </w:p>
    <w:p w:rsidR="003526C1" w:rsidRPr="00C03B09" w:rsidRDefault="003526C1" w:rsidP="003526C1">
      <w:pPr>
        <w:spacing w:after="0"/>
        <w:ind w:left="3545"/>
        <w:rPr>
          <w:rFonts w:cs="Times New Roman"/>
          <w:b/>
          <w:szCs w:val="24"/>
        </w:rPr>
      </w:pPr>
      <w:r w:rsidRPr="00C03B09">
        <w:rPr>
          <w:rFonts w:cs="Times New Roman"/>
          <w:i/>
          <w:szCs w:val="24"/>
        </w:rPr>
        <w:t xml:space="preserve">Kántor-orgonisták </w:t>
      </w:r>
      <w:proofErr w:type="gramStart"/>
      <w:r w:rsidRPr="00C03B09">
        <w:rPr>
          <w:rFonts w:cs="Times New Roman"/>
          <w:i/>
          <w:szCs w:val="24"/>
        </w:rPr>
        <w:t>esetében</w:t>
      </w:r>
      <w:r w:rsidRPr="00C03B09">
        <w:rPr>
          <w:rFonts w:cs="Times New Roman"/>
          <w:b/>
          <w:i/>
          <w:szCs w:val="24"/>
        </w:rPr>
        <w:tab/>
      </w:r>
      <w:r w:rsidRPr="00C03B09">
        <w:rPr>
          <w:rFonts w:cs="Times New Roman"/>
          <w:b/>
          <w:i/>
          <w:szCs w:val="24"/>
        </w:rPr>
        <w:tab/>
        <w:t xml:space="preserve">              4</w:t>
      </w:r>
      <w:proofErr w:type="gramEnd"/>
      <w:r w:rsidRPr="00C03B09">
        <w:rPr>
          <w:rFonts w:cs="Times New Roman"/>
          <w:b/>
          <w:i/>
          <w:szCs w:val="24"/>
        </w:rPr>
        <w:t xml:space="preserve"> óra/ 4 óra </w:t>
      </w:r>
    </w:p>
    <w:p w:rsidR="003526C1" w:rsidRPr="00C03B09" w:rsidRDefault="003526C1" w:rsidP="003526C1">
      <w:pPr>
        <w:spacing w:after="0"/>
        <w:ind w:left="709"/>
        <w:rPr>
          <w:rFonts w:cs="Times New Roman"/>
          <w:szCs w:val="24"/>
        </w:rPr>
      </w:pPr>
      <w:r w:rsidRPr="00C03B09">
        <w:rPr>
          <w:rFonts w:cs="Times New Roman"/>
          <w:szCs w:val="24"/>
        </w:rPr>
        <w:t xml:space="preserve">Az istentiszteleti orgonás szolgálat évszázadokon keresztül elsősorban a rögtönzést jelentette, ismert szerkesztési technikáknak adott dallamhoz vagy liturgikus helyzethez való illesztését, alkalmazkodva az istentisztelet előrehaladásához. Középfokon ma nem várható el, hogy minden tanuló az istentiszteleten szakmai szempontból kifogástalanul rögtönözni legyen képes. Az ilyen irányú adottságokkal és megfelelő technikai felkészültséggel rendelkező tanulót (hangsúlyosabban a kántor-orgonista szakirányon) azonban az improvizáció alapelemeivel meg kell ismertetni, és kielégítő eredmény esetén azok istentiszteleti alkalmazását fokozatosan be lehet vezetni. Javasolt tananyaga a 2. témakörben (előjátékok szerkesztése) már említett intonációformák, valamint egyszerűbb énekkíséretek rögtönzésére való felkészítés.    </w:t>
      </w:r>
    </w:p>
    <w:p w:rsidR="003526C1" w:rsidRPr="00C03B09" w:rsidRDefault="003526C1" w:rsidP="003526C1">
      <w:pPr>
        <w:spacing w:after="0"/>
        <w:ind w:firstLine="540"/>
        <w:rPr>
          <w:rFonts w:cs="Times New Roman"/>
          <w:szCs w:val="24"/>
        </w:rPr>
      </w:pPr>
      <w:r w:rsidRPr="00C03B09">
        <w:rPr>
          <w:rFonts w:cs="Times New Roman"/>
          <w:szCs w:val="24"/>
        </w:rPr>
        <w:tab/>
      </w:r>
    </w:p>
    <w:p w:rsidR="003526C1" w:rsidRPr="00C03B09" w:rsidRDefault="00494B6D" w:rsidP="00494B6D">
      <w:pPr>
        <w:widowControl w:val="0"/>
        <w:suppressAutoHyphens/>
        <w:spacing w:after="0"/>
        <w:ind w:left="705"/>
        <w:jc w:val="left"/>
        <w:rPr>
          <w:rFonts w:cs="Times New Roman"/>
          <w:i/>
          <w:szCs w:val="24"/>
        </w:rPr>
      </w:pPr>
      <w:r>
        <w:rPr>
          <w:rFonts w:cs="Times New Roman"/>
          <w:b/>
          <w:i/>
          <w:szCs w:val="24"/>
        </w:rPr>
        <w:t>12.4</w:t>
      </w:r>
      <w:r w:rsidR="003526C1" w:rsidRPr="00C03B09">
        <w:rPr>
          <w:rFonts w:cs="Times New Roman"/>
          <w:b/>
          <w:i/>
          <w:szCs w:val="24"/>
        </w:rPr>
        <w:t xml:space="preserve"> A képzés javasolt helyszíne </w:t>
      </w:r>
      <w:r w:rsidR="003526C1" w:rsidRPr="00C03B09">
        <w:rPr>
          <w:rFonts w:cs="Times New Roman"/>
          <w:b/>
          <w:i/>
          <w:kern w:val="1"/>
          <w:szCs w:val="24"/>
          <w:lang w:eastAsia="hi-IN" w:bidi="hi-IN"/>
        </w:rPr>
        <w:t>(ajánlás)</w:t>
      </w:r>
    </w:p>
    <w:p w:rsidR="003526C1" w:rsidRPr="00C03B09" w:rsidRDefault="003526C1" w:rsidP="003526C1">
      <w:pPr>
        <w:spacing w:after="0"/>
        <w:ind w:left="567"/>
        <w:rPr>
          <w:rFonts w:cs="Times New Roman"/>
          <w:szCs w:val="24"/>
        </w:rPr>
      </w:pPr>
      <w:r w:rsidRPr="00C03B09">
        <w:rPr>
          <w:rFonts w:cs="Times New Roman"/>
          <w:szCs w:val="24"/>
        </w:rPr>
        <w:t>A megfelelő gyakorlati készség kialakítása érdekében a legalább félévente 2−</w:t>
      </w:r>
      <w:proofErr w:type="spellStart"/>
      <w:r w:rsidRPr="00C03B09">
        <w:rPr>
          <w:rFonts w:cs="Times New Roman"/>
          <w:szCs w:val="24"/>
        </w:rPr>
        <w:t>2</w:t>
      </w:r>
      <w:proofErr w:type="spellEnd"/>
      <w:r w:rsidRPr="00C03B09">
        <w:rPr>
          <w:rFonts w:cs="Times New Roman"/>
          <w:szCs w:val="24"/>
        </w:rPr>
        <w:t xml:space="preserve"> alkalommal kívánatos az aktív orgonás részvétel liturgikus szolgálatokon.</w:t>
      </w:r>
    </w:p>
    <w:p w:rsidR="003526C1" w:rsidRPr="00C03B09" w:rsidRDefault="003526C1" w:rsidP="003526C1">
      <w:pPr>
        <w:spacing w:after="0"/>
        <w:ind w:left="792"/>
        <w:rPr>
          <w:rFonts w:cs="Times New Roman"/>
          <w:b/>
          <w:szCs w:val="24"/>
        </w:rPr>
      </w:pPr>
    </w:p>
    <w:p w:rsidR="00C66212" w:rsidRDefault="00494B6D" w:rsidP="00C66212">
      <w:pPr>
        <w:widowControl w:val="0"/>
        <w:suppressAutoHyphens/>
        <w:spacing w:after="0"/>
        <w:ind w:left="705"/>
        <w:jc w:val="left"/>
        <w:rPr>
          <w:rFonts w:cs="Times New Roman"/>
          <w:b/>
          <w:bCs/>
          <w:i/>
          <w:szCs w:val="24"/>
        </w:rPr>
      </w:pPr>
      <w:r>
        <w:rPr>
          <w:rFonts w:cs="Times New Roman"/>
          <w:b/>
          <w:bCs/>
          <w:i/>
          <w:szCs w:val="24"/>
        </w:rPr>
        <w:lastRenderedPageBreak/>
        <w:t xml:space="preserve">12.5 </w:t>
      </w:r>
      <w:r w:rsidR="003526C1" w:rsidRPr="00C03B09">
        <w:rPr>
          <w:rFonts w:cs="Times New Roman"/>
          <w:b/>
          <w:bCs/>
          <w:i/>
          <w:szCs w:val="24"/>
        </w:rPr>
        <w:t>A tantárgy elsajátítása során alkalmazható sajátos módszerek, tanulói tevékenységformák (ajánlás)</w:t>
      </w:r>
    </w:p>
    <w:p w:rsidR="00C66212" w:rsidRDefault="00C66212" w:rsidP="00C66212">
      <w:pPr>
        <w:widowControl w:val="0"/>
        <w:suppressAutoHyphens/>
        <w:spacing w:after="0"/>
        <w:ind w:left="705"/>
        <w:jc w:val="left"/>
        <w:rPr>
          <w:rFonts w:cs="Times New Roman"/>
          <w:b/>
          <w:bCs/>
          <w:i/>
          <w:szCs w:val="24"/>
        </w:rPr>
      </w:pPr>
    </w:p>
    <w:p w:rsidR="003526C1" w:rsidRDefault="00494B6D" w:rsidP="00C66212">
      <w:pPr>
        <w:widowControl w:val="0"/>
        <w:suppressAutoHyphens/>
        <w:spacing w:after="0"/>
        <w:ind w:left="705"/>
        <w:jc w:val="left"/>
        <w:rPr>
          <w:rFonts w:cs="Times New Roman"/>
          <w:b/>
          <w:bCs/>
          <w:i/>
          <w:szCs w:val="24"/>
        </w:rPr>
      </w:pPr>
      <w:r>
        <w:rPr>
          <w:rFonts w:cs="Times New Roman"/>
          <w:b/>
          <w:bCs/>
          <w:szCs w:val="24"/>
        </w:rPr>
        <w:t>12.5.1</w:t>
      </w:r>
      <w:r w:rsidR="003526C1" w:rsidRPr="00C03B09">
        <w:rPr>
          <w:rFonts w:cs="Times New Roman"/>
          <w:b/>
          <w:bCs/>
          <w:i/>
          <w:szCs w:val="24"/>
        </w:rPr>
        <w:t xml:space="preserve"> A tantárgy elsajátítása során alkalmazható sajátos módszerek (ajánlás)</w:t>
      </w:r>
    </w:p>
    <w:p w:rsidR="00761AFC" w:rsidRPr="00C66212" w:rsidRDefault="00761AFC" w:rsidP="00C66212">
      <w:pPr>
        <w:widowControl w:val="0"/>
        <w:suppressAutoHyphens/>
        <w:spacing w:after="0"/>
        <w:ind w:left="705"/>
        <w:jc w:val="left"/>
        <w:rPr>
          <w:rFonts w:cs="Times New Roman"/>
          <w:b/>
          <w:bCs/>
          <w:szCs w:val="24"/>
        </w:rPr>
      </w:pPr>
    </w:p>
    <w:tbl>
      <w:tblPr>
        <w:tblW w:w="9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10"/>
        <w:gridCol w:w="2642"/>
        <w:gridCol w:w="1103"/>
        <w:gridCol w:w="1057"/>
        <w:gridCol w:w="1080"/>
        <w:gridCol w:w="2412"/>
      </w:tblGrid>
      <w:tr w:rsidR="003526C1" w:rsidRPr="00C03B09" w:rsidTr="003526C1">
        <w:trPr>
          <w:jc w:val="center"/>
        </w:trPr>
        <w:tc>
          <w:tcPr>
            <w:tcW w:w="1210"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Sorszám</w:t>
            </w:r>
          </w:p>
        </w:tc>
        <w:tc>
          <w:tcPr>
            <w:tcW w:w="2642"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 xml:space="preserve">Alkalmazott oktatási </w:t>
            </w:r>
          </w:p>
          <w:p w:rsidR="003526C1" w:rsidRPr="00C03B09" w:rsidRDefault="003526C1" w:rsidP="003526C1">
            <w:pPr>
              <w:spacing w:after="0"/>
              <w:jc w:val="center"/>
              <w:rPr>
                <w:rFonts w:cs="Times New Roman"/>
                <w:b/>
                <w:sz w:val="20"/>
                <w:szCs w:val="20"/>
              </w:rPr>
            </w:pPr>
            <w:r w:rsidRPr="00C03B09">
              <w:rPr>
                <w:rFonts w:cs="Times New Roman"/>
                <w:b/>
                <w:sz w:val="20"/>
                <w:szCs w:val="20"/>
              </w:rPr>
              <w:t>módszer neve</w:t>
            </w:r>
          </w:p>
        </w:tc>
        <w:tc>
          <w:tcPr>
            <w:tcW w:w="3240" w:type="dxa"/>
            <w:gridSpan w:val="3"/>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A tanulói tevékenység szervezeti kerete</w:t>
            </w:r>
          </w:p>
        </w:tc>
        <w:tc>
          <w:tcPr>
            <w:tcW w:w="2412" w:type="dxa"/>
            <w:vMerge w:val="restart"/>
            <w:vAlign w:val="center"/>
          </w:tcPr>
          <w:p w:rsidR="003526C1" w:rsidRPr="00C03B09" w:rsidRDefault="003526C1" w:rsidP="00DF008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3526C1" w:rsidRPr="00C03B09" w:rsidTr="003526C1">
        <w:trPr>
          <w:jc w:val="center"/>
        </w:trPr>
        <w:tc>
          <w:tcPr>
            <w:tcW w:w="1210" w:type="dxa"/>
            <w:vMerge/>
            <w:vAlign w:val="center"/>
          </w:tcPr>
          <w:p w:rsidR="003526C1" w:rsidRPr="00C03B09" w:rsidRDefault="003526C1" w:rsidP="003526C1">
            <w:pPr>
              <w:spacing w:after="0"/>
              <w:jc w:val="center"/>
              <w:rPr>
                <w:rFonts w:cs="Times New Roman"/>
                <w:b/>
                <w:szCs w:val="24"/>
              </w:rPr>
            </w:pPr>
          </w:p>
        </w:tc>
        <w:tc>
          <w:tcPr>
            <w:tcW w:w="2642" w:type="dxa"/>
            <w:vMerge/>
            <w:vAlign w:val="center"/>
          </w:tcPr>
          <w:p w:rsidR="003526C1" w:rsidRPr="00C03B09" w:rsidRDefault="003526C1" w:rsidP="003526C1">
            <w:pPr>
              <w:spacing w:after="0"/>
              <w:rPr>
                <w:rFonts w:cs="Times New Roman"/>
                <w:b/>
                <w:szCs w:val="24"/>
              </w:rPr>
            </w:pPr>
          </w:p>
        </w:tc>
        <w:tc>
          <w:tcPr>
            <w:tcW w:w="1103" w:type="dxa"/>
            <w:vAlign w:val="center"/>
          </w:tcPr>
          <w:p w:rsidR="003526C1" w:rsidRPr="00C03B09" w:rsidRDefault="003526C1" w:rsidP="003526C1">
            <w:pPr>
              <w:spacing w:after="0"/>
              <w:jc w:val="center"/>
              <w:rPr>
                <w:rFonts w:cs="Times New Roman"/>
                <w:b/>
                <w:szCs w:val="24"/>
              </w:rPr>
            </w:pPr>
            <w:r w:rsidRPr="00C03B09">
              <w:rPr>
                <w:rFonts w:cs="Times New Roman"/>
                <w:b/>
                <w:szCs w:val="24"/>
              </w:rPr>
              <w:t>egyéni</w:t>
            </w:r>
          </w:p>
        </w:tc>
        <w:tc>
          <w:tcPr>
            <w:tcW w:w="1057" w:type="dxa"/>
            <w:vAlign w:val="center"/>
          </w:tcPr>
          <w:p w:rsidR="003526C1" w:rsidRPr="00C03B09" w:rsidRDefault="003526C1" w:rsidP="003526C1">
            <w:pPr>
              <w:spacing w:after="0"/>
              <w:jc w:val="center"/>
              <w:rPr>
                <w:rFonts w:cs="Times New Roman"/>
                <w:b/>
                <w:szCs w:val="24"/>
              </w:rPr>
            </w:pPr>
            <w:r w:rsidRPr="00C03B09">
              <w:rPr>
                <w:rFonts w:cs="Times New Roman"/>
                <w:b/>
                <w:szCs w:val="24"/>
              </w:rPr>
              <w:t>csoport</w:t>
            </w:r>
          </w:p>
        </w:tc>
        <w:tc>
          <w:tcPr>
            <w:tcW w:w="1080" w:type="dxa"/>
            <w:vAlign w:val="center"/>
          </w:tcPr>
          <w:p w:rsidR="003526C1" w:rsidRPr="00C03B09" w:rsidRDefault="003526C1" w:rsidP="003526C1">
            <w:pPr>
              <w:spacing w:after="0"/>
              <w:jc w:val="center"/>
              <w:rPr>
                <w:rFonts w:cs="Times New Roman"/>
                <w:b/>
                <w:szCs w:val="24"/>
              </w:rPr>
            </w:pPr>
            <w:r w:rsidRPr="00C03B09">
              <w:rPr>
                <w:rFonts w:cs="Times New Roman"/>
                <w:b/>
                <w:szCs w:val="24"/>
              </w:rPr>
              <w:t>osztály</w:t>
            </w:r>
          </w:p>
        </w:tc>
        <w:tc>
          <w:tcPr>
            <w:tcW w:w="2412" w:type="dxa"/>
            <w:vMerge/>
            <w:vAlign w:val="center"/>
          </w:tcPr>
          <w:p w:rsidR="003526C1" w:rsidRPr="00C03B09" w:rsidRDefault="003526C1" w:rsidP="003526C1">
            <w:pPr>
              <w:spacing w:after="0"/>
              <w:jc w:val="center"/>
              <w:rPr>
                <w:rFonts w:cs="Times New Roman"/>
                <w:b/>
                <w:szCs w:val="24"/>
              </w:rPr>
            </w:pPr>
          </w:p>
        </w:tc>
      </w:tr>
      <w:tr w:rsidR="003526C1" w:rsidRPr="00C03B09" w:rsidTr="003526C1">
        <w:trPr>
          <w:jc w:val="center"/>
        </w:trPr>
        <w:tc>
          <w:tcPr>
            <w:tcW w:w="121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1.1</w:t>
            </w:r>
          </w:p>
        </w:tc>
        <w:tc>
          <w:tcPr>
            <w:tcW w:w="2642" w:type="dxa"/>
            <w:vAlign w:val="center"/>
          </w:tcPr>
          <w:p w:rsidR="003526C1" w:rsidRPr="00C03B09" w:rsidRDefault="003526C1" w:rsidP="003526C1">
            <w:pPr>
              <w:spacing w:after="0"/>
              <w:rPr>
                <w:rFonts w:cs="Times New Roman"/>
                <w:sz w:val="20"/>
                <w:szCs w:val="20"/>
              </w:rPr>
            </w:pPr>
            <w:r w:rsidRPr="00C03B09">
              <w:rPr>
                <w:rFonts w:cs="Times New Roman"/>
                <w:sz w:val="20"/>
                <w:szCs w:val="20"/>
              </w:rPr>
              <w:t>magyarázat</w:t>
            </w:r>
          </w:p>
        </w:tc>
        <w:tc>
          <w:tcPr>
            <w:tcW w:w="110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57" w:type="dxa"/>
            <w:vAlign w:val="center"/>
          </w:tcPr>
          <w:p w:rsidR="003526C1" w:rsidRPr="00C03B09" w:rsidRDefault="003526C1" w:rsidP="003526C1">
            <w:pPr>
              <w:spacing w:after="0"/>
              <w:jc w:val="center"/>
              <w:rPr>
                <w:rFonts w:cs="Times New Roman"/>
                <w:sz w:val="20"/>
                <w:szCs w:val="20"/>
              </w:rPr>
            </w:pPr>
          </w:p>
        </w:tc>
        <w:tc>
          <w:tcPr>
            <w:tcW w:w="1080" w:type="dxa"/>
            <w:vAlign w:val="center"/>
          </w:tcPr>
          <w:p w:rsidR="003526C1" w:rsidRPr="00C03B09" w:rsidRDefault="003526C1" w:rsidP="003526C1">
            <w:pPr>
              <w:spacing w:after="0"/>
              <w:jc w:val="center"/>
              <w:rPr>
                <w:rFonts w:cs="Times New Roman"/>
                <w:sz w:val="20"/>
                <w:szCs w:val="20"/>
              </w:rPr>
            </w:pPr>
          </w:p>
        </w:tc>
        <w:tc>
          <w:tcPr>
            <w:tcW w:w="241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1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1.2.</w:t>
            </w:r>
          </w:p>
        </w:tc>
        <w:tc>
          <w:tcPr>
            <w:tcW w:w="2642" w:type="dxa"/>
            <w:vAlign w:val="center"/>
          </w:tcPr>
          <w:p w:rsidR="003526C1" w:rsidRPr="00C03B09" w:rsidRDefault="003526C1" w:rsidP="003526C1">
            <w:pPr>
              <w:spacing w:after="0"/>
              <w:rPr>
                <w:rFonts w:cs="Times New Roman"/>
                <w:sz w:val="20"/>
                <w:szCs w:val="20"/>
              </w:rPr>
            </w:pPr>
            <w:r w:rsidRPr="00C03B09">
              <w:rPr>
                <w:rFonts w:cs="Times New Roman"/>
                <w:sz w:val="20"/>
                <w:szCs w:val="20"/>
              </w:rPr>
              <w:t>megbeszélés</w:t>
            </w:r>
          </w:p>
        </w:tc>
        <w:tc>
          <w:tcPr>
            <w:tcW w:w="110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57" w:type="dxa"/>
            <w:vAlign w:val="center"/>
          </w:tcPr>
          <w:p w:rsidR="003526C1" w:rsidRPr="00C03B09" w:rsidRDefault="003526C1" w:rsidP="003526C1">
            <w:pPr>
              <w:spacing w:after="0"/>
              <w:jc w:val="center"/>
              <w:rPr>
                <w:rFonts w:cs="Times New Roman"/>
                <w:sz w:val="20"/>
                <w:szCs w:val="20"/>
              </w:rPr>
            </w:pPr>
          </w:p>
        </w:tc>
        <w:tc>
          <w:tcPr>
            <w:tcW w:w="1080" w:type="dxa"/>
            <w:vAlign w:val="center"/>
          </w:tcPr>
          <w:p w:rsidR="003526C1" w:rsidRPr="00C03B09" w:rsidRDefault="003526C1" w:rsidP="003526C1">
            <w:pPr>
              <w:spacing w:after="0"/>
              <w:jc w:val="center"/>
              <w:rPr>
                <w:rFonts w:cs="Times New Roman"/>
                <w:sz w:val="20"/>
                <w:szCs w:val="20"/>
              </w:rPr>
            </w:pPr>
          </w:p>
        </w:tc>
        <w:tc>
          <w:tcPr>
            <w:tcW w:w="241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1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1.3.</w:t>
            </w:r>
          </w:p>
        </w:tc>
        <w:tc>
          <w:tcPr>
            <w:tcW w:w="2642" w:type="dxa"/>
            <w:vAlign w:val="center"/>
          </w:tcPr>
          <w:p w:rsidR="003526C1" w:rsidRPr="00C03B09" w:rsidRDefault="003526C1" w:rsidP="003526C1">
            <w:pPr>
              <w:spacing w:after="0"/>
              <w:rPr>
                <w:rFonts w:cs="Times New Roman"/>
                <w:sz w:val="20"/>
                <w:szCs w:val="20"/>
              </w:rPr>
            </w:pPr>
            <w:r w:rsidRPr="00C03B09">
              <w:rPr>
                <w:rFonts w:cs="Times New Roman"/>
                <w:sz w:val="20"/>
                <w:szCs w:val="20"/>
              </w:rPr>
              <w:t>házi feladat</w:t>
            </w:r>
          </w:p>
        </w:tc>
        <w:tc>
          <w:tcPr>
            <w:tcW w:w="110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57" w:type="dxa"/>
            <w:vAlign w:val="center"/>
          </w:tcPr>
          <w:p w:rsidR="003526C1" w:rsidRPr="00C03B09" w:rsidRDefault="003526C1" w:rsidP="003526C1">
            <w:pPr>
              <w:spacing w:after="0"/>
              <w:jc w:val="center"/>
              <w:rPr>
                <w:rFonts w:cs="Times New Roman"/>
                <w:sz w:val="20"/>
                <w:szCs w:val="20"/>
              </w:rPr>
            </w:pPr>
          </w:p>
        </w:tc>
        <w:tc>
          <w:tcPr>
            <w:tcW w:w="1080" w:type="dxa"/>
            <w:vAlign w:val="center"/>
          </w:tcPr>
          <w:p w:rsidR="003526C1" w:rsidRPr="00C03B09" w:rsidRDefault="003526C1" w:rsidP="003526C1">
            <w:pPr>
              <w:spacing w:after="0"/>
              <w:jc w:val="center"/>
              <w:rPr>
                <w:rFonts w:cs="Times New Roman"/>
                <w:sz w:val="20"/>
                <w:szCs w:val="20"/>
              </w:rPr>
            </w:pPr>
          </w:p>
        </w:tc>
        <w:tc>
          <w:tcPr>
            <w:tcW w:w="2412" w:type="dxa"/>
            <w:vAlign w:val="center"/>
          </w:tcPr>
          <w:p w:rsidR="003526C1" w:rsidRPr="00C03B09" w:rsidRDefault="003526C1" w:rsidP="003526C1">
            <w:pPr>
              <w:spacing w:after="0"/>
              <w:jc w:val="center"/>
              <w:rPr>
                <w:rFonts w:cs="Times New Roman"/>
                <w:sz w:val="20"/>
                <w:szCs w:val="20"/>
              </w:rPr>
            </w:pPr>
          </w:p>
        </w:tc>
      </w:tr>
    </w:tbl>
    <w:p w:rsidR="003526C1" w:rsidRPr="00C03B09" w:rsidRDefault="003526C1" w:rsidP="003526C1">
      <w:pPr>
        <w:widowControl w:val="0"/>
        <w:suppressAutoHyphens/>
        <w:spacing w:after="0"/>
        <w:ind w:left="826"/>
        <w:rPr>
          <w:rFonts w:cs="Times New Roman"/>
          <w:b/>
          <w:bCs/>
          <w:i/>
          <w:sz w:val="20"/>
          <w:szCs w:val="20"/>
        </w:rPr>
      </w:pPr>
    </w:p>
    <w:p w:rsidR="003526C1" w:rsidRDefault="00494B6D" w:rsidP="00494B6D">
      <w:pPr>
        <w:widowControl w:val="0"/>
        <w:suppressAutoHyphens/>
        <w:spacing w:after="0"/>
        <w:jc w:val="left"/>
        <w:rPr>
          <w:rFonts w:cs="Times New Roman"/>
          <w:b/>
          <w:bCs/>
          <w:i/>
          <w:szCs w:val="24"/>
        </w:rPr>
      </w:pPr>
      <w:r>
        <w:rPr>
          <w:rFonts w:cs="Times New Roman"/>
          <w:b/>
          <w:bCs/>
          <w:i/>
          <w:szCs w:val="24"/>
        </w:rPr>
        <w:t>12.5.2</w:t>
      </w:r>
      <w:r w:rsidR="003526C1" w:rsidRPr="00C03B09">
        <w:rPr>
          <w:rFonts w:cs="Times New Roman"/>
          <w:b/>
          <w:bCs/>
          <w:i/>
          <w:szCs w:val="24"/>
        </w:rPr>
        <w:t xml:space="preserve"> A tantárgy elsajátítása során alkalmazható tanulói tevékenységformák (ajánlás)</w:t>
      </w:r>
    </w:p>
    <w:p w:rsidR="00761AFC" w:rsidRPr="00C03B09" w:rsidRDefault="00761AFC" w:rsidP="00494B6D">
      <w:pPr>
        <w:widowControl w:val="0"/>
        <w:suppressAutoHyphens/>
        <w:spacing w:after="0"/>
        <w:jc w:val="left"/>
        <w:rPr>
          <w:rFonts w:cs="Times New Roman"/>
          <w:b/>
          <w:bCs/>
          <w:i/>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497"/>
        <w:gridCol w:w="720"/>
        <w:gridCol w:w="1011"/>
        <w:gridCol w:w="763"/>
        <w:gridCol w:w="2190"/>
      </w:tblGrid>
      <w:tr w:rsidR="003526C1" w:rsidRPr="00C03B09" w:rsidTr="003526C1">
        <w:trPr>
          <w:cantSplit/>
          <w:trHeight w:val="921"/>
          <w:jc w:val="center"/>
        </w:trPr>
        <w:tc>
          <w:tcPr>
            <w:tcW w:w="828"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Sor-szám</w:t>
            </w:r>
          </w:p>
        </w:tc>
        <w:tc>
          <w:tcPr>
            <w:tcW w:w="3497"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Tanulói tevékenységforma</w:t>
            </w:r>
          </w:p>
        </w:tc>
        <w:tc>
          <w:tcPr>
            <w:tcW w:w="2494" w:type="dxa"/>
            <w:gridSpan w:val="3"/>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Tanulói tevékenység szervezési kerete</w:t>
            </w:r>
          </w:p>
          <w:p w:rsidR="003526C1" w:rsidRPr="00C03B09" w:rsidRDefault="003526C1" w:rsidP="003526C1">
            <w:pPr>
              <w:spacing w:after="0"/>
              <w:jc w:val="center"/>
              <w:rPr>
                <w:rFonts w:cs="Times New Roman"/>
                <w:b/>
                <w:sz w:val="20"/>
                <w:szCs w:val="20"/>
              </w:rPr>
            </w:pPr>
            <w:r w:rsidRPr="00C03B09">
              <w:rPr>
                <w:rFonts w:cs="Times New Roman"/>
                <w:b/>
                <w:sz w:val="20"/>
                <w:szCs w:val="20"/>
              </w:rPr>
              <w:t>(differenciálási módok)</w:t>
            </w:r>
          </w:p>
        </w:tc>
        <w:tc>
          <w:tcPr>
            <w:tcW w:w="2190" w:type="dxa"/>
            <w:vMerge w:val="restart"/>
            <w:vAlign w:val="center"/>
          </w:tcPr>
          <w:p w:rsidR="003526C1" w:rsidRPr="00C03B09" w:rsidRDefault="003526C1" w:rsidP="00DF008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3526C1" w:rsidRPr="00C03B09" w:rsidTr="003526C1">
        <w:trPr>
          <w:cantSplit/>
          <w:trHeight w:val="1277"/>
          <w:jc w:val="center"/>
        </w:trPr>
        <w:tc>
          <w:tcPr>
            <w:tcW w:w="828" w:type="dxa"/>
            <w:vMerge/>
            <w:vAlign w:val="center"/>
          </w:tcPr>
          <w:p w:rsidR="003526C1" w:rsidRPr="00C03B09" w:rsidRDefault="003526C1" w:rsidP="003526C1">
            <w:pPr>
              <w:spacing w:after="0"/>
              <w:jc w:val="center"/>
              <w:rPr>
                <w:rFonts w:cs="Times New Roman"/>
                <w:b/>
                <w:szCs w:val="24"/>
              </w:rPr>
            </w:pPr>
          </w:p>
        </w:tc>
        <w:tc>
          <w:tcPr>
            <w:tcW w:w="3497" w:type="dxa"/>
            <w:vMerge/>
            <w:vAlign w:val="center"/>
          </w:tcPr>
          <w:p w:rsidR="003526C1" w:rsidRPr="00C03B09" w:rsidRDefault="003526C1" w:rsidP="003526C1">
            <w:pPr>
              <w:spacing w:after="0"/>
              <w:rPr>
                <w:rFonts w:cs="Times New Roman"/>
                <w:b/>
                <w:szCs w:val="24"/>
              </w:rPr>
            </w:pPr>
          </w:p>
        </w:tc>
        <w:tc>
          <w:tcPr>
            <w:tcW w:w="720"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Egyéni</w:t>
            </w:r>
          </w:p>
        </w:tc>
        <w:tc>
          <w:tcPr>
            <w:tcW w:w="1011"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Csoport-</w:t>
            </w:r>
          </w:p>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bontás</w:t>
            </w:r>
          </w:p>
        </w:tc>
        <w:tc>
          <w:tcPr>
            <w:tcW w:w="763"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Osztály-</w:t>
            </w:r>
          </w:p>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keret</w:t>
            </w:r>
          </w:p>
        </w:tc>
        <w:tc>
          <w:tcPr>
            <w:tcW w:w="2190" w:type="dxa"/>
            <w:vMerge/>
            <w:vAlign w:val="center"/>
          </w:tcPr>
          <w:p w:rsidR="003526C1" w:rsidRPr="00C03B09" w:rsidRDefault="003526C1" w:rsidP="003526C1">
            <w:pPr>
              <w:spacing w:after="0"/>
              <w:jc w:val="center"/>
              <w:rPr>
                <w:rFonts w:cs="Times New Roman"/>
                <w:b/>
                <w:szCs w:val="24"/>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1.</w:t>
            </w:r>
          </w:p>
        </w:tc>
        <w:tc>
          <w:tcPr>
            <w:tcW w:w="3497"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Információ feldolgozó tevékenységek</w:t>
            </w:r>
          </w:p>
        </w:tc>
        <w:tc>
          <w:tcPr>
            <w:tcW w:w="720" w:type="dxa"/>
            <w:shd w:val="clear" w:color="auto" w:fill="D9D9D9"/>
            <w:vAlign w:val="center"/>
          </w:tcPr>
          <w:p w:rsidR="003526C1" w:rsidRPr="00C03B09" w:rsidRDefault="003526C1" w:rsidP="003526C1">
            <w:pPr>
              <w:spacing w:after="0"/>
              <w:jc w:val="center"/>
              <w:rPr>
                <w:rFonts w:cs="Times New Roman"/>
                <w:sz w:val="20"/>
                <w:szCs w:val="20"/>
              </w:rPr>
            </w:pPr>
          </w:p>
        </w:tc>
        <w:tc>
          <w:tcPr>
            <w:tcW w:w="1011"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1.1.</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Hallott szöveg feladattal vezetett feldolgozása</w:t>
            </w:r>
          </w:p>
        </w:tc>
        <w:tc>
          <w:tcPr>
            <w:tcW w:w="72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1.2.</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Információk feladattal vezetett rendszerezése</w:t>
            </w:r>
          </w:p>
        </w:tc>
        <w:tc>
          <w:tcPr>
            <w:tcW w:w="72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2.</w:t>
            </w:r>
          </w:p>
        </w:tc>
        <w:tc>
          <w:tcPr>
            <w:tcW w:w="3497"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Gyakorlati munkavégzés körében</w:t>
            </w:r>
          </w:p>
        </w:tc>
        <w:tc>
          <w:tcPr>
            <w:tcW w:w="720" w:type="dxa"/>
            <w:shd w:val="clear" w:color="auto" w:fill="D9D9D9"/>
            <w:vAlign w:val="center"/>
          </w:tcPr>
          <w:p w:rsidR="003526C1" w:rsidRPr="00C03B09" w:rsidRDefault="003526C1" w:rsidP="003526C1">
            <w:pPr>
              <w:spacing w:after="0"/>
              <w:jc w:val="center"/>
              <w:rPr>
                <w:rFonts w:cs="Times New Roman"/>
                <w:sz w:val="20"/>
                <w:szCs w:val="20"/>
              </w:rPr>
            </w:pPr>
          </w:p>
        </w:tc>
        <w:tc>
          <w:tcPr>
            <w:tcW w:w="1011"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2.1.</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Műveletek gyakorlása</w:t>
            </w:r>
          </w:p>
        </w:tc>
        <w:tc>
          <w:tcPr>
            <w:tcW w:w="72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2.2.</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Munkamegfigyelés adott szempontok alapján</w:t>
            </w:r>
          </w:p>
        </w:tc>
        <w:tc>
          <w:tcPr>
            <w:tcW w:w="72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3.</w:t>
            </w:r>
          </w:p>
        </w:tc>
        <w:tc>
          <w:tcPr>
            <w:tcW w:w="3497"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Szolgáltatási tevékenységek körében</w:t>
            </w:r>
          </w:p>
        </w:tc>
        <w:tc>
          <w:tcPr>
            <w:tcW w:w="720" w:type="dxa"/>
            <w:shd w:val="clear" w:color="auto" w:fill="D9D9D9"/>
            <w:vAlign w:val="center"/>
          </w:tcPr>
          <w:p w:rsidR="003526C1" w:rsidRPr="00C03B09" w:rsidRDefault="003526C1" w:rsidP="003526C1">
            <w:pPr>
              <w:spacing w:after="0"/>
              <w:jc w:val="center"/>
              <w:rPr>
                <w:rFonts w:cs="Times New Roman"/>
                <w:sz w:val="20"/>
                <w:szCs w:val="20"/>
              </w:rPr>
            </w:pPr>
          </w:p>
        </w:tc>
        <w:tc>
          <w:tcPr>
            <w:tcW w:w="1011"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3.1.</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Önálló szakmai munkavégzés felügyelet mellett</w:t>
            </w:r>
          </w:p>
        </w:tc>
        <w:tc>
          <w:tcPr>
            <w:tcW w:w="72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3.2.</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Önálló szakmai munkavégzés közvetlen irányítással</w:t>
            </w:r>
          </w:p>
        </w:tc>
        <w:tc>
          <w:tcPr>
            <w:tcW w:w="72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bl>
    <w:p w:rsidR="003526C1" w:rsidRPr="00C03B09" w:rsidRDefault="003526C1" w:rsidP="003526C1">
      <w:pPr>
        <w:widowControl w:val="0"/>
        <w:suppressAutoHyphens/>
        <w:spacing w:after="0"/>
        <w:ind w:left="826"/>
        <w:rPr>
          <w:rFonts w:cs="Times New Roman"/>
          <w:b/>
          <w:bCs/>
          <w:i/>
          <w:szCs w:val="24"/>
        </w:rPr>
      </w:pPr>
    </w:p>
    <w:p w:rsidR="003526C1" w:rsidRPr="00C03B09" w:rsidRDefault="00494B6D" w:rsidP="00494B6D">
      <w:pPr>
        <w:widowControl w:val="0"/>
        <w:suppressAutoHyphens/>
        <w:spacing w:after="0"/>
        <w:ind w:left="705"/>
        <w:jc w:val="left"/>
        <w:rPr>
          <w:rFonts w:cs="Times New Roman"/>
          <w:b/>
          <w:bCs/>
          <w:szCs w:val="24"/>
        </w:rPr>
      </w:pPr>
      <w:r>
        <w:rPr>
          <w:rFonts w:cs="Times New Roman"/>
          <w:b/>
          <w:bCs/>
          <w:szCs w:val="24"/>
        </w:rPr>
        <w:t xml:space="preserve">12.6 </w:t>
      </w:r>
      <w:r w:rsidR="003526C1" w:rsidRPr="00C03B09">
        <w:rPr>
          <w:rFonts w:cs="Times New Roman"/>
          <w:b/>
          <w:bCs/>
          <w:szCs w:val="24"/>
        </w:rPr>
        <w:t xml:space="preserve">A </w:t>
      </w:r>
      <w:r w:rsidR="003526C1" w:rsidRPr="00C03B09">
        <w:rPr>
          <w:rFonts w:cs="Times New Roman"/>
          <w:b/>
          <w:szCs w:val="24"/>
        </w:rPr>
        <w:t>tantárgy</w:t>
      </w:r>
      <w:r w:rsidR="003526C1" w:rsidRPr="00C03B09">
        <w:rPr>
          <w:rFonts w:cs="Times New Roman"/>
          <w:b/>
          <w:bCs/>
          <w:szCs w:val="24"/>
        </w:rPr>
        <w:t xml:space="preserve"> értékelésének módja</w:t>
      </w:r>
    </w:p>
    <w:p w:rsidR="003526C1" w:rsidRPr="00C03B09" w:rsidRDefault="003526C1" w:rsidP="003526C1">
      <w:pPr>
        <w:autoSpaceDE w:val="0"/>
        <w:autoSpaceDN w:val="0"/>
        <w:adjustRightInd w:val="0"/>
        <w:spacing w:after="0"/>
        <w:ind w:left="567"/>
        <w:rPr>
          <w:rFonts w:cs="Times New Roman"/>
          <w:bCs/>
          <w:szCs w:val="24"/>
        </w:rPr>
      </w:pPr>
      <w:r w:rsidRPr="00C03B09">
        <w:rPr>
          <w:rFonts w:cs="Times New Roman"/>
          <w:bCs/>
          <w:szCs w:val="24"/>
        </w:rPr>
        <w:t>A nemzeti köznevelésről szóló 2011. évi CXC. törvény 54. § (2) a) pontja szerinti értékeléssel.</w:t>
      </w:r>
    </w:p>
    <w:p w:rsidR="003526C1" w:rsidRPr="00C03B09" w:rsidRDefault="003526C1" w:rsidP="003526C1">
      <w:pPr>
        <w:autoSpaceDE w:val="0"/>
        <w:autoSpaceDN w:val="0"/>
        <w:adjustRightInd w:val="0"/>
        <w:spacing w:after="0"/>
        <w:ind w:left="567"/>
        <w:rPr>
          <w:rFonts w:cs="Times New Roman"/>
          <w:bCs/>
        </w:rPr>
      </w:pPr>
    </w:p>
    <w:p w:rsidR="003526C1" w:rsidRPr="00C03B09" w:rsidRDefault="00494B6D" w:rsidP="00494B6D">
      <w:pPr>
        <w:widowControl w:val="0"/>
        <w:suppressAutoHyphens/>
        <w:spacing w:after="0"/>
        <w:jc w:val="right"/>
        <w:rPr>
          <w:rFonts w:cs="Times New Roman"/>
          <w:b/>
          <w:szCs w:val="24"/>
        </w:rPr>
      </w:pPr>
      <w:r>
        <w:rPr>
          <w:rFonts w:cs="Times New Roman"/>
          <w:b/>
          <w:szCs w:val="24"/>
        </w:rPr>
        <w:t xml:space="preserve">13. </w:t>
      </w:r>
      <w:r w:rsidR="003526C1" w:rsidRPr="00C03B09">
        <w:rPr>
          <w:rFonts w:cs="Times New Roman"/>
          <w:b/>
          <w:szCs w:val="24"/>
        </w:rPr>
        <w:t>Ve</w:t>
      </w:r>
      <w:r w:rsidR="00DF0084">
        <w:rPr>
          <w:rFonts w:cs="Times New Roman"/>
          <w:b/>
          <w:szCs w:val="24"/>
        </w:rPr>
        <w:t xml:space="preserve">zetett gyakorlat </w:t>
      </w:r>
      <w:proofErr w:type="gramStart"/>
      <w:r w:rsidR="00DF0084">
        <w:rPr>
          <w:rFonts w:cs="Times New Roman"/>
          <w:b/>
          <w:szCs w:val="24"/>
        </w:rPr>
        <w:t>tantárgy</w:t>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r>
      <w:r w:rsidR="00FE47B7">
        <w:rPr>
          <w:rFonts w:cs="Times New Roman"/>
          <w:b/>
          <w:szCs w:val="24"/>
        </w:rPr>
        <w:t xml:space="preserve">      62</w:t>
      </w:r>
      <w:proofErr w:type="gramEnd"/>
      <w:r w:rsidR="00FE47B7">
        <w:rPr>
          <w:rFonts w:cs="Times New Roman"/>
          <w:b/>
          <w:szCs w:val="24"/>
        </w:rPr>
        <w:t xml:space="preserve"> óra/ 134</w:t>
      </w:r>
      <w:r w:rsidR="003526C1" w:rsidRPr="00C03B09">
        <w:rPr>
          <w:rFonts w:cs="Times New Roman"/>
          <w:b/>
          <w:szCs w:val="24"/>
        </w:rPr>
        <w:t xml:space="preserve"> óra*</w:t>
      </w:r>
    </w:p>
    <w:p w:rsidR="003526C1" w:rsidRPr="00C03B09" w:rsidRDefault="003526C1" w:rsidP="003526C1">
      <w:pPr>
        <w:spacing w:after="0"/>
        <w:ind w:left="720"/>
        <w:jc w:val="right"/>
        <w:rPr>
          <w:rFonts w:cs="Times New Roman"/>
          <w:sz w:val="20"/>
          <w:szCs w:val="20"/>
        </w:rPr>
      </w:pPr>
      <w:r w:rsidRPr="00C03B09">
        <w:rPr>
          <w:rFonts w:cs="Times New Roman"/>
          <w:sz w:val="20"/>
          <w:szCs w:val="20"/>
        </w:rPr>
        <w:t>*9-13. évfolyamon megszervezett képzés/13. és 14. évfolyamon megszervezett képzés</w:t>
      </w:r>
    </w:p>
    <w:p w:rsidR="003526C1" w:rsidRPr="00C03B09" w:rsidRDefault="003526C1" w:rsidP="003526C1">
      <w:pPr>
        <w:spacing w:after="0"/>
        <w:rPr>
          <w:rFonts w:cs="Times New Roman"/>
          <w:b/>
          <w:szCs w:val="24"/>
        </w:rPr>
      </w:pPr>
    </w:p>
    <w:p w:rsidR="003526C1" w:rsidRPr="00C03B09" w:rsidRDefault="00494B6D" w:rsidP="00494B6D">
      <w:pPr>
        <w:widowControl w:val="0"/>
        <w:suppressAutoHyphens/>
        <w:spacing w:after="0"/>
        <w:ind w:left="705"/>
        <w:rPr>
          <w:rFonts w:cs="Times New Roman"/>
          <w:b/>
          <w:szCs w:val="24"/>
        </w:rPr>
      </w:pPr>
      <w:r>
        <w:rPr>
          <w:rFonts w:cs="Times New Roman"/>
          <w:b/>
          <w:szCs w:val="24"/>
        </w:rPr>
        <w:t xml:space="preserve">13.1 </w:t>
      </w:r>
      <w:r w:rsidR="003526C1" w:rsidRPr="00C03B09">
        <w:rPr>
          <w:rFonts w:cs="Times New Roman"/>
          <w:b/>
          <w:szCs w:val="24"/>
        </w:rPr>
        <w:t>A tantárgy tanításának célja</w:t>
      </w:r>
    </w:p>
    <w:p w:rsidR="003526C1" w:rsidRPr="00C03B09" w:rsidRDefault="003526C1" w:rsidP="003526C1">
      <w:pPr>
        <w:spacing w:after="0"/>
        <w:ind w:left="567"/>
        <w:rPr>
          <w:rFonts w:cs="Times New Roman"/>
          <w:szCs w:val="24"/>
        </w:rPr>
      </w:pPr>
      <w:r w:rsidRPr="00C03B09">
        <w:rPr>
          <w:rFonts w:cs="Times New Roman"/>
          <w:szCs w:val="24"/>
        </w:rPr>
        <w:t xml:space="preserve">A vezetett gyakorlat tárgy az utolsó képzési évben segíti a különféle képzési irányokon belüli orientálódásokat mintaliturgiák látogatásával (melyeken szent, művészi és egyetemes tulajdonságokkal bíró liturgikus zene hangzik fel), azokon való részvétellel, aktívabb és egyénibb bekapcsolódással a rendszeresen végzett liturgiába (több és önállóbb orgonajáték, előéneklés zsolozsmán, misén és más alkalmakkor szólóban is, egyéni </w:t>
      </w:r>
      <w:proofErr w:type="spellStart"/>
      <w:r w:rsidRPr="00C03B09">
        <w:rPr>
          <w:rFonts w:cs="Times New Roman"/>
          <w:szCs w:val="24"/>
        </w:rPr>
        <w:t>szkóla-</w:t>
      </w:r>
      <w:proofErr w:type="spellEnd"/>
      <w:r w:rsidRPr="00C03B09">
        <w:rPr>
          <w:rFonts w:cs="Times New Roman"/>
          <w:szCs w:val="24"/>
        </w:rPr>
        <w:t xml:space="preserve"> vagy kórusirányítás, </w:t>
      </w:r>
      <w:proofErr w:type="spellStart"/>
      <w:r w:rsidRPr="00C03B09">
        <w:rPr>
          <w:rFonts w:cs="Times New Roman"/>
          <w:szCs w:val="24"/>
        </w:rPr>
        <w:t>-vezénylés</w:t>
      </w:r>
      <w:proofErr w:type="spellEnd"/>
      <w:r w:rsidRPr="00C03B09">
        <w:rPr>
          <w:rFonts w:cs="Times New Roman"/>
          <w:szCs w:val="24"/>
        </w:rPr>
        <w:t>). Mindezekre komolyabb készület szükséges (elővételezve a vizsgaliturgiák önállóságát és súlyát), valamint a vezető tanárral a szolgálatok utólagos közös értékelése.</w:t>
      </w:r>
    </w:p>
    <w:p w:rsidR="003526C1" w:rsidRPr="00C03B09" w:rsidRDefault="003526C1" w:rsidP="003526C1">
      <w:pPr>
        <w:spacing w:after="0"/>
        <w:rPr>
          <w:rFonts w:cs="Times New Roman"/>
          <w:b/>
          <w:szCs w:val="24"/>
        </w:rPr>
      </w:pPr>
    </w:p>
    <w:p w:rsidR="003526C1" w:rsidRPr="00C03B09" w:rsidRDefault="00494B6D" w:rsidP="00494B6D">
      <w:pPr>
        <w:widowControl w:val="0"/>
        <w:suppressAutoHyphens/>
        <w:spacing w:after="0"/>
        <w:ind w:left="705"/>
        <w:jc w:val="left"/>
        <w:rPr>
          <w:rFonts w:cs="Times New Roman"/>
          <w:b/>
          <w:szCs w:val="24"/>
        </w:rPr>
      </w:pPr>
      <w:r>
        <w:rPr>
          <w:rFonts w:cs="Times New Roman"/>
          <w:b/>
          <w:szCs w:val="24"/>
        </w:rPr>
        <w:t>13.2</w:t>
      </w:r>
      <w:r w:rsidR="003526C1" w:rsidRPr="00C03B09">
        <w:rPr>
          <w:rFonts w:cs="Times New Roman"/>
          <w:b/>
          <w:szCs w:val="24"/>
        </w:rPr>
        <w:t xml:space="preserve"> Kapcsolódó közismereti, szakmai tartalmak</w:t>
      </w:r>
    </w:p>
    <w:p w:rsidR="003526C1" w:rsidRPr="00C03B09" w:rsidRDefault="003526C1" w:rsidP="003526C1">
      <w:pPr>
        <w:spacing w:after="0"/>
        <w:ind w:left="567"/>
        <w:rPr>
          <w:rFonts w:cs="Times New Roman"/>
          <w:szCs w:val="24"/>
        </w:rPr>
      </w:pPr>
      <w:r w:rsidRPr="00C03B09">
        <w:rPr>
          <w:rFonts w:cs="Times New Roman"/>
          <w:szCs w:val="24"/>
        </w:rPr>
        <w:t>A vezetett gyakorlatnak a gyakorlati szakmai tárgyakhoz (kórus, karvezetés, liturgikus gyakorlat, liturgikus orgona) minden oldalról csatlakozási pontja van, mivel a korábbi években tanultakat helyezi egy önállóbb és célirányos keretbe.</w:t>
      </w:r>
    </w:p>
    <w:p w:rsidR="003526C1" w:rsidRPr="00C03B09" w:rsidRDefault="003526C1" w:rsidP="003526C1">
      <w:pPr>
        <w:widowControl w:val="0"/>
        <w:suppressAutoHyphens/>
        <w:spacing w:after="0"/>
        <w:rPr>
          <w:rFonts w:cs="Times New Roman"/>
          <w:b/>
          <w:szCs w:val="24"/>
        </w:rPr>
      </w:pPr>
    </w:p>
    <w:p w:rsidR="003526C1" w:rsidRPr="00C03B09" w:rsidRDefault="00494B6D" w:rsidP="00494B6D">
      <w:pPr>
        <w:widowControl w:val="0"/>
        <w:suppressAutoHyphens/>
        <w:spacing w:after="0"/>
        <w:ind w:left="705"/>
        <w:jc w:val="left"/>
        <w:rPr>
          <w:rFonts w:cs="Times New Roman"/>
          <w:b/>
          <w:szCs w:val="24"/>
        </w:rPr>
      </w:pPr>
      <w:r>
        <w:rPr>
          <w:rFonts w:cs="Times New Roman"/>
          <w:b/>
          <w:szCs w:val="24"/>
        </w:rPr>
        <w:t xml:space="preserve">13.3 </w:t>
      </w:r>
      <w:r w:rsidR="003526C1" w:rsidRPr="00C03B09">
        <w:rPr>
          <w:rFonts w:cs="Times New Roman"/>
          <w:b/>
          <w:szCs w:val="24"/>
        </w:rPr>
        <w:t xml:space="preserve">Témakörök </w:t>
      </w:r>
    </w:p>
    <w:p w:rsidR="003526C1" w:rsidRPr="00C03B09" w:rsidRDefault="003526C1" w:rsidP="003526C1">
      <w:pPr>
        <w:widowControl w:val="0"/>
        <w:suppressAutoHyphens/>
        <w:spacing w:after="0"/>
        <w:ind w:left="1185"/>
        <w:rPr>
          <w:rFonts w:cs="Times New Roman"/>
          <w:b/>
          <w:szCs w:val="24"/>
        </w:rPr>
      </w:pPr>
    </w:p>
    <w:p w:rsidR="003526C1" w:rsidRPr="00C03B09" w:rsidRDefault="00494B6D" w:rsidP="00494B6D">
      <w:pPr>
        <w:spacing w:after="0"/>
        <w:jc w:val="right"/>
        <w:rPr>
          <w:rFonts w:cs="Times New Roman"/>
          <w:b/>
          <w:szCs w:val="24"/>
        </w:rPr>
      </w:pPr>
      <w:r>
        <w:rPr>
          <w:rFonts w:cs="Times New Roman"/>
          <w:b/>
          <w:szCs w:val="24"/>
        </w:rPr>
        <w:t xml:space="preserve">13.3.1 </w:t>
      </w:r>
      <w:r w:rsidR="003526C1" w:rsidRPr="00C03B09">
        <w:rPr>
          <w:rFonts w:cs="Times New Roman"/>
          <w:b/>
          <w:szCs w:val="24"/>
        </w:rPr>
        <w:t>Liturgikus s</w:t>
      </w:r>
      <w:r w:rsidR="00DF0084">
        <w:rPr>
          <w:rFonts w:cs="Times New Roman"/>
          <w:b/>
          <w:szCs w:val="24"/>
        </w:rPr>
        <w:t xml:space="preserve">zolgálatok </w:t>
      </w:r>
      <w:proofErr w:type="gramStart"/>
      <w:r w:rsidR="00DF0084">
        <w:rPr>
          <w:rFonts w:cs="Times New Roman"/>
          <w:b/>
          <w:szCs w:val="24"/>
        </w:rPr>
        <w:t>látogatása</w:t>
      </w:r>
      <w:r w:rsidR="00DF0084">
        <w:rPr>
          <w:rFonts w:cs="Times New Roman"/>
          <w:b/>
          <w:szCs w:val="24"/>
        </w:rPr>
        <w:tab/>
      </w:r>
      <w:r w:rsidR="00DF0084">
        <w:rPr>
          <w:rFonts w:cs="Times New Roman"/>
          <w:b/>
          <w:szCs w:val="24"/>
        </w:rPr>
        <w:tab/>
        <w:t xml:space="preserve">       </w:t>
      </w:r>
      <w:r w:rsidR="003526C1" w:rsidRPr="00C03B09">
        <w:rPr>
          <w:rFonts w:cs="Times New Roman"/>
          <w:b/>
          <w:szCs w:val="24"/>
        </w:rPr>
        <w:t xml:space="preserve">  </w:t>
      </w:r>
      <w:r w:rsidR="005243AE">
        <w:rPr>
          <w:rFonts w:cs="Times New Roman"/>
          <w:b/>
          <w:i/>
          <w:szCs w:val="24"/>
        </w:rPr>
        <w:t>20</w:t>
      </w:r>
      <w:proofErr w:type="gramEnd"/>
      <w:r w:rsidR="005243AE">
        <w:rPr>
          <w:rFonts w:cs="Times New Roman"/>
          <w:b/>
          <w:i/>
          <w:szCs w:val="24"/>
        </w:rPr>
        <w:t xml:space="preserve"> óra/ 44</w:t>
      </w:r>
      <w:r w:rsidR="003526C1" w:rsidRPr="00C03B09">
        <w:rPr>
          <w:rFonts w:cs="Times New Roman"/>
          <w:b/>
          <w:i/>
          <w:szCs w:val="24"/>
        </w:rPr>
        <w:t xml:space="preserve"> óra</w:t>
      </w:r>
    </w:p>
    <w:p w:rsidR="003526C1" w:rsidRPr="00C03B09" w:rsidRDefault="003526C1" w:rsidP="003526C1">
      <w:pPr>
        <w:spacing w:after="0"/>
        <w:ind w:left="709"/>
        <w:rPr>
          <w:rFonts w:cs="Times New Roman"/>
          <w:szCs w:val="24"/>
        </w:rPr>
      </w:pPr>
      <w:r w:rsidRPr="00C03B09">
        <w:rPr>
          <w:rFonts w:cs="Times New Roman"/>
          <w:szCs w:val="24"/>
        </w:rPr>
        <w:t xml:space="preserve">A kántorjelölt liturgikusan tág elméleti és gyakorlati látóköréhez hozzátartozik, hogy mint megfigyelő és/vagy mint résztvevő egyre több különféle liturgikus esemény és cselekmény látogatója legyen. A liturgikus formák gazdagsága és az azokban való szolgálatok sokfélesége irányt mutat a növendék számára (hallgatva, látva, művelve azokat), kibontakoztatja azokat a képességeit, melyek a jövőben meghatározóak lehetnek. Ezért múlhatatlanul szükséges, hogy a vezetett gyakorlat résztvevője hetente legalább két-három liturgián (melynek egyike énekelt zsolozsma legyen) valamilyen formában részt vegyen, és gyakran látogasson olyan liturgikus szertartásokat, ahol a szolgálattevők nálánál magasabb színvonalon vezetik a liturgikus éneket, akár énekesként, akár </w:t>
      </w:r>
      <w:proofErr w:type="spellStart"/>
      <w:r w:rsidRPr="00C03B09">
        <w:rPr>
          <w:rFonts w:cs="Times New Roman"/>
          <w:szCs w:val="24"/>
        </w:rPr>
        <w:t>szkóla-</w:t>
      </w:r>
      <w:proofErr w:type="spellEnd"/>
      <w:r w:rsidRPr="00C03B09">
        <w:rPr>
          <w:rFonts w:cs="Times New Roman"/>
          <w:szCs w:val="24"/>
        </w:rPr>
        <w:t xml:space="preserve"> vagy kórusvezetőként, illetve hogy a liturgikus- és az önálló orgonajáték területén is művészi minőségű inspirációt kapjon.</w:t>
      </w:r>
    </w:p>
    <w:p w:rsidR="003526C1" w:rsidRPr="00C03B09" w:rsidRDefault="003526C1" w:rsidP="003526C1">
      <w:pPr>
        <w:spacing w:after="0"/>
        <w:ind w:firstLine="540"/>
        <w:rPr>
          <w:rFonts w:cs="Times New Roman"/>
          <w:szCs w:val="24"/>
        </w:rPr>
      </w:pPr>
    </w:p>
    <w:p w:rsidR="003526C1" w:rsidRPr="00C03B09" w:rsidRDefault="00494B6D" w:rsidP="003526C1">
      <w:pPr>
        <w:spacing w:after="0"/>
        <w:ind w:left="709"/>
        <w:jc w:val="right"/>
        <w:rPr>
          <w:rFonts w:cs="Times New Roman"/>
          <w:b/>
          <w:szCs w:val="24"/>
        </w:rPr>
      </w:pPr>
      <w:r>
        <w:rPr>
          <w:rFonts w:cs="Times New Roman"/>
          <w:b/>
          <w:szCs w:val="24"/>
        </w:rPr>
        <w:t>1</w:t>
      </w:r>
      <w:r w:rsidR="003526C1" w:rsidRPr="00C03B09">
        <w:rPr>
          <w:rFonts w:cs="Times New Roman"/>
          <w:b/>
          <w:szCs w:val="24"/>
        </w:rPr>
        <w:t>3.</w:t>
      </w:r>
      <w:r>
        <w:rPr>
          <w:rFonts w:cs="Times New Roman"/>
          <w:b/>
          <w:szCs w:val="24"/>
        </w:rPr>
        <w:t>3.2</w:t>
      </w:r>
      <w:r w:rsidR="003526C1" w:rsidRPr="00C03B09">
        <w:rPr>
          <w:rFonts w:cs="Times New Roman"/>
          <w:b/>
          <w:szCs w:val="24"/>
        </w:rPr>
        <w:t xml:space="preserve"> Önálló részvéte</w:t>
      </w:r>
      <w:r w:rsidR="00DF0084">
        <w:rPr>
          <w:rFonts w:cs="Times New Roman"/>
          <w:b/>
          <w:szCs w:val="24"/>
        </w:rPr>
        <w:t xml:space="preserve">l liturgikus </w:t>
      </w:r>
      <w:proofErr w:type="gramStart"/>
      <w:r w:rsidR="00DF0084">
        <w:rPr>
          <w:rFonts w:cs="Times New Roman"/>
          <w:b/>
          <w:szCs w:val="24"/>
        </w:rPr>
        <w:t>szolgálatban</w:t>
      </w:r>
      <w:r w:rsidR="00DF0084">
        <w:rPr>
          <w:rFonts w:cs="Times New Roman"/>
          <w:b/>
          <w:szCs w:val="24"/>
        </w:rPr>
        <w:tab/>
      </w:r>
      <w:r w:rsidR="00DF0084">
        <w:rPr>
          <w:rFonts w:cs="Times New Roman"/>
          <w:b/>
          <w:szCs w:val="24"/>
        </w:rPr>
        <w:tab/>
        <w:t xml:space="preserve">     </w:t>
      </w:r>
      <w:r w:rsidR="005243AE">
        <w:rPr>
          <w:rFonts w:cs="Times New Roman"/>
          <w:b/>
          <w:i/>
          <w:szCs w:val="24"/>
        </w:rPr>
        <w:t>20</w:t>
      </w:r>
      <w:proofErr w:type="gramEnd"/>
      <w:r w:rsidR="005243AE">
        <w:rPr>
          <w:rFonts w:cs="Times New Roman"/>
          <w:b/>
          <w:i/>
          <w:szCs w:val="24"/>
        </w:rPr>
        <w:t xml:space="preserve"> óra/ 44</w:t>
      </w:r>
      <w:r w:rsidR="003526C1" w:rsidRPr="00C03B09">
        <w:rPr>
          <w:rFonts w:cs="Times New Roman"/>
          <w:b/>
          <w:i/>
          <w:szCs w:val="24"/>
        </w:rPr>
        <w:t xml:space="preserve"> óra</w:t>
      </w:r>
    </w:p>
    <w:p w:rsidR="003526C1" w:rsidRPr="00C03B09" w:rsidRDefault="003526C1" w:rsidP="003526C1">
      <w:pPr>
        <w:spacing w:after="0"/>
        <w:ind w:left="709"/>
        <w:rPr>
          <w:rFonts w:cs="Times New Roman"/>
          <w:szCs w:val="24"/>
        </w:rPr>
      </w:pPr>
      <w:r w:rsidRPr="00C03B09">
        <w:rPr>
          <w:rFonts w:cs="Times New Roman"/>
          <w:szCs w:val="24"/>
        </w:rPr>
        <w:t xml:space="preserve">Habár a liturgikus szolgálatokban való önállóságra (egyes tételek vezénylése, előéneklés, liturgikus orgonajáték) már a korábbi tanulmányi évek során is lehetőséget kell teremteni, a kántorjelöltnek, bármelyik szakirányt választotta is, szükséges az a fajta biztos önállóság, amely a későbbi szolgálatok nélkülözhetetlen belső eleme. Nem elhanyagolható ugyanakkor </w:t>
      </w:r>
      <w:proofErr w:type="gramStart"/>
      <w:r w:rsidRPr="00C03B09">
        <w:rPr>
          <w:rFonts w:cs="Times New Roman"/>
          <w:szCs w:val="24"/>
        </w:rPr>
        <w:t>az</w:t>
      </w:r>
      <w:proofErr w:type="gramEnd"/>
      <w:r w:rsidRPr="00C03B09">
        <w:rPr>
          <w:rFonts w:cs="Times New Roman"/>
          <w:szCs w:val="24"/>
        </w:rPr>
        <w:t xml:space="preserve"> szempont sem, amely alkalmassá teszi őt a vizsgaliturgiákon való értékelhető zenei és liturgikus szolgálatra.</w:t>
      </w:r>
    </w:p>
    <w:p w:rsidR="003526C1" w:rsidRPr="00C03B09" w:rsidRDefault="003526C1" w:rsidP="003526C1">
      <w:pPr>
        <w:spacing w:after="0"/>
        <w:ind w:left="709"/>
        <w:rPr>
          <w:rFonts w:cs="Times New Roman"/>
          <w:szCs w:val="24"/>
        </w:rPr>
      </w:pPr>
      <w:r w:rsidRPr="00C03B09">
        <w:rPr>
          <w:rFonts w:cs="Times New Roman"/>
          <w:szCs w:val="24"/>
        </w:rPr>
        <w:t>Mindezek miatt szükségesek a korábbiaknál még nagyobb mértékű és számú önálló liturgikus szolgálatok. A vezetett gyakorlaton résztvevő növendék tehát az ajánlott heti legalább két-három liturgián (melynek egyike énekelt zsolozsma legyen) vállaljon minél több önálló feladatot vokális és instrumentális, adott esetben kórusvezetői tekintetben is.</w:t>
      </w:r>
    </w:p>
    <w:p w:rsidR="003526C1" w:rsidRPr="00C03B09" w:rsidRDefault="003526C1" w:rsidP="003526C1">
      <w:pPr>
        <w:spacing w:after="0"/>
        <w:ind w:firstLine="540"/>
        <w:rPr>
          <w:rFonts w:cs="Times New Roman"/>
          <w:szCs w:val="24"/>
        </w:rPr>
      </w:pPr>
    </w:p>
    <w:p w:rsidR="003526C1" w:rsidRPr="00C03B09" w:rsidRDefault="00494B6D" w:rsidP="00494B6D">
      <w:pPr>
        <w:spacing w:after="0"/>
        <w:ind w:left="720"/>
        <w:jc w:val="right"/>
        <w:rPr>
          <w:rFonts w:cs="Times New Roman"/>
          <w:b/>
          <w:szCs w:val="24"/>
        </w:rPr>
      </w:pPr>
      <w:r>
        <w:rPr>
          <w:rFonts w:cs="Times New Roman"/>
          <w:b/>
          <w:szCs w:val="24"/>
        </w:rPr>
        <w:t>13.3.3</w:t>
      </w:r>
      <w:r w:rsidR="003526C1" w:rsidRPr="00C03B09">
        <w:rPr>
          <w:rFonts w:cs="Times New Roman"/>
          <w:b/>
          <w:szCs w:val="24"/>
        </w:rPr>
        <w:t xml:space="preserve"> Kö</w:t>
      </w:r>
      <w:r w:rsidR="00DF0084">
        <w:rPr>
          <w:rFonts w:cs="Times New Roman"/>
          <w:b/>
          <w:szCs w:val="24"/>
        </w:rPr>
        <w:t xml:space="preserve">zös felkészülés és </w:t>
      </w:r>
      <w:proofErr w:type="gramStart"/>
      <w:r w:rsidR="00DF0084">
        <w:rPr>
          <w:rFonts w:cs="Times New Roman"/>
          <w:b/>
          <w:szCs w:val="24"/>
        </w:rPr>
        <w:t>értékelés</w:t>
      </w:r>
      <w:r w:rsidR="00DF0084">
        <w:rPr>
          <w:rFonts w:cs="Times New Roman"/>
          <w:b/>
          <w:szCs w:val="24"/>
        </w:rPr>
        <w:tab/>
      </w:r>
      <w:r w:rsidR="00DF0084">
        <w:rPr>
          <w:rFonts w:cs="Times New Roman"/>
          <w:b/>
          <w:szCs w:val="24"/>
        </w:rPr>
        <w:tab/>
      </w:r>
      <w:r w:rsidR="00DF0084">
        <w:rPr>
          <w:rFonts w:cs="Times New Roman"/>
          <w:b/>
          <w:szCs w:val="24"/>
        </w:rPr>
        <w:tab/>
      </w:r>
      <w:r w:rsidR="003526C1" w:rsidRPr="00C03B09">
        <w:rPr>
          <w:rFonts w:cs="Times New Roman"/>
          <w:b/>
          <w:szCs w:val="24"/>
        </w:rPr>
        <w:t xml:space="preserve">           </w:t>
      </w:r>
      <w:r w:rsidR="005243AE">
        <w:rPr>
          <w:rFonts w:cs="Times New Roman"/>
          <w:b/>
          <w:i/>
          <w:szCs w:val="24"/>
        </w:rPr>
        <w:t>21</w:t>
      </w:r>
      <w:proofErr w:type="gramEnd"/>
      <w:r w:rsidR="005243AE">
        <w:rPr>
          <w:rFonts w:cs="Times New Roman"/>
          <w:b/>
          <w:i/>
          <w:szCs w:val="24"/>
        </w:rPr>
        <w:t>,5 óra/ 45,5</w:t>
      </w:r>
      <w:r w:rsidR="003526C1" w:rsidRPr="00C03B09">
        <w:rPr>
          <w:rFonts w:cs="Times New Roman"/>
          <w:b/>
          <w:i/>
          <w:szCs w:val="24"/>
        </w:rPr>
        <w:t xml:space="preserve"> óra</w:t>
      </w:r>
    </w:p>
    <w:p w:rsidR="003526C1" w:rsidRPr="00C03B09" w:rsidRDefault="003526C1" w:rsidP="003526C1">
      <w:pPr>
        <w:spacing w:after="0"/>
        <w:ind w:left="709"/>
        <w:rPr>
          <w:rFonts w:cs="Times New Roman"/>
          <w:szCs w:val="24"/>
        </w:rPr>
      </w:pPr>
      <w:r w:rsidRPr="00C03B09">
        <w:rPr>
          <w:rFonts w:cs="Times New Roman"/>
          <w:szCs w:val="24"/>
        </w:rPr>
        <w:t>Az önálló liturgikus szolgálatra szükséges a gondos felkészülés. A vezetett gyakorlat tanára irányítsa és koordinálja a gyakorlatban résztvevő felkészülését: együtt jelöljék ki és határozzák meg a feladatokat, válasszák ki az éneklendő vagy hangszeren eljátszandó műveket. A kántorjelölt a kijelölt feladatok megtanulását, memorizálását, gyakorlását kellő időben kezdje el, és a gyakorlatvezető tanár ellenőrizze a felkészülés egyes stádiumait! Instrukcióival, meglátásaival segítse a tanulási és felkészülési folyamatot mind zenei, mind liturgiai tekintetben!</w:t>
      </w:r>
    </w:p>
    <w:p w:rsidR="003526C1" w:rsidRPr="00C03B09" w:rsidRDefault="003526C1" w:rsidP="003526C1">
      <w:pPr>
        <w:spacing w:after="0"/>
        <w:ind w:left="709"/>
        <w:rPr>
          <w:rFonts w:cs="Times New Roman"/>
          <w:szCs w:val="24"/>
        </w:rPr>
      </w:pPr>
      <w:r w:rsidRPr="00C03B09">
        <w:rPr>
          <w:rFonts w:cs="Times New Roman"/>
          <w:szCs w:val="24"/>
        </w:rPr>
        <w:t>A liturgikus szolgálat teljesítése után közösen é</w:t>
      </w:r>
      <w:r w:rsidR="009B2E2B">
        <w:rPr>
          <w:rFonts w:cs="Times New Roman"/>
          <w:szCs w:val="24"/>
        </w:rPr>
        <w:t>rtékeljék az elvégzett munka gyü</w:t>
      </w:r>
      <w:r w:rsidRPr="00C03B09">
        <w:rPr>
          <w:rFonts w:cs="Times New Roman"/>
          <w:szCs w:val="24"/>
        </w:rPr>
        <w:t>mölcsét, az esetleges hiányokra a vezető tanár mutasson rá, hogy az utána következő felkészülési periódus tapasztaltabb és korrigált legyen, a minden szempontból sikeres és helyénvaló szolgálat pedig nyerjen megerősítést!</w:t>
      </w:r>
    </w:p>
    <w:p w:rsidR="003526C1" w:rsidRPr="00C03B09" w:rsidRDefault="003526C1" w:rsidP="003526C1">
      <w:pPr>
        <w:spacing w:after="0"/>
        <w:rPr>
          <w:rFonts w:cs="Times New Roman"/>
          <w:szCs w:val="24"/>
        </w:rPr>
      </w:pPr>
    </w:p>
    <w:p w:rsidR="003526C1" w:rsidRPr="00C03B09" w:rsidRDefault="00494B6D" w:rsidP="00494B6D">
      <w:pPr>
        <w:widowControl w:val="0"/>
        <w:suppressAutoHyphens/>
        <w:spacing w:after="0"/>
        <w:ind w:left="705"/>
        <w:jc w:val="left"/>
        <w:rPr>
          <w:rFonts w:cs="Times New Roman"/>
          <w:b/>
          <w:i/>
          <w:szCs w:val="24"/>
        </w:rPr>
      </w:pPr>
      <w:r>
        <w:rPr>
          <w:rFonts w:cs="Times New Roman"/>
          <w:b/>
          <w:i/>
          <w:szCs w:val="24"/>
        </w:rPr>
        <w:t>13.4</w:t>
      </w:r>
      <w:r w:rsidR="003526C1" w:rsidRPr="00C03B09">
        <w:rPr>
          <w:rFonts w:cs="Times New Roman"/>
          <w:b/>
          <w:i/>
          <w:szCs w:val="24"/>
        </w:rPr>
        <w:t xml:space="preserve"> A képzés javasolt helyszíne </w:t>
      </w:r>
      <w:r w:rsidR="003526C1" w:rsidRPr="00C03B09">
        <w:rPr>
          <w:rFonts w:cs="Times New Roman"/>
          <w:b/>
          <w:i/>
          <w:kern w:val="1"/>
          <w:szCs w:val="24"/>
          <w:lang w:eastAsia="hi-IN" w:bidi="hi-IN"/>
        </w:rPr>
        <w:t>(ajánlás)</w:t>
      </w:r>
    </w:p>
    <w:p w:rsidR="003526C1" w:rsidRPr="00C03B09" w:rsidRDefault="003526C1" w:rsidP="003526C1">
      <w:pPr>
        <w:widowControl w:val="0"/>
        <w:suppressAutoHyphens/>
        <w:spacing w:after="0"/>
        <w:rPr>
          <w:rFonts w:cs="Times New Roman"/>
          <w:b/>
          <w:szCs w:val="24"/>
        </w:rPr>
      </w:pPr>
    </w:p>
    <w:p w:rsidR="003526C1" w:rsidRPr="00C03B09" w:rsidRDefault="00494B6D" w:rsidP="00494B6D">
      <w:pPr>
        <w:widowControl w:val="0"/>
        <w:suppressAutoHyphens/>
        <w:spacing w:after="0"/>
        <w:ind w:left="705"/>
        <w:jc w:val="left"/>
        <w:rPr>
          <w:rFonts w:cs="Times New Roman"/>
          <w:b/>
          <w:bCs/>
          <w:szCs w:val="24"/>
        </w:rPr>
      </w:pPr>
      <w:r>
        <w:rPr>
          <w:rFonts w:cs="Times New Roman"/>
          <w:b/>
          <w:bCs/>
          <w:i/>
          <w:szCs w:val="24"/>
        </w:rPr>
        <w:t>13.5</w:t>
      </w:r>
      <w:r w:rsidR="003526C1" w:rsidRPr="00C03B09">
        <w:rPr>
          <w:rFonts w:cs="Times New Roman"/>
          <w:b/>
          <w:bCs/>
          <w:i/>
          <w:szCs w:val="24"/>
        </w:rPr>
        <w:t xml:space="preserve"> A tantárgy elsajátítása során alkalmazható sajátos módszerek, tanulói </w:t>
      </w:r>
      <w:r w:rsidR="003526C1" w:rsidRPr="00C03B09">
        <w:rPr>
          <w:rFonts w:cs="Times New Roman"/>
          <w:b/>
          <w:bCs/>
          <w:i/>
          <w:szCs w:val="24"/>
        </w:rPr>
        <w:lastRenderedPageBreak/>
        <w:t>tevékenységformák (ajánlás)</w:t>
      </w:r>
    </w:p>
    <w:p w:rsidR="003526C1" w:rsidRPr="00C03B09" w:rsidRDefault="003526C1" w:rsidP="003526C1">
      <w:pPr>
        <w:widowControl w:val="0"/>
        <w:suppressAutoHyphens/>
        <w:spacing w:after="0"/>
        <w:rPr>
          <w:rFonts w:cs="Times New Roman"/>
          <w:b/>
          <w:bCs/>
          <w:szCs w:val="24"/>
        </w:rPr>
      </w:pPr>
    </w:p>
    <w:p w:rsidR="003526C1" w:rsidRDefault="00494B6D" w:rsidP="00494B6D">
      <w:pPr>
        <w:widowControl w:val="0"/>
        <w:suppressAutoHyphens/>
        <w:spacing w:after="0"/>
        <w:ind w:left="709"/>
        <w:jc w:val="left"/>
        <w:rPr>
          <w:rFonts w:cs="Times New Roman"/>
          <w:b/>
          <w:bCs/>
          <w:i/>
          <w:szCs w:val="24"/>
        </w:rPr>
      </w:pPr>
      <w:r>
        <w:rPr>
          <w:rFonts w:cs="Times New Roman"/>
          <w:b/>
          <w:bCs/>
          <w:i/>
          <w:szCs w:val="24"/>
        </w:rPr>
        <w:t>13.5.1</w:t>
      </w:r>
      <w:r w:rsidR="00761AFC">
        <w:rPr>
          <w:rFonts w:cs="Times New Roman"/>
          <w:b/>
          <w:bCs/>
          <w:i/>
          <w:szCs w:val="24"/>
        </w:rPr>
        <w:t xml:space="preserve"> </w:t>
      </w:r>
      <w:r w:rsidR="003526C1" w:rsidRPr="00C03B09">
        <w:rPr>
          <w:rFonts w:cs="Times New Roman"/>
          <w:b/>
          <w:bCs/>
          <w:i/>
          <w:szCs w:val="24"/>
        </w:rPr>
        <w:t>A tantárgy elsajátítása során alkalmazható sajátos módszerek (ajánlás)</w:t>
      </w:r>
    </w:p>
    <w:p w:rsidR="00761AFC" w:rsidRPr="00C03B09" w:rsidRDefault="00761AFC" w:rsidP="00494B6D">
      <w:pPr>
        <w:widowControl w:val="0"/>
        <w:suppressAutoHyphens/>
        <w:spacing w:after="0"/>
        <w:ind w:left="709"/>
        <w:jc w:val="left"/>
        <w:rPr>
          <w:rFonts w:cs="Times New Roman"/>
          <w:b/>
          <w:bCs/>
          <w:i/>
          <w:szCs w:val="24"/>
        </w:rPr>
      </w:pPr>
    </w:p>
    <w:tbl>
      <w:tblPr>
        <w:tblW w:w="95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55"/>
        <w:gridCol w:w="2552"/>
        <w:gridCol w:w="1134"/>
        <w:gridCol w:w="1086"/>
        <w:gridCol w:w="1040"/>
        <w:gridCol w:w="2564"/>
      </w:tblGrid>
      <w:tr w:rsidR="003526C1" w:rsidRPr="00C03B09" w:rsidTr="003526C1">
        <w:trPr>
          <w:jc w:val="center"/>
        </w:trPr>
        <w:tc>
          <w:tcPr>
            <w:tcW w:w="1155" w:type="dxa"/>
            <w:vMerge w:val="restart"/>
            <w:vAlign w:val="center"/>
          </w:tcPr>
          <w:p w:rsidR="003526C1" w:rsidRPr="00C03B09" w:rsidRDefault="003526C1" w:rsidP="003526C1">
            <w:pPr>
              <w:spacing w:after="0"/>
              <w:jc w:val="center"/>
              <w:rPr>
                <w:rFonts w:cs="Times New Roman"/>
                <w:b/>
                <w:szCs w:val="24"/>
              </w:rPr>
            </w:pPr>
            <w:r w:rsidRPr="00C03B09">
              <w:rPr>
                <w:rFonts w:cs="Times New Roman"/>
                <w:b/>
                <w:szCs w:val="24"/>
              </w:rPr>
              <w:t>Sorszám</w:t>
            </w:r>
          </w:p>
        </w:tc>
        <w:tc>
          <w:tcPr>
            <w:tcW w:w="2552" w:type="dxa"/>
            <w:vMerge w:val="restart"/>
            <w:vAlign w:val="center"/>
          </w:tcPr>
          <w:p w:rsidR="003526C1" w:rsidRPr="00C03B09" w:rsidRDefault="003526C1" w:rsidP="003526C1">
            <w:pPr>
              <w:spacing w:after="0"/>
              <w:jc w:val="center"/>
              <w:rPr>
                <w:rFonts w:cs="Times New Roman"/>
                <w:b/>
                <w:szCs w:val="24"/>
              </w:rPr>
            </w:pPr>
            <w:r w:rsidRPr="00C03B09">
              <w:rPr>
                <w:rFonts w:cs="Times New Roman"/>
                <w:b/>
                <w:szCs w:val="24"/>
              </w:rPr>
              <w:t xml:space="preserve">Alkalmazott oktatási </w:t>
            </w:r>
          </w:p>
          <w:p w:rsidR="003526C1" w:rsidRPr="00C03B09" w:rsidRDefault="003526C1" w:rsidP="003526C1">
            <w:pPr>
              <w:spacing w:after="0"/>
              <w:jc w:val="center"/>
              <w:rPr>
                <w:rFonts w:cs="Times New Roman"/>
                <w:b/>
                <w:szCs w:val="24"/>
              </w:rPr>
            </w:pPr>
            <w:r w:rsidRPr="00C03B09">
              <w:rPr>
                <w:rFonts w:cs="Times New Roman"/>
                <w:b/>
                <w:szCs w:val="24"/>
              </w:rPr>
              <w:t>módszer neve</w:t>
            </w:r>
          </w:p>
        </w:tc>
        <w:tc>
          <w:tcPr>
            <w:tcW w:w="3260" w:type="dxa"/>
            <w:gridSpan w:val="3"/>
            <w:vAlign w:val="center"/>
          </w:tcPr>
          <w:p w:rsidR="003526C1" w:rsidRPr="00C03B09" w:rsidRDefault="003526C1" w:rsidP="003526C1">
            <w:pPr>
              <w:spacing w:after="0"/>
              <w:jc w:val="center"/>
              <w:rPr>
                <w:rFonts w:cs="Times New Roman"/>
                <w:b/>
                <w:szCs w:val="24"/>
              </w:rPr>
            </w:pPr>
            <w:r w:rsidRPr="00C03B09">
              <w:rPr>
                <w:rFonts w:cs="Times New Roman"/>
                <w:b/>
                <w:szCs w:val="24"/>
              </w:rPr>
              <w:t>A tanulói tevékenység szervezeti kerete</w:t>
            </w:r>
          </w:p>
        </w:tc>
        <w:tc>
          <w:tcPr>
            <w:tcW w:w="2564" w:type="dxa"/>
            <w:vMerge w:val="restart"/>
            <w:vAlign w:val="center"/>
          </w:tcPr>
          <w:p w:rsidR="003526C1" w:rsidRPr="00C03B09" w:rsidRDefault="003526C1" w:rsidP="00DF0084">
            <w:pPr>
              <w:spacing w:after="0"/>
              <w:jc w:val="center"/>
              <w:rPr>
                <w:rFonts w:cs="Times New Roman"/>
                <w:b/>
                <w:szCs w:val="24"/>
              </w:rPr>
            </w:pPr>
            <w:r w:rsidRPr="00C03B09">
              <w:rPr>
                <w:rFonts w:cs="Times New Roman"/>
                <w:b/>
                <w:szCs w:val="24"/>
              </w:rPr>
              <w:t xml:space="preserve">Alkalmazandó eszközök és felszerelések </w:t>
            </w:r>
          </w:p>
        </w:tc>
      </w:tr>
      <w:tr w:rsidR="003526C1" w:rsidRPr="00C03B09" w:rsidTr="003526C1">
        <w:trPr>
          <w:jc w:val="center"/>
        </w:trPr>
        <w:tc>
          <w:tcPr>
            <w:tcW w:w="1155" w:type="dxa"/>
            <w:vMerge/>
            <w:vAlign w:val="center"/>
          </w:tcPr>
          <w:p w:rsidR="003526C1" w:rsidRPr="00C03B09" w:rsidRDefault="003526C1" w:rsidP="003526C1">
            <w:pPr>
              <w:spacing w:after="0"/>
              <w:jc w:val="center"/>
              <w:rPr>
                <w:rFonts w:cs="Times New Roman"/>
                <w:b/>
                <w:szCs w:val="24"/>
              </w:rPr>
            </w:pPr>
          </w:p>
        </w:tc>
        <w:tc>
          <w:tcPr>
            <w:tcW w:w="2552" w:type="dxa"/>
            <w:vMerge/>
            <w:vAlign w:val="center"/>
          </w:tcPr>
          <w:p w:rsidR="003526C1" w:rsidRPr="00C03B09" w:rsidRDefault="003526C1" w:rsidP="003526C1">
            <w:pPr>
              <w:spacing w:after="0"/>
              <w:rPr>
                <w:rFonts w:cs="Times New Roman"/>
                <w:b/>
                <w:szCs w:val="24"/>
              </w:rPr>
            </w:pPr>
          </w:p>
        </w:tc>
        <w:tc>
          <w:tcPr>
            <w:tcW w:w="1134" w:type="dxa"/>
            <w:vAlign w:val="center"/>
          </w:tcPr>
          <w:p w:rsidR="003526C1" w:rsidRPr="00C03B09" w:rsidRDefault="003526C1" w:rsidP="003526C1">
            <w:pPr>
              <w:spacing w:after="0"/>
              <w:jc w:val="center"/>
              <w:rPr>
                <w:rFonts w:cs="Times New Roman"/>
                <w:b/>
                <w:szCs w:val="24"/>
              </w:rPr>
            </w:pPr>
            <w:r w:rsidRPr="00C03B09">
              <w:rPr>
                <w:rFonts w:cs="Times New Roman"/>
                <w:b/>
                <w:szCs w:val="24"/>
              </w:rPr>
              <w:t>egyéni</w:t>
            </w:r>
          </w:p>
        </w:tc>
        <w:tc>
          <w:tcPr>
            <w:tcW w:w="1086" w:type="dxa"/>
            <w:vAlign w:val="center"/>
          </w:tcPr>
          <w:p w:rsidR="003526C1" w:rsidRPr="00C03B09" w:rsidRDefault="003526C1" w:rsidP="003526C1">
            <w:pPr>
              <w:spacing w:after="0"/>
              <w:jc w:val="center"/>
              <w:rPr>
                <w:rFonts w:cs="Times New Roman"/>
                <w:b/>
                <w:szCs w:val="24"/>
              </w:rPr>
            </w:pPr>
            <w:r w:rsidRPr="00C03B09">
              <w:rPr>
                <w:rFonts w:cs="Times New Roman"/>
                <w:b/>
                <w:szCs w:val="24"/>
              </w:rPr>
              <w:t>csoport</w:t>
            </w:r>
          </w:p>
        </w:tc>
        <w:tc>
          <w:tcPr>
            <w:tcW w:w="1040" w:type="dxa"/>
            <w:vAlign w:val="center"/>
          </w:tcPr>
          <w:p w:rsidR="003526C1" w:rsidRPr="00C03B09" w:rsidRDefault="003526C1" w:rsidP="003526C1">
            <w:pPr>
              <w:spacing w:after="0"/>
              <w:jc w:val="center"/>
              <w:rPr>
                <w:rFonts w:cs="Times New Roman"/>
                <w:b/>
                <w:szCs w:val="24"/>
              </w:rPr>
            </w:pPr>
            <w:r w:rsidRPr="00C03B09">
              <w:rPr>
                <w:rFonts w:cs="Times New Roman"/>
                <w:b/>
                <w:szCs w:val="24"/>
              </w:rPr>
              <w:t>osztály</w:t>
            </w:r>
          </w:p>
        </w:tc>
        <w:tc>
          <w:tcPr>
            <w:tcW w:w="2564" w:type="dxa"/>
            <w:vMerge/>
            <w:vAlign w:val="center"/>
          </w:tcPr>
          <w:p w:rsidR="003526C1" w:rsidRPr="00C03B09" w:rsidRDefault="003526C1" w:rsidP="003526C1">
            <w:pPr>
              <w:spacing w:after="0"/>
              <w:jc w:val="center"/>
              <w:rPr>
                <w:rFonts w:cs="Times New Roman"/>
                <w:b/>
                <w:szCs w:val="24"/>
              </w:rPr>
            </w:pPr>
          </w:p>
        </w:tc>
      </w:tr>
      <w:tr w:rsidR="003526C1" w:rsidRPr="00C03B09" w:rsidTr="003526C1">
        <w:trPr>
          <w:jc w:val="center"/>
        </w:trPr>
        <w:tc>
          <w:tcPr>
            <w:tcW w:w="1155" w:type="dxa"/>
            <w:vAlign w:val="center"/>
          </w:tcPr>
          <w:p w:rsidR="003526C1" w:rsidRPr="00C03B09" w:rsidRDefault="003526C1" w:rsidP="003526C1">
            <w:pPr>
              <w:spacing w:after="0"/>
              <w:jc w:val="center"/>
              <w:rPr>
                <w:rFonts w:cs="Times New Roman"/>
                <w:szCs w:val="24"/>
              </w:rPr>
            </w:pPr>
            <w:r w:rsidRPr="00C03B09">
              <w:rPr>
                <w:rFonts w:cs="Times New Roman"/>
                <w:szCs w:val="24"/>
              </w:rPr>
              <w:t>1.1</w:t>
            </w:r>
          </w:p>
        </w:tc>
        <w:tc>
          <w:tcPr>
            <w:tcW w:w="2552" w:type="dxa"/>
            <w:vAlign w:val="center"/>
          </w:tcPr>
          <w:p w:rsidR="003526C1" w:rsidRPr="00C03B09" w:rsidRDefault="003526C1" w:rsidP="003526C1">
            <w:pPr>
              <w:spacing w:after="0"/>
              <w:rPr>
                <w:rFonts w:cs="Times New Roman"/>
                <w:szCs w:val="24"/>
              </w:rPr>
            </w:pPr>
            <w:r w:rsidRPr="00C03B09">
              <w:rPr>
                <w:rFonts w:cs="Times New Roman"/>
                <w:szCs w:val="24"/>
              </w:rPr>
              <w:t>magyarázat</w:t>
            </w:r>
          </w:p>
        </w:tc>
        <w:tc>
          <w:tcPr>
            <w:tcW w:w="1134" w:type="dxa"/>
            <w:vAlign w:val="center"/>
          </w:tcPr>
          <w:p w:rsidR="003526C1" w:rsidRPr="00C03B09" w:rsidRDefault="003526C1" w:rsidP="003526C1">
            <w:pPr>
              <w:spacing w:after="0"/>
              <w:jc w:val="center"/>
              <w:rPr>
                <w:rFonts w:cs="Times New Roman"/>
                <w:szCs w:val="24"/>
              </w:rPr>
            </w:pPr>
            <w:r w:rsidRPr="00C03B09">
              <w:rPr>
                <w:rFonts w:cs="Times New Roman"/>
                <w:szCs w:val="24"/>
              </w:rPr>
              <w:t>x</w:t>
            </w:r>
          </w:p>
        </w:tc>
        <w:tc>
          <w:tcPr>
            <w:tcW w:w="1086" w:type="dxa"/>
            <w:vAlign w:val="center"/>
          </w:tcPr>
          <w:p w:rsidR="003526C1" w:rsidRPr="00C03B09" w:rsidRDefault="003526C1" w:rsidP="003526C1">
            <w:pPr>
              <w:spacing w:after="0"/>
              <w:jc w:val="center"/>
              <w:rPr>
                <w:rFonts w:cs="Times New Roman"/>
                <w:szCs w:val="24"/>
              </w:rPr>
            </w:pPr>
          </w:p>
        </w:tc>
        <w:tc>
          <w:tcPr>
            <w:tcW w:w="1040" w:type="dxa"/>
            <w:vAlign w:val="center"/>
          </w:tcPr>
          <w:p w:rsidR="003526C1" w:rsidRPr="00C03B09" w:rsidRDefault="003526C1" w:rsidP="003526C1">
            <w:pPr>
              <w:spacing w:after="0"/>
              <w:jc w:val="center"/>
              <w:rPr>
                <w:rFonts w:cs="Times New Roman"/>
                <w:szCs w:val="24"/>
              </w:rPr>
            </w:pPr>
          </w:p>
        </w:tc>
        <w:tc>
          <w:tcPr>
            <w:tcW w:w="2564" w:type="dxa"/>
            <w:vAlign w:val="center"/>
          </w:tcPr>
          <w:p w:rsidR="003526C1" w:rsidRPr="00C03B09" w:rsidRDefault="003526C1" w:rsidP="003526C1">
            <w:pPr>
              <w:spacing w:after="0"/>
              <w:jc w:val="center"/>
              <w:rPr>
                <w:rFonts w:cs="Times New Roman"/>
                <w:szCs w:val="24"/>
              </w:rPr>
            </w:pPr>
          </w:p>
        </w:tc>
      </w:tr>
      <w:tr w:rsidR="003526C1" w:rsidRPr="00C03B09" w:rsidTr="003526C1">
        <w:trPr>
          <w:jc w:val="center"/>
        </w:trPr>
        <w:tc>
          <w:tcPr>
            <w:tcW w:w="1155" w:type="dxa"/>
            <w:vAlign w:val="center"/>
          </w:tcPr>
          <w:p w:rsidR="003526C1" w:rsidRPr="00C03B09" w:rsidRDefault="003526C1" w:rsidP="003526C1">
            <w:pPr>
              <w:spacing w:after="0"/>
              <w:jc w:val="center"/>
              <w:rPr>
                <w:rFonts w:cs="Times New Roman"/>
                <w:szCs w:val="24"/>
              </w:rPr>
            </w:pPr>
            <w:r w:rsidRPr="00C03B09">
              <w:rPr>
                <w:rFonts w:cs="Times New Roman"/>
                <w:szCs w:val="24"/>
              </w:rPr>
              <w:t>1.2.</w:t>
            </w:r>
          </w:p>
        </w:tc>
        <w:tc>
          <w:tcPr>
            <w:tcW w:w="2552" w:type="dxa"/>
            <w:vAlign w:val="center"/>
          </w:tcPr>
          <w:p w:rsidR="003526C1" w:rsidRPr="00C03B09" w:rsidRDefault="003526C1" w:rsidP="003526C1">
            <w:pPr>
              <w:spacing w:after="0"/>
              <w:rPr>
                <w:rFonts w:cs="Times New Roman"/>
                <w:szCs w:val="24"/>
              </w:rPr>
            </w:pPr>
            <w:r w:rsidRPr="00C03B09">
              <w:rPr>
                <w:rFonts w:cs="Times New Roman"/>
                <w:szCs w:val="24"/>
              </w:rPr>
              <w:t>elbeszélés</w:t>
            </w:r>
          </w:p>
        </w:tc>
        <w:tc>
          <w:tcPr>
            <w:tcW w:w="1134" w:type="dxa"/>
            <w:vAlign w:val="center"/>
          </w:tcPr>
          <w:p w:rsidR="003526C1" w:rsidRPr="00C03B09" w:rsidRDefault="003526C1" w:rsidP="003526C1">
            <w:pPr>
              <w:spacing w:after="0"/>
              <w:jc w:val="center"/>
              <w:rPr>
                <w:rFonts w:cs="Times New Roman"/>
                <w:szCs w:val="24"/>
              </w:rPr>
            </w:pPr>
            <w:r w:rsidRPr="00C03B09">
              <w:rPr>
                <w:rFonts w:cs="Times New Roman"/>
                <w:szCs w:val="24"/>
              </w:rPr>
              <w:t>x</w:t>
            </w:r>
          </w:p>
        </w:tc>
        <w:tc>
          <w:tcPr>
            <w:tcW w:w="1086" w:type="dxa"/>
            <w:vAlign w:val="center"/>
          </w:tcPr>
          <w:p w:rsidR="003526C1" w:rsidRPr="00C03B09" w:rsidRDefault="003526C1" w:rsidP="003526C1">
            <w:pPr>
              <w:spacing w:after="0"/>
              <w:jc w:val="center"/>
              <w:rPr>
                <w:rFonts w:cs="Times New Roman"/>
                <w:szCs w:val="24"/>
              </w:rPr>
            </w:pPr>
          </w:p>
        </w:tc>
        <w:tc>
          <w:tcPr>
            <w:tcW w:w="1040" w:type="dxa"/>
            <w:vAlign w:val="center"/>
          </w:tcPr>
          <w:p w:rsidR="003526C1" w:rsidRPr="00C03B09" w:rsidRDefault="003526C1" w:rsidP="003526C1">
            <w:pPr>
              <w:spacing w:after="0"/>
              <w:jc w:val="center"/>
              <w:rPr>
                <w:rFonts w:cs="Times New Roman"/>
                <w:szCs w:val="24"/>
              </w:rPr>
            </w:pPr>
          </w:p>
        </w:tc>
        <w:tc>
          <w:tcPr>
            <w:tcW w:w="2564" w:type="dxa"/>
            <w:vAlign w:val="center"/>
          </w:tcPr>
          <w:p w:rsidR="003526C1" w:rsidRPr="00C03B09" w:rsidRDefault="003526C1" w:rsidP="003526C1">
            <w:pPr>
              <w:spacing w:after="0"/>
              <w:jc w:val="center"/>
              <w:rPr>
                <w:rFonts w:cs="Times New Roman"/>
                <w:szCs w:val="24"/>
              </w:rPr>
            </w:pPr>
          </w:p>
        </w:tc>
      </w:tr>
      <w:tr w:rsidR="003526C1" w:rsidRPr="00C03B09" w:rsidTr="003526C1">
        <w:trPr>
          <w:jc w:val="center"/>
        </w:trPr>
        <w:tc>
          <w:tcPr>
            <w:tcW w:w="1155" w:type="dxa"/>
            <w:vAlign w:val="center"/>
          </w:tcPr>
          <w:p w:rsidR="003526C1" w:rsidRPr="00C03B09" w:rsidRDefault="003526C1" w:rsidP="003526C1">
            <w:pPr>
              <w:spacing w:after="0"/>
              <w:jc w:val="center"/>
              <w:rPr>
                <w:rFonts w:cs="Times New Roman"/>
                <w:szCs w:val="24"/>
              </w:rPr>
            </w:pPr>
            <w:r w:rsidRPr="00C03B09">
              <w:rPr>
                <w:rFonts w:cs="Times New Roman"/>
                <w:szCs w:val="24"/>
              </w:rPr>
              <w:t>1.3.</w:t>
            </w:r>
          </w:p>
        </w:tc>
        <w:tc>
          <w:tcPr>
            <w:tcW w:w="2552" w:type="dxa"/>
            <w:vAlign w:val="center"/>
          </w:tcPr>
          <w:p w:rsidR="003526C1" w:rsidRPr="00C03B09" w:rsidRDefault="003526C1" w:rsidP="003526C1">
            <w:pPr>
              <w:spacing w:after="0"/>
              <w:rPr>
                <w:rFonts w:cs="Times New Roman"/>
                <w:szCs w:val="24"/>
              </w:rPr>
            </w:pPr>
            <w:r w:rsidRPr="00C03B09">
              <w:rPr>
                <w:rFonts w:cs="Times New Roman"/>
                <w:szCs w:val="24"/>
              </w:rPr>
              <w:t>megbeszélés</w:t>
            </w:r>
          </w:p>
        </w:tc>
        <w:tc>
          <w:tcPr>
            <w:tcW w:w="1134" w:type="dxa"/>
            <w:vAlign w:val="center"/>
          </w:tcPr>
          <w:p w:rsidR="003526C1" w:rsidRPr="00C03B09" w:rsidRDefault="003526C1" w:rsidP="003526C1">
            <w:pPr>
              <w:spacing w:after="0"/>
              <w:jc w:val="center"/>
              <w:rPr>
                <w:rFonts w:cs="Times New Roman"/>
                <w:szCs w:val="24"/>
              </w:rPr>
            </w:pPr>
            <w:r w:rsidRPr="00C03B09">
              <w:rPr>
                <w:rFonts w:cs="Times New Roman"/>
                <w:szCs w:val="24"/>
              </w:rPr>
              <w:t>x</w:t>
            </w:r>
          </w:p>
        </w:tc>
        <w:tc>
          <w:tcPr>
            <w:tcW w:w="1086" w:type="dxa"/>
            <w:vAlign w:val="center"/>
          </w:tcPr>
          <w:p w:rsidR="003526C1" w:rsidRPr="00C03B09" w:rsidRDefault="003526C1" w:rsidP="003526C1">
            <w:pPr>
              <w:spacing w:after="0"/>
              <w:jc w:val="center"/>
              <w:rPr>
                <w:rFonts w:cs="Times New Roman"/>
                <w:szCs w:val="24"/>
              </w:rPr>
            </w:pPr>
          </w:p>
        </w:tc>
        <w:tc>
          <w:tcPr>
            <w:tcW w:w="1040" w:type="dxa"/>
            <w:vAlign w:val="center"/>
          </w:tcPr>
          <w:p w:rsidR="003526C1" w:rsidRPr="00C03B09" w:rsidRDefault="003526C1" w:rsidP="003526C1">
            <w:pPr>
              <w:spacing w:after="0"/>
              <w:jc w:val="center"/>
              <w:rPr>
                <w:rFonts w:cs="Times New Roman"/>
                <w:szCs w:val="24"/>
              </w:rPr>
            </w:pPr>
          </w:p>
        </w:tc>
        <w:tc>
          <w:tcPr>
            <w:tcW w:w="2564" w:type="dxa"/>
            <w:vAlign w:val="center"/>
          </w:tcPr>
          <w:p w:rsidR="003526C1" w:rsidRPr="00C03B09" w:rsidRDefault="003526C1" w:rsidP="003526C1">
            <w:pPr>
              <w:spacing w:after="0"/>
              <w:jc w:val="center"/>
              <w:rPr>
                <w:rFonts w:cs="Times New Roman"/>
                <w:szCs w:val="24"/>
              </w:rPr>
            </w:pPr>
          </w:p>
        </w:tc>
      </w:tr>
      <w:tr w:rsidR="003526C1" w:rsidRPr="00C03B09" w:rsidTr="003526C1">
        <w:trPr>
          <w:jc w:val="center"/>
        </w:trPr>
        <w:tc>
          <w:tcPr>
            <w:tcW w:w="1155" w:type="dxa"/>
            <w:vAlign w:val="center"/>
          </w:tcPr>
          <w:p w:rsidR="003526C1" w:rsidRPr="00C03B09" w:rsidRDefault="003526C1" w:rsidP="003526C1">
            <w:pPr>
              <w:spacing w:after="0"/>
              <w:jc w:val="center"/>
              <w:rPr>
                <w:rFonts w:cs="Times New Roman"/>
                <w:szCs w:val="24"/>
              </w:rPr>
            </w:pPr>
            <w:r w:rsidRPr="00C03B09">
              <w:rPr>
                <w:rFonts w:cs="Times New Roman"/>
                <w:szCs w:val="24"/>
              </w:rPr>
              <w:t>1.4.</w:t>
            </w:r>
          </w:p>
        </w:tc>
        <w:tc>
          <w:tcPr>
            <w:tcW w:w="2552" w:type="dxa"/>
            <w:vAlign w:val="center"/>
          </w:tcPr>
          <w:p w:rsidR="003526C1" w:rsidRPr="00C03B09" w:rsidRDefault="003526C1" w:rsidP="003526C1">
            <w:pPr>
              <w:spacing w:after="0"/>
              <w:rPr>
                <w:rFonts w:cs="Times New Roman"/>
                <w:szCs w:val="24"/>
              </w:rPr>
            </w:pPr>
            <w:r w:rsidRPr="00C03B09">
              <w:rPr>
                <w:rFonts w:cs="Times New Roman"/>
                <w:szCs w:val="24"/>
              </w:rPr>
              <w:t>szemléltetés</w:t>
            </w:r>
          </w:p>
        </w:tc>
        <w:tc>
          <w:tcPr>
            <w:tcW w:w="1134" w:type="dxa"/>
            <w:vAlign w:val="center"/>
          </w:tcPr>
          <w:p w:rsidR="003526C1" w:rsidRPr="00C03B09" w:rsidRDefault="003526C1" w:rsidP="003526C1">
            <w:pPr>
              <w:spacing w:after="0"/>
              <w:jc w:val="center"/>
              <w:rPr>
                <w:rFonts w:cs="Times New Roman"/>
                <w:szCs w:val="24"/>
              </w:rPr>
            </w:pPr>
            <w:r w:rsidRPr="00C03B09">
              <w:rPr>
                <w:rFonts w:cs="Times New Roman"/>
                <w:szCs w:val="24"/>
              </w:rPr>
              <w:t>x</w:t>
            </w:r>
          </w:p>
        </w:tc>
        <w:tc>
          <w:tcPr>
            <w:tcW w:w="1086" w:type="dxa"/>
            <w:vAlign w:val="center"/>
          </w:tcPr>
          <w:p w:rsidR="003526C1" w:rsidRPr="00C03B09" w:rsidRDefault="003526C1" w:rsidP="003526C1">
            <w:pPr>
              <w:spacing w:after="0"/>
              <w:jc w:val="center"/>
              <w:rPr>
                <w:rFonts w:cs="Times New Roman"/>
                <w:szCs w:val="24"/>
              </w:rPr>
            </w:pPr>
          </w:p>
        </w:tc>
        <w:tc>
          <w:tcPr>
            <w:tcW w:w="1040" w:type="dxa"/>
            <w:vAlign w:val="center"/>
          </w:tcPr>
          <w:p w:rsidR="003526C1" w:rsidRPr="00C03B09" w:rsidRDefault="003526C1" w:rsidP="003526C1">
            <w:pPr>
              <w:spacing w:after="0"/>
              <w:jc w:val="center"/>
              <w:rPr>
                <w:rFonts w:cs="Times New Roman"/>
                <w:szCs w:val="24"/>
              </w:rPr>
            </w:pPr>
          </w:p>
        </w:tc>
        <w:tc>
          <w:tcPr>
            <w:tcW w:w="2564" w:type="dxa"/>
            <w:vAlign w:val="center"/>
          </w:tcPr>
          <w:p w:rsidR="003526C1" w:rsidRPr="00C03B09" w:rsidRDefault="003526C1" w:rsidP="003526C1">
            <w:pPr>
              <w:spacing w:after="0"/>
              <w:jc w:val="center"/>
              <w:rPr>
                <w:rFonts w:cs="Times New Roman"/>
                <w:szCs w:val="24"/>
              </w:rPr>
            </w:pPr>
          </w:p>
        </w:tc>
      </w:tr>
      <w:tr w:rsidR="003526C1" w:rsidRPr="00C03B09" w:rsidTr="003526C1">
        <w:trPr>
          <w:jc w:val="center"/>
        </w:trPr>
        <w:tc>
          <w:tcPr>
            <w:tcW w:w="1155" w:type="dxa"/>
            <w:vAlign w:val="center"/>
          </w:tcPr>
          <w:p w:rsidR="003526C1" w:rsidRPr="00C03B09" w:rsidRDefault="003526C1" w:rsidP="003526C1">
            <w:pPr>
              <w:spacing w:after="0"/>
              <w:jc w:val="center"/>
              <w:rPr>
                <w:rFonts w:cs="Times New Roman"/>
                <w:szCs w:val="24"/>
              </w:rPr>
            </w:pPr>
            <w:r w:rsidRPr="00C03B09">
              <w:rPr>
                <w:rFonts w:cs="Times New Roman"/>
                <w:szCs w:val="24"/>
              </w:rPr>
              <w:t>1.5.</w:t>
            </w:r>
          </w:p>
        </w:tc>
        <w:tc>
          <w:tcPr>
            <w:tcW w:w="2552" w:type="dxa"/>
            <w:vAlign w:val="center"/>
          </w:tcPr>
          <w:p w:rsidR="003526C1" w:rsidRPr="00C03B09" w:rsidRDefault="003526C1" w:rsidP="003526C1">
            <w:pPr>
              <w:spacing w:after="0"/>
              <w:rPr>
                <w:rFonts w:cs="Times New Roman"/>
                <w:szCs w:val="24"/>
              </w:rPr>
            </w:pPr>
            <w:r w:rsidRPr="00C03B09">
              <w:rPr>
                <w:rFonts w:cs="Times New Roman"/>
                <w:szCs w:val="24"/>
              </w:rPr>
              <w:t>kooperatív tanulás</w:t>
            </w:r>
          </w:p>
        </w:tc>
        <w:tc>
          <w:tcPr>
            <w:tcW w:w="1134" w:type="dxa"/>
            <w:vAlign w:val="center"/>
          </w:tcPr>
          <w:p w:rsidR="003526C1" w:rsidRPr="00C03B09" w:rsidRDefault="003526C1" w:rsidP="003526C1">
            <w:pPr>
              <w:spacing w:after="0"/>
              <w:jc w:val="center"/>
              <w:rPr>
                <w:rFonts w:cs="Times New Roman"/>
                <w:szCs w:val="24"/>
              </w:rPr>
            </w:pPr>
            <w:r w:rsidRPr="00C03B09">
              <w:rPr>
                <w:rFonts w:cs="Times New Roman"/>
                <w:szCs w:val="24"/>
              </w:rPr>
              <w:t>x</w:t>
            </w:r>
          </w:p>
        </w:tc>
        <w:tc>
          <w:tcPr>
            <w:tcW w:w="1086" w:type="dxa"/>
            <w:vAlign w:val="center"/>
          </w:tcPr>
          <w:p w:rsidR="003526C1" w:rsidRPr="00C03B09" w:rsidRDefault="003526C1" w:rsidP="003526C1">
            <w:pPr>
              <w:spacing w:after="0"/>
              <w:jc w:val="center"/>
              <w:rPr>
                <w:rFonts w:cs="Times New Roman"/>
                <w:szCs w:val="24"/>
              </w:rPr>
            </w:pPr>
          </w:p>
        </w:tc>
        <w:tc>
          <w:tcPr>
            <w:tcW w:w="1040" w:type="dxa"/>
            <w:vAlign w:val="center"/>
          </w:tcPr>
          <w:p w:rsidR="003526C1" w:rsidRPr="00C03B09" w:rsidRDefault="003526C1" w:rsidP="003526C1">
            <w:pPr>
              <w:spacing w:after="0"/>
              <w:jc w:val="center"/>
              <w:rPr>
                <w:rFonts w:cs="Times New Roman"/>
                <w:szCs w:val="24"/>
              </w:rPr>
            </w:pPr>
          </w:p>
        </w:tc>
        <w:tc>
          <w:tcPr>
            <w:tcW w:w="2564" w:type="dxa"/>
            <w:vAlign w:val="center"/>
          </w:tcPr>
          <w:p w:rsidR="003526C1" w:rsidRPr="00C03B09" w:rsidRDefault="003526C1" w:rsidP="003526C1">
            <w:pPr>
              <w:spacing w:after="0"/>
              <w:jc w:val="center"/>
              <w:rPr>
                <w:rFonts w:cs="Times New Roman"/>
                <w:szCs w:val="24"/>
              </w:rPr>
            </w:pPr>
          </w:p>
        </w:tc>
      </w:tr>
      <w:tr w:rsidR="003526C1" w:rsidRPr="00C03B09" w:rsidTr="003526C1">
        <w:trPr>
          <w:jc w:val="center"/>
        </w:trPr>
        <w:tc>
          <w:tcPr>
            <w:tcW w:w="1155" w:type="dxa"/>
            <w:vAlign w:val="center"/>
          </w:tcPr>
          <w:p w:rsidR="003526C1" w:rsidRPr="00C03B09" w:rsidRDefault="003526C1" w:rsidP="003526C1">
            <w:pPr>
              <w:spacing w:after="0"/>
              <w:jc w:val="center"/>
              <w:rPr>
                <w:rFonts w:cs="Times New Roman"/>
                <w:szCs w:val="24"/>
              </w:rPr>
            </w:pPr>
            <w:r w:rsidRPr="00C03B09">
              <w:rPr>
                <w:rFonts w:cs="Times New Roman"/>
                <w:szCs w:val="24"/>
              </w:rPr>
              <w:t>1.6.</w:t>
            </w:r>
          </w:p>
        </w:tc>
        <w:tc>
          <w:tcPr>
            <w:tcW w:w="2552" w:type="dxa"/>
            <w:vAlign w:val="center"/>
          </w:tcPr>
          <w:p w:rsidR="003526C1" w:rsidRPr="00C03B09" w:rsidRDefault="003526C1" w:rsidP="003526C1">
            <w:pPr>
              <w:spacing w:after="0"/>
              <w:rPr>
                <w:rFonts w:cs="Times New Roman"/>
                <w:szCs w:val="24"/>
              </w:rPr>
            </w:pPr>
            <w:r w:rsidRPr="00C03B09">
              <w:rPr>
                <w:rFonts w:cs="Times New Roman"/>
                <w:szCs w:val="24"/>
              </w:rPr>
              <w:t>házi feladat</w:t>
            </w:r>
          </w:p>
        </w:tc>
        <w:tc>
          <w:tcPr>
            <w:tcW w:w="1134" w:type="dxa"/>
            <w:vAlign w:val="center"/>
          </w:tcPr>
          <w:p w:rsidR="003526C1" w:rsidRPr="00C03B09" w:rsidRDefault="003526C1" w:rsidP="003526C1">
            <w:pPr>
              <w:spacing w:after="0"/>
              <w:jc w:val="center"/>
              <w:rPr>
                <w:rFonts w:cs="Times New Roman"/>
                <w:szCs w:val="24"/>
              </w:rPr>
            </w:pPr>
            <w:r w:rsidRPr="00C03B09">
              <w:rPr>
                <w:rFonts w:cs="Times New Roman"/>
                <w:szCs w:val="24"/>
              </w:rPr>
              <w:t>x</w:t>
            </w:r>
          </w:p>
        </w:tc>
        <w:tc>
          <w:tcPr>
            <w:tcW w:w="1086" w:type="dxa"/>
            <w:vAlign w:val="center"/>
          </w:tcPr>
          <w:p w:rsidR="003526C1" w:rsidRPr="00C03B09" w:rsidRDefault="003526C1" w:rsidP="003526C1">
            <w:pPr>
              <w:spacing w:after="0"/>
              <w:jc w:val="center"/>
              <w:rPr>
                <w:rFonts w:cs="Times New Roman"/>
                <w:szCs w:val="24"/>
              </w:rPr>
            </w:pPr>
          </w:p>
        </w:tc>
        <w:tc>
          <w:tcPr>
            <w:tcW w:w="1040" w:type="dxa"/>
            <w:vAlign w:val="center"/>
          </w:tcPr>
          <w:p w:rsidR="003526C1" w:rsidRPr="00C03B09" w:rsidRDefault="003526C1" w:rsidP="003526C1">
            <w:pPr>
              <w:spacing w:after="0"/>
              <w:jc w:val="center"/>
              <w:rPr>
                <w:rFonts w:cs="Times New Roman"/>
                <w:szCs w:val="24"/>
              </w:rPr>
            </w:pPr>
          </w:p>
        </w:tc>
        <w:tc>
          <w:tcPr>
            <w:tcW w:w="2564" w:type="dxa"/>
            <w:vAlign w:val="center"/>
          </w:tcPr>
          <w:p w:rsidR="003526C1" w:rsidRPr="00C03B09" w:rsidRDefault="003526C1" w:rsidP="003526C1">
            <w:pPr>
              <w:spacing w:after="0"/>
              <w:jc w:val="center"/>
              <w:rPr>
                <w:rFonts w:cs="Times New Roman"/>
                <w:szCs w:val="24"/>
              </w:rPr>
            </w:pPr>
          </w:p>
        </w:tc>
      </w:tr>
    </w:tbl>
    <w:p w:rsidR="003526C1" w:rsidRPr="00C03B09" w:rsidRDefault="003526C1" w:rsidP="003526C1">
      <w:pPr>
        <w:widowControl w:val="0"/>
        <w:suppressAutoHyphens/>
        <w:spacing w:after="0"/>
        <w:ind w:left="826"/>
        <w:rPr>
          <w:rFonts w:cs="Times New Roman"/>
          <w:b/>
          <w:bCs/>
          <w:i/>
          <w:szCs w:val="24"/>
        </w:rPr>
      </w:pPr>
    </w:p>
    <w:p w:rsidR="003526C1" w:rsidRDefault="00494B6D" w:rsidP="00494B6D">
      <w:pPr>
        <w:widowControl w:val="0"/>
        <w:suppressAutoHyphens/>
        <w:spacing w:after="0"/>
        <w:jc w:val="left"/>
        <w:rPr>
          <w:rFonts w:cs="Times New Roman"/>
          <w:b/>
          <w:bCs/>
          <w:i/>
          <w:szCs w:val="24"/>
        </w:rPr>
      </w:pPr>
      <w:r>
        <w:rPr>
          <w:rFonts w:cs="Times New Roman"/>
          <w:b/>
          <w:bCs/>
          <w:i/>
          <w:szCs w:val="24"/>
        </w:rPr>
        <w:t xml:space="preserve">13.5.2 </w:t>
      </w:r>
      <w:r w:rsidR="003526C1" w:rsidRPr="00C03B09">
        <w:rPr>
          <w:rFonts w:cs="Times New Roman"/>
          <w:b/>
          <w:bCs/>
          <w:i/>
          <w:szCs w:val="24"/>
        </w:rPr>
        <w:t>A tantárgy elsajátítása során alkalmazható tanulói tevékenységformák (ajánlás)</w:t>
      </w:r>
    </w:p>
    <w:p w:rsidR="00761AFC" w:rsidRPr="00C03B09" w:rsidRDefault="00761AFC" w:rsidP="00494B6D">
      <w:pPr>
        <w:widowControl w:val="0"/>
        <w:suppressAutoHyphens/>
        <w:spacing w:after="0"/>
        <w:jc w:val="left"/>
        <w:rPr>
          <w:rFonts w:cs="Times New Roman"/>
          <w:b/>
          <w:bCs/>
          <w:i/>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526C1" w:rsidRPr="00C03B09" w:rsidTr="003526C1">
        <w:trPr>
          <w:cantSplit/>
          <w:trHeight w:val="921"/>
          <w:jc w:val="center"/>
        </w:trPr>
        <w:tc>
          <w:tcPr>
            <w:tcW w:w="828" w:type="dxa"/>
            <w:vMerge w:val="restart"/>
            <w:vAlign w:val="center"/>
          </w:tcPr>
          <w:p w:rsidR="003526C1" w:rsidRPr="00C03B09" w:rsidRDefault="003526C1" w:rsidP="003526C1">
            <w:pPr>
              <w:spacing w:after="0"/>
              <w:jc w:val="center"/>
              <w:rPr>
                <w:rFonts w:cs="Times New Roman"/>
                <w:b/>
                <w:szCs w:val="24"/>
              </w:rPr>
            </w:pPr>
            <w:r w:rsidRPr="00C03B09">
              <w:rPr>
                <w:rFonts w:cs="Times New Roman"/>
                <w:b/>
                <w:szCs w:val="24"/>
              </w:rPr>
              <w:t>Sor-szám</w:t>
            </w:r>
          </w:p>
        </w:tc>
        <w:tc>
          <w:tcPr>
            <w:tcW w:w="3621" w:type="dxa"/>
            <w:vMerge w:val="restart"/>
            <w:vAlign w:val="center"/>
          </w:tcPr>
          <w:p w:rsidR="003526C1" w:rsidRPr="00C03B09" w:rsidRDefault="003526C1" w:rsidP="003526C1">
            <w:pPr>
              <w:spacing w:after="0"/>
              <w:jc w:val="center"/>
              <w:rPr>
                <w:rFonts w:cs="Times New Roman"/>
                <w:b/>
                <w:szCs w:val="24"/>
              </w:rPr>
            </w:pPr>
            <w:r w:rsidRPr="00C03B09">
              <w:rPr>
                <w:rFonts w:cs="Times New Roman"/>
                <w:b/>
                <w:szCs w:val="24"/>
              </w:rPr>
              <w:t>Tanulói tevékenységforma</w:t>
            </w:r>
          </w:p>
        </w:tc>
        <w:tc>
          <w:tcPr>
            <w:tcW w:w="2370" w:type="dxa"/>
            <w:gridSpan w:val="3"/>
            <w:vAlign w:val="center"/>
          </w:tcPr>
          <w:p w:rsidR="003526C1" w:rsidRPr="00C03B09" w:rsidRDefault="003526C1" w:rsidP="003526C1">
            <w:pPr>
              <w:spacing w:after="0"/>
              <w:jc w:val="center"/>
              <w:rPr>
                <w:rFonts w:cs="Times New Roman"/>
                <w:b/>
                <w:szCs w:val="24"/>
              </w:rPr>
            </w:pPr>
            <w:r w:rsidRPr="00C03B09">
              <w:rPr>
                <w:rFonts w:cs="Times New Roman"/>
                <w:b/>
                <w:szCs w:val="24"/>
              </w:rPr>
              <w:t>Tanulói tevékenység szervezési kerete</w:t>
            </w:r>
          </w:p>
          <w:p w:rsidR="003526C1" w:rsidRPr="00C03B09" w:rsidRDefault="003526C1" w:rsidP="003526C1">
            <w:pPr>
              <w:spacing w:after="0"/>
              <w:jc w:val="center"/>
              <w:rPr>
                <w:rFonts w:cs="Times New Roman"/>
                <w:b/>
                <w:szCs w:val="24"/>
              </w:rPr>
            </w:pPr>
            <w:r w:rsidRPr="00C03B09">
              <w:rPr>
                <w:rFonts w:cs="Times New Roman"/>
                <w:b/>
                <w:szCs w:val="24"/>
              </w:rPr>
              <w:t>(differenciálási módok)</w:t>
            </w:r>
          </w:p>
        </w:tc>
        <w:tc>
          <w:tcPr>
            <w:tcW w:w="2190" w:type="dxa"/>
            <w:vMerge w:val="restart"/>
            <w:vAlign w:val="center"/>
          </w:tcPr>
          <w:p w:rsidR="003526C1" w:rsidRPr="00C03B09" w:rsidRDefault="003526C1" w:rsidP="00DF0084">
            <w:pPr>
              <w:spacing w:after="0"/>
              <w:jc w:val="center"/>
              <w:rPr>
                <w:rFonts w:cs="Times New Roman"/>
                <w:b/>
                <w:szCs w:val="24"/>
              </w:rPr>
            </w:pPr>
            <w:r w:rsidRPr="00C03B09">
              <w:rPr>
                <w:rFonts w:cs="Times New Roman"/>
                <w:b/>
                <w:szCs w:val="24"/>
              </w:rPr>
              <w:t xml:space="preserve">Alkalmazandó eszközök és felszerelések </w:t>
            </w:r>
          </w:p>
        </w:tc>
      </w:tr>
      <w:tr w:rsidR="003526C1" w:rsidRPr="00C03B09" w:rsidTr="003526C1">
        <w:trPr>
          <w:cantSplit/>
          <w:trHeight w:val="1242"/>
          <w:jc w:val="center"/>
        </w:trPr>
        <w:tc>
          <w:tcPr>
            <w:tcW w:w="828" w:type="dxa"/>
            <w:vMerge/>
            <w:vAlign w:val="center"/>
          </w:tcPr>
          <w:p w:rsidR="003526C1" w:rsidRPr="00C03B09" w:rsidRDefault="003526C1" w:rsidP="003526C1">
            <w:pPr>
              <w:spacing w:after="0"/>
              <w:jc w:val="center"/>
              <w:rPr>
                <w:rFonts w:cs="Times New Roman"/>
                <w:b/>
                <w:szCs w:val="24"/>
              </w:rPr>
            </w:pPr>
          </w:p>
        </w:tc>
        <w:tc>
          <w:tcPr>
            <w:tcW w:w="3621" w:type="dxa"/>
            <w:vMerge/>
            <w:vAlign w:val="center"/>
          </w:tcPr>
          <w:p w:rsidR="003526C1" w:rsidRPr="00C03B09" w:rsidRDefault="003526C1" w:rsidP="003526C1">
            <w:pPr>
              <w:spacing w:after="0"/>
              <w:rPr>
                <w:rFonts w:cs="Times New Roman"/>
                <w:b/>
                <w:szCs w:val="24"/>
              </w:rPr>
            </w:pPr>
          </w:p>
        </w:tc>
        <w:tc>
          <w:tcPr>
            <w:tcW w:w="809" w:type="dxa"/>
            <w:textDirection w:val="btLr"/>
            <w:vAlign w:val="center"/>
          </w:tcPr>
          <w:p w:rsidR="003526C1" w:rsidRPr="00C03B09" w:rsidRDefault="003526C1" w:rsidP="003526C1">
            <w:pPr>
              <w:spacing w:after="0"/>
              <w:ind w:left="113" w:right="113"/>
              <w:jc w:val="center"/>
              <w:rPr>
                <w:rFonts w:cs="Times New Roman"/>
                <w:b/>
                <w:szCs w:val="24"/>
              </w:rPr>
            </w:pPr>
            <w:r w:rsidRPr="00C03B09">
              <w:rPr>
                <w:rFonts w:cs="Times New Roman"/>
                <w:b/>
                <w:szCs w:val="24"/>
              </w:rPr>
              <w:t>Egyéni</w:t>
            </w:r>
          </w:p>
        </w:tc>
        <w:tc>
          <w:tcPr>
            <w:tcW w:w="798" w:type="dxa"/>
            <w:textDirection w:val="btLr"/>
            <w:vAlign w:val="center"/>
          </w:tcPr>
          <w:p w:rsidR="003526C1" w:rsidRPr="00C03B09" w:rsidRDefault="003526C1" w:rsidP="003526C1">
            <w:pPr>
              <w:spacing w:after="0"/>
              <w:ind w:left="113" w:right="113"/>
              <w:jc w:val="center"/>
              <w:rPr>
                <w:rFonts w:cs="Times New Roman"/>
                <w:b/>
                <w:szCs w:val="24"/>
              </w:rPr>
            </w:pPr>
            <w:r w:rsidRPr="00C03B09">
              <w:rPr>
                <w:rFonts w:cs="Times New Roman"/>
                <w:b/>
                <w:szCs w:val="24"/>
              </w:rPr>
              <w:t>Csoport-</w:t>
            </w:r>
          </w:p>
          <w:p w:rsidR="003526C1" w:rsidRPr="00C03B09" w:rsidRDefault="003526C1" w:rsidP="003526C1">
            <w:pPr>
              <w:spacing w:after="0"/>
              <w:ind w:left="113" w:right="113"/>
              <w:jc w:val="center"/>
              <w:rPr>
                <w:rFonts w:cs="Times New Roman"/>
                <w:b/>
                <w:szCs w:val="24"/>
              </w:rPr>
            </w:pPr>
            <w:r w:rsidRPr="00C03B09">
              <w:rPr>
                <w:rFonts w:cs="Times New Roman"/>
                <w:b/>
                <w:szCs w:val="24"/>
              </w:rPr>
              <w:t>bontás</w:t>
            </w:r>
          </w:p>
        </w:tc>
        <w:tc>
          <w:tcPr>
            <w:tcW w:w="763" w:type="dxa"/>
            <w:textDirection w:val="btLr"/>
            <w:vAlign w:val="center"/>
          </w:tcPr>
          <w:p w:rsidR="003526C1" w:rsidRPr="00C03B09" w:rsidRDefault="003526C1" w:rsidP="003526C1">
            <w:pPr>
              <w:spacing w:after="0"/>
              <w:ind w:left="113" w:right="113"/>
              <w:jc w:val="center"/>
              <w:rPr>
                <w:rFonts w:cs="Times New Roman"/>
                <w:b/>
                <w:szCs w:val="24"/>
              </w:rPr>
            </w:pPr>
            <w:r w:rsidRPr="00C03B09">
              <w:rPr>
                <w:rFonts w:cs="Times New Roman"/>
                <w:b/>
                <w:szCs w:val="24"/>
              </w:rPr>
              <w:t>Osztály-</w:t>
            </w:r>
          </w:p>
          <w:p w:rsidR="003526C1" w:rsidRPr="00C03B09" w:rsidRDefault="003526C1" w:rsidP="003526C1">
            <w:pPr>
              <w:spacing w:after="0"/>
              <w:ind w:left="113" w:right="113"/>
              <w:jc w:val="center"/>
              <w:rPr>
                <w:rFonts w:cs="Times New Roman"/>
                <w:b/>
                <w:szCs w:val="24"/>
              </w:rPr>
            </w:pPr>
            <w:r w:rsidRPr="00C03B09">
              <w:rPr>
                <w:rFonts w:cs="Times New Roman"/>
                <w:b/>
                <w:szCs w:val="24"/>
              </w:rPr>
              <w:t>keret</w:t>
            </w:r>
          </w:p>
        </w:tc>
        <w:tc>
          <w:tcPr>
            <w:tcW w:w="2190" w:type="dxa"/>
            <w:vMerge/>
            <w:vAlign w:val="center"/>
          </w:tcPr>
          <w:p w:rsidR="003526C1" w:rsidRPr="00C03B09" w:rsidRDefault="003526C1" w:rsidP="003526C1">
            <w:pPr>
              <w:spacing w:after="0"/>
              <w:jc w:val="center"/>
              <w:rPr>
                <w:rFonts w:cs="Times New Roman"/>
                <w:b/>
                <w:szCs w:val="24"/>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Cs w:val="24"/>
              </w:rPr>
            </w:pPr>
            <w:r w:rsidRPr="00C03B09">
              <w:rPr>
                <w:rFonts w:cs="Times New Roman"/>
                <w:b/>
                <w:szCs w:val="24"/>
              </w:rPr>
              <w:t>1.</w:t>
            </w:r>
          </w:p>
        </w:tc>
        <w:tc>
          <w:tcPr>
            <w:tcW w:w="3621" w:type="dxa"/>
            <w:shd w:val="clear" w:color="auto" w:fill="D9D9D9"/>
            <w:vAlign w:val="center"/>
          </w:tcPr>
          <w:p w:rsidR="003526C1" w:rsidRPr="00C03B09" w:rsidRDefault="003526C1" w:rsidP="003526C1">
            <w:pPr>
              <w:spacing w:after="0"/>
              <w:rPr>
                <w:rFonts w:cs="Times New Roman"/>
                <w:b/>
                <w:szCs w:val="24"/>
              </w:rPr>
            </w:pPr>
            <w:r w:rsidRPr="00C03B09">
              <w:rPr>
                <w:rFonts w:cs="Times New Roman"/>
                <w:b/>
                <w:szCs w:val="24"/>
              </w:rPr>
              <w:t>Ismeretalkalmazási gyakorló tevékenységek, feladatok</w:t>
            </w:r>
          </w:p>
        </w:tc>
        <w:tc>
          <w:tcPr>
            <w:tcW w:w="809" w:type="dxa"/>
            <w:shd w:val="clear" w:color="auto" w:fill="D9D9D9"/>
            <w:vAlign w:val="center"/>
          </w:tcPr>
          <w:p w:rsidR="003526C1" w:rsidRPr="00C03B09" w:rsidRDefault="003526C1" w:rsidP="003526C1">
            <w:pPr>
              <w:spacing w:after="0"/>
              <w:jc w:val="center"/>
              <w:rPr>
                <w:rFonts w:cs="Times New Roman"/>
                <w:szCs w:val="24"/>
              </w:rPr>
            </w:pPr>
          </w:p>
        </w:tc>
        <w:tc>
          <w:tcPr>
            <w:tcW w:w="798" w:type="dxa"/>
            <w:shd w:val="clear" w:color="auto" w:fill="D9D9D9"/>
            <w:vAlign w:val="center"/>
          </w:tcPr>
          <w:p w:rsidR="003526C1" w:rsidRPr="00C03B09" w:rsidRDefault="003526C1" w:rsidP="003526C1">
            <w:pPr>
              <w:spacing w:after="0"/>
              <w:jc w:val="center"/>
              <w:rPr>
                <w:rFonts w:cs="Times New Roman"/>
                <w:szCs w:val="24"/>
              </w:rPr>
            </w:pPr>
          </w:p>
        </w:tc>
        <w:tc>
          <w:tcPr>
            <w:tcW w:w="763" w:type="dxa"/>
            <w:shd w:val="clear" w:color="auto" w:fill="D9D9D9"/>
            <w:vAlign w:val="center"/>
          </w:tcPr>
          <w:p w:rsidR="003526C1" w:rsidRPr="00C03B09" w:rsidRDefault="003526C1" w:rsidP="003526C1">
            <w:pPr>
              <w:spacing w:after="0"/>
              <w:jc w:val="center"/>
              <w:rPr>
                <w:rFonts w:cs="Times New Roman"/>
                <w:szCs w:val="24"/>
              </w:rPr>
            </w:pPr>
          </w:p>
        </w:tc>
        <w:tc>
          <w:tcPr>
            <w:tcW w:w="2190" w:type="dxa"/>
            <w:shd w:val="clear" w:color="auto" w:fill="D9D9D9"/>
            <w:vAlign w:val="center"/>
          </w:tcPr>
          <w:p w:rsidR="003526C1" w:rsidRPr="00C03B09" w:rsidRDefault="003526C1" w:rsidP="003526C1">
            <w:pPr>
              <w:spacing w:after="0"/>
              <w:jc w:val="center"/>
              <w:rPr>
                <w:rFonts w:cs="Times New Roman"/>
                <w:szCs w:val="24"/>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Cs w:val="24"/>
              </w:rPr>
            </w:pPr>
            <w:r w:rsidRPr="00C03B09">
              <w:rPr>
                <w:rFonts w:cs="Times New Roman"/>
                <w:szCs w:val="24"/>
              </w:rPr>
              <w:t>1.1.</w:t>
            </w:r>
          </w:p>
        </w:tc>
        <w:tc>
          <w:tcPr>
            <w:tcW w:w="3621" w:type="dxa"/>
            <w:vAlign w:val="center"/>
          </w:tcPr>
          <w:p w:rsidR="003526C1" w:rsidRPr="00C03B09" w:rsidRDefault="003526C1" w:rsidP="003526C1">
            <w:pPr>
              <w:spacing w:after="0"/>
              <w:rPr>
                <w:rFonts w:cs="Times New Roman"/>
                <w:szCs w:val="24"/>
              </w:rPr>
            </w:pPr>
            <w:r w:rsidRPr="00C03B09">
              <w:rPr>
                <w:rFonts w:cs="Times New Roman"/>
                <w:szCs w:val="24"/>
              </w:rPr>
              <w:t>Tapasztalatok utólagos ismertetése szóban</w:t>
            </w:r>
          </w:p>
        </w:tc>
        <w:tc>
          <w:tcPr>
            <w:tcW w:w="809" w:type="dxa"/>
            <w:vAlign w:val="center"/>
          </w:tcPr>
          <w:p w:rsidR="003526C1" w:rsidRPr="00C03B09" w:rsidRDefault="003526C1" w:rsidP="003526C1">
            <w:pPr>
              <w:spacing w:after="0"/>
              <w:jc w:val="center"/>
              <w:rPr>
                <w:rFonts w:cs="Times New Roman"/>
                <w:szCs w:val="24"/>
              </w:rPr>
            </w:pPr>
            <w:r w:rsidRPr="00C03B09">
              <w:rPr>
                <w:rFonts w:cs="Times New Roman"/>
                <w:szCs w:val="24"/>
              </w:rPr>
              <w:t>x</w:t>
            </w:r>
          </w:p>
        </w:tc>
        <w:tc>
          <w:tcPr>
            <w:tcW w:w="798" w:type="dxa"/>
            <w:vAlign w:val="center"/>
          </w:tcPr>
          <w:p w:rsidR="003526C1" w:rsidRPr="00C03B09" w:rsidRDefault="003526C1" w:rsidP="003526C1">
            <w:pPr>
              <w:spacing w:after="0"/>
              <w:jc w:val="center"/>
              <w:rPr>
                <w:rFonts w:cs="Times New Roman"/>
                <w:szCs w:val="24"/>
              </w:rPr>
            </w:pPr>
          </w:p>
        </w:tc>
        <w:tc>
          <w:tcPr>
            <w:tcW w:w="763" w:type="dxa"/>
            <w:vAlign w:val="center"/>
          </w:tcPr>
          <w:p w:rsidR="003526C1" w:rsidRPr="00C03B09" w:rsidRDefault="003526C1" w:rsidP="003526C1">
            <w:pPr>
              <w:spacing w:after="0"/>
              <w:jc w:val="center"/>
              <w:rPr>
                <w:rFonts w:cs="Times New Roman"/>
                <w:szCs w:val="24"/>
              </w:rPr>
            </w:pPr>
          </w:p>
        </w:tc>
        <w:tc>
          <w:tcPr>
            <w:tcW w:w="2190" w:type="dxa"/>
            <w:vAlign w:val="center"/>
          </w:tcPr>
          <w:p w:rsidR="003526C1" w:rsidRPr="00C03B09" w:rsidRDefault="003526C1" w:rsidP="003526C1">
            <w:pPr>
              <w:spacing w:after="0"/>
              <w:jc w:val="center"/>
              <w:rPr>
                <w:rFonts w:cs="Times New Roman"/>
                <w:szCs w:val="24"/>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Cs w:val="24"/>
              </w:rPr>
            </w:pPr>
            <w:r w:rsidRPr="00C03B09">
              <w:rPr>
                <w:rFonts w:cs="Times New Roman"/>
                <w:szCs w:val="24"/>
              </w:rPr>
              <w:t>1.2.</w:t>
            </w:r>
          </w:p>
        </w:tc>
        <w:tc>
          <w:tcPr>
            <w:tcW w:w="3621" w:type="dxa"/>
            <w:vAlign w:val="center"/>
          </w:tcPr>
          <w:p w:rsidR="003526C1" w:rsidRPr="00C03B09" w:rsidRDefault="003526C1" w:rsidP="003526C1">
            <w:pPr>
              <w:spacing w:after="0"/>
              <w:rPr>
                <w:rFonts w:cs="Times New Roman"/>
                <w:szCs w:val="24"/>
              </w:rPr>
            </w:pPr>
            <w:r w:rsidRPr="00C03B09">
              <w:rPr>
                <w:rFonts w:cs="Times New Roman"/>
                <w:szCs w:val="24"/>
              </w:rPr>
              <w:t>Tapasztalatok helyszíni ismertetése szóban</w:t>
            </w:r>
          </w:p>
        </w:tc>
        <w:tc>
          <w:tcPr>
            <w:tcW w:w="809" w:type="dxa"/>
            <w:vAlign w:val="center"/>
          </w:tcPr>
          <w:p w:rsidR="003526C1" w:rsidRPr="00C03B09" w:rsidRDefault="003526C1" w:rsidP="003526C1">
            <w:pPr>
              <w:spacing w:after="0"/>
              <w:jc w:val="center"/>
              <w:rPr>
                <w:rFonts w:cs="Times New Roman"/>
                <w:szCs w:val="24"/>
              </w:rPr>
            </w:pPr>
            <w:r w:rsidRPr="00C03B09">
              <w:rPr>
                <w:rFonts w:cs="Times New Roman"/>
                <w:szCs w:val="24"/>
              </w:rPr>
              <w:t>x</w:t>
            </w:r>
          </w:p>
        </w:tc>
        <w:tc>
          <w:tcPr>
            <w:tcW w:w="798" w:type="dxa"/>
            <w:vAlign w:val="center"/>
          </w:tcPr>
          <w:p w:rsidR="003526C1" w:rsidRPr="00C03B09" w:rsidRDefault="003526C1" w:rsidP="003526C1">
            <w:pPr>
              <w:spacing w:after="0"/>
              <w:jc w:val="center"/>
              <w:rPr>
                <w:rFonts w:cs="Times New Roman"/>
                <w:szCs w:val="24"/>
              </w:rPr>
            </w:pPr>
          </w:p>
        </w:tc>
        <w:tc>
          <w:tcPr>
            <w:tcW w:w="763" w:type="dxa"/>
            <w:vAlign w:val="center"/>
          </w:tcPr>
          <w:p w:rsidR="003526C1" w:rsidRPr="00C03B09" w:rsidRDefault="003526C1" w:rsidP="003526C1">
            <w:pPr>
              <w:spacing w:after="0"/>
              <w:jc w:val="center"/>
              <w:rPr>
                <w:rFonts w:cs="Times New Roman"/>
                <w:szCs w:val="24"/>
              </w:rPr>
            </w:pPr>
          </w:p>
        </w:tc>
        <w:tc>
          <w:tcPr>
            <w:tcW w:w="2190" w:type="dxa"/>
            <w:vAlign w:val="center"/>
          </w:tcPr>
          <w:p w:rsidR="003526C1" w:rsidRPr="00C03B09" w:rsidRDefault="003526C1" w:rsidP="003526C1">
            <w:pPr>
              <w:spacing w:after="0"/>
              <w:jc w:val="center"/>
              <w:rPr>
                <w:rFonts w:cs="Times New Roman"/>
                <w:szCs w:val="24"/>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Cs w:val="24"/>
              </w:rPr>
            </w:pPr>
            <w:r w:rsidRPr="00C03B09">
              <w:rPr>
                <w:rFonts w:cs="Times New Roman"/>
                <w:b/>
                <w:szCs w:val="24"/>
              </w:rPr>
              <w:t>2.</w:t>
            </w:r>
          </w:p>
        </w:tc>
        <w:tc>
          <w:tcPr>
            <w:tcW w:w="3621" w:type="dxa"/>
            <w:shd w:val="clear" w:color="auto" w:fill="D9D9D9"/>
            <w:vAlign w:val="center"/>
          </w:tcPr>
          <w:p w:rsidR="003526C1" w:rsidRPr="00C03B09" w:rsidRDefault="003526C1" w:rsidP="003526C1">
            <w:pPr>
              <w:spacing w:after="0"/>
              <w:rPr>
                <w:rFonts w:cs="Times New Roman"/>
                <w:b/>
                <w:szCs w:val="24"/>
              </w:rPr>
            </w:pPr>
            <w:r w:rsidRPr="00C03B09">
              <w:rPr>
                <w:rFonts w:cs="Times New Roman"/>
                <w:b/>
                <w:szCs w:val="24"/>
              </w:rPr>
              <w:t>Csoportos munkaformák körében</w:t>
            </w:r>
          </w:p>
        </w:tc>
        <w:tc>
          <w:tcPr>
            <w:tcW w:w="809" w:type="dxa"/>
            <w:shd w:val="clear" w:color="auto" w:fill="D9D9D9"/>
            <w:vAlign w:val="center"/>
          </w:tcPr>
          <w:p w:rsidR="003526C1" w:rsidRPr="00C03B09" w:rsidRDefault="003526C1" w:rsidP="003526C1">
            <w:pPr>
              <w:spacing w:after="0"/>
              <w:jc w:val="center"/>
              <w:rPr>
                <w:rFonts w:cs="Times New Roman"/>
                <w:szCs w:val="24"/>
              </w:rPr>
            </w:pPr>
          </w:p>
        </w:tc>
        <w:tc>
          <w:tcPr>
            <w:tcW w:w="798" w:type="dxa"/>
            <w:shd w:val="clear" w:color="auto" w:fill="D9D9D9"/>
            <w:vAlign w:val="center"/>
          </w:tcPr>
          <w:p w:rsidR="003526C1" w:rsidRPr="00C03B09" w:rsidRDefault="003526C1" w:rsidP="003526C1">
            <w:pPr>
              <w:spacing w:after="0"/>
              <w:jc w:val="center"/>
              <w:rPr>
                <w:rFonts w:cs="Times New Roman"/>
                <w:szCs w:val="24"/>
              </w:rPr>
            </w:pPr>
          </w:p>
        </w:tc>
        <w:tc>
          <w:tcPr>
            <w:tcW w:w="763" w:type="dxa"/>
            <w:shd w:val="clear" w:color="auto" w:fill="D9D9D9"/>
            <w:vAlign w:val="center"/>
          </w:tcPr>
          <w:p w:rsidR="003526C1" w:rsidRPr="00C03B09" w:rsidRDefault="003526C1" w:rsidP="003526C1">
            <w:pPr>
              <w:spacing w:after="0"/>
              <w:jc w:val="center"/>
              <w:rPr>
                <w:rFonts w:cs="Times New Roman"/>
                <w:szCs w:val="24"/>
              </w:rPr>
            </w:pPr>
          </w:p>
        </w:tc>
        <w:tc>
          <w:tcPr>
            <w:tcW w:w="2190" w:type="dxa"/>
            <w:shd w:val="clear" w:color="auto" w:fill="D9D9D9"/>
            <w:vAlign w:val="center"/>
          </w:tcPr>
          <w:p w:rsidR="003526C1" w:rsidRPr="00C03B09" w:rsidRDefault="003526C1" w:rsidP="003526C1">
            <w:pPr>
              <w:spacing w:after="0"/>
              <w:jc w:val="center"/>
              <w:rPr>
                <w:rFonts w:cs="Times New Roman"/>
                <w:szCs w:val="24"/>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Cs w:val="24"/>
              </w:rPr>
            </w:pPr>
            <w:r w:rsidRPr="00C03B09">
              <w:rPr>
                <w:rFonts w:cs="Times New Roman"/>
                <w:szCs w:val="24"/>
              </w:rPr>
              <w:t>2.1.</w:t>
            </w:r>
          </w:p>
        </w:tc>
        <w:tc>
          <w:tcPr>
            <w:tcW w:w="3621" w:type="dxa"/>
            <w:vAlign w:val="center"/>
          </w:tcPr>
          <w:p w:rsidR="003526C1" w:rsidRPr="00C03B09" w:rsidRDefault="003526C1" w:rsidP="003526C1">
            <w:pPr>
              <w:spacing w:after="0"/>
              <w:rPr>
                <w:rFonts w:cs="Times New Roman"/>
                <w:szCs w:val="24"/>
              </w:rPr>
            </w:pPr>
            <w:r w:rsidRPr="00C03B09">
              <w:rPr>
                <w:rFonts w:cs="Times New Roman"/>
                <w:szCs w:val="24"/>
              </w:rPr>
              <w:t>Csoportos helyzetgyakorlat</w:t>
            </w:r>
          </w:p>
        </w:tc>
        <w:tc>
          <w:tcPr>
            <w:tcW w:w="809" w:type="dxa"/>
            <w:vAlign w:val="center"/>
          </w:tcPr>
          <w:p w:rsidR="003526C1" w:rsidRPr="00C03B09" w:rsidRDefault="003526C1" w:rsidP="003526C1">
            <w:pPr>
              <w:spacing w:after="0"/>
              <w:jc w:val="center"/>
              <w:rPr>
                <w:rFonts w:cs="Times New Roman"/>
                <w:szCs w:val="24"/>
              </w:rPr>
            </w:pPr>
          </w:p>
        </w:tc>
        <w:tc>
          <w:tcPr>
            <w:tcW w:w="798" w:type="dxa"/>
            <w:vAlign w:val="center"/>
          </w:tcPr>
          <w:p w:rsidR="003526C1" w:rsidRPr="00C03B09" w:rsidRDefault="003526C1" w:rsidP="003526C1">
            <w:pPr>
              <w:spacing w:after="0"/>
              <w:jc w:val="center"/>
              <w:rPr>
                <w:rFonts w:cs="Times New Roman"/>
                <w:szCs w:val="24"/>
              </w:rPr>
            </w:pPr>
            <w:r w:rsidRPr="00C03B09">
              <w:rPr>
                <w:rFonts w:cs="Times New Roman"/>
                <w:szCs w:val="24"/>
              </w:rPr>
              <w:t>x</w:t>
            </w:r>
          </w:p>
        </w:tc>
        <w:tc>
          <w:tcPr>
            <w:tcW w:w="763" w:type="dxa"/>
            <w:vAlign w:val="center"/>
          </w:tcPr>
          <w:p w:rsidR="003526C1" w:rsidRPr="00C03B09" w:rsidRDefault="003526C1" w:rsidP="003526C1">
            <w:pPr>
              <w:spacing w:after="0"/>
              <w:jc w:val="center"/>
              <w:rPr>
                <w:rFonts w:cs="Times New Roman"/>
                <w:szCs w:val="24"/>
              </w:rPr>
            </w:pPr>
          </w:p>
        </w:tc>
        <w:tc>
          <w:tcPr>
            <w:tcW w:w="2190" w:type="dxa"/>
            <w:vAlign w:val="center"/>
          </w:tcPr>
          <w:p w:rsidR="003526C1" w:rsidRPr="00C03B09" w:rsidRDefault="003526C1" w:rsidP="003526C1">
            <w:pPr>
              <w:spacing w:after="0"/>
              <w:jc w:val="center"/>
              <w:rPr>
                <w:rFonts w:cs="Times New Roman"/>
                <w:szCs w:val="24"/>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Cs w:val="24"/>
              </w:rPr>
            </w:pPr>
            <w:r w:rsidRPr="00C03B09">
              <w:rPr>
                <w:rFonts w:cs="Times New Roman"/>
                <w:b/>
                <w:szCs w:val="24"/>
              </w:rPr>
              <w:t>3.</w:t>
            </w:r>
          </w:p>
        </w:tc>
        <w:tc>
          <w:tcPr>
            <w:tcW w:w="3621" w:type="dxa"/>
            <w:shd w:val="clear" w:color="auto" w:fill="D9D9D9"/>
            <w:vAlign w:val="center"/>
          </w:tcPr>
          <w:p w:rsidR="003526C1" w:rsidRPr="00C03B09" w:rsidRDefault="003526C1" w:rsidP="003526C1">
            <w:pPr>
              <w:spacing w:after="0"/>
              <w:rPr>
                <w:rFonts w:cs="Times New Roman"/>
                <w:b/>
                <w:szCs w:val="24"/>
              </w:rPr>
            </w:pPr>
            <w:r w:rsidRPr="00C03B09">
              <w:rPr>
                <w:rFonts w:cs="Times New Roman"/>
                <w:b/>
                <w:szCs w:val="24"/>
              </w:rPr>
              <w:t>Gyakorlati munkavégzés körében</w:t>
            </w:r>
          </w:p>
        </w:tc>
        <w:tc>
          <w:tcPr>
            <w:tcW w:w="809" w:type="dxa"/>
            <w:shd w:val="clear" w:color="auto" w:fill="D9D9D9"/>
            <w:vAlign w:val="center"/>
          </w:tcPr>
          <w:p w:rsidR="003526C1" w:rsidRPr="00C03B09" w:rsidRDefault="003526C1" w:rsidP="003526C1">
            <w:pPr>
              <w:spacing w:after="0"/>
              <w:jc w:val="center"/>
              <w:rPr>
                <w:rFonts w:cs="Times New Roman"/>
                <w:szCs w:val="24"/>
              </w:rPr>
            </w:pPr>
          </w:p>
        </w:tc>
        <w:tc>
          <w:tcPr>
            <w:tcW w:w="798" w:type="dxa"/>
            <w:shd w:val="clear" w:color="auto" w:fill="D9D9D9"/>
            <w:vAlign w:val="center"/>
          </w:tcPr>
          <w:p w:rsidR="003526C1" w:rsidRPr="00C03B09" w:rsidRDefault="003526C1" w:rsidP="003526C1">
            <w:pPr>
              <w:spacing w:after="0"/>
              <w:jc w:val="center"/>
              <w:rPr>
                <w:rFonts w:cs="Times New Roman"/>
                <w:szCs w:val="24"/>
              </w:rPr>
            </w:pPr>
          </w:p>
        </w:tc>
        <w:tc>
          <w:tcPr>
            <w:tcW w:w="763" w:type="dxa"/>
            <w:shd w:val="clear" w:color="auto" w:fill="D9D9D9"/>
            <w:vAlign w:val="center"/>
          </w:tcPr>
          <w:p w:rsidR="003526C1" w:rsidRPr="00C03B09" w:rsidRDefault="003526C1" w:rsidP="003526C1">
            <w:pPr>
              <w:spacing w:after="0"/>
              <w:jc w:val="center"/>
              <w:rPr>
                <w:rFonts w:cs="Times New Roman"/>
                <w:szCs w:val="24"/>
              </w:rPr>
            </w:pPr>
          </w:p>
        </w:tc>
        <w:tc>
          <w:tcPr>
            <w:tcW w:w="2190" w:type="dxa"/>
            <w:shd w:val="clear" w:color="auto" w:fill="D9D9D9"/>
            <w:vAlign w:val="center"/>
          </w:tcPr>
          <w:p w:rsidR="003526C1" w:rsidRPr="00C03B09" w:rsidRDefault="003526C1" w:rsidP="003526C1">
            <w:pPr>
              <w:spacing w:after="0"/>
              <w:jc w:val="center"/>
              <w:rPr>
                <w:rFonts w:cs="Times New Roman"/>
                <w:szCs w:val="24"/>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Cs w:val="24"/>
              </w:rPr>
            </w:pPr>
            <w:r w:rsidRPr="00C03B09">
              <w:rPr>
                <w:rFonts w:cs="Times New Roman"/>
                <w:szCs w:val="24"/>
              </w:rPr>
              <w:t>3.1.</w:t>
            </w:r>
          </w:p>
        </w:tc>
        <w:tc>
          <w:tcPr>
            <w:tcW w:w="3621" w:type="dxa"/>
            <w:vAlign w:val="center"/>
          </w:tcPr>
          <w:p w:rsidR="003526C1" w:rsidRPr="00C03B09" w:rsidRDefault="003526C1" w:rsidP="003526C1">
            <w:pPr>
              <w:spacing w:after="0"/>
              <w:rPr>
                <w:rFonts w:cs="Times New Roman"/>
                <w:szCs w:val="24"/>
              </w:rPr>
            </w:pPr>
            <w:r w:rsidRPr="00C03B09">
              <w:rPr>
                <w:rFonts w:cs="Times New Roman"/>
                <w:szCs w:val="24"/>
              </w:rPr>
              <w:t>Műveletek gyakorlása</w:t>
            </w:r>
          </w:p>
        </w:tc>
        <w:tc>
          <w:tcPr>
            <w:tcW w:w="809" w:type="dxa"/>
            <w:vAlign w:val="center"/>
          </w:tcPr>
          <w:p w:rsidR="003526C1" w:rsidRPr="00C03B09" w:rsidRDefault="003526C1" w:rsidP="003526C1">
            <w:pPr>
              <w:spacing w:after="0"/>
              <w:jc w:val="center"/>
              <w:rPr>
                <w:rFonts w:cs="Times New Roman"/>
                <w:szCs w:val="24"/>
              </w:rPr>
            </w:pPr>
            <w:r w:rsidRPr="00C03B09">
              <w:rPr>
                <w:rFonts w:cs="Times New Roman"/>
                <w:szCs w:val="24"/>
              </w:rPr>
              <w:t>x</w:t>
            </w:r>
          </w:p>
        </w:tc>
        <w:tc>
          <w:tcPr>
            <w:tcW w:w="798" w:type="dxa"/>
            <w:vAlign w:val="center"/>
          </w:tcPr>
          <w:p w:rsidR="003526C1" w:rsidRPr="00C03B09" w:rsidRDefault="003526C1" w:rsidP="003526C1">
            <w:pPr>
              <w:spacing w:after="0"/>
              <w:jc w:val="center"/>
              <w:rPr>
                <w:rFonts w:cs="Times New Roman"/>
                <w:szCs w:val="24"/>
              </w:rPr>
            </w:pPr>
          </w:p>
        </w:tc>
        <w:tc>
          <w:tcPr>
            <w:tcW w:w="763" w:type="dxa"/>
            <w:vAlign w:val="center"/>
          </w:tcPr>
          <w:p w:rsidR="003526C1" w:rsidRPr="00C03B09" w:rsidRDefault="003526C1" w:rsidP="003526C1">
            <w:pPr>
              <w:spacing w:after="0"/>
              <w:jc w:val="center"/>
              <w:rPr>
                <w:rFonts w:cs="Times New Roman"/>
                <w:szCs w:val="24"/>
              </w:rPr>
            </w:pPr>
          </w:p>
        </w:tc>
        <w:tc>
          <w:tcPr>
            <w:tcW w:w="2190" w:type="dxa"/>
            <w:vAlign w:val="center"/>
          </w:tcPr>
          <w:p w:rsidR="003526C1" w:rsidRPr="00C03B09" w:rsidRDefault="003526C1" w:rsidP="003526C1">
            <w:pPr>
              <w:spacing w:after="0"/>
              <w:jc w:val="center"/>
              <w:rPr>
                <w:rFonts w:cs="Times New Roman"/>
                <w:szCs w:val="24"/>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Cs w:val="24"/>
              </w:rPr>
            </w:pPr>
            <w:r w:rsidRPr="00C03B09">
              <w:rPr>
                <w:rFonts w:cs="Times New Roman"/>
                <w:szCs w:val="24"/>
              </w:rPr>
              <w:t>3.2.</w:t>
            </w:r>
          </w:p>
        </w:tc>
        <w:tc>
          <w:tcPr>
            <w:tcW w:w="3621" w:type="dxa"/>
            <w:vAlign w:val="center"/>
          </w:tcPr>
          <w:p w:rsidR="003526C1" w:rsidRPr="00C03B09" w:rsidRDefault="003526C1" w:rsidP="003526C1">
            <w:pPr>
              <w:spacing w:after="0"/>
              <w:rPr>
                <w:rFonts w:cs="Times New Roman"/>
                <w:szCs w:val="24"/>
              </w:rPr>
            </w:pPr>
            <w:r w:rsidRPr="00C03B09">
              <w:rPr>
                <w:rFonts w:cs="Times New Roman"/>
                <w:szCs w:val="24"/>
              </w:rPr>
              <w:t>Munkamegfigyelés adott szempontok alapján</w:t>
            </w:r>
          </w:p>
        </w:tc>
        <w:tc>
          <w:tcPr>
            <w:tcW w:w="809" w:type="dxa"/>
            <w:vAlign w:val="center"/>
          </w:tcPr>
          <w:p w:rsidR="003526C1" w:rsidRPr="00C03B09" w:rsidRDefault="003526C1" w:rsidP="003526C1">
            <w:pPr>
              <w:spacing w:after="0"/>
              <w:jc w:val="center"/>
              <w:rPr>
                <w:rFonts w:cs="Times New Roman"/>
                <w:szCs w:val="24"/>
              </w:rPr>
            </w:pPr>
            <w:r w:rsidRPr="00C03B09">
              <w:rPr>
                <w:rFonts w:cs="Times New Roman"/>
                <w:szCs w:val="24"/>
              </w:rPr>
              <w:t>x</w:t>
            </w:r>
          </w:p>
        </w:tc>
        <w:tc>
          <w:tcPr>
            <w:tcW w:w="798" w:type="dxa"/>
            <w:vAlign w:val="center"/>
          </w:tcPr>
          <w:p w:rsidR="003526C1" w:rsidRPr="00C03B09" w:rsidRDefault="003526C1" w:rsidP="003526C1">
            <w:pPr>
              <w:spacing w:after="0"/>
              <w:jc w:val="center"/>
              <w:rPr>
                <w:rFonts w:cs="Times New Roman"/>
                <w:szCs w:val="24"/>
              </w:rPr>
            </w:pPr>
          </w:p>
        </w:tc>
        <w:tc>
          <w:tcPr>
            <w:tcW w:w="763" w:type="dxa"/>
            <w:vAlign w:val="center"/>
          </w:tcPr>
          <w:p w:rsidR="003526C1" w:rsidRPr="00C03B09" w:rsidRDefault="003526C1" w:rsidP="003526C1">
            <w:pPr>
              <w:spacing w:after="0"/>
              <w:jc w:val="center"/>
              <w:rPr>
                <w:rFonts w:cs="Times New Roman"/>
                <w:szCs w:val="24"/>
              </w:rPr>
            </w:pPr>
          </w:p>
        </w:tc>
        <w:tc>
          <w:tcPr>
            <w:tcW w:w="2190" w:type="dxa"/>
            <w:vAlign w:val="center"/>
          </w:tcPr>
          <w:p w:rsidR="003526C1" w:rsidRPr="00C03B09" w:rsidRDefault="003526C1" w:rsidP="003526C1">
            <w:pPr>
              <w:spacing w:after="0"/>
              <w:jc w:val="center"/>
              <w:rPr>
                <w:rFonts w:cs="Times New Roman"/>
                <w:szCs w:val="24"/>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Cs w:val="24"/>
              </w:rPr>
            </w:pPr>
            <w:r w:rsidRPr="00C03B09">
              <w:rPr>
                <w:rFonts w:cs="Times New Roman"/>
                <w:b/>
                <w:szCs w:val="24"/>
              </w:rPr>
              <w:t>4.</w:t>
            </w:r>
          </w:p>
        </w:tc>
        <w:tc>
          <w:tcPr>
            <w:tcW w:w="3621" w:type="dxa"/>
            <w:shd w:val="clear" w:color="auto" w:fill="D9D9D9"/>
            <w:vAlign w:val="center"/>
          </w:tcPr>
          <w:p w:rsidR="003526C1" w:rsidRPr="00C03B09" w:rsidRDefault="003526C1" w:rsidP="003526C1">
            <w:pPr>
              <w:spacing w:after="0"/>
              <w:rPr>
                <w:rFonts w:cs="Times New Roman"/>
                <w:b/>
                <w:szCs w:val="24"/>
              </w:rPr>
            </w:pPr>
            <w:r w:rsidRPr="00C03B09">
              <w:rPr>
                <w:rFonts w:cs="Times New Roman"/>
                <w:b/>
                <w:szCs w:val="24"/>
              </w:rPr>
              <w:t>Szolgáltatási tevékenységek körében</w:t>
            </w:r>
          </w:p>
        </w:tc>
        <w:tc>
          <w:tcPr>
            <w:tcW w:w="809" w:type="dxa"/>
            <w:shd w:val="clear" w:color="auto" w:fill="D9D9D9"/>
            <w:vAlign w:val="center"/>
          </w:tcPr>
          <w:p w:rsidR="003526C1" w:rsidRPr="00C03B09" w:rsidRDefault="003526C1" w:rsidP="003526C1">
            <w:pPr>
              <w:spacing w:after="0"/>
              <w:jc w:val="center"/>
              <w:rPr>
                <w:rFonts w:cs="Times New Roman"/>
                <w:szCs w:val="24"/>
              </w:rPr>
            </w:pPr>
          </w:p>
        </w:tc>
        <w:tc>
          <w:tcPr>
            <w:tcW w:w="798" w:type="dxa"/>
            <w:shd w:val="clear" w:color="auto" w:fill="D9D9D9"/>
            <w:vAlign w:val="center"/>
          </w:tcPr>
          <w:p w:rsidR="003526C1" w:rsidRPr="00C03B09" w:rsidRDefault="003526C1" w:rsidP="003526C1">
            <w:pPr>
              <w:spacing w:after="0"/>
              <w:jc w:val="center"/>
              <w:rPr>
                <w:rFonts w:cs="Times New Roman"/>
                <w:szCs w:val="24"/>
              </w:rPr>
            </w:pPr>
          </w:p>
        </w:tc>
        <w:tc>
          <w:tcPr>
            <w:tcW w:w="763" w:type="dxa"/>
            <w:shd w:val="clear" w:color="auto" w:fill="D9D9D9"/>
            <w:vAlign w:val="center"/>
          </w:tcPr>
          <w:p w:rsidR="003526C1" w:rsidRPr="00C03B09" w:rsidRDefault="003526C1" w:rsidP="003526C1">
            <w:pPr>
              <w:spacing w:after="0"/>
              <w:jc w:val="center"/>
              <w:rPr>
                <w:rFonts w:cs="Times New Roman"/>
                <w:szCs w:val="24"/>
              </w:rPr>
            </w:pPr>
          </w:p>
        </w:tc>
        <w:tc>
          <w:tcPr>
            <w:tcW w:w="2190" w:type="dxa"/>
            <w:shd w:val="clear" w:color="auto" w:fill="D9D9D9"/>
            <w:vAlign w:val="center"/>
          </w:tcPr>
          <w:p w:rsidR="003526C1" w:rsidRPr="00C03B09" w:rsidRDefault="003526C1" w:rsidP="003526C1">
            <w:pPr>
              <w:spacing w:after="0"/>
              <w:jc w:val="center"/>
              <w:rPr>
                <w:rFonts w:cs="Times New Roman"/>
                <w:szCs w:val="24"/>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Cs w:val="24"/>
              </w:rPr>
            </w:pPr>
            <w:r w:rsidRPr="00C03B09">
              <w:rPr>
                <w:rFonts w:cs="Times New Roman"/>
                <w:szCs w:val="24"/>
              </w:rPr>
              <w:t>4.1.</w:t>
            </w:r>
          </w:p>
        </w:tc>
        <w:tc>
          <w:tcPr>
            <w:tcW w:w="3621" w:type="dxa"/>
            <w:vAlign w:val="center"/>
          </w:tcPr>
          <w:p w:rsidR="003526C1" w:rsidRPr="00C03B09" w:rsidRDefault="003526C1" w:rsidP="003526C1">
            <w:pPr>
              <w:spacing w:after="0"/>
              <w:rPr>
                <w:rFonts w:cs="Times New Roman"/>
                <w:szCs w:val="24"/>
              </w:rPr>
            </w:pPr>
            <w:r w:rsidRPr="00C03B09">
              <w:rPr>
                <w:rFonts w:cs="Times New Roman"/>
                <w:szCs w:val="24"/>
              </w:rPr>
              <w:t>Önálló szakmai munkavégzés felügyelet mellett</w:t>
            </w:r>
          </w:p>
        </w:tc>
        <w:tc>
          <w:tcPr>
            <w:tcW w:w="809" w:type="dxa"/>
            <w:vAlign w:val="center"/>
          </w:tcPr>
          <w:p w:rsidR="003526C1" w:rsidRPr="00C03B09" w:rsidRDefault="003526C1" w:rsidP="003526C1">
            <w:pPr>
              <w:spacing w:after="0"/>
              <w:jc w:val="center"/>
              <w:rPr>
                <w:rFonts w:cs="Times New Roman"/>
                <w:szCs w:val="24"/>
              </w:rPr>
            </w:pPr>
            <w:r w:rsidRPr="00C03B09">
              <w:rPr>
                <w:rFonts w:cs="Times New Roman"/>
                <w:szCs w:val="24"/>
              </w:rPr>
              <w:t>x</w:t>
            </w:r>
          </w:p>
        </w:tc>
        <w:tc>
          <w:tcPr>
            <w:tcW w:w="798" w:type="dxa"/>
            <w:vAlign w:val="center"/>
          </w:tcPr>
          <w:p w:rsidR="003526C1" w:rsidRPr="00C03B09" w:rsidRDefault="003526C1" w:rsidP="003526C1">
            <w:pPr>
              <w:spacing w:after="0"/>
              <w:jc w:val="center"/>
              <w:rPr>
                <w:rFonts w:cs="Times New Roman"/>
                <w:szCs w:val="24"/>
              </w:rPr>
            </w:pPr>
          </w:p>
        </w:tc>
        <w:tc>
          <w:tcPr>
            <w:tcW w:w="763" w:type="dxa"/>
            <w:vAlign w:val="center"/>
          </w:tcPr>
          <w:p w:rsidR="003526C1" w:rsidRPr="00C03B09" w:rsidRDefault="003526C1" w:rsidP="003526C1">
            <w:pPr>
              <w:spacing w:after="0"/>
              <w:jc w:val="center"/>
              <w:rPr>
                <w:rFonts w:cs="Times New Roman"/>
                <w:szCs w:val="24"/>
              </w:rPr>
            </w:pPr>
          </w:p>
        </w:tc>
        <w:tc>
          <w:tcPr>
            <w:tcW w:w="2190" w:type="dxa"/>
            <w:vAlign w:val="center"/>
          </w:tcPr>
          <w:p w:rsidR="003526C1" w:rsidRPr="00C03B09" w:rsidRDefault="003526C1" w:rsidP="003526C1">
            <w:pPr>
              <w:spacing w:after="0"/>
              <w:jc w:val="center"/>
              <w:rPr>
                <w:rFonts w:cs="Times New Roman"/>
                <w:szCs w:val="24"/>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Cs w:val="24"/>
              </w:rPr>
            </w:pPr>
            <w:r w:rsidRPr="00C03B09">
              <w:rPr>
                <w:rFonts w:cs="Times New Roman"/>
                <w:szCs w:val="24"/>
              </w:rPr>
              <w:t>4.2.</w:t>
            </w:r>
          </w:p>
        </w:tc>
        <w:tc>
          <w:tcPr>
            <w:tcW w:w="3621" w:type="dxa"/>
            <w:vAlign w:val="center"/>
          </w:tcPr>
          <w:p w:rsidR="003526C1" w:rsidRPr="00C03B09" w:rsidRDefault="003526C1" w:rsidP="003526C1">
            <w:pPr>
              <w:spacing w:after="0"/>
              <w:rPr>
                <w:rFonts w:cs="Times New Roman"/>
                <w:szCs w:val="24"/>
              </w:rPr>
            </w:pPr>
            <w:r w:rsidRPr="00C03B09">
              <w:rPr>
                <w:rFonts w:cs="Times New Roman"/>
                <w:szCs w:val="24"/>
              </w:rPr>
              <w:t>Önálló szakmai munkavégzés közvetlen irányítással</w:t>
            </w:r>
          </w:p>
        </w:tc>
        <w:tc>
          <w:tcPr>
            <w:tcW w:w="809" w:type="dxa"/>
            <w:vAlign w:val="center"/>
          </w:tcPr>
          <w:p w:rsidR="003526C1" w:rsidRPr="00C03B09" w:rsidRDefault="003526C1" w:rsidP="003526C1">
            <w:pPr>
              <w:spacing w:after="0"/>
              <w:jc w:val="center"/>
              <w:rPr>
                <w:rFonts w:cs="Times New Roman"/>
                <w:szCs w:val="24"/>
              </w:rPr>
            </w:pPr>
            <w:r w:rsidRPr="00C03B09">
              <w:rPr>
                <w:rFonts w:cs="Times New Roman"/>
                <w:szCs w:val="24"/>
              </w:rPr>
              <w:t>x</w:t>
            </w:r>
          </w:p>
        </w:tc>
        <w:tc>
          <w:tcPr>
            <w:tcW w:w="798" w:type="dxa"/>
            <w:vAlign w:val="center"/>
          </w:tcPr>
          <w:p w:rsidR="003526C1" w:rsidRPr="00C03B09" w:rsidRDefault="003526C1" w:rsidP="003526C1">
            <w:pPr>
              <w:spacing w:after="0"/>
              <w:jc w:val="center"/>
              <w:rPr>
                <w:rFonts w:cs="Times New Roman"/>
                <w:szCs w:val="24"/>
              </w:rPr>
            </w:pPr>
          </w:p>
        </w:tc>
        <w:tc>
          <w:tcPr>
            <w:tcW w:w="763" w:type="dxa"/>
            <w:vAlign w:val="center"/>
          </w:tcPr>
          <w:p w:rsidR="003526C1" w:rsidRPr="00C03B09" w:rsidRDefault="003526C1" w:rsidP="003526C1">
            <w:pPr>
              <w:spacing w:after="0"/>
              <w:jc w:val="center"/>
              <w:rPr>
                <w:rFonts w:cs="Times New Roman"/>
                <w:szCs w:val="24"/>
              </w:rPr>
            </w:pPr>
          </w:p>
        </w:tc>
        <w:tc>
          <w:tcPr>
            <w:tcW w:w="2190" w:type="dxa"/>
            <w:vAlign w:val="center"/>
          </w:tcPr>
          <w:p w:rsidR="003526C1" w:rsidRPr="00C03B09" w:rsidRDefault="003526C1" w:rsidP="003526C1">
            <w:pPr>
              <w:spacing w:after="0"/>
              <w:jc w:val="center"/>
              <w:rPr>
                <w:rFonts w:cs="Times New Roman"/>
                <w:szCs w:val="24"/>
              </w:rPr>
            </w:pPr>
          </w:p>
        </w:tc>
      </w:tr>
    </w:tbl>
    <w:p w:rsidR="003526C1" w:rsidRPr="00C03B09" w:rsidRDefault="003526C1" w:rsidP="003526C1">
      <w:pPr>
        <w:spacing w:after="0"/>
        <w:ind w:left="540"/>
        <w:rPr>
          <w:rFonts w:cs="Times New Roman"/>
          <w:iCs/>
          <w:szCs w:val="24"/>
        </w:rPr>
      </w:pPr>
    </w:p>
    <w:p w:rsidR="003526C1" w:rsidRPr="00C03B09" w:rsidRDefault="00494B6D" w:rsidP="00494B6D">
      <w:pPr>
        <w:widowControl w:val="0"/>
        <w:suppressAutoHyphens/>
        <w:spacing w:after="0"/>
        <w:ind w:left="705"/>
        <w:jc w:val="left"/>
        <w:rPr>
          <w:rFonts w:cs="Times New Roman"/>
          <w:b/>
          <w:bCs/>
          <w:szCs w:val="24"/>
        </w:rPr>
      </w:pPr>
      <w:r>
        <w:rPr>
          <w:rFonts w:cs="Times New Roman"/>
          <w:b/>
          <w:bCs/>
          <w:szCs w:val="24"/>
        </w:rPr>
        <w:t xml:space="preserve">13.6 </w:t>
      </w:r>
      <w:r w:rsidR="003526C1" w:rsidRPr="00C03B09">
        <w:rPr>
          <w:rFonts w:cs="Times New Roman"/>
          <w:b/>
          <w:bCs/>
          <w:szCs w:val="24"/>
        </w:rPr>
        <w:t xml:space="preserve">A </w:t>
      </w:r>
      <w:r w:rsidR="003526C1" w:rsidRPr="00C03B09">
        <w:rPr>
          <w:rFonts w:cs="Times New Roman"/>
          <w:b/>
          <w:szCs w:val="24"/>
        </w:rPr>
        <w:t>tantárgy</w:t>
      </w:r>
      <w:r w:rsidR="003526C1" w:rsidRPr="00C03B09">
        <w:rPr>
          <w:rFonts w:cs="Times New Roman"/>
          <w:b/>
          <w:bCs/>
          <w:szCs w:val="24"/>
        </w:rPr>
        <w:t xml:space="preserve"> értékelésének módja</w:t>
      </w:r>
    </w:p>
    <w:p w:rsidR="003526C1" w:rsidRDefault="003526C1" w:rsidP="003526C1">
      <w:pPr>
        <w:autoSpaceDE w:val="0"/>
        <w:autoSpaceDN w:val="0"/>
        <w:adjustRightInd w:val="0"/>
        <w:spacing w:after="0"/>
        <w:ind w:left="567"/>
        <w:rPr>
          <w:rFonts w:cs="Times New Roman"/>
          <w:bCs/>
          <w:szCs w:val="24"/>
        </w:rPr>
      </w:pPr>
      <w:r w:rsidRPr="00C03B09">
        <w:rPr>
          <w:rFonts w:cs="Times New Roman"/>
          <w:bCs/>
          <w:szCs w:val="24"/>
        </w:rPr>
        <w:t>A nemzeti köznevelésről szóló 2011. évi CXC. törvény 54. § (2) a) pontja szerinti értékeléssel.</w:t>
      </w:r>
    </w:p>
    <w:p w:rsidR="003526C1" w:rsidRPr="00C03B09" w:rsidRDefault="003526C1" w:rsidP="003526C1">
      <w:pPr>
        <w:autoSpaceDE w:val="0"/>
        <w:autoSpaceDN w:val="0"/>
        <w:adjustRightInd w:val="0"/>
        <w:spacing w:after="0"/>
        <w:ind w:left="567"/>
        <w:rPr>
          <w:rFonts w:cs="Times New Roman"/>
          <w:bCs/>
          <w:szCs w:val="24"/>
        </w:rPr>
      </w:pPr>
    </w:p>
    <w:p w:rsidR="003526C1" w:rsidRPr="00644690" w:rsidRDefault="00494B6D" w:rsidP="00494B6D">
      <w:pPr>
        <w:pStyle w:val="Listaszerbekezds"/>
        <w:tabs>
          <w:tab w:val="right" w:pos="9072"/>
        </w:tabs>
        <w:spacing w:after="0"/>
        <w:ind w:left="360"/>
        <w:rPr>
          <w:rFonts w:cs="Times New Roman"/>
          <w:b/>
        </w:rPr>
      </w:pPr>
      <w:r>
        <w:rPr>
          <w:b/>
        </w:rPr>
        <w:lastRenderedPageBreak/>
        <w:t xml:space="preserve">14. </w:t>
      </w:r>
      <w:r w:rsidR="003526C1">
        <w:rPr>
          <w:b/>
        </w:rPr>
        <w:t>Népzene</w:t>
      </w:r>
      <w:r w:rsidR="003526C1" w:rsidRPr="00644690">
        <w:rPr>
          <w:b/>
        </w:rPr>
        <w:t xml:space="preserve"> tantárgy</w:t>
      </w:r>
      <w:r w:rsidR="003526C1" w:rsidRPr="00644690">
        <w:rPr>
          <w:b/>
        </w:rPr>
        <w:tab/>
      </w:r>
      <w:r w:rsidR="003526C1">
        <w:rPr>
          <w:b/>
        </w:rPr>
        <w:t>62 ó</w:t>
      </w:r>
      <w:r w:rsidR="003526C1" w:rsidRPr="00644690">
        <w:rPr>
          <w:b/>
        </w:rPr>
        <w:t>ra/</w:t>
      </w:r>
      <w:r w:rsidR="003526C1">
        <w:rPr>
          <w:b/>
        </w:rPr>
        <w:t xml:space="preserve"> </w:t>
      </w:r>
      <w:r w:rsidR="005243AE">
        <w:rPr>
          <w:b/>
        </w:rPr>
        <w:t>62</w:t>
      </w:r>
      <w:r w:rsidR="003526C1" w:rsidRPr="00644690">
        <w:rPr>
          <w:b/>
        </w:rPr>
        <w:t xml:space="preserve"> óra*</w:t>
      </w:r>
    </w:p>
    <w:p w:rsidR="003526C1" w:rsidRPr="00644690" w:rsidRDefault="003526C1" w:rsidP="003526C1">
      <w:pPr>
        <w:spacing w:after="0"/>
        <w:jc w:val="right"/>
        <w:rPr>
          <w:rFonts w:cs="Times New Roman"/>
          <w:sz w:val="20"/>
        </w:rPr>
      </w:pPr>
      <w:r w:rsidRPr="00644690">
        <w:rPr>
          <w:rFonts w:cs="Times New Roman"/>
          <w:sz w:val="20"/>
        </w:rPr>
        <w:t>* 9-13. évfolyamon megszervezett képzés/13. és 14. évfolyamon megszervezett képzés</w:t>
      </w:r>
    </w:p>
    <w:p w:rsidR="003526C1" w:rsidRPr="00644690" w:rsidRDefault="003526C1" w:rsidP="003526C1"/>
    <w:p w:rsidR="003526C1" w:rsidRPr="00494B6D" w:rsidRDefault="00494B6D" w:rsidP="00494B6D">
      <w:pPr>
        <w:spacing w:after="0"/>
        <w:ind w:left="360"/>
        <w:rPr>
          <w:b/>
        </w:rPr>
      </w:pPr>
      <w:r>
        <w:rPr>
          <w:b/>
        </w:rPr>
        <w:t xml:space="preserve">14.1 </w:t>
      </w:r>
      <w:r w:rsidR="003526C1" w:rsidRPr="00494B6D">
        <w:rPr>
          <w:b/>
        </w:rPr>
        <w:t>A tantárgy tanításának célja</w:t>
      </w:r>
    </w:p>
    <w:p w:rsidR="003526C1" w:rsidRDefault="003526C1" w:rsidP="003526C1">
      <w:pPr>
        <w:autoSpaceDE w:val="0"/>
        <w:autoSpaceDN w:val="0"/>
        <w:spacing w:after="0"/>
        <w:ind w:left="360"/>
        <w:rPr>
          <w:bCs/>
          <w:kern w:val="2"/>
          <w:szCs w:val="24"/>
          <w:lang w:eastAsia="hu-HU"/>
        </w:rPr>
      </w:pPr>
    </w:p>
    <w:p w:rsidR="003526C1" w:rsidRDefault="003526C1" w:rsidP="003526C1">
      <w:pPr>
        <w:autoSpaceDE w:val="0"/>
        <w:autoSpaceDN w:val="0"/>
        <w:spacing w:after="0"/>
        <w:ind w:left="360"/>
        <w:rPr>
          <w:bCs/>
          <w:kern w:val="2"/>
          <w:szCs w:val="24"/>
          <w:lang w:eastAsia="hu-HU"/>
        </w:rPr>
      </w:pPr>
      <w:r w:rsidRPr="00D866E0">
        <w:rPr>
          <w:bCs/>
          <w:kern w:val="2"/>
          <w:szCs w:val="24"/>
          <w:lang w:eastAsia="hu-HU"/>
        </w:rPr>
        <w:t>A tantárgy tan</w:t>
      </w:r>
      <w:r>
        <w:rPr>
          <w:bCs/>
          <w:kern w:val="2"/>
          <w:szCs w:val="24"/>
          <w:lang w:eastAsia="hu-HU"/>
        </w:rPr>
        <w:t>ításának célja, hogy a növendék</w:t>
      </w:r>
    </w:p>
    <w:p w:rsidR="003526C1" w:rsidRPr="00D866E0" w:rsidRDefault="003526C1" w:rsidP="003526C1">
      <w:pPr>
        <w:autoSpaceDE w:val="0"/>
        <w:autoSpaceDN w:val="0"/>
        <w:spacing w:after="0"/>
        <w:ind w:left="360"/>
        <w:rPr>
          <w:bCs/>
          <w:kern w:val="2"/>
          <w:szCs w:val="24"/>
          <w:lang w:eastAsia="hu-HU"/>
        </w:rPr>
      </w:pPr>
    </w:p>
    <w:p w:rsidR="003526C1" w:rsidRPr="00D866E0" w:rsidRDefault="003526C1" w:rsidP="003526C1">
      <w:pPr>
        <w:autoSpaceDE w:val="0"/>
        <w:autoSpaceDN w:val="0"/>
        <w:spacing w:after="0"/>
        <w:ind w:left="360"/>
        <w:rPr>
          <w:bCs/>
          <w:kern w:val="2"/>
          <w:szCs w:val="24"/>
          <w:lang w:eastAsia="hu-HU"/>
        </w:rPr>
      </w:pPr>
      <w:proofErr w:type="gramStart"/>
      <w:r>
        <w:rPr>
          <w:bCs/>
          <w:kern w:val="2"/>
          <w:szCs w:val="24"/>
          <w:lang w:eastAsia="hu-HU"/>
        </w:rPr>
        <w:t>á</w:t>
      </w:r>
      <w:r w:rsidRPr="00D866E0">
        <w:rPr>
          <w:bCs/>
          <w:kern w:val="2"/>
          <w:szCs w:val="24"/>
          <w:lang w:eastAsia="hu-HU"/>
        </w:rPr>
        <w:t>tfogó</w:t>
      </w:r>
      <w:proofErr w:type="gramEnd"/>
      <w:r w:rsidRPr="00D866E0">
        <w:rPr>
          <w:bCs/>
          <w:kern w:val="2"/>
          <w:szCs w:val="24"/>
          <w:lang w:eastAsia="hu-HU"/>
        </w:rPr>
        <w:t xml:space="preserve"> ismereteket szerezzen:</w:t>
      </w:r>
    </w:p>
    <w:p w:rsidR="003526C1" w:rsidRPr="00D866E0" w:rsidRDefault="003526C1" w:rsidP="003526C1">
      <w:pPr>
        <w:autoSpaceDE w:val="0"/>
        <w:autoSpaceDN w:val="0"/>
        <w:spacing w:after="0"/>
        <w:ind w:left="360"/>
        <w:rPr>
          <w:bCs/>
          <w:kern w:val="2"/>
          <w:szCs w:val="24"/>
          <w:lang w:eastAsia="hu-HU"/>
        </w:rPr>
      </w:pPr>
      <w:r w:rsidRPr="00D866E0">
        <w:rPr>
          <w:bCs/>
          <w:kern w:val="2"/>
          <w:szCs w:val="24"/>
          <w:lang w:eastAsia="hu-HU"/>
        </w:rPr>
        <w:t>A magyar népzene, mint zenei anyanyelv egészéről</w:t>
      </w:r>
    </w:p>
    <w:p w:rsidR="003526C1" w:rsidRPr="00D866E0" w:rsidRDefault="003526C1" w:rsidP="003526C1">
      <w:pPr>
        <w:autoSpaceDE w:val="0"/>
        <w:autoSpaceDN w:val="0"/>
        <w:spacing w:after="0"/>
        <w:ind w:left="360"/>
        <w:rPr>
          <w:bCs/>
          <w:kern w:val="2"/>
          <w:szCs w:val="24"/>
          <w:lang w:eastAsia="hu-HU"/>
        </w:rPr>
      </w:pPr>
      <w:r w:rsidRPr="00D866E0">
        <w:rPr>
          <w:bCs/>
          <w:kern w:val="2"/>
          <w:szCs w:val="24"/>
          <w:lang w:eastAsia="hu-HU"/>
        </w:rPr>
        <w:t>A népzenei dialektusterületek sajátosságairól</w:t>
      </w:r>
    </w:p>
    <w:p w:rsidR="003526C1" w:rsidRPr="00D866E0" w:rsidRDefault="003526C1" w:rsidP="003526C1">
      <w:pPr>
        <w:autoSpaceDE w:val="0"/>
        <w:autoSpaceDN w:val="0"/>
        <w:spacing w:after="0"/>
        <w:ind w:left="360"/>
        <w:rPr>
          <w:bCs/>
          <w:kern w:val="2"/>
          <w:szCs w:val="24"/>
          <w:lang w:eastAsia="hu-HU"/>
        </w:rPr>
      </w:pPr>
      <w:r w:rsidRPr="00D866E0">
        <w:rPr>
          <w:bCs/>
          <w:kern w:val="2"/>
          <w:szCs w:val="24"/>
          <w:lang w:eastAsia="hu-HU"/>
        </w:rPr>
        <w:t>A népzene rendszerezéselméletéről</w:t>
      </w:r>
    </w:p>
    <w:p w:rsidR="003526C1" w:rsidRDefault="003526C1" w:rsidP="003526C1">
      <w:pPr>
        <w:autoSpaceDE w:val="0"/>
        <w:autoSpaceDN w:val="0"/>
        <w:spacing w:after="0"/>
        <w:ind w:left="360"/>
        <w:rPr>
          <w:bCs/>
          <w:kern w:val="2"/>
          <w:szCs w:val="24"/>
          <w:lang w:eastAsia="hu-HU"/>
        </w:rPr>
      </w:pPr>
      <w:r w:rsidRPr="00D866E0">
        <w:rPr>
          <w:bCs/>
          <w:kern w:val="2"/>
          <w:szCs w:val="24"/>
          <w:lang w:eastAsia="hu-HU"/>
        </w:rPr>
        <w:t>Életmódjáról és helyéről a társadalomban</w:t>
      </w:r>
    </w:p>
    <w:p w:rsidR="003526C1" w:rsidRDefault="003526C1" w:rsidP="003526C1">
      <w:pPr>
        <w:autoSpaceDE w:val="0"/>
        <w:autoSpaceDN w:val="0"/>
        <w:spacing w:after="0"/>
        <w:ind w:left="360"/>
        <w:rPr>
          <w:bCs/>
          <w:kern w:val="2"/>
          <w:szCs w:val="24"/>
          <w:lang w:eastAsia="hu-HU"/>
        </w:rPr>
      </w:pPr>
    </w:p>
    <w:p w:rsidR="003526C1" w:rsidRPr="00D866E0" w:rsidRDefault="003526C1" w:rsidP="003526C1">
      <w:pPr>
        <w:autoSpaceDE w:val="0"/>
        <w:autoSpaceDN w:val="0"/>
        <w:spacing w:after="0"/>
        <w:ind w:left="360"/>
        <w:rPr>
          <w:bCs/>
          <w:kern w:val="2"/>
          <w:szCs w:val="24"/>
          <w:lang w:eastAsia="hu-HU"/>
        </w:rPr>
      </w:pPr>
      <w:proofErr w:type="gramStart"/>
      <w:r>
        <w:rPr>
          <w:bCs/>
          <w:kern w:val="2"/>
          <w:szCs w:val="24"/>
          <w:lang w:eastAsia="hu-HU"/>
        </w:rPr>
        <w:t>valamint</w:t>
      </w:r>
      <w:proofErr w:type="gramEnd"/>
    </w:p>
    <w:p w:rsidR="003526C1" w:rsidRPr="00D866E0" w:rsidRDefault="003526C1" w:rsidP="003526C1">
      <w:pPr>
        <w:autoSpaceDE w:val="0"/>
        <w:autoSpaceDN w:val="0"/>
        <w:spacing w:after="0"/>
        <w:ind w:left="360"/>
        <w:rPr>
          <w:bCs/>
          <w:kern w:val="2"/>
          <w:szCs w:val="24"/>
          <w:lang w:eastAsia="hu-HU"/>
        </w:rPr>
      </w:pPr>
      <w:proofErr w:type="gramStart"/>
      <w:r>
        <w:rPr>
          <w:bCs/>
          <w:kern w:val="2"/>
          <w:szCs w:val="24"/>
          <w:lang w:eastAsia="hu-HU"/>
        </w:rPr>
        <w:t>j</w:t>
      </w:r>
      <w:r w:rsidRPr="00D866E0">
        <w:rPr>
          <w:bCs/>
          <w:kern w:val="2"/>
          <w:szCs w:val="24"/>
          <w:lang w:eastAsia="hu-HU"/>
        </w:rPr>
        <w:t>ártasságot</w:t>
      </w:r>
      <w:proofErr w:type="gramEnd"/>
      <w:r w:rsidRPr="00D866E0">
        <w:rPr>
          <w:bCs/>
          <w:kern w:val="2"/>
          <w:szCs w:val="24"/>
          <w:lang w:eastAsia="hu-HU"/>
        </w:rPr>
        <w:t xml:space="preserve"> szerezzen:</w:t>
      </w:r>
    </w:p>
    <w:p w:rsidR="003526C1" w:rsidRPr="00D866E0" w:rsidRDefault="003526C1" w:rsidP="003526C1">
      <w:pPr>
        <w:autoSpaceDE w:val="0"/>
        <w:autoSpaceDN w:val="0"/>
        <w:spacing w:after="0"/>
        <w:ind w:left="360"/>
        <w:rPr>
          <w:bCs/>
          <w:kern w:val="2"/>
          <w:szCs w:val="24"/>
          <w:lang w:eastAsia="hu-HU"/>
        </w:rPr>
      </w:pPr>
      <w:r w:rsidRPr="00D866E0">
        <w:rPr>
          <w:bCs/>
          <w:kern w:val="2"/>
          <w:szCs w:val="24"/>
          <w:lang w:eastAsia="hu-HU"/>
        </w:rPr>
        <w:t>A népdalok előadásmódjában</w:t>
      </w:r>
    </w:p>
    <w:p w:rsidR="003526C1" w:rsidRPr="00D866E0" w:rsidRDefault="003526C1" w:rsidP="003526C1">
      <w:pPr>
        <w:autoSpaceDE w:val="0"/>
        <w:autoSpaceDN w:val="0"/>
        <w:spacing w:after="0"/>
        <w:ind w:left="360"/>
        <w:rPr>
          <w:bCs/>
          <w:kern w:val="2"/>
          <w:szCs w:val="24"/>
          <w:lang w:eastAsia="hu-HU"/>
        </w:rPr>
      </w:pPr>
      <w:r w:rsidRPr="00D866E0">
        <w:rPr>
          <w:bCs/>
          <w:kern w:val="2"/>
          <w:szCs w:val="24"/>
          <w:lang w:eastAsia="hu-HU"/>
        </w:rPr>
        <w:t>Az évköri és életkorhoz kötődő szokások rendszerében</w:t>
      </w:r>
    </w:p>
    <w:p w:rsidR="003526C1" w:rsidRPr="00D866E0" w:rsidRDefault="003526C1" w:rsidP="003526C1">
      <w:pPr>
        <w:autoSpaceDE w:val="0"/>
        <w:autoSpaceDN w:val="0"/>
        <w:spacing w:after="0"/>
        <w:ind w:left="360"/>
        <w:rPr>
          <w:bCs/>
          <w:kern w:val="2"/>
          <w:szCs w:val="24"/>
          <w:lang w:eastAsia="hu-HU"/>
        </w:rPr>
      </w:pPr>
      <w:r w:rsidRPr="00D866E0">
        <w:rPr>
          <w:bCs/>
          <w:kern w:val="2"/>
          <w:szCs w:val="24"/>
          <w:lang w:eastAsia="hu-HU"/>
        </w:rPr>
        <w:t>A közösségi életmód és kultúra összefüggéseiben</w:t>
      </w:r>
    </w:p>
    <w:p w:rsidR="003526C1" w:rsidRPr="002B5BF7" w:rsidRDefault="003526C1" w:rsidP="003526C1">
      <w:pPr>
        <w:spacing w:after="0"/>
        <w:ind w:left="426"/>
      </w:pPr>
    </w:p>
    <w:p w:rsidR="003526C1" w:rsidRPr="00494B6D" w:rsidRDefault="00494B6D" w:rsidP="00494B6D">
      <w:pPr>
        <w:spacing w:after="0"/>
        <w:ind w:left="360"/>
        <w:rPr>
          <w:rFonts w:cs="Times New Roman"/>
          <w:b/>
        </w:rPr>
      </w:pPr>
      <w:r>
        <w:rPr>
          <w:b/>
        </w:rPr>
        <w:t xml:space="preserve">14.2 </w:t>
      </w:r>
      <w:r w:rsidR="003526C1" w:rsidRPr="00494B6D">
        <w:rPr>
          <w:b/>
        </w:rPr>
        <w:t>Kapcsolódó közismereti, szakmai tartalmak</w:t>
      </w:r>
    </w:p>
    <w:p w:rsidR="003526C1" w:rsidRPr="00D866E0" w:rsidRDefault="003526C1" w:rsidP="003526C1">
      <w:pPr>
        <w:autoSpaceDE w:val="0"/>
        <w:autoSpaceDN w:val="0"/>
        <w:spacing w:after="0"/>
        <w:ind w:left="360"/>
        <w:rPr>
          <w:bCs/>
          <w:kern w:val="2"/>
          <w:szCs w:val="24"/>
          <w:lang w:eastAsia="hu-HU"/>
        </w:rPr>
      </w:pPr>
      <w:r w:rsidRPr="00D866E0">
        <w:rPr>
          <w:bCs/>
          <w:kern w:val="2"/>
          <w:szCs w:val="24"/>
          <w:lang w:eastAsia="hu-HU"/>
        </w:rPr>
        <w:t>A népzene szövegi tartalma erős kapcsolatban van a magyar irodalommal. A történelemből, magyar nyelvtanból tudhatunk meg többet a magyar nép és a magyar nyelv eredetéről, fejlődéséről, mai állapotának létrejöttéről. A zenetörténet órákon a nép- és műzene kölcsönös egymásra hatását is megismerik a növendékek.</w:t>
      </w:r>
    </w:p>
    <w:p w:rsidR="003526C1" w:rsidRPr="002B5BF7" w:rsidRDefault="003526C1" w:rsidP="003526C1">
      <w:pPr>
        <w:spacing w:after="0"/>
        <w:ind w:left="426"/>
      </w:pPr>
    </w:p>
    <w:p w:rsidR="003526C1" w:rsidRPr="00494B6D" w:rsidRDefault="00494B6D" w:rsidP="00494B6D">
      <w:pPr>
        <w:spacing w:after="0"/>
        <w:ind w:left="360"/>
        <w:rPr>
          <w:rFonts w:cs="Times New Roman"/>
          <w:b/>
        </w:rPr>
      </w:pPr>
      <w:r>
        <w:rPr>
          <w:b/>
        </w:rPr>
        <w:t xml:space="preserve">14.3 </w:t>
      </w:r>
      <w:r w:rsidR="003526C1" w:rsidRPr="00494B6D">
        <w:rPr>
          <w:b/>
        </w:rPr>
        <w:t>Témakörök</w:t>
      </w:r>
    </w:p>
    <w:p w:rsidR="003526C1" w:rsidRPr="00494B6D" w:rsidRDefault="00494B6D" w:rsidP="00494B6D">
      <w:pPr>
        <w:tabs>
          <w:tab w:val="left" w:pos="1701"/>
          <w:tab w:val="right" w:pos="9072"/>
        </w:tabs>
        <w:spacing w:after="0"/>
        <w:ind w:left="720"/>
        <w:rPr>
          <w:b/>
          <w:i/>
        </w:rPr>
      </w:pPr>
      <w:r>
        <w:rPr>
          <w:b/>
          <w:i/>
          <w:szCs w:val="24"/>
          <w:lang w:eastAsia="hu-HU"/>
        </w:rPr>
        <w:t xml:space="preserve">14.3.1 </w:t>
      </w:r>
      <w:r w:rsidR="003526C1" w:rsidRPr="00494B6D">
        <w:rPr>
          <w:b/>
          <w:i/>
          <w:szCs w:val="24"/>
          <w:lang w:eastAsia="hu-HU"/>
        </w:rPr>
        <w:t>Zenei anyanyelvünk megismerése</w:t>
      </w:r>
      <w:r w:rsidR="003526C1" w:rsidRPr="00494B6D">
        <w:rPr>
          <w:b/>
          <w:i/>
        </w:rPr>
        <w:tab/>
        <w:t xml:space="preserve">22 óra/ </w:t>
      </w:r>
      <w:r w:rsidR="005243AE" w:rsidRPr="00494B6D">
        <w:rPr>
          <w:b/>
          <w:i/>
        </w:rPr>
        <w:t>22</w:t>
      </w:r>
      <w:r w:rsidR="003526C1" w:rsidRPr="00494B6D">
        <w:rPr>
          <w:b/>
          <w:i/>
        </w:rPr>
        <w:t xml:space="preserve"> óra</w:t>
      </w:r>
    </w:p>
    <w:p w:rsidR="003526C1" w:rsidRPr="008B057E" w:rsidRDefault="003526C1" w:rsidP="003526C1">
      <w:pPr>
        <w:widowControl w:val="0"/>
        <w:adjustRightInd w:val="0"/>
        <w:spacing w:after="0"/>
        <w:ind w:left="709"/>
        <w:textAlignment w:val="baseline"/>
        <w:rPr>
          <w:szCs w:val="24"/>
        </w:rPr>
      </w:pPr>
      <w:r w:rsidRPr="008B057E">
        <w:rPr>
          <w:szCs w:val="24"/>
        </w:rPr>
        <w:t>Minél több népdal megtanulása dialektusonként és kisebb néprajzi területenként csoportosítva:</w:t>
      </w:r>
    </w:p>
    <w:p w:rsidR="003526C1" w:rsidRPr="008B057E" w:rsidRDefault="003526C1" w:rsidP="003526C1">
      <w:pPr>
        <w:widowControl w:val="0"/>
        <w:adjustRightInd w:val="0"/>
        <w:spacing w:after="0"/>
        <w:ind w:left="709"/>
        <w:textAlignment w:val="baseline"/>
        <w:rPr>
          <w:szCs w:val="24"/>
        </w:rPr>
      </w:pPr>
      <w:r w:rsidRPr="008B057E">
        <w:rPr>
          <w:szCs w:val="24"/>
        </w:rPr>
        <w:t>Dunántúli dialektus és kisebb tájai</w:t>
      </w:r>
      <w:r>
        <w:rPr>
          <w:szCs w:val="24"/>
        </w:rPr>
        <w:t xml:space="preserve"> (pl. Somogy, Vas, Zala megye, v</w:t>
      </w:r>
      <w:r w:rsidRPr="008B057E">
        <w:rPr>
          <w:szCs w:val="24"/>
        </w:rPr>
        <w:t>alamint az Északnyugat-Dunántúl, és a Mezőföld)</w:t>
      </w:r>
    </w:p>
    <w:p w:rsidR="003526C1" w:rsidRPr="008B057E" w:rsidRDefault="003526C1" w:rsidP="009B2E2B">
      <w:pPr>
        <w:widowControl w:val="0"/>
        <w:adjustRightInd w:val="0"/>
        <w:spacing w:after="0"/>
        <w:ind w:left="709"/>
        <w:textAlignment w:val="baseline"/>
        <w:rPr>
          <w:szCs w:val="24"/>
        </w:rPr>
      </w:pPr>
      <w:r w:rsidRPr="008B057E">
        <w:rPr>
          <w:szCs w:val="24"/>
        </w:rPr>
        <w:t xml:space="preserve">Felvidéki dialektus és fontosabb tájegységei (pl. </w:t>
      </w:r>
      <w:proofErr w:type="spellStart"/>
      <w:r w:rsidRPr="008B057E">
        <w:rPr>
          <w:szCs w:val="24"/>
        </w:rPr>
        <w:t>Zoborvidék</w:t>
      </w:r>
      <w:proofErr w:type="spellEnd"/>
      <w:r w:rsidRPr="008B057E">
        <w:rPr>
          <w:szCs w:val="24"/>
        </w:rPr>
        <w:t>,</w:t>
      </w:r>
      <w:r w:rsidR="009B2E2B">
        <w:rPr>
          <w:szCs w:val="24"/>
        </w:rPr>
        <w:t xml:space="preserve"> </w:t>
      </w:r>
      <w:proofErr w:type="spellStart"/>
      <w:r w:rsidRPr="008B057E">
        <w:rPr>
          <w:szCs w:val="24"/>
        </w:rPr>
        <w:t>Gömör</w:t>
      </w:r>
      <w:proofErr w:type="spellEnd"/>
      <w:r w:rsidRPr="008B057E">
        <w:rPr>
          <w:szCs w:val="24"/>
        </w:rPr>
        <w:t xml:space="preserve"> és az északi palóc vidékek)</w:t>
      </w:r>
    </w:p>
    <w:p w:rsidR="003526C1" w:rsidRPr="008B057E" w:rsidRDefault="003526C1" w:rsidP="003526C1">
      <w:pPr>
        <w:widowControl w:val="0"/>
        <w:adjustRightInd w:val="0"/>
        <w:spacing w:after="0"/>
        <w:ind w:left="709"/>
        <w:textAlignment w:val="baseline"/>
        <w:rPr>
          <w:szCs w:val="24"/>
        </w:rPr>
      </w:pPr>
      <w:r w:rsidRPr="008B057E">
        <w:rPr>
          <w:szCs w:val="24"/>
        </w:rPr>
        <w:t>Alföldi dialektus és jellemző tájai (pl. Felső-Tiszavidék, Szegedi nagytáj)</w:t>
      </w:r>
    </w:p>
    <w:p w:rsidR="003526C1" w:rsidRPr="008B057E" w:rsidRDefault="003526C1" w:rsidP="003526C1">
      <w:pPr>
        <w:widowControl w:val="0"/>
        <w:adjustRightInd w:val="0"/>
        <w:spacing w:after="0"/>
        <w:ind w:left="709"/>
        <w:textAlignment w:val="baseline"/>
        <w:rPr>
          <w:szCs w:val="24"/>
        </w:rPr>
      </w:pPr>
      <w:r w:rsidRPr="008B057E">
        <w:rPr>
          <w:szCs w:val="24"/>
        </w:rPr>
        <w:t>Erdélyi dialektus és területei (pl. Kalotaszeg, Mezőség, Székelyföld)</w:t>
      </w:r>
    </w:p>
    <w:p w:rsidR="003526C1" w:rsidRPr="008B057E" w:rsidRDefault="003526C1" w:rsidP="003526C1">
      <w:pPr>
        <w:widowControl w:val="0"/>
        <w:adjustRightInd w:val="0"/>
        <w:spacing w:after="0"/>
        <w:ind w:left="709"/>
        <w:textAlignment w:val="baseline"/>
        <w:rPr>
          <w:szCs w:val="24"/>
        </w:rPr>
      </w:pPr>
      <w:r w:rsidRPr="008B057E">
        <w:rPr>
          <w:szCs w:val="24"/>
        </w:rPr>
        <w:t>Moldvai dialektus</w:t>
      </w:r>
    </w:p>
    <w:p w:rsidR="003526C1" w:rsidRPr="00D866E0" w:rsidRDefault="003526C1" w:rsidP="003526C1">
      <w:pPr>
        <w:widowControl w:val="0"/>
        <w:adjustRightInd w:val="0"/>
        <w:spacing w:after="0"/>
        <w:ind w:left="709"/>
        <w:textAlignment w:val="baseline"/>
        <w:rPr>
          <w:szCs w:val="24"/>
        </w:rPr>
      </w:pPr>
      <w:r w:rsidRPr="008B057E">
        <w:rPr>
          <w:szCs w:val="24"/>
        </w:rPr>
        <w:t xml:space="preserve">Népi hangszerek és hangszer-együttesek ismerete (pl. furulyafélék, duda, tekerő, citera, koboz, </w:t>
      </w:r>
      <w:proofErr w:type="spellStart"/>
      <w:r w:rsidRPr="008B057E">
        <w:rPr>
          <w:szCs w:val="24"/>
        </w:rPr>
        <w:t>ütő</w:t>
      </w:r>
      <w:r>
        <w:rPr>
          <w:szCs w:val="24"/>
        </w:rPr>
        <w:t>gardon</w:t>
      </w:r>
      <w:proofErr w:type="spellEnd"/>
      <w:r>
        <w:rPr>
          <w:szCs w:val="24"/>
        </w:rPr>
        <w:t>, a mezőségi vonós banda)</w:t>
      </w:r>
    </w:p>
    <w:p w:rsidR="003526C1" w:rsidRPr="00644690" w:rsidRDefault="003526C1" w:rsidP="003526C1">
      <w:pPr>
        <w:tabs>
          <w:tab w:val="left" w:pos="1418"/>
          <w:tab w:val="right" w:pos="9072"/>
        </w:tabs>
        <w:spacing w:after="0"/>
        <w:ind w:left="851"/>
      </w:pPr>
    </w:p>
    <w:p w:rsidR="003526C1" w:rsidRDefault="00494B6D" w:rsidP="00494B6D">
      <w:pPr>
        <w:pStyle w:val="Listaszerbekezds"/>
        <w:tabs>
          <w:tab w:val="left" w:pos="1701"/>
          <w:tab w:val="right" w:pos="9072"/>
        </w:tabs>
        <w:spacing w:after="0"/>
        <w:ind w:left="993"/>
        <w:rPr>
          <w:b/>
          <w:i/>
        </w:rPr>
      </w:pPr>
      <w:r>
        <w:rPr>
          <w:b/>
          <w:i/>
          <w:szCs w:val="24"/>
          <w:lang w:eastAsia="hu-HU"/>
        </w:rPr>
        <w:t xml:space="preserve">14.3.2 </w:t>
      </w:r>
      <w:r w:rsidR="003526C1" w:rsidRPr="00D866E0">
        <w:rPr>
          <w:b/>
          <w:i/>
          <w:szCs w:val="24"/>
          <w:lang w:eastAsia="hu-HU"/>
        </w:rPr>
        <w:t>Népművészet, népszokások</w:t>
      </w:r>
      <w:r w:rsidR="003526C1" w:rsidRPr="00644690">
        <w:rPr>
          <w:b/>
          <w:i/>
        </w:rPr>
        <w:tab/>
      </w:r>
      <w:r w:rsidR="003526C1">
        <w:rPr>
          <w:b/>
          <w:i/>
        </w:rPr>
        <w:t>20 ó</w:t>
      </w:r>
      <w:r w:rsidR="003526C1" w:rsidRPr="00644690">
        <w:rPr>
          <w:b/>
          <w:i/>
        </w:rPr>
        <w:t>ra/</w:t>
      </w:r>
      <w:r w:rsidR="003526C1">
        <w:rPr>
          <w:b/>
          <w:i/>
        </w:rPr>
        <w:t xml:space="preserve"> </w:t>
      </w:r>
      <w:r w:rsidR="005243AE">
        <w:rPr>
          <w:b/>
          <w:i/>
        </w:rPr>
        <w:t>20</w:t>
      </w:r>
      <w:r w:rsidR="003526C1" w:rsidRPr="00644690">
        <w:rPr>
          <w:b/>
          <w:i/>
        </w:rPr>
        <w:t xml:space="preserve"> óra</w:t>
      </w:r>
    </w:p>
    <w:p w:rsidR="003526C1" w:rsidRPr="008B057E" w:rsidRDefault="003526C1" w:rsidP="003526C1">
      <w:pPr>
        <w:widowControl w:val="0"/>
        <w:adjustRightInd w:val="0"/>
        <w:spacing w:after="0"/>
        <w:ind w:left="709"/>
        <w:textAlignment w:val="baseline"/>
        <w:rPr>
          <w:szCs w:val="24"/>
        </w:rPr>
      </w:pPr>
      <w:r w:rsidRPr="008B057E">
        <w:rPr>
          <w:szCs w:val="24"/>
        </w:rPr>
        <w:t>Népszokások ismerete évkör szerinti felosztásban (pl. a karácsonyi ünnepkör, tavaszi szokások és Húsvét, Pünkösd, Szent Iván, őszi ünnepek Mihálytól Dömötörig), illetve életkorhoz kötötten (pl. születés, leány és legényavatás, katonaság, névnap, házasság, halál rítusai), azon kívül munkához kapcsolódóan (pl. fosztás, disznótor, aratás)</w:t>
      </w:r>
    </w:p>
    <w:p w:rsidR="003526C1" w:rsidRPr="008B057E" w:rsidRDefault="003526C1" w:rsidP="003526C1">
      <w:pPr>
        <w:widowControl w:val="0"/>
        <w:adjustRightInd w:val="0"/>
        <w:spacing w:after="0"/>
        <w:ind w:left="709"/>
        <w:textAlignment w:val="baseline"/>
        <w:rPr>
          <w:szCs w:val="24"/>
        </w:rPr>
      </w:pPr>
      <w:r w:rsidRPr="008B057E">
        <w:rPr>
          <w:szCs w:val="24"/>
        </w:rPr>
        <w:t>A paraszti életmód megismertetése (pl. a ház építészeti jellegzetességei és funkciói, a kert és föld művelése, a nagycsaládi munkamegosztás, férfi-női szerepek és feladatok), különös tekintettel ezen ismeretek jelenkori hasznára: egészséges táplálkozás, család és természetközpontú gondolkodás</w:t>
      </w:r>
    </w:p>
    <w:p w:rsidR="003526C1" w:rsidRPr="00D866E0" w:rsidRDefault="003526C1" w:rsidP="003526C1">
      <w:pPr>
        <w:widowControl w:val="0"/>
        <w:adjustRightInd w:val="0"/>
        <w:spacing w:after="0"/>
        <w:ind w:left="709"/>
        <w:textAlignment w:val="baseline"/>
        <w:rPr>
          <w:szCs w:val="24"/>
        </w:rPr>
      </w:pPr>
      <w:r w:rsidRPr="008B057E">
        <w:rPr>
          <w:szCs w:val="24"/>
        </w:rPr>
        <w:t>A népművészet egészének megismerése a parasztság hagyományos eszközein, tárgykultúráján, díszítőmotívumainak jelrendszerén, mese- monda</w:t>
      </w:r>
      <w:r>
        <w:rPr>
          <w:szCs w:val="24"/>
        </w:rPr>
        <w:t xml:space="preserve">- és hiedelemvilágán </w:t>
      </w:r>
      <w:r>
        <w:rPr>
          <w:szCs w:val="24"/>
        </w:rPr>
        <w:lastRenderedPageBreak/>
        <w:t>keresztül.</w:t>
      </w:r>
    </w:p>
    <w:p w:rsidR="003526C1" w:rsidRPr="002A1C54" w:rsidRDefault="003526C1" w:rsidP="003526C1">
      <w:pPr>
        <w:tabs>
          <w:tab w:val="left" w:pos="1418"/>
          <w:tab w:val="right" w:pos="9072"/>
        </w:tabs>
        <w:spacing w:after="0"/>
        <w:ind w:left="851"/>
      </w:pPr>
    </w:p>
    <w:p w:rsidR="003526C1" w:rsidRDefault="00494B6D" w:rsidP="00494B6D">
      <w:pPr>
        <w:pStyle w:val="Listaszerbekezds"/>
        <w:tabs>
          <w:tab w:val="left" w:pos="1701"/>
          <w:tab w:val="right" w:pos="9072"/>
        </w:tabs>
        <w:spacing w:after="0"/>
        <w:ind w:left="993"/>
        <w:rPr>
          <w:b/>
          <w:i/>
        </w:rPr>
      </w:pPr>
      <w:r>
        <w:rPr>
          <w:b/>
          <w:i/>
          <w:szCs w:val="24"/>
          <w:lang w:eastAsia="hu-HU"/>
        </w:rPr>
        <w:t xml:space="preserve">14.3.3 </w:t>
      </w:r>
      <w:r w:rsidR="003526C1" w:rsidRPr="00D866E0">
        <w:rPr>
          <w:b/>
          <w:i/>
          <w:szCs w:val="24"/>
          <w:lang w:eastAsia="hu-HU"/>
        </w:rPr>
        <w:t>A népzene rendszerezése, népdalok elemzése</w:t>
      </w:r>
      <w:r w:rsidR="003526C1" w:rsidRPr="00644690">
        <w:rPr>
          <w:b/>
          <w:i/>
        </w:rPr>
        <w:tab/>
      </w:r>
      <w:r w:rsidR="003526C1">
        <w:rPr>
          <w:b/>
          <w:i/>
        </w:rPr>
        <w:t>20 ó</w:t>
      </w:r>
      <w:r w:rsidR="003526C1" w:rsidRPr="00644690">
        <w:rPr>
          <w:b/>
          <w:i/>
        </w:rPr>
        <w:t>ra/</w:t>
      </w:r>
      <w:r w:rsidR="003526C1">
        <w:rPr>
          <w:b/>
          <w:i/>
        </w:rPr>
        <w:t xml:space="preserve"> </w:t>
      </w:r>
      <w:r w:rsidR="005243AE">
        <w:rPr>
          <w:b/>
          <w:i/>
        </w:rPr>
        <w:t>20</w:t>
      </w:r>
      <w:r w:rsidR="003526C1" w:rsidRPr="00644690">
        <w:rPr>
          <w:b/>
          <w:i/>
        </w:rPr>
        <w:t xml:space="preserve"> óra</w:t>
      </w:r>
    </w:p>
    <w:p w:rsidR="003526C1" w:rsidRPr="008B057E" w:rsidRDefault="003526C1" w:rsidP="003526C1">
      <w:pPr>
        <w:widowControl w:val="0"/>
        <w:adjustRightInd w:val="0"/>
        <w:spacing w:after="0"/>
        <w:ind w:left="709"/>
        <w:textAlignment w:val="baseline"/>
        <w:rPr>
          <w:szCs w:val="24"/>
        </w:rPr>
      </w:pPr>
      <w:r w:rsidRPr="008B057E">
        <w:rPr>
          <w:szCs w:val="24"/>
        </w:rPr>
        <w:t>A népdalelemzés szabályainak ismerete és alkalmazása az egyetemi felvételi követelményeknek megfelelő szinten</w:t>
      </w:r>
    </w:p>
    <w:p w:rsidR="003526C1" w:rsidRPr="008B057E" w:rsidRDefault="003526C1" w:rsidP="003526C1">
      <w:pPr>
        <w:widowControl w:val="0"/>
        <w:adjustRightInd w:val="0"/>
        <w:spacing w:after="0"/>
        <w:ind w:left="709"/>
        <w:textAlignment w:val="baseline"/>
        <w:rPr>
          <w:szCs w:val="24"/>
        </w:rPr>
      </w:pPr>
      <w:r w:rsidRPr="008B057E">
        <w:rPr>
          <w:szCs w:val="24"/>
        </w:rPr>
        <w:t>A népdalgyűjtés történetének ismerete</w:t>
      </w:r>
    </w:p>
    <w:p w:rsidR="003526C1" w:rsidRPr="00D866E0" w:rsidRDefault="003526C1" w:rsidP="003526C1">
      <w:pPr>
        <w:widowControl w:val="0"/>
        <w:adjustRightInd w:val="0"/>
        <w:spacing w:after="0"/>
        <w:ind w:left="709"/>
        <w:textAlignment w:val="baseline"/>
        <w:rPr>
          <w:szCs w:val="24"/>
        </w:rPr>
      </w:pPr>
      <w:r w:rsidRPr="008B057E">
        <w:rPr>
          <w:szCs w:val="24"/>
        </w:rPr>
        <w:t xml:space="preserve">A népdalrendszerezés elméletének és gyakorlatának ismerete a főcsoportok jellegzetességei, a főbb stílustömbök ismérvei mellett. (pl. </w:t>
      </w:r>
      <w:proofErr w:type="spellStart"/>
      <w:r w:rsidRPr="008B057E">
        <w:rPr>
          <w:szCs w:val="24"/>
        </w:rPr>
        <w:t>pszalmodizáló</w:t>
      </w:r>
      <w:proofErr w:type="spellEnd"/>
      <w:r w:rsidRPr="008B057E">
        <w:rPr>
          <w:szCs w:val="24"/>
        </w:rPr>
        <w:t xml:space="preserve"> dalok, ereszkedő pentaton ré</w:t>
      </w:r>
      <w:r>
        <w:rPr>
          <w:szCs w:val="24"/>
        </w:rPr>
        <w:t>teg, rubato pásztorréteg, stb.)</w:t>
      </w:r>
    </w:p>
    <w:p w:rsidR="003526C1" w:rsidRPr="002A1C54" w:rsidRDefault="003526C1" w:rsidP="003526C1">
      <w:pPr>
        <w:tabs>
          <w:tab w:val="left" w:pos="1418"/>
          <w:tab w:val="right" w:pos="9072"/>
        </w:tabs>
        <w:spacing w:after="0"/>
        <w:ind w:left="851"/>
      </w:pPr>
    </w:p>
    <w:p w:rsidR="003526C1" w:rsidRPr="002A1C54" w:rsidRDefault="003526C1" w:rsidP="003526C1">
      <w:pPr>
        <w:tabs>
          <w:tab w:val="left" w:pos="1418"/>
          <w:tab w:val="right" w:pos="9072"/>
        </w:tabs>
        <w:spacing w:after="0"/>
        <w:ind w:left="851"/>
      </w:pPr>
    </w:p>
    <w:p w:rsidR="003526C1" w:rsidRPr="00494B6D" w:rsidRDefault="00494B6D" w:rsidP="00494B6D">
      <w:pPr>
        <w:spacing w:after="0"/>
        <w:ind w:left="360"/>
        <w:rPr>
          <w:rFonts w:cs="Times New Roman"/>
          <w:b/>
        </w:rPr>
      </w:pPr>
      <w:r>
        <w:rPr>
          <w:b/>
        </w:rPr>
        <w:t xml:space="preserve">14.4 </w:t>
      </w:r>
      <w:r w:rsidR="003526C1" w:rsidRPr="00494B6D">
        <w:rPr>
          <w:b/>
        </w:rPr>
        <w:t>A képzés javasolt helyszíne (ajánlás)</w:t>
      </w:r>
    </w:p>
    <w:p w:rsidR="003526C1" w:rsidRDefault="003526C1" w:rsidP="003526C1">
      <w:pPr>
        <w:spacing w:after="0"/>
        <w:ind w:left="426"/>
      </w:pPr>
    </w:p>
    <w:p w:rsidR="003526C1" w:rsidRPr="002B5BF7" w:rsidRDefault="003526C1" w:rsidP="003526C1">
      <w:pPr>
        <w:spacing w:after="0"/>
        <w:ind w:left="426"/>
      </w:pPr>
    </w:p>
    <w:p w:rsidR="003526C1" w:rsidRPr="00494B6D" w:rsidRDefault="00494B6D" w:rsidP="00494B6D">
      <w:pPr>
        <w:spacing w:after="0"/>
        <w:ind w:left="360"/>
        <w:rPr>
          <w:rFonts w:cs="Times New Roman"/>
          <w:b/>
        </w:rPr>
      </w:pPr>
      <w:r>
        <w:rPr>
          <w:b/>
        </w:rPr>
        <w:t xml:space="preserve">14.5 </w:t>
      </w:r>
      <w:r w:rsidR="003526C1" w:rsidRPr="00494B6D">
        <w:rPr>
          <w:b/>
        </w:rPr>
        <w:t>A tantárgy elsajátítása során alkalmazható sajátos módszerek, tanulói tevékenységformák (ajánlás)</w:t>
      </w:r>
    </w:p>
    <w:p w:rsidR="003526C1" w:rsidRPr="00FF2E9D" w:rsidRDefault="003526C1" w:rsidP="003526C1">
      <w:pPr>
        <w:spacing w:after="0"/>
        <w:ind w:left="426"/>
      </w:pPr>
    </w:p>
    <w:p w:rsidR="003526C1" w:rsidRDefault="00494B6D" w:rsidP="00494B6D">
      <w:pPr>
        <w:spacing w:after="0"/>
        <w:ind w:left="720"/>
        <w:rPr>
          <w:b/>
        </w:rPr>
      </w:pPr>
      <w:r>
        <w:rPr>
          <w:b/>
        </w:rPr>
        <w:t xml:space="preserve">14.5.1 </w:t>
      </w:r>
      <w:r w:rsidR="003526C1" w:rsidRPr="00494B6D">
        <w:rPr>
          <w:b/>
        </w:rPr>
        <w:t>A tantárgy elsajátítása során alkalmazható sajátos módszerek (ajánlás)</w:t>
      </w:r>
    </w:p>
    <w:p w:rsidR="00761AFC" w:rsidRPr="00494B6D" w:rsidRDefault="00761AFC" w:rsidP="00494B6D">
      <w:pPr>
        <w:spacing w:after="0"/>
        <w:ind w:left="720"/>
        <w:rPr>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C66212" w:rsidTr="00A50249">
        <w:trPr>
          <w:trHeight w:val="581"/>
          <w:jc w:val="center"/>
        </w:trPr>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C66212" w:rsidTr="00A50249">
        <w:trPr>
          <w:trHeight w:val="262"/>
          <w:jc w:val="center"/>
        </w:trPr>
        <w:tc>
          <w:tcPr>
            <w:tcW w:w="1032" w:type="dxa"/>
          </w:tcPr>
          <w:p w:rsidR="00C66212" w:rsidRDefault="00C66212" w:rsidP="00A50249">
            <w:pPr>
              <w:autoSpaceDE w:val="0"/>
              <w:autoSpaceDN w:val="0"/>
              <w:adjustRightInd w:val="0"/>
              <w:spacing w:after="0"/>
              <w:jc w:val="center"/>
              <w:rPr>
                <w:rFonts w:cs="Times New Roman"/>
                <w:color w:val="000000"/>
                <w:sz w:val="20"/>
                <w:szCs w:val="20"/>
              </w:rPr>
            </w:pPr>
          </w:p>
        </w:tc>
        <w:tc>
          <w:tcPr>
            <w:tcW w:w="2386" w:type="dxa"/>
          </w:tcPr>
          <w:p w:rsidR="00C66212" w:rsidRDefault="00C66212" w:rsidP="00A50249">
            <w:pPr>
              <w:autoSpaceDE w:val="0"/>
              <w:autoSpaceDN w:val="0"/>
              <w:adjustRightInd w:val="0"/>
              <w:spacing w:after="0"/>
              <w:jc w:val="center"/>
              <w:rPr>
                <w:rFonts w:cs="Times New Roman"/>
                <w:color w:val="000000"/>
                <w:sz w:val="20"/>
                <w:szCs w:val="20"/>
              </w:rPr>
            </w:pP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Pr>
          <w:p w:rsidR="00C66212" w:rsidRDefault="00C66212" w:rsidP="00A50249">
            <w:pPr>
              <w:autoSpaceDE w:val="0"/>
              <w:autoSpaceDN w:val="0"/>
              <w:adjustRightInd w:val="0"/>
              <w:spacing w:after="0"/>
              <w:jc w:val="center"/>
              <w:rPr>
                <w:rFonts w:cs="Times New Roman"/>
                <w:color w:val="000000"/>
                <w:sz w:val="20"/>
                <w:szCs w:val="20"/>
              </w:rPr>
            </w:pPr>
          </w:p>
        </w:tc>
      </w:tr>
      <w:tr w:rsidR="00C66212" w:rsidTr="00A50249">
        <w:trPr>
          <w:trHeight w:val="319"/>
          <w:jc w:val="center"/>
        </w:trPr>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Pr>
          <w:p w:rsidR="00C66212" w:rsidRDefault="00C66212" w:rsidP="00A50249">
            <w:pPr>
              <w:autoSpaceDE w:val="0"/>
              <w:autoSpaceDN w:val="0"/>
              <w:adjustRightInd w:val="0"/>
              <w:spacing w:after="0"/>
              <w:jc w:val="left"/>
              <w:rPr>
                <w:rFonts w:cs="Times New Roman"/>
                <w:color w:val="000000"/>
                <w:szCs w:val="24"/>
              </w:rPr>
            </w:pPr>
            <w:r>
              <w:rPr>
                <w:rFonts w:cs="Times New Roman"/>
                <w:color w:val="000000"/>
                <w:szCs w:val="24"/>
              </w:rPr>
              <w:t>magyarázat</w:t>
            </w: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C66212" w:rsidRDefault="00C66212" w:rsidP="00A50249">
            <w:pPr>
              <w:autoSpaceDE w:val="0"/>
              <w:autoSpaceDN w:val="0"/>
              <w:adjustRightInd w:val="0"/>
              <w:spacing w:after="0"/>
              <w:jc w:val="right"/>
              <w:rPr>
                <w:rFonts w:cs="Times New Roman"/>
                <w:color w:val="000000"/>
                <w:sz w:val="20"/>
                <w:szCs w:val="20"/>
              </w:rPr>
            </w:pPr>
          </w:p>
        </w:tc>
      </w:tr>
      <w:tr w:rsidR="00C66212" w:rsidTr="00A50249">
        <w:trPr>
          <w:trHeight w:val="319"/>
          <w:jc w:val="center"/>
        </w:trPr>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Pr>
          <w:p w:rsidR="00C66212" w:rsidRDefault="00C66212" w:rsidP="00A50249">
            <w:pPr>
              <w:autoSpaceDE w:val="0"/>
              <w:autoSpaceDN w:val="0"/>
              <w:adjustRightInd w:val="0"/>
              <w:spacing w:after="0"/>
              <w:jc w:val="left"/>
              <w:rPr>
                <w:rFonts w:cs="Times New Roman"/>
                <w:color w:val="000000"/>
                <w:szCs w:val="24"/>
              </w:rPr>
            </w:pPr>
            <w:r>
              <w:rPr>
                <w:rFonts w:cs="Times New Roman"/>
                <w:color w:val="000000"/>
                <w:szCs w:val="24"/>
              </w:rPr>
              <w:t>kiselőadás</w:t>
            </w: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C66212" w:rsidRDefault="00C66212" w:rsidP="00A50249">
            <w:pPr>
              <w:autoSpaceDE w:val="0"/>
              <w:autoSpaceDN w:val="0"/>
              <w:adjustRightInd w:val="0"/>
              <w:spacing w:after="0"/>
              <w:jc w:val="right"/>
              <w:rPr>
                <w:rFonts w:cs="Times New Roman"/>
                <w:color w:val="000000"/>
                <w:sz w:val="20"/>
                <w:szCs w:val="20"/>
              </w:rPr>
            </w:pPr>
          </w:p>
        </w:tc>
      </w:tr>
      <w:tr w:rsidR="00C66212" w:rsidTr="00A50249">
        <w:trPr>
          <w:trHeight w:val="319"/>
          <w:jc w:val="center"/>
        </w:trPr>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Pr>
          <w:p w:rsidR="00C66212" w:rsidRDefault="00C66212" w:rsidP="00A50249">
            <w:pPr>
              <w:autoSpaceDE w:val="0"/>
              <w:autoSpaceDN w:val="0"/>
              <w:adjustRightInd w:val="0"/>
              <w:spacing w:after="0"/>
              <w:jc w:val="left"/>
              <w:rPr>
                <w:rFonts w:cs="Times New Roman"/>
                <w:color w:val="000000"/>
                <w:szCs w:val="24"/>
              </w:rPr>
            </w:pPr>
            <w:r>
              <w:rPr>
                <w:rFonts w:cs="Times New Roman"/>
                <w:color w:val="000000"/>
                <w:szCs w:val="24"/>
              </w:rPr>
              <w:t>szemléltetés</w:t>
            </w: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C66212" w:rsidRDefault="00C66212" w:rsidP="00A50249">
            <w:pPr>
              <w:autoSpaceDE w:val="0"/>
              <w:autoSpaceDN w:val="0"/>
              <w:adjustRightInd w:val="0"/>
              <w:spacing w:after="0"/>
              <w:jc w:val="right"/>
              <w:rPr>
                <w:rFonts w:cs="Times New Roman"/>
                <w:color w:val="000000"/>
                <w:sz w:val="20"/>
                <w:szCs w:val="20"/>
              </w:rPr>
            </w:pPr>
          </w:p>
        </w:tc>
      </w:tr>
      <w:tr w:rsidR="00C66212" w:rsidTr="00A50249">
        <w:trPr>
          <w:trHeight w:val="319"/>
          <w:jc w:val="center"/>
        </w:trPr>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Pr>
          <w:p w:rsidR="00C66212" w:rsidRDefault="00C66212" w:rsidP="00A50249">
            <w:pPr>
              <w:autoSpaceDE w:val="0"/>
              <w:autoSpaceDN w:val="0"/>
              <w:adjustRightInd w:val="0"/>
              <w:spacing w:after="0"/>
              <w:jc w:val="left"/>
              <w:rPr>
                <w:rFonts w:cs="Times New Roman"/>
                <w:color w:val="000000"/>
                <w:szCs w:val="24"/>
              </w:rPr>
            </w:pPr>
            <w:r>
              <w:rPr>
                <w:rFonts w:cs="Times New Roman"/>
                <w:color w:val="000000"/>
                <w:szCs w:val="24"/>
              </w:rPr>
              <w:t>házi feladat</w:t>
            </w: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C66212" w:rsidRDefault="00C66212" w:rsidP="00A50249">
            <w:pPr>
              <w:autoSpaceDE w:val="0"/>
              <w:autoSpaceDN w:val="0"/>
              <w:adjustRightInd w:val="0"/>
              <w:spacing w:after="0"/>
              <w:jc w:val="right"/>
              <w:rPr>
                <w:rFonts w:cs="Times New Roman"/>
                <w:color w:val="000000"/>
                <w:sz w:val="20"/>
                <w:szCs w:val="20"/>
              </w:rPr>
            </w:pPr>
          </w:p>
        </w:tc>
      </w:tr>
      <w:tr w:rsidR="00C66212" w:rsidTr="00A50249">
        <w:trPr>
          <w:trHeight w:val="319"/>
          <w:jc w:val="center"/>
        </w:trPr>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Pr>
          <w:p w:rsidR="00C66212" w:rsidRDefault="00C66212" w:rsidP="00A50249">
            <w:pPr>
              <w:autoSpaceDE w:val="0"/>
              <w:autoSpaceDN w:val="0"/>
              <w:adjustRightInd w:val="0"/>
              <w:spacing w:after="0"/>
              <w:jc w:val="left"/>
              <w:rPr>
                <w:rFonts w:cs="Times New Roman"/>
                <w:color w:val="000000"/>
                <w:szCs w:val="24"/>
              </w:rPr>
            </w:pPr>
            <w:r>
              <w:rPr>
                <w:rFonts w:cs="Times New Roman"/>
                <w:color w:val="000000"/>
                <w:szCs w:val="24"/>
              </w:rPr>
              <w:t>zenehallgatás</w:t>
            </w: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C66212" w:rsidRDefault="00C66212" w:rsidP="00A50249">
            <w:pPr>
              <w:autoSpaceDE w:val="0"/>
              <w:autoSpaceDN w:val="0"/>
              <w:adjustRightInd w:val="0"/>
              <w:spacing w:after="0"/>
              <w:jc w:val="right"/>
              <w:rPr>
                <w:rFonts w:cs="Times New Roman"/>
                <w:color w:val="000000"/>
                <w:sz w:val="20"/>
                <w:szCs w:val="20"/>
              </w:rPr>
            </w:pPr>
          </w:p>
        </w:tc>
      </w:tr>
      <w:tr w:rsidR="00C66212" w:rsidTr="00A50249">
        <w:trPr>
          <w:trHeight w:val="319"/>
          <w:jc w:val="center"/>
        </w:trPr>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6.</w:t>
            </w:r>
          </w:p>
        </w:tc>
        <w:tc>
          <w:tcPr>
            <w:tcW w:w="2386" w:type="dxa"/>
          </w:tcPr>
          <w:p w:rsidR="00C66212" w:rsidRDefault="00C66212" w:rsidP="00A50249">
            <w:pPr>
              <w:autoSpaceDE w:val="0"/>
              <w:autoSpaceDN w:val="0"/>
              <w:adjustRightInd w:val="0"/>
              <w:spacing w:after="0"/>
              <w:jc w:val="left"/>
              <w:rPr>
                <w:rFonts w:cs="Times New Roman"/>
                <w:color w:val="000000"/>
                <w:szCs w:val="24"/>
              </w:rPr>
            </w:pPr>
            <w:r>
              <w:rPr>
                <w:rFonts w:cs="Times New Roman"/>
                <w:color w:val="000000"/>
                <w:szCs w:val="24"/>
              </w:rPr>
              <w:t>énekeltetés</w:t>
            </w: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C66212" w:rsidRDefault="00C66212" w:rsidP="00A50249">
            <w:pPr>
              <w:autoSpaceDE w:val="0"/>
              <w:autoSpaceDN w:val="0"/>
              <w:adjustRightInd w:val="0"/>
              <w:spacing w:after="0"/>
              <w:jc w:val="right"/>
              <w:rPr>
                <w:rFonts w:cs="Times New Roman"/>
                <w:color w:val="000000"/>
                <w:sz w:val="20"/>
                <w:szCs w:val="20"/>
              </w:rPr>
            </w:pPr>
          </w:p>
        </w:tc>
      </w:tr>
    </w:tbl>
    <w:p w:rsidR="003526C1" w:rsidRDefault="003526C1" w:rsidP="003526C1">
      <w:pPr>
        <w:spacing w:after="0"/>
        <w:ind w:left="426"/>
      </w:pPr>
    </w:p>
    <w:p w:rsidR="003526C1" w:rsidRDefault="00494B6D" w:rsidP="00494B6D">
      <w:pPr>
        <w:spacing w:after="0"/>
        <w:ind w:left="720"/>
        <w:rPr>
          <w:b/>
        </w:rPr>
      </w:pPr>
      <w:r>
        <w:rPr>
          <w:b/>
        </w:rPr>
        <w:t xml:space="preserve">14.5.2 </w:t>
      </w:r>
      <w:r w:rsidR="003526C1" w:rsidRPr="00494B6D">
        <w:rPr>
          <w:b/>
        </w:rPr>
        <w:t>A tantárgy elsajátítása során alkalmazható tanulói tevékenységformák (ajánlás)</w:t>
      </w:r>
    </w:p>
    <w:p w:rsidR="00761AFC" w:rsidRDefault="00761AFC" w:rsidP="00494B6D">
      <w:pPr>
        <w:spacing w:after="0"/>
        <w:ind w:left="720"/>
        <w:rPr>
          <w:b/>
        </w:rPr>
      </w:pP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C66212" w:rsidTr="00A5024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C66212" w:rsidTr="00A5024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C66212" w:rsidTr="00A50249">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C66212" w:rsidRDefault="00C66212" w:rsidP="00A50249">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C66212" w:rsidRDefault="00C66212" w:rsidP="00A50249">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C66212" w:rsidRDefault="00C66212" w:rsidP="00A50249">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C66212" w:rsidRDefault="00C66212" w:rsidP="00A50249">
            <w:pPr>
              <w:autoSpaceDE w:val="0"/>
              <w:autoSpaceDN w:val="0"/>
              <w:adjustRightInd w:val="0"/>
              <w:spacing w:after="0"/>
              <w:jc w:val="left"/>
              <w:rPr>
                <w:rFonts w:cs="Times New Roman"/>
                <w:color w:val="000000"/>
                <w:sz w:val="20"/>
                <w:szCs w:val="20"/>
              </w:rPr>
            </w:pPr>
          </w:p>
        </w:tc>
      </w:tr>
      <w:tr w:rsidR="00C66212" w:rsidTr="00A5024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right"/>
              <w:rPr>
                <w:rFonts w:cs="Times New Roman"/>
                <w:color w:val="000000"/>
                <w:sz w:val="20"/>
                <w:szCs w:val="20"/>
              </w:rPr>
            </w:pPr>
          </w:p>
        </w:tc>
      </w:tr>
      <w:tr w:rsidR="00C66212" w:rsidTr="00A50249">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rsidR="00C66212" w:rsidRDefault="00C66212" w:rsidP="00A50249">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C66212" w:rsidRDefault="00C66212" w:rsidP="00A50249">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C66212" w:rsidRDefault="00C66212" w:rsidP="00A50249">
            <w:pPr>
              <w:autoSpaceDE w:val="0"/>
              <w:autoSpaceDN w:val="0"/>
              <w:adjustRightInd w:val="0"/>
              <w:spacing w:after="0"/>
              <w:jc w:val="left"/>
              <w:rPr>
                <w:rFonts w:cs="Times New Roman"/>
                <w:color w:val="000000"/>
                <w:sz w:val="20"/>
                <w:szCs w:val="20"/>
              </w:rPr>
            </w:pPr>
          </w:p>
        </w:tc>
      </w:tr>
      <w:tr w:rsidR="00C66212" w:rsidTr="00A5024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left"/>
              <w:rPr>
                <w:rFonts w:cs="Times New Roman"/>
                <w:color w:val="000000"/>
                <w:sz w:val="20"/>
                <w:szCs w:val="20"/>
              </w:rPr>
            </w:pPr>
            <w:r>
              <w:rPr>
                <w:rFonts w:cs="Times New Roman"/>
                <w:color w:val="000000"/>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right"/>
              <w:rPr>
                <w:rFonts w:cs="Times New Roman"/>
                <w:color w:val="000000"/>
                <w:sz w:val="20"/>
                <w:szCs w:val="20"/>
              </w:rPr>
            </w:pPr>
          </w:p>
        </w:tc>
      </w:tr>
      <w:tr w:rsidR="00C66212" w:rsidTr="00A5024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left"/>
              <w:rPr>
                <w:rFonts w:cs="Times New Roman"/>
                <w:color w:val="000000"/>
                <w:sz w:val="20"/>
                <w:szCs w:val="20"/>
              </w:rPr>
            </w:pPr>
            <w:r>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right"/>
              <w:rPr>
                <w:rFonts w:cs="Times New Roman"/>
                <w:color w:val="000000"/>
                <w:sz w:val="20"/>
                <w:szCs w:val="20"/>
              </w:rPr>
            </w:pPr>
          </w:p>
        </w:tc>
      </w:tr>
      <w:tr w:rsidR="00C66212" w:rsidTr="00A5024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left"/>
              <w:rPr>
                <w:rFonts w:cs="Times New Roman"/>
                <w:color w:val="000000"/>
                <w:sz w:val="20"/>
                <w:szCs w:val="20"/>
              </w:rPr>
            </w:pPr>
            <w:r>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right"/>
              <w:rPr>
                <w:rFonts w:cs="Times New Roman"/>
                <w:color w:val="000000"/>
                <w:sz w:val="20"/>
                <w:szCs w:val="20"/>
              </w:rPr>
            </w:pPr>
          </w:p>
        </w:tc>
      </w:tr>
      <w:tr w:rsidR="00C66212" w:rsidTr="00A5024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left"/>
              <w:rPr>
                <w:rFonts w:cs="Times New Roman"/>
                <w:color w:val="000000"/>
                <w:sz w:val="20"/>
                <w:szCs w:val="20"/>
              </w:rPr>
            </w:pPr>
            <w:r>
              <w:rPr>
                <w:rFonts w:cs="Times New Roman"/>
                <w:color w:val="000000"/>
                <w:sz w:val="20"/>
                <w:szCs w:val="20"/>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right"/>
              <w:rPr>
                <w:rFonts w:cs="Times New Roman"/>
                <w:color w:val="000000"/>
                <w:sz w:val="20"/>
                <w:szCs w:val="20"/>
              </w:rPr>
            </w:pPr>
          </w:p>
        </w:tc>
      </w:tr>
      <w:tr w:rsidR="00C66212" w:rsidTr="00A50249">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C66212" w:rsidRDefault="00C66212" w:rsidP="00A50249">
            <w:pPr>
              <w:autoSpaceDE w:val="0"/>
              <w:autoSpaceDN w:val="0"/>
              <w:adjustRightInd w:val="0"/>
              <w:spacing w:after="0"/>
              <w:jc w:val="left"/>
              <w:rPr>
                <w:rFonts w:cs="Times New Roman"/>
                <w:color w:val="000000"/>
                <w:sz w:val="20"/>
                <w:szCs w:val="20"/>
              </w:rPr>
            </w:pPr>
            <w:r>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C66212" w:rsidRDefault="00C66212" w:rsidP="00A50249">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C66212" w:rsidRDefault="00C66212" w:rsidP="00A50249">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C66212" w:rsidRDefault="00C66212" w:rsidP="00A50249">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C66212" w:rsidRDefault="00C66212" w:rsidP="00A50249">
            <w:pPr>
              <w:autoSpaceDE w:val="0"/>
              <w:autoSpaceDN w:val="0"/>
              <w:adjustRightInd w:val="0"/>
              <w:spacing w:after="0"/>
              <w:jc w:val="left"/>
              <w:rPr>
                <w:rFonts w:cs="Times New Roman"/>
                <w:color w:val="000000"/>
                <w:sz w:val="20"/>
                <w:szCs w:val="20"/>
              </w:rPr>
            </w:pPr>
          </w:p>
        </w:tc>
      </w:tr>
      <w:tr w:rsidR="00C66212" w:rsidTr="00A5024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left"/>
              <w:rPr>
                <w:rFonts w:cs="Times New Roman"/>
                <w:color w:val="000000"/>
                <w:sz w:val="20"/>
                <w:szCs w:val="20"/>
              </w:rPr>
            </w:pPr>
            <w:r>
              <w:rPr>
                <w:rFonts w:cs="Times New Roman"/>
                <w:color w:val="000000"/>
                <w:sz w:val="20"/>
                <w:szCs w:val="20"/>
              </w:rPr>
              <w:t>Csoportos helyzetgyakorlat</w:t>
            </w: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right"/>
              <w:rPr>
                <w:rFonts w:cs="Times New Roman"/>
                <w:color w:val="000000"/>
                <w:sz w:val="20"/>
                <w:szCs w:val="20"/>
              </w:rPr>
            </w:pPr>
          </w:p>
        </w:tc>
      </w:tr>
      <w:tr w:rsidR="00C66212" w:rsidTr="00A5024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lastRenderedPageBreak/>
              <w:t>3.2.</w:t>
            </w:r>
          </w:p>
        </w:tc>
        <w:tc>
          <w:tcPr>
            <w:tcW w:w="3015"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left"/>
              <w:rPr>
                <w:rFonts w:cs="Times New Roman"/>
                <w:color w:val="000000"/>
                <w:sz w:val="20"/>
                <w:szCs w:val="20"/>
              </w:rPr>
            </w:pPr>
            <w:r>
              <w:rPr>
                <w:rFonts w:cs="Times New Roman"/>
                <w:color w:val="000000"/>
                <w:sz w:val="20"/>
                <w:szCs w:val="20"/>
              </w:rPr>
              <w:t>zenehallgatás</w:t>
            </w: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right"/>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right"/>
              <w:rPr>
                <w:rFonts w:ascii="Calibri" w:hAnsi="Calibri" w:cs="Calibri"/>
                <w:color w:val="000000"/>
                <w:sz w:val="20"/>
                <w:szCs w:val="20"/>
              </w:rPr>
            </w:pPr>
          </w:p>
        </w:tc>
      </w:tr>
      <w:tr w:rsidR="00C66212" w:rsidTr="00A5024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3.3.</w:t>
            </w:r>
          </w:p>
        </w:tc>
        <w:tc>
          <w:tcPr>
            <w:tcW w:w="3015"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left"/>
              <w:rPr>
                <w:rFonts w:cs="Times New Roman"/>
                <w:color w:val="000000"/>
                <w:sz w:val="20"/>
                <w:szCs w:val="20"/>
              </w:rPr>
            </w:pPr>
            <w:r>
              <w:rPr>
                <w:rFonts w:cs="Times New Roman"/>
                <w:color w:val="000000"/>
                <w:sz w:val="20"/>
                <w:szCs w:val="20"/>
              </w:rPr>
              <w:t>filmnézés</w:t>
            </w: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right"/>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C66212" w:rsidRDefault="00C66212" w:rsidP="00A50249">
            <w:pPr>
              <w:autoSpaceDE w:val="0"/>
              <w:autoSpaceDN w:val="0"/>
              <w:adjustRightInd w:val="0"/>
              <w:spacing w:after="0"/>
              <w:jc w:val="right"/>
              <w:rPr>
                <w:rFonts w:ascii="Calibri" w:hAnsi="Calibri" w:cs="Calibri"/>
                <w:color w:val="000000"/>
                <w:sz w:val="20"/>
                <w:szCs w:val="20"/>
              </w:rPr>
            </w:pPr>
          </w:p>
        </w:tc>
      </w:tr>
    </w:tbl>
    <w:p w:rsidR="00C66212" w:rsidRPr="00494B6D" w:rsidRDefault="00C66212" w:rsidP="00494B6D">
      <w:pPr>
        <w:spacing w:after="0"/>
        <w:ind w:left="720"/>
        <w:rPr>
          <w:b/>
        </w:rPr>
      </w:pPr>
    </w:p>
    <w:p w:rsidR="003526C1" w:rsidRPr="002B5BF7" w:rsidRDefault="003526C1" w:rsidP="003526C1">
      <w:pPr>
        <w:spacing w:after="0"/>
        <w:ind w:left="426"/>
      </w:pPr>
    </w:p>
    <w:p w:rsidR="003526C1" w:rsidRPr="00494B6D" w:rsidRDefault="00494B6D" w:rsidP="00494B6D">
      <w:pPr>
        <w:spacing w:after="0"/>
        <w:ind w:left="360"/>
        <w:rPr>
          <w:rFonts w:cs="Times New Roman"/>
          <w:b/>
        </w:rPr>
      </w:pPr>
      <w:r>
        <w:rPr>
          <w:b/>
        </w:rPr>
        <w:t xml:space="preserve">14.6 </w:t>
      </w:r>
      <w:r w:rsidR="003526C1" w:rsidRPr="00494B6D">
        <w:rPr>
          <w:b/>
        </w:rPr>
        <w:t>A tantárgy értékelésének módja</w:t>
      </w:r>
    </w:p>
    <w:p w:rsidR="003526C1" w:rsidRDefault="003526C1" w:rsidP="003526C1">
      <w:pPr>
        <w:spacing w:after="0"/>
        <w:ind w:left="426"/>
      </w:pPr>
      <w:r w:rsidRPr="003A56AA">
        <w:t>A nemzeti köznevelésről szóló 2011. évi CXC. törvény. 54. § (2) a) pontja szerinti értékeléssel.</w:t>
      </w:r>
    </w:p>
    <w:p w:rsidR="003526C1" w:rsidRDefault="003526C1" w:rsidP="003526C1">
      <w:pPr>
        <w:spacing w:after="0"/>
        <w:ind w:left="426"/>
      </w:pPr>
    </w:p>
    <w:p w:rsidR="003526C1" w:rsidRDefault="003526C1" w:rsidP="003526C1">
      <w:pPr>
        <w:spacing w:after="0"/>
        <w:ind w:left="426"/>
      </w:pPr>
    </w:p>
    <w:p w:rsidR="003526C1" w:rsidRPr="00C03B09" w:rsidRDefault="00494B6D" w:rsidP="003526C1">
      <w:pPr>
        <w:widowControl w:val="0"/>
        <w:suppressAutoHyphens/>
        <w:spacing w:after="0"/>
        <w:jc w:val="right"/>
        <w:rPr>
          <w:rFonts w:cs="Times New Roman"/>
          <w:b/>
          <w:szCs w:val="24"/>
        </w:rPr>
      </w:pPr>
      <w:r>
        <w:rPr>
          <w:rFonts w:cs="Times New Roman"/>
          <w:b/>
          <w:szCs w:val="24"/>
        </w:rPr>
        <w:t xml:space="preserve">15. </w:t>
      </w:r>
      <w:r w:rsidR="005243AE">
        <w:rPr>
          <w:rFonts w:cs="Times New Roman"/>
          <w:b/>
          <w:szCs w:val="24"/>
        </w:rPr>
        <w:t>Latin nyelv</w:t>
      </w:r>
      <w:r w:rsidR="003526C1" w:rsidRPr="00C03B09">
        <w:rPr>
          <w:rFonts w:cs="Times New Roman"/>
          <w:b/>
          <w:szCs w:val="24"/>
        </w:rPr>
        <w:t xml:space="preserve"> </w:t>
      </w:r>
      <w:proofErr w:type="gramStart"/>
      <w:r w:rsidR="003526C1" w:rsidRPr="00C03B09">
        <w:rPr>
          <w:rFonts w:cs="Times New Roman"/>
          <w:b/>
          <w:szCs w:val="24"/>
        </w:rPr>
        <w:t>tantárgy</w:t>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t xml:space="preserve">           72</w:t>
      </w:r>
      <w:proofErr w:type="gramEnd"/>
      <w:r w:rsidR="003526C1" w:rsidRPr="00C03B09">
        <w:rPr>
          <w:rFonts w:cs="Times New Roman"/>
          <w:b/>
          <w:szCs w:val="24"/>
        </w:rPr>
        <w:t xml:space="preserve"> óra/ 72 óra*</w:t>
      </w:r>
    </w:p>
    <w:p w:rsidR="003526C1" w:rsidRPr="00C03B09" w:rsidRDefault="003526C1" w:rsidP="003526C1">
      <w:pPr>
        <w:spacing w:after="0"/>
        <w:ind w:left="720"/>
        <w:jc w:val="right"/>
        <w:rPr>
          <w:rFonts w:cs="Times New Roman"/>
          <w:sz w:val="20"/>
          <w:szCs w:val="20"/>
        </w:rPr>
      </w:pPr>
      <w:r w:rsidRPr="00C03B09">
        <w:rPr>
          <w:rFonts w:cs="Times New Roman"/>
          <w:sz w:val="20"/>
          <w:szCs w:val="20"/>
        </w:rPr>
        <w:t>*9-13. évfolyamon megszervezett képzés/13. és 14. évfolyamon megszervezett képzés</w:t>
      </w:r>
    </w:p>
    <w:p w:rsidR="003526C1" w:rsidRPr="00C03B09" w:rsidRDefault="003526C1" w:rsidP="003526C1">
      <w:pPr>
        <w:spacing w:after="0"/>
        <w:ind w:firstLine="709"/>
        <w:rPr>
          <w:rFonts w:cs="Times New Roman"/>
          <w:i/>
          <w:szCs w:val="24"/>
        </w:rPr>
      </w:pPr>
    </w:p>
    <w:p w:rsidR="003526C1" w:rsidRPr="00C03B09" w:rsidRDefault="00494B6D" w:rsidP="003526C1">
      <w:pPr>
        <w:widowControl w:val="0"/>
        <w:suppressAutoHyphens/>
        <w:spacing w:after="0"/>
        <w:ind w:left="567"/>
        <w:rPr>
          <w:rFonts w:cs="Times New Roman"/>
          <w:b/>
          <w:szCs w:val="24"/>
        </w:rPr>
      </w:pPr>
      <w:r>
        <w:rPr>
          <w:rFonts w:cs="Times New Roman"/>
          <w:b/>
          <w:szCs w:val="24"/>
        </w:rPr>
        <w:t>15.1</w:t>
      </w:r>
      <w:r w:rsidR="003526C1" w:rsidRPr="00C03B09">
        <w:rPr>
          <w:rFonts w:cs="Times New Roman"/>
          <w:b/>
          <w:szCs w:val="24"/>
        </w:rPr>
        <w:t xml:space="preserve"> A tantárgy tanításának célja</w:t>
      </w:r>
    </w:p>
    <w:p w:rsidR="003526C1" w:rsidRPr="00C03B09" w:rsidRDefault="003526C1" w:rsidP="003526C1">
      <w:pPr>
        <w:spacing w:after="0"/>
        <w:ind w:left="567"/>
        <w:rPr>
          <w:rFonts w:cs="Times New Roman"/>
          <w:szCs w:val="24"/>
        </w:rPr>
      </w:pPr>
      <w:r w:rsidRPr="00C03B09">
        <w:rPr>
          <w:rFonts w:cs="Times New Roman"/>
          <w:szCs w:val="24"/>
        </w:rPr>
        <w:t xml:space="preserve">A latin nyelv tanításának célja, hogy az egyházzenei szolgálatra készülők közvetlen, értő, nyelvileg tudatos kapcsolatba kerüljenek azzal az alapvetően bibliai és liturgikus szöveganyaggal, amely az egyházzene túlnyomórészt vokális természetű repertoárjának jelentős hányadát alkotja. Az egyházi ének elsődleges rendeltetése szövegek, mégpedig eredetileg szinte kivétel nélkül latin nyelven íródott szövegek megszólaltatása. Ezen szövegekben olyan hittartalmak fogalmazódnak meg, amelyeknek mélyebb megértése és befogadása a liturgikus zene és a liturgikus latin nyelv szervesüléséből és egymással összefüggő, egymást kölcsönösen tápláló valóságából válhat mind megközelíthetőbbé a mindkettőben jártasságra szert tevők számára. A latin nyelv alapjainak ismerete – </w:t>
      </w:r>
      <w:proofErr w:type="gramStart"/>
      <w:r w:rsidRPr="00C03B09">
        <w:rPr>
          <w:rFonts w:cs="Times New Roman"/>
          <w:szCs w:val="24"/>
        </w:rPr>
        <w:t>ezen</w:t>
      </w:r>
      <w:proofErr w:type="gramEnd"/>
      <w:r w:rsidRPr="00C03B09">
        <w:rPr>
          <w:rFonts w:cs="Times New Roman"/>
          <w:szCs w:val="24"/>
        </w:rPr>
        <w:t xml:space="preserve"> szakrális, liturgikus szempontokon túlmenően – tájékozódási irányt, szerkezeti és lexikai rálátást is hivatott adni az indoeurópai nyelvek világa felé, segítve és előkészítve ezzel egy esetleges későbbi újlatin illetve egyéb, indoeurópai gyökerekkel rendelkező idegen nyelv elsajátítását is.</w:t>
      </w:r>
    </w:p>
    <w:p w:rsidR="003526C1" w:rsidRPr="00C03B09" w:rsidRDefault="003526C1" w:rsidP="003526C1">
      <w:pPr>
        <w:spacing w:after="0"/>
        <w:ind w:left="567"/>
        <w:rPr>
          <w:rFonts w:cs="Times New Roman"/>
          <w:szCs w:val="24"/>
          <w:lang w:eastAsia="hu-HU"/>
        </w:rPr>
      </w:pPr>
      <w:r w:rsidRPr="00C03B09">
        <w:rPr>
          <w:rFonts w:cs="Times New Roman"/>
          <w:szCs w:val="24"/>
          <w:lang w:eastAsia="hu-HU"/>
        </w:rPr>
        <w:t>Felhasználható könyvek:</w:t>
      </w:r>
    </w:p>
    <w:p w:rsidR="003526C1" w:rsidRPr="00C03B09" w:rsidRDefault="003526C1" w:rsidP="003526C1">
      <w:pPr>
        <w:spacing w:after="0"/>
        <w:ind w:left="567"/>
        <w:rPr>
          <w:rFonts w:cs="Times New Roman"/>
          <w:szCs w:val="24"/>
          <w:lang w:eastAsia="hu-HU"/>
        </w:rPr>
      </w:pPr>
      <w:proofErr w:type="spellStart"/>
      <w:r w:rsidRPr="00C03B09">
        <w:rPr>
          <w:rFonts w:cs="Times New Roman"/>
          <w:szCs w:val="24"/>
          <w:lang w:eastAsia="hu-HU"/>
        </w:rPr>
        <w:t>Madas</w:t>
      </w:r>
      <w:proofErr w:type="spellEnd"/>
      <w:r w:rsidRPr="00C03B09">
        <w:rPr>
          <w:rFonts w:cs="Times New Roman"/>
          <w:szCs w:val="24"/>
          <w:lang w:eastAsia="hu-HU"/>
        </w:rPr>
        <w:t xml:space="preserve"> Edit: Liturgikus latin nyelvkönyv</w:t>
      </w:r>
    </w:p>
    <w:p w:rsidR="003526C1" w:rsidRPr="00C03B09" w:rsidRDefault="003526C1" w:rsidP="003526C1">
      <w:pPr>
        <w:spacing w:after="0"/>
        <w:ind w:left="567"/>
        <w:rPr>
          <w:rFonts w:cs="Times New Roman"/>
          <w:szCs w:val="24"/>
          <w:lang w:eastAsia="hu-HU"/>
        </w:rPr>
      </w:pPr>
      <w:r w:rsidRPr="00C03B09">
        <w:rPr>
          <w:rFonts w:cs="Times New Roman"/>
          <w:szCs w:val="24"/>
          <w:lang w:eastAsia="hu-HU"/>
        </w:rPr>
        <w:t>Martin Judit - B</w:t>
      </w:r>
      <w:r w:rsidR="009B2E2B">
        <w:rPr>
          <w:rFonts w:cs="Times New Roman"/>
          <w:szCs w:val="24"/>
          <w:lang w:eastAsia="hu-HU"/>
        </w:rPr>
        <w:t>alogh Piusz: Latin liturgikus s</w:t>
      </w:r>
      <w:r w:rsidRPr="00C03B09">
        <w:rPr>
          <w:rFonts w:cs="Times New Roman"/>
          <w:szCs w:val="24"/>
          <w:lang w:eastAsia="hu-HU"/>
        </w:rPr>
        <w:t>zöveggyűjtemény</w:t>
      </w:r>
    </w:p>
    <w:p w:rsidR="003526C1" w:rsidRPr="00C03B09" w:rsidRDefault="003526C1" w:rsidP="003526C1">
      <w:pPr>
        <w:spacing w:after="0"/>
        <w:ind w:left="567"/>
        <w:rPr>
          <w:rFonts w:cs="Times New Roman"/>
          <w:szCs w:val="24"/>
          <w:lang w:eastAsia="hu-HU"/>
        </w:rPr>
      </w:pPr>
      <w:r w:rsidRPr="00C03B09">
        <w:rPr>
          <w:rFonts w:cs="Times New Roman"/>
          <w:szCs w:val="24"/>
          <w:lang w:eastAsia="hu-HU"/>
        </w:rPr>
        <w:t>N. Horváth Margit - Dr. Nagy Ferenc: Latin nyelvköny</w:t>
      </w:r>
      <w:r w:rsidR="009B2E2B">
        <w:rPr>
          <w:rFonts w:cs="Times New Roman"/>
          <w:szCs w:val="24"/>
          <w:lang w:eastAsia="hu-HU"/>
        </w:rPr>
        <w:t>v</w:t>
      </w:r>
      <w:r w:rsidRPr="00C03B09">
        <w:rPr>
          <w:rFonts w:cs="Times New Roman"/>
          <w:szCs w:val="24"/>
          <w:lang w:eastAsia="hu-HU"/>
        </w:rPr>
        <w:t xml:space="preserve"> -I.</w:t>
      </w:r>
    </w:p>
    <w:p w:rsidR="003526C1" w:rsidRPr="00C03B09" w:rsidRDefault="003526C1" w:rsidP="003526C1">
      <w:pPr>
        <w:spacing w:after="0"/>
        <w:rPr>
          <w:rFonts w:cs="Times New Roman"/>
          <w:szCs w:val="24"/>
        </w:rPr>
      </w:pPr>
    </w:p>
    <w:p w:rsidR="003526C1" w:rsidRPr="00C03B09" w:rsidRDefault="00494B6D" w:rsidP="00494B6D">
      <w:pPr>
        <w:widowControl w:val="0"/>
        <w:suppressAutoHyphens/>
        <w:spacing w:after="0"/>
        <w:ind w:left="705"/>
        <w:rPr>
          <w:rFonts w:cs="Times New Roman"/>
          <w:b/>
          <w:szCs w:val="24"/>
        </w:rPr>
      </w:pPr>
      <w:r>
        <w:rPr>
          <w:rFonts w:cs="Times New Roman"/>
          <w:b/>
          <w:szCs w:val="24"/>
        </w:rPr>
        <w:t>15.2</w:t>
      </w:r>
      <w:r w:rsidR="003526C1" w:rsidRPr="00C03B09">
        <w:rPr>
          <w:rFonts w:cs="Times New Roman"/>
          <w:b/>
          <w:szCs w:val="24"/>
        </w:rPr>
        <w:t xml:space="preserve"> Kapcsolódó közismereti, szakmai tartalmak</w:t>
      </w:r>
    </w:p>
    <w:p w:rsidR="003526C1" w:rsidRPr="00C03B09" w:rsidRDefault="003526C1" w:rsidP="003526C1">
      <w:pPr>
        <w:spacing w:after="0"/>
        <w:ind w:left="567"/>
        <w:rPr>
          <w:rFonts w:cs="Times New Roman"/>
          <w:szCs w:val="24"/>
        </w:rPr>
      </w:pPr>
      <w:r w:rsidRPr="00C03B09">
        <w:rPr>
          <w:rFonts w:cs="Times New Roman"/>
          <w:szCs w:val="24"/>
        </w:rPr>
        <w:t xml:space="preserve">Mivel az egyházzene művelése nem elszigetelt tevékenység, hanem egy összetett </w:t>
      </w:r>
      <w:proofErr w:type="spellStart"/>
      <w:r w:rsidRPr="00C03B09">
        <w:rPr>
          <w:rFonts w:cs="Times New Roman"/>
          <w:szCs w:val="24"/>
        </w:rPr>
        <w:t>gyakorlati-szellemi-esztétikai</w:t>
      </w:r>
      <w:proofErr w:type="spellEnd"/>
      <w:r w:rsidRPr="00C03B09">
        <w:rPr>
          <w:rFonts w:cs="Times New Roman"/>
          <w:szCs w:val="24"/>
        </w:rPr>
        <w:t xml:space="preserve"> folyamat, elsajátítása sem történhet függetlenül e folyamat egészétől. A latin nyelv oktatása az érvényesülő gyakorlati liturgikus hangsúlyok mellett közvetlenül is kapcsolódni kíván a szakmai tárgyak és bizonyos tekintetben a közismereti tárgyak tananyagához.</w:t>
      </w:r>
    </w:p>
    <w:p w:rsidR="003526C1" w:rsidRPr="00C03B09" w:rsidRDefault="003526C1" w:rsidP="003526C1">
      <w:pPr>
        <w:spacing w:after="0"/>
        <w:ind w:left="567"/>
        <w:rPr>
          <w:rFonts w:cs="Times New Roman"/>
          <w:szCs w:val="24"/>
        </w:rPr>
      </w:pPr>
      <w:r w:rsidRPr="00C03B09">
        <w:rPr>
          <w:rFonts w:cs="Times New Roman"/>
          <w:szCs w:val="24"/>
        </w:rPr>
        <w:t xml:space="preserve">Kapcsolódó tartalmak a következő szakmai tárgyakban: gregorián (szövegek), népének (latin nyelvű középkori </w:t>
      </w:r>
      <w:proofErr w:type="spellStart"/>
      <w:r w:rsidRPr="00C03B09">
        <w:rPr>
          <w:rFonts w:cs="Times New Roman"/>
          <w:szCs w:val="24"/>
        </w:rPr>
        <w:t>kanciók</w:t>
      </w:r>
      <w:proofErr w:type="spellEnd"/>
      <w:r w:rsidRPr="00C03B09">
        <w:rPr>
          <w:rFonts w:cs="Times New Roman"/>
          <w:szCs w:val="24"/>
        </w:rPr>
        <w:t>), egyházzenei kórusirodalom (szövegek), liturgia (szövegek, rubrikák).</w:t>
      </w:r>
    </w:p>
    <w:p w:rsidR="003526C1" w:rsidRPr="00C03B09" w:rsidRDefault="003526C1" w:rsidP="003526C1">
      <w:pPr>
        <w:spacing w:after="0"/>
        <w:ind w:left="567"/>
        <w:rPr>
          <w:rFonts w:cs="Times New Roman"/>
          <w:szCs w:val="24"/>
        </w:rPr>
      </w:pPr>
      <w:r w:rsidRPr="00C03B09">
        <w:rPr>
          <w:rFonts w:cs="Times New Roman"/>
          <w:szCs w:val="24"/>
        </w:rPr>
        <w:t>Kapcsolódó tartalmak a következő közismereti tárgyakban: irodalom, történelem, de az alapvető nemzetközi latin eredetű szakkifejezések megismerése révén szinte minden más tárgyhoz érintőlegesen is kapcsolható.</w:t>
      </w:r>
    </w:p>
    <w:p w:rsidR="003526C1" w:rsidRPr="00C03B09" w:rsidRDefault="003526C1" w:rsidP="003526C1">
      <w:pPr>
        <w:spacing w:after="0"/>
        <w:ind w:left="567"/>
        <w:rPr>
          <w:rFonts w:cs="Times New Roman"/>
          <w:szCs w:val="24"/>
        </w:rPr>
      </w:pPr>
      <w:r w:rsidRPr="00C03B09">
        <w:rPr>
          <w:rFonts w:cs="Times New Roman"/>
          <w:szCs w:val="24"/>
        </w:rPr>
        <w:t xml:space="preserve">A latin nyelv tanításának általános jelentősége, hogy a latin nyelvű kultúra az egész európai történelmet a 17–18. századig meghatározza, Magyarországon pedig ennél is tovább, a </w:t>
      </w:r>
      <w:proofErr w:type="gramStart"/>
      <w:r w:rsidRPr="00C03B09">
        <w:rPr>
          <w:rFonts w:cs="Times New Roman"/>
          <w:szCs w:val="24"/>
        </w:rPr>
        <w:t>latin</w:t>
      </w:r>
      <w:proofErr w:type="gramEnd"/>
      <w:r w:rsidRPr="00C03B09">
        <w:rPr>
          <w:rFonts w:cs="Times New Roman"/>
          <w:szCs w:val="24"/>
        </w:rPr>
        <w:t xml:space="preserve"> mint hivatalos államnyelv 1844-es eltörléséig uralkodó.</w:t>
      </w:r>
    </w:p>
    <w:p w:rsidR="003526C1" w:rsidRPr="00C03B09" w:rsidRDefault="003526C1" w:rsidP="003526C1">
      <w:pPr>
        <w:widowControl w:val="0"/>
        <w:suppressAutoHyphens/>
        <w:spacing w:after="0"/>
        <w:rPr>
          <w:rFonts w:cs="Times New Roman"/>
          <w:b/>
          <w:szCs w:val="24"/>
        </w:rPr>
      </w:pPr>
    </w:p>
    <w:p w:rsidR="003526C1" w:rsidRPr="00C03B09" w:rsidRDefault="00494B6D" w:rsidP="00494B6D">
      <w:pPr>
        <w:widowControl w:val="0"/>
        <w:suppressAutoHyphens/>
        <w:spacing w:after="0"/>
        <w:ind w:left="705"/>
        <w:jc w:val="left"/>
        <w:rPr>
          <w:rFonts w:cs="Times New Roman"/>
          <w:b/>
          <w:szCs w:val="24"/>
        </w:rPr>
      </w:pPr>
      <w:r>
        <w:rPr>
          <w:rFonts w:cs="Times New Roman"/>
          <w:b/>
          <w:szCs w:val="24"/>
        </w:rPr>
        <w:t xml:space="preserve">15.3 </w:t>
      </w:r>
      <w:r w:rsidR="003526C1" w:rsidRPr="00C03B09">
        <w:rPr>
          <w:rFonts w:cs="Times New Roman"/>
          <w:b/>
          <w:szCs w:val="24"/>
        </w:rPr>
        <w:t>Témakörök</w:t>
      </w:r>
    </w:p>
    <w:p w:rsidR="003526C1" w:rsidRPr="00C03B09" w:rsidRDefault="003526C1" w:rsidP="003526C1">
      <w:pPr>
        <w:widowControl w:val="0"/>
        <w:suppressAutoHyphens/>
        <w:spacing w:after="0"/>
        <w:ind w:left="1185"/>
        <w:rPr>
          <w:rFonts w:cs="Times New Roman"/>
          <w:b/>
          <w:szCs w:val="24"/>
        </w:rPr>
      </w:pPr>
    </w:p>
    <w:p w:rsidR="003526C1" w:rsidRPr="00C03B09" w:rsidRDefault="00494B6D" w:rsidP="00494B6D">
      <w:pPr>
        <w:spacing w:after="0"/>
        <w:ind w:left="720"/>
        <w:jc w:val="right"/>
        <w:rPr>
          <w:rFonts w:cs="Times New Roman"/>
          <w:b/>
          <w:szCs w:val="24"/>
        </w:rPr>
      </w:pPr>
      <w:r>
        <w:rPr>
          <w:rFonts w:cs="Times New Roman"/>
          <w:b/>
          <w:szCs w:val="24"/>
        </w:rPr>
        <w:t xml:space="preserve">15.3.1 </w:t>
      </w:r>
      <w:r w:rsidR="003526C1" w:rsidRPr="00C03B09">
        <w:rPr>
          <w:rFonts w:cs="Times New Roman"/>
          <w:b/>
          <w:szCs w:val="24"/>
        </w:rPr>
        <w:t xml:space="preserve">Alapvető nyelvi </w:t>
      </w:r>
      <w:proofErr w:type="gramStart"/>
      <w:r w:rsidR="003526C1" w:rsidRPr="00C03B09">
        <w:rPr>
          <w:rFonts w:cs="Times New Roman"/>
          <w:b/>
          <w:szCs w:val="24"/>
        </w:rPr>
        <w:t>ismeretek</w:t>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t xml:space="preserve">           </w:t>
      </w:r>
      <w:r w:rsidR="003526C1" w:rsidRPr="00C03B09">
        <w:rPr>
          <w:rFonts w:cs="Times New Roman"/>
          <w:b/>
          <w:i/>
          <w:szCs w:val="24"/>
        </w:rPr>
        <w:t>24</w:t>
      </w:r>
      <w:proofErr w:type="gramEnd"/>
      <w:r w:rsidR="003526C1" w:rsidRPr="00C03B09">
        <w:rPr>
          <w:rFonts w:cs="Times New Roman"/>
          <w:b/>
          <w:i/>
          <w:szCs w:val="24"/>
        </w:rPr>
        <w:t xml:space="preserve"> óra/ 24 óra</w:t>
      </w:r>
    </w:p>
    <w:p w:rsidR="003526C1" w:rsidRPr="00C03B09" w:rsidRDefault="003526C1" w:rsidP="003526C1">
      <w:pPr>
        <w:pStyle w:val="Listaszerbekezds"/>
        <w:spacing w:after="0"/>
        <w:rPr>
          <w:rFonts w:cs="Times New Roman"/>
          <w:szCs w:val="24"/>
          <w:lang w:eastAsia="hu-HU"/>
        </w:rPr>
      </w:pPr>
      <w:r w:rsidRPr="00C03B09">
        <w:rPr>
          <w:rFonts w:cs="Times New Roman"/>
          <w:szCs w:val="24"/>
          <w:lang w:eastAsia="hu-HU"/>
        </w:rPr>
        <w:lastRenderedPageBreak/>
        <w:t>A latin nyelv kiejtési sajátosságai</w:t>
      </w:r>
    </w:p>
    <w:p w:rsidR="003526C1" w:rsidRPr="00C03B09" w:rsidRDefault="003526C1" w:rsidP="003526C1">
      <w:pPr>
        <w:pStyle w:val="Listaszerbekezds"/>
        <w:spacing w:after="0"/>
        <w:rPr>
          <w:rFonts w:cs="Times New Roman"/>
          <w:szCs w:val="24"/>
          <w:lang w:eastAsia="hu-HU"/>
        </w:rPr>
      </w:pPr>
      <w:r w:rsidRPr="00C03B09">
        <w:rPr>
          <w:rFonts w:cs="Times New Roman"/>
          <w:szCs w:val="24"/>
          <w:lang w:eastAsia="hu-HU"/>
        </w:rPr>
        <w:t>A latin névszóragozás alapvető szakkifejezései</w:t>
      </w:r>
    </w:p>
    <w:p w:rsidR="003526C1" w:rsidRPr="00C03B09" w:rsidRDefault="003526C1" w:rsidP="003526C1">
      <w:pPr>
        <w:pStyle w:val="Listaszerbekezds"/>
        <w:spacing w:after="0"/>
        <w:rPr>
          <w:rFonts w:cs="Times New Roman"/>
          <w:szCs w:val="24"/>
          <w:lang w:eastAsia="hu-HU"/>
        </w:rPr>
      </w:pPr>
      <w:r w:rsidRPr="00C03B09">
        <w:rPr>
          <w:rFonts w:cs="Times New Roman"/>
          <w:szCs w:val="24"/>
          <w:lang w:eastAsia="hu-HU"/>
        </w:rPr>
        <w:t>Névszóragozás:</w:t>
      </w:r>
    </w:p>
    <w:p w:rsidR="003526C1" w:rsidRPr="00C03B09" w:rsidRDefault="003526C1" w:rsidP="003526C1">
      <w:pPr>
        <w:pStyle w:val="Listaszerbekezds"/>
        <w:spacing w:after="0"/>
        <w:ind w:left="1440"/>
        <w:rPr>
          <w:rFonts w:cs="Times New Roman"/>
          <w:szCs w:val="24"/>
          <w:lang w:eastAsia="hu-HU"/>
        </w:rPr>
      </w:pPr>
      <w:r w:rsidRPr="00C03B09">
        <w:rPr>
          <w:rFonts w:cs="Times New Roman"/>
          <w:szCs w:val="24"/>
          <w:lang w:eastAsia="hu-HU"/>
        </w:rPr>
        <w:t>A főnév szótári alakja</w:t>
      </w:r>
    </w:p>
    <w:p w:rsidR="003526C1" w:rsidRPr="00C03B09" w:rsidRDefault="003526C1" w:rsidP="003526C1">
      <w:pPr>
        <w:pStyle w:val="Listaszerbekezds"/>
        <w:spacing w:after="0"/>
        <w:ind w:left="1440"/>
        <w:rPr>
          <w:rFonts w:cs="Times New Roman"/>
          <w:szCs w:val="24"/>
          <w:lang w:eastAsia="hu-HU"/>
        </w:rPr>
      </w:pPr>
      <w:r w:rsidRPr="00C03B09">
        <w:rPr>
          <w:rFonts w:cs="Times New Roman"/>
          <w:szCs w:val="24"/>
          <w:lang w:eastAsia="hu-HU"/>
        </w:rPr>
        <w:t xml:space="preserve">Az I-V. </w:t>
      </w:r>
      <w:proofErr w:type="spellStart"/>
      <w:r w:rsidRPr="00C03B09">
        <w:rPr>
          <w:rFonts w:cs="Times New Roman"/>
          <w:szCs w:val="24"/>
          <w:lang w:eastAsia="hu-HU"/>
        </w:rPr>
        <w:t>declinatio</w:t>
      </w:r>
      <w:proofErr w:type="spellEnd"/>
    </w:p>
    <w:p w:rsidR="003526C1" w:rsidRPr="00C03B09" w:rsidRDefault="003526C1" w:rsidP="003526C1">
      <w:pPr>
        <w:pStyle w:val="Listaszerbekezds"/>
        <w:spacing w:after="0"/>
        <w:ind w:left="1440"/>
        <w:rPr>
          <w:rFonts w:cs="Times New Roman"/>
          <w:szCs w:val="24"/>
          <w:lang w:eastAsia="hu-HU"/>
        </w:rPr>
      </w:pPr>
      <w:r w:rsidRPr="00C03B09">
        <w:rPr>
          <w:rFonts w:cs="Times New Roman"/>
          <w:szCs w:val="24"/>
          <w:lang w:eastAsia="hu-HU"/>
        </w:rPr>
        <w:t xml:space="preserve">Az ún. </w:t>
      </w:r>
      <w:proofErr w:type="gramStart"/>
      <w:r w:rsidRPr="00C03B09">
        <w:rPr>
          <w:rFonts w:cs="Times New Roman"/>
          <w:szCs w:val="24"/>
          <w:lang w:eastAsia="hu-HU"/>
        </w:rPr>
        <w:t>három</w:t>
      </w:r>
      <w:proofErr w:type="gramEnd"/>
      <w:r w:rsidRPr="00C03B09">
        <w:rPr>
          <w:rFonts w:cs="Times New Roman"/>
          <w:szCs w:val="24"/>
          <w:lang w:eastAsia="hu-HU"/>
        </w:rPr>
        <w:t>, két-, illetve egyvégződésű melléknév szótári alakja, a főnév és a melléknév egyeztetésének szabályai</w:t>
      </w:r>
    </w:p>
    <w:p w:rsidR="003526C1" w:rsidRPr="00C03B09" w:rsidRDefault="003526C1" w:rsidP="003526C1">
      <w:pPr>
        <w:pStyle w:val="Listaszerbekezds"/>
        <w:spacing w:after="0"/>
        <w:ind w:left="1440"/>
        <w:rPr>
          <w:rFonts w:cs="Times New Roman"/>
          <w:szCs w:val="24"/>
          <w:lang w:eastAsia="hu-HU"/>
        </w:rPr>
      </w:pPr>
      <w:r w:rsidRPr="00C03B09">
        <w:rPr>
          <w:rFonts w:cs="Times New Roman"/>
          <w:szCs w:val="24"/>
          <w:lang w:eastAsia="hu-HU"/>
        </w:rPr>
        <w:t>A melléknevek fokozása</w:t>
      </w:r>
    </w:p>
    <w:p w:rsidR="003526C1" w:rsidRPr="00C03B09" w:rsidRDefault="003526C1" w:rsidP="003526C1">
      <w:pPr>
        <w:pStyle w:val="Listaszerbekezds"/>
        <w:spacing w:after="0"/>
        <w:ind w:left="1440"/>
        <w:rPr>
          <w:rFonts w:cs="Times New Roman"/>
          <w:szCs w:val="24"/>
          <w:lang w:eastAsia="hu-HU"/>
        </w:rPr>
      </w:pPr>
      <w:proofErr w:type="spellStart"/>
      <w:r w:rsidRPr="00C03B09">
        <w:rPr>
          <w:rFonts w:cs="Times New Roman"/>
          <w:szCs w:val="24"/>
          <w:lang w:eastAsia="hu-HU"/>
        </w:rPr>
        <w:t>Vocativus</w:t>
      </w:r>
      <w:proofErr w:type="spellEnd"/>
    </w:p>
    <w:p w:rsidR="003526C1" w:rsidRPr="00C03B09" w:rsidRDefault="003526C1" w:rsidP="003526C1">
      <w:pPr>
        <w:pStyle w:val="Listaszerbekezds"/>
        <w:spacing w:after="0"/>
        <w:ind w:left="1440"/>
        <w:rPr>
          <w:rFonts w:cs="Times New Roman"/>
          <w:szCs w:val="24"/>
          <w:lang w:eastAsia="hu-HU"/>
        </w:rPr>
      </w:pPr>
      <w:r w:rsidRPr="00C03B09">
        <w:rPr>
          <w:rFonts w:cs="Times New Roman"/>
          <w:szCs w:val="24"/>
          <w:lang w:eastAsia="hu-HU"/>
        </w:rPr>
        <w:t>Névmások</w:t>
      </w:r>
    </w:p>
    <w:p w:rsidR="003526C1" w:rsidRPr="00C03B09" w:rsidRDefault="003526C1" w:rsidP="003526C1">
      <w:pPr>
        <w:pStyle w:val="Listaszerbekezds"/>
        <w:spacing w:after="0"/>
        <w:ind w:left="2160"/>
        <w:rPr>
          <w:rFonts w:cs="Times New Roman"/>
          <w:szCs w:val="24"/>
          <w:lang w:eastAsia="hu-HU"/>
        </w:rPr>
      </w:pPr>
      <w:proofErr w:type="gramStart"/>
      <w:r w:rsidRPr="00C03B09">
        <w:rPr>
          <w:rFonts w:cs="Times New Roman"/>
          <w:szCs w:val="24"/>
          <w:lang w:eastAsia="hu-HU"/>
        </w:rPr>
        <w:t>személyes</w:t>
      </w:r>
      <w:proofErr w:type="gramEnd"/>
      <w:r w:rsidRPr="00C03B09">
        <w:rPr>
          <w:rFonts w:cs="Times New Roman"/>
          <w:szCs w:val="24"/>
          <w:lang w:eastAsia="hu-HU"/>
        </w:rPr>
        <w:t xml:space="preserve"> névmás</w:t>
      </w:r>
    </w:p>
    <w:p w:rsidR="003526C1" w:rsidRPr="00C03B09" w:rsidRDefault="003526C1" w:rsidP="003526C1">
      <w:pPr>
        <w:pStyle w:val="Listaszerbekezds"/>
        <w:spacing w:after="0"/>
        <w:ind w:left="2160"/>
        <w:rPr>
          <w:rFonts w:cs="Times New Roman"/>
          <w:szCs w:val="24"/>
          <w:lang w:eastAsia="hu-HU"/>
        </w:rPr>
      </w:pPr>
      <w:proofErr w:type="gramStart"/>
      <w:r w:rsidRPr="00C03B09">
        <w:rPr>
          <w:rFonts w:cs="Times New Roman"/>
          <w:szCs w:val="24"/>
          <w:lang w:eastAsia="hu-HU"/>
        </w:rPr>
        <w:t>meghatározó</w:t>
      </w:r>
      <w:proofErr w:type="gramEnd"/>
      <w:r w:rsidRPr="00C03B09">
        <w:rPr>
          <w:rFonts w:cs="Times New Roman"/>
          <w:szCs w:val="24"/>
          <w:lang w:eastAsia="hu-HU"/>
        </w:rPr>
        <w:t xml:space="preserve"> névmás</w:t>
      </w:r>
    </w:p>
    <w:p w:rsidR="003526C1" w:rsidRPr="00C03B09" w:rsidRDefault="003526C1" w:rsidP="003526C1">
      <w:pPr>
        <w:pStyle w:val="Listaszerbekezds"/>
        <w:spacing w:after="0"/>
        <w:ind w:left="2160"/>
        <w:rPr>
          <w:rFonts w:cs="Times New Roman"/>
          <w:szCs w:val="24"/>
          <w:lang w:eastAsia="hu-HU"/>
        </w:rPr>
      </w:pPr>
      <w:proofErr w:type="gramStart"/>
      <w:r w:rsidRPr="00C03B09">
        <w:rPr>
          <w:rFonts w:cs="Times New Roman"/>
          <w:szCs w:val="24"/>
          <w:lang w:eastAsia="hu-HU"/>
        </w:rPr>
        <w:t>birtokos</w:t>
      </w:r>
      <w:proofErr w:type="gramEnd"/>
      <w:r w:rsidRPr="00C03B09">
        <w:rPr>
          <w:rFonts w:cs="Times New Roman"/>
          <w:szCs w:val="24"/>
          <w:lang w:eastAsia="hu-HU"/>
        </w:rPr>
        <w:t xml:space="preserve"> névmás</w:t>
      </w:r>
    </w:p>
    <w:p w:rsidR="003526C1" w:rsidRPr="00C03B09" w:rsidRDefault="003526C1" w:rsidP="003526C1">
      <w:pPr>
        <w:pStyle w:val="Listaszerbekezds"/>
        <w:spacing w:after="0"/>
        <w:ind w:left="2160"/>
        <w:rPr>
          <w:rFonts w:cs="Times New Roman"/>
          <w:szCs w:val="24"/>
          <w:lang w:eastAsia="hu-HU"/>
        </w:rPr>
      </w:pPr>
      <w:proofErr w:type="gramStart"/>
      <w:r w:rsidRPr="00C03B09">
        <w:rPr>
          <w:rFonts w:cs="Times New Roman"/>
          <w:szCs w:val="24"/>
          <w:lang w:eastAsia="hu-HU"/>
        </w:rPr>
        <w:t>visszaható</w:t>
      </w:r>
      <w:proofErr w:type="gramEnd"/>
      <w:r w:rsidRPr="00C03B09">
        <w:rPr>
          <w:rFonts w:cs="Times New Roman"/>
          <w:szCs w:val="24"/>
          <w:lang w:eastAsia="hu-HU"/>
        </w:rPr>
        <w:t xml:space="preserve"> névmás</w:t>
      </w:r>
    </w:p>
    <w:p w:rsidR="003526C1" w:rsidRPr="00C03B09" w:rsidRDefault="003526C1" w:rsidP="003526C1">
      <w:pPr>
        <w:pStyle w:val="Listaszerbekezds"/>
        <w:spacing w:after="0"/>
        <w:ind w:left="2160"/>
        <w:rPr>
          <w:rFonts w:cs="Times New Roman"/>
          <w:szCs w:val="24"/>
          <w:lang w:eastAsia="hu-HU"/>
        </w:rPr>
      </w:pPr>
      <w:proofErr w:type="gramStart"/>
      <w:r w:rsidRPr="00C03B09">
        <w:rPr>
          <w:rFonts w:cs="Times New Roman"/>
          <w:szCs w:val="24"/>
          <w:lang w:eastAsia="hu-HU"/>
        </w:rPr>
        <w:t>közelre</w:t>
      </w:r>
      <w:proofErr w:type="gramEnd"/>
      <w:r w:rsidRPr="00C03B09">
        <w:rPr>
          <w:rFonts w:cs="Times New Roman"/>
          <w:szCs w:val="24"/>
          <w:lang w:eastAsia="hu-HU"/>
        </w:rPr>
        <w:t xml:space="preserve"> mutató névmás</w:t>
      </w:r>
    </w:p>
    <w:p w:rsidR="003526C1" w:rsidRPr="00C03B09" w:rsidRDefault="003526C1" w:rsidP="003526C1">
      <w:pPr>
        <w:pStyle w:val="Listaszerbekezds"/>
        <w:spacing w:after="0"/>
        <w:ind w:left="2160"/>
        <w:rPr>
          <w:rFonts w:cs="Times New Roman"/>
          <w:szCs w:val="24"/>
          <w:lang w:eastAsia="hu-HU"/>
        </w:rPr>
      </w:pPr>
      <w:proofErr w:type="gramStart"/>
      <w:r w:rsidRPr="00C03B09">
        <w:rPr>
          <w:rFonts w:cs="Times New Roman"/>
          <w:szCs w:val="24"/>
          <w:lang w:eastAsia="hu-HU"/>
        </w:rPr>
        <w:t>távolra</w:t>
      </w:r>
      <w:proofErr w:type="gramEnd"/>
      <w:r w:rsidRPr="00C03B09">
        <w:rPr>
          <w:rFonts w:cs="Times New Roman"/>
          <w:szCs w:val="24"/>
          <w:lang w:eastAsia="hu-HU"/>
        </w:rPr>
        <w:t xml:space="preserve"> mutató névmás</w:t>
      </w:r>
    </w:p>
    <w:p w:rsidR="003526C1" w:rsidRPr="00C03B09" w:rsidRDefault="003526C1" w:rsidP="003526C1">
      <w:pPr>
        <w:pStyle w:val="Listaszerbekezds"/>
        <w:spacing w:after="0"/>
        <w:ind w:left="2160"/>
        <w:rPr>
          <w:rFonts w:cs="Times New Roman"/>
          <w:szCs w:val="24"/>
          <w:lang w:eastAsia="hu-HU"/>
        </w:rPr>
      </w:pPr>
      <w:proofErr w:type="gramStart"/>
      <w:r w:rsidRPr="00C03B09">
        <w:rPr>
          <w:rFonts w:cs="Times New Roman"/>
          <w:szCs w:val="24"/>
          <w:lang w:eastAsia="hu-HU"/>
        </w:rPr>
        <w:t>vonatkozó</w:t>
      </w:r>
      <w:proofErr w:type="gramEnd"/>
      <w:r w:rsidRPr="00C03B09">
        <w:rPr>
          <w:rFonts w:cs="Times New Roman"/>
          <w:szCs w:val="24"/>
          <w:lang w:eastAsia="hu-HU"/>
        </w:rPr>
        <w:t xml:space="preserve"> névmás</w:t>
      </w:r>
    </w:p>
    <w:p w:rsidR="003526C1" w:rsidRPr="00C03B09" w:rsidRDefault="003526C1" w:rsidP="003526C1">
      <w:pPr>
        <w:pStyle w:val="Listaszerbekezds"/>
        <w:spacing w:after="0"/>
        <w:ind w:left="1440"/>
        <w:rPr>
          <w:rFonts w:cs="Times New Roman"/>
          <w:szCs w:val="24"/>
          <w:lang w:eastAsia="hu-HU"/>
        </w:rPr>
      </w:pPr>
      <w:r w:rsidRPr="00C03B09">
        <w:rPr>
          <w:rFonts w:cs="Times New Roman"/>
          <w:szCs w:val="24"/>
          <w:lang w:eastAsia="hu-HU"/>
        </w:rPr>
        <w:t xml:space="preserve">Alapfokú </w:t>
      </w:r>
      <w:proofErr w:type="spellStart"/>
      <w:r w:rsidRPr="00C03B09">
        <w:rPr>
          <w:rFonts w:cs="Times New Roman"/>
          <w:szCs w:val="24"/>
          <w:lang w:eastAsia="hu-HU"/>
        </w:rPr>
        <w:t>adverbiumok</w:t>
      </w:r>
      <w:proofErr w:type="spellEnd"/>
    </w:p>
    <w:p w:rsidR="003526C1" w:rsidRPr="00C03B09" w:rsidRDefault="003526C1" w:rsidP="003526C1">
      <w:pPr>
        <w:pStyle w:val="Listaszerbekezds"/>
        <w:spacing w:after="0"/>
        <w:ind w:left="1440"/>
        <w:rPr>
          <w:rFonts w:cs="Times New Roman"/>
          <w:szCs w:val="24"/>
          <w:lang w:eastAsia="hu-HU"/>
        </w:rPr>
      </w:pPr>
      <w:r w:rsidRPr="00C03B09">
        <w:rPr>
          <w:rFonts w:cs="Times New Roman"/>
          <w:szCs w:val="24"/>
          <w:lang w:eastAsia="hu-HU"/>
        </w:rPr>
        <w:t xml:space="preserve">Tőszámnevek: </w:t>
      </w:r>
      <w:proofErr w:type="spellStart"/>
      <w:r w:rsidRPr="00C03B09">
        <w:rPr>
          <w:rFonts w:cs="Times New Roman"/>
          <w:szCs w:val="24"/>
          <w:lang w:eastAsia="hu-HU"/>
        </w:rPr>
        <w:t>unus</w:t>
      </w:r>
      <w:proofErr w:type="spellEnd"/>
      <w:r w:rsidRPr="00C03B09">
        <w:rPr>
          <w:rFonts w:cs="Times New Roman"/>
          <w:szCs w:val="24"/>
          <w:lang w:eastAsia="hu-HU"/>
        </w:rPr>
        <w:t xml:space="preserve">, </w:t>
      </w:r>
      <w:proofErr w:type="spellStart"/>
      <w:r w:rsidRPr="00C03B09">
        <w:rPr>
          <w:rFonts w:cs="Times New Roman"/>
          <w:szCs w:val="24"/>
          <w:lang w:eastAsia="hu-HU"/>
        </w:rPr>
        <w:t>una</w:t>
      </w:r>
      <w:proofErr w:type="spellEnd"/>
      <w:r w:rsidRPr="00C03B09">
        <w:rPr>
          <w:rFonts w:cs="Times New Roman"/>
          <w:szCs w:val="24"/>
          <w:lang w:eastAsia="hu-HU"/>
        </w:rPr>
        <w:t xml:space="preserve">, </w:t>
      </w:r>
      <w:proofErr w:type="spellStart"/>
      <w:r w:rsidRPr="00C03B09">
        <w:rPr>
          <w:rFonts w:cs="Times New Roman"/>
          <w:szCs w:val="24"/>
          <w:lang w:eastAsia="hu-HU"/>
        </w:rPr>
        <w:t>unum</w:t>
      </w:r>
      <w:proofErr w:type="spellEnd"/>
      <w:r w:rsidRPr="00C03B09">
        <w:rPr>
          <w:rFonts w:cs="Times New Roman"/>
          <w:szCs w:val="24"/>
          <w:lang w:eastAsia="hu-HU"/>
        </w:rPr>
        <w:t xml:space="preserve">; </w:t>
      </w:r>
      <w:proofErr w:type="spellStart"/>
      <w:r w:rsidRPr="00C03B09">
        <w:rPr>
          <w:rFonts w:cs="Times New Roman"/>
          <w:szCs w:val="24"/>
          <w:lang w:eastAsia="hu-HU"/>
        </w:rPr>
        <w:t>duo</w:t>
      </w:r>
      <w:proofErr w:type="spellEnd"/>
      <w:r w:rsidRPr="00C03B09">
        <w:rPr>
          <w:rFonts w:cs="Times New Roman"/>
          <w:szCs w:val="24"/>
          <w:lang w:eastAsia="hu-HU"/>
        </w:rPr>
        <w:t xml:space="preserve">, </w:t>
      </w:r>
      <w:proofErr w:type="spellStart"/>
      <w:r w:rsidRPr="00C03B09">
        <w:rPr>
          <w:rFonts w:cs="Times New Roman"/>
          <w:szCs w:val="24"/>
          <w:lang w:eastAsia="hu-HU"/>
        </w:rPr>
        <w:t>duæ</w:t>
      </w:r>
      <w:proofErr w:type="spellEnd"/>
      <w:r w:rsidRPr="00C03B09">
        <w:rPr>
          <w:rFonts w:cs="Times New Roman"/>
          <w:szCs w:val="24"/>
          <w:lang w:eastAsia="hu-HU"/>
        </w:rPr>
        <w:t xml:space="preserve">, </w:t>
      </w:r>
      <w:proofErr w:type="spellStart"/>
      <w:r w:rsidRPr="00C03B09">
        <w:rPr>
          <w:rFonts w:cs="Times New Roman"/>
          <w:szCs w:val="24"/>
          <w:lang w:eastAsia="hu-HU"/>
        </w:rPr>
        <w:t>duo</w:t>
      </w:r>
      <w:proofErr w:type="spellEnd"/>
      <w:r w:rsidRPr="00C03B09">
        <w:rPr>
          <w:rFonts w:cs="Times New Roman"/>
          <w:szCs w:val="24"/>
          <w:lang w:eastAsia="hu-HU"/>
        </w:rPr>
        <w:t xml:space="preserve">; </w:t>
      </w:r>
      <w:proofErr w:type="spellStart"/>
      <w:r w:rsidRPr="00C03B09">
        <w:rPr>
          <w:rFonts w:cs="Times New Roman"/>
          <w:szCs w:val="24"/>
          <w:lang w:eastAsia="hu-HU"/>
        </w:rPr>
        <w:t>tres</w:t>
      </w:r>
      <w:proofErr w:type="spellEnd"/>
      <w:r w:rsidRPr="00C03B09">
        <w:rPr>
          <w:rFonts w:cs="Times New Roman"/>
          <w:szCs w:val="24"/>
          <w:lang w:eastAsia="hu-HU"/>
        </w:rPr>
        <w:t xml:space="preserve">, </w:t>
      </w:r>
      <w:proofErr w:type="spellStart"/>
      <w:r w:rsidRPr="00C03B09">
        <w:rPr>
          <w:rFonts w:cs="Times New Roman"/>
          <w:szCs w:val="24"/>
          <w:lang w:eastAsia="hu-HU"/>
        </w:rPr>
        <w:t>tria</w:t>
      </w:r>
      <w:proofErr w:type="spellEnd"/>
    </w:p>
    <w:p w:rsidR="003526C1" w:rsidRPr="00C03B09" w:rsidRDefault="003526C1" w:rsidP="003526C1">
      <w:pPr>
        <w:pStyle w:val="Listaszerbekezds"/>
        <w:spacing w:after="0"/>
        <w:rPr>
          <w:rFonts w:cs="Times New Roman"/>
          <w:szCs w:val="24"/>
          <w:lang w:eastAsia="hu-HU"/>
        </w:rPr>
      </w:pPr>
      <w:r w:rsidRPr="00C03B09">
        <w:rPr>
          <w:rFonts w:cs="Times New Roman"/>
          <w:szCs w:val="24"/>
          <w:lang w:eastAsia="hu-HU"/>
        </w:rPr>
        <w:t xml:space="preserve">A </w:t>
      </w:r>
      <w:proofErr w:type="spellStart"/>
      <w:r w:rsidRPr="00C03B09">
        <w:rPr>
          <w:rFonts w:cs="Times New Roman"/>
          <w:szCs w:val="24"/>
          <w:lang w:eastAsia="hu-HU"/>
        </w:rPr>
        <w:t>præpositio</w:t>
      </w:r>
      <w:proofErr w:type="spellEnd"/>
      <w:r w:rsidRPr="00C03B09">
        <w:rPr>
          <w:rFonts w:cs="Times New Roman"/>
          <w:szCs w:val="24"/>
          <w:lang w:eastAsia="hu-HU"/>
        </w:rPr>
        <w:t xml:space="preserve"> jelensége a latinban</w:t>
      </w:r>
    </w:p>
    <w:p w:rsidR="003526C1" w:rsidRPr="00C03B09" w:rsidRDefault="003526C1" w:rsidP="003526C1">
      <w:pPr>
        <w:pStyle w:val="Listaszerbekezds"/>
        <w:spacing w:after="0"/>
        <w:rPr>
          <w:rFonts w:cs="Times New Roman"/>
          <w:szCs w:val="24"/>
          <w:lang w:eastAsia="hu-HU"/>
        </w:rPr>
      </w:pPr>
      <w:r w:rsidRPr="00C03B09">
        <w:rPr>
          <w:rFonts w:cs="Times New Roman"/>
          <w:szCs w:val="24"/>
          <w:lang w:eastAsia="hu-HU"/>
        </w:rPr>
        <w:t>A birtokos szerkezet</w:t>
      </w:r>
    </w:p>
    <w:p w:rsidR="003526C1" w:rsidRPr="00C03B09" w:rsidRDefault="003526C1" w:rsidP="003526C1">
      <w:pPr>
        <w:pStyle w:val="Listaszerbekezds"/>
        <w:spacing w:after="0"/>
        <w:rPr>
          <w:rFonts w:cs="Times New Roman"/>
          <w:szCs w:val="24"/>
          <w:lang w:eastAsia="hu-HU"/>
        </w:rPr>
      </w:pPr>
      <w:r w:rsidRPr="00C03B09">
        <w:rPr>
          <w:rFonts w:cs="Times New Roman"/>
          <w:szCs w:val="24"/>
          <w:lang w:eastAsia="hu-HU"/>
        </w:rPr>
        <w:t>Igeragozás:</w:t>
      </w:r>
    </w:p>
    <w:p w:rsidR="003526C1" w:rsidRPr="00C03B09" w:rsidRDefault="003526C1" w:rsidP="003526C1">
      <w:pPr>
        <w:pStyle w:val="Listaszerbekezds"/>
        <w:spacing w:after="0"/>
        <w:ind w:left="1440"/>
        <w:rPr>
          <w:rFonts w:cs="Times New Roman"/>
          <w:szCs w:val="24"/>
          <w:lang w:eastAsia="hu-HU"/>
        </w:rPr>
      </w:pPr>
      <w:r w:rsidRPr="00C03B09">
        <w:rPr>
          <w:rFonts w:cs="Times New Roman"/>
          <w:szCs w:val="24"/>
          <w:lang w:eastAsia="hu-HU"/>
        </w:rPr>
        <w:t xml:space="preserve">Az ige szótári alakjának részei, a </w:t>
      </w:r>
      <w:proofErr w:type="spellStart"/>
      <w:r w:rsidRPr="00C03B09">
        <w:rPr>
          <w:rFonts w:cs="Times New Roman"/>
          <w:szCs w:val="24"/>
          <w:lang w:eastAsia="hu-HU"/>
        </w:rPr>
        <w:t>coniugatiók</w:t>
      </w:r>
      <w:proofErr w:type="spellEnd"/>
      <w:r w:rsidRPr="00C03B09">
        <w:rPr>
          <w:rFonts w:cs="Times New Roman"/>
          <w:szCs w:val="24"/>
          <w:lang w:eastAsia="hu-HU"/>
        </w:rPr>
        <w:t xml:space="preserve"> rendszere</w:t>
      </w:r>
    </w:p>
    <w:p w:rsidR="003526C1" w:rsidRPr="00C03B09" w:rsidRDefault="003526C1" w:rsidP="003526C1">
      <w:pPr>
        <w:pStyle w:val="Listaszerbekezds"/>
        <w:spacing w:after="0"/>
        <w:ind w:left="1440"/>
        <w:rPr>
          <w:rFonts w:cs="Times New Roman"/>
          <w:szCs w:val="24"/>
          <w:lang w:eastAsia="hu-HU"/>
        </w:rPr>
      </w:pPr>
      <w:r w:rsidRPr="00C03B09">
        <w:rPr>
          <w:rFonts w:cs="Times New Roman"/>
          <w:szCs w:val="24"/>
          <w:lang w:eastAsia="hu-HU"/>
        </w:rPr>
        <w:t>Indicativus:</w:t>
      </w:r>
    </w:p>
    <w:p w:rsidR="003526C1" w:rsidRPr="00C03B09" w:rsidRDefault="003526C1" w:rsidP="003526C1">
      <w:pPr>
        <w:pStyle w:val="Listaszerbekezds"/>
        <w:spacing w:after="0"/>
        <w:ind w:left="2160"/>
        <w:rPr>
          <w:rFonts w:cs="Times New Roman"/>
          <w:szCs w:val="24"/>
          <w:lang w:eastAsia="hu-HU"/>
        </w:rPr>
      </w:pPr>
      <w:proofErr w:type="spellStart"/>
      <w:r w:rsidRPr="00C03B09">
        <w:rPr>
          <w:rFonts w:cs="Times New Roman"/>
          <w:szCs w:val="24"/>
          <w:lang w:eastAsia="hu-HU"/>
        </w:rPr>
        <w:t>Præsens</w:t>
      </w:r>
      <w:proofErr w:type="spellEnd"/>
      <w:r w:rsidRPr="00C03B09">
        <w:rPr>
          <w:rFonts w:cs="Times New Roman"/>
          <w:szCs w:val="24"/>
          <w:lang w:eastAsia="hu-HU"/>
        </w:rPr>
        <w:t xml:space="preserve"> imperfectum </w:t>
      </w:r>
      <w:proofErr w:type="spellStart"/>
      <w:r w:rsidRPr="00C03B09">
        <w:rPr>
          <w:rFonts w:cs="Times New Roman"/>
          <w:szCs w:val="24"/>
          <w:lang w:eastAsia="hu-HU"/>
        </w:rPr>
        <w:t>activi</w:t>
      </w:r>
      <w:proofErr w:type="spellEnd"/>
      <w:r w:rsidRPr="00C03B09">
        <w:rPr>
          <w:rFonts w:cs="Times New Roman"/>
          <w:szCs w:val="24"/>
          <w:lang w:eastAsia="hu-HU"/>
        </w:rPr>
        <w:t xml:space="preserve"> és </w:t>
      </w:r>
      <w:proofErr w:type="spellStart"/>
      <w:r w:rsidRPr="00C03B09">
        <w:rPr>
          <w:rFonts w:cs="Times New Roman"/>
          <w:szCs w:val="24"/>
          <w:lang w:eastAsia="hu-HU"/>
        </w:rPr>
        <w:t>passivi</w:t>
      </w:r>
      <w:proofErr w:type="spellEnd"/>
    </w:p>
    <w:p w:rsidR="003526C1" w:rsidRPr="00C03B09" w:rsidRDefault="003526C1" w:rsidP="003526C1">
      <w:pPr>
        <w:pStyle w:val="Listaszerbekezds"/>
        <w:spacing w:after="0"/>
        <w:ind w:left="2160"/>
        <w:rPr>
          <w:rFonts w:cs="Times New Roman"/>
          <w:szCs w:val="24"/>
          <w:lang w:eastAsia="hu-HU"/>
        </w:rPr>
      </w:pPr>
      <w:proofErr w:type="spellStart"/>
      <w:r w:rsidRPr="00C03B09">
        <w:rPr>
          <w:rFonts w:cs="Times New Roman"/>
          <w:szCs w:val="24"/>
          <w:lang w:eastAsia="hu-HU"/>
        </w:rPr>
        <w:t>Præteritum</w:t>
      </w:r>
      <w:proofErr w:type="spellEnd"/>
      <w:r w:rsidRPr="00C03B09">
        <w:rPr>
          <w:rFonts w:cs="Times New Roman"/>
          <w:szCs w:val="24"/>
          <w:lang w:eastAsia="hu-HU"/>
        </w:rPr>
        <w:t xml:space="preserve"> imperfectum </w:t>
      </w:r>
      <w:proofErr w:type="spellStart"/>
      <w:r w:rsidRPr="00C03B09">
        <w:rPr>
          <w:rFonts w:cs="Times New Roman"/>
          <w:szCs w:val="24"/>
          <w:lang w:eastAsia="hu-HU"/>
        </w:rPr>
        <w:t>activi</w:t>
      </w:r>
      <w:proofErr w:type="spellEnd"/>
      <w:r w:rsidRPr="00C03B09">
        <w:rPr>
          <w:rFonts w:cs="Times New Roman"/>
          <w:szCs w:val="24"/>
          <w:lang w:eastAsia="hu-HU"/>
        </w:rPr>
        <w:t xml:space="preserve"> és </w:t>
      </w:r>
      <w:proofErr w:type="spellStart"/>
      <w:r w:rsidRPr="00C03B09">
        <w:rPr>
          <w:rFonts w:cs="Times New Roman"/>
          <w:szCs w:val="24"/>
          <w:lang w:eastAsia="hu-HU"/>
        </w:rPr>
        <w:t>passivi</w:t>
      </w:r>
      <w:proofErr w:type="spellEnd"/>
    </w:p>
    <w:p w:rsidR="003526C1" w:rsidRPr="00C03B09" w:rsidRDefault="003526C1" w:rsidP="003526C1">
      <w:pPr>
        <w:pStyle w:val="Listaszerbekezds"/>
        <w:spacing w:after="0"/>
        <w:ind w:left="2160"/>
        <w:rPr>
          <w:rFonts w:cs="Times New Roman"/>
          <w:szCs w:val="24"/>
          <w:lang w:eastAsia="hu-HU"/>
        </w:rPr>
      </w:pPr>
      <w:r w:rsidRPr="00C03B09">
        <w:rPr>
          <w:rFonts w:cs="Times New Roman"/>
          <w:szCs w:val="24"/>
          <w:lang w:eastAsia="hu-HU"/>
        </w:rPr>
        <w:t xml:space="preserve">Futurum imperfectum </w:t>
      </w:r>
      <w:proofErr w:type="spellStart"/>
      <w:r w:rsidRPr="00C03B09">
        <w:rPr>
          <w:rFonts w:cs="Times New Roman"/>
          <w:szCs w:val="24"/>
          <w:lang w:eastAsia="hu-HU"/>
        </w:rPr>
        <w:t>activi</w:t>
      </w:r>
      <w:proofErr w:type="spellEnd"/>
      <w:r w:rsidRPr="00C03B09">
        <w:rPr>
          <w:rFonts w:cs="Times New Roman"/>
          <w:szCs w:val="24"/>
          <w:lang w:eastAsia="hu-HU"/>
        </w:rPr>
        <w:t xml:space="preserve"> és </w:t>
      </w:r>
      <w:proofErr w:type="spellStart"/>
      <w:r w:rsidRPr="00C03B09">
        <w:rPr>
          <w:rFonts w:cs="Times New Roman"/>
          <w:szCs w:val="24"/>
          <w:lang w:eastAsia="hu-HU"/>
        </w:rPr>
        <w:t>passivi</w:t>
      </w:r>
      <w:proofErr w:type="spellEnd"/>
    </w:p>
    <w:p w:rsidR="003526C1" w:rsidRPr="00C03B09" w:rsidRDefault="003526C1" w:rsidP="003526C1">
      <w:pPr>
        <w:pStyle w:val="Listaszerbekezds"/>
        <w:spacing w:after="0"/>
        <w:ind w:left="2160"/>
        <w:rPr>
          <w:rFonts w:cs="Times New Roman"/>
          <w:szCs w:val="24"/>
          <w:lang w:eastAsia="hu-HU"/>
        </w:rPr>
      </w:pPr>
      <w:proofErr w:type="spellStart"/>
      <w:r w:rsidRPr="00C03B09">
        <w:rPr>
          <w:rFonts w:cs="Times New Roman"/>
          <w:szCs w:val="24"/>
          <w:lang w:eastAsia="hu-HU"/>
        </w:rPr>
        <w:t>Præsens</w:t>
      </w:r>
      <w:proofErr w:type="spellEnd"/>
      <w:r w:rsidRPr="00C03B09">
        <w:rPr>
          <w:rFonts w:cs="Times New Roman"/>
          <w:szCs w:val="24"/>
          <w:lang w:eastAsia="hu-HU"/>
        </w:rPr>
        <w:t xml:space="preserve"> </w:t>
      </w:r>
      <w:proofErr w:type="spellStart"/>
      <w:r w:rsidRPr="00C03B09">
        <w:rPr>
          <w:rFonts w:cs="Times New Roman"/>
          <w:szCs w:val="24"/>
          <w:lang w:eastAsia="hu-HU"/>
        </w:rPr>
        <w:t>perfectum</w:t>
      </w:r>
      <w:proofErr w:type="spellEnd"/>
      <w:r w:rsidRPr="00C03B09">
        <w:rPr>
          <w:rFonts w:cs="Times New Roman"/>
          <w:szCs w:val="24"/>
          <w:lang w:eastAsia="hu-HU"/>
        </w:rPr>
        <w:t xml:space="preserve"> </w:t>
      </w:r>
      <w:proofErr w:type="spellStart"/>
      <w:r w:rsidRPr="00C03B09">
        <w:rPr>
          <w:rFonts w:cs="Times New Roman"/>
          <w:szCs w:val="24"/>
          <w:lang w:eastAsia="hu-HU"/>
        </w:rPr>
        <w:t>activi</w:t>
      </w:r>
      <w:proofErr w:type="spellEnd"/>
      <w:r w:rsidRPr="00C03B09">
        <w:rPr>
          <w:rFonts w:cs="Times New Roman"/>
          <w:szCs w:val="24"/>
          <w:lang w:eastAsia="hu-HU"/>
        </w:rPr>
        <w:t xml:space="preserve"> és </w:t>
      </w:r>
      <w:proofErr w:type="spellStart"/>
      <w:r w:rsidRPr="00C03B09">
        <w:rPr>
          <w:rFonts w:cs="Times New Roman"/>
          <w:szCs w:val="24"/>
          <w:lang w:eastAsia="hu-HU"/>
        </w:rPr>
        <w:t>passivi</w:t>
      </w:r>
      <w:proofErr w:type="spellEnd"/>
    </w:p>
    <w:p w:rsidR="003526C1" w:rsidRPr="00C03B09" w:rsidRDefault="003526C1" w:rsidP="003526C1">
      <w:pPr>
        <w:pStyle w:val="Listaszerbekezds"/>
        <w:spacing w:after="0"/>
        <w:ind w:left="2160"/>
        <w:rPr>
          <w:rFonts w:cs="Times New Roman"/>
          <w:szCs w:val="24"/>
          <w:lang w:eastAsia="hu-HU"/>
        </w:rPr>
      </w:pPr>
      <w:proofErr w:type="spellStart"/>
      <w:r w:rsidRPr="00C03B09">
        <w:rPr>
          <w:rFonts w:cs="Times New Roman"/>
          <w:szCs w:val="24"/>
          <w:lang w:eastAsia="hu-HU"/>
        </w:rPr>
        <w:t>Præteritum</w:t>
      </w:r>
      <w:proofErr w:type="spellEnd"/>
      <w:r w:rsidRPr="00C03B09">
        <w:rPr>
          <w:rFonts w:cs="Times New Roman"/>
          <w:szCs w:val="24"/>
          <w:lang w:eastAsia="hu-HU"/>
        </w:rPr>
        <w:t xml:space="preserve"> </w:t>
      </w:r>
      <w:proofErr w:type="spellStart"/>
      <w:r w:rsidRPr="00C03B09">
        <w:rPr>
          <w:rFonts w:cs="Times New Roman"/>
          <w:szCs w:val="24"/>
          <w:lang w:eastAsia="hu-HU"/>
        </w:rPr>
        <w:t>perfectum</w:t>
      </w:r>
      <w:proofErr w:type="spellEnd"/>
      <w:r w:rsidRPr="00C03B09">
        <w:rPr>
          <w:rFonts w:cs="Times New Roman"/>
          <w:szCs w:val="24"/>
          <w:lang w:eastAsia="hu-HU"/>
        </w:rPr>
        <w:t xml:space="preserve"> </w:t>
      </w:r>
      <w:proofErr w:type="spellStart"/>
      <w:r w:rsidRPr="00C03B09">
        <w:rPr>
          <w:rFonts w:cs="Times New Roman"/>
          <w:szCs w:val="24"/>
          <w:lang w:eastAsia="hu-HU"/>
        </w:rPr>
        <w:t>activi</w:t>
      </w:r>
      <w:proofErr w:type="spellEnd"/>
      <w:r w:rsidRPr="00C03B09">
        <w:rPr>
          <w:rFonts w:cs="Times New Roman"/>
          <w:szCs w:val="24"/>
          <w:lang w:eastAsia="hu-HU"/>
        </w:rPr>
        <w:t xml:space="preserve"> és </w:t>
      </w:r>
      <w:proofErr w:type="spellStart"/>
      <w:r w:rsidRPr="00C03B09">
        <w:rPr>
          <w:rFonts w:cs="Times New Roman"/>
          <w:szCs w:val="24"/>
          <w:lang w:eastAsia="hu-HU"/>
        </w:rPr>
        <w:t>passivi</w:t>
      </w:r>
      <w:proofErr w:type="spellEnd"/>
    </w:p>
    <w:p w:rsidR="003526C1" w:rsidRPr="00C03B09" w:rsidRDefault="003526C1" w:rsidP="003526C1">
      <w:pPr>
        <w:pStyle w:val="Listaszerbekezds"/>
        <w:spacing w:after="0"/>
        <w:ind w:left="2160"/>
        <w:rPr>
          <w:rFonts w:cs="Times New Roman"/>
          <w:szCs w:val="24"/>
          <w:lang w:eastAsia="hu-HU"/>
        </w:rPr>
      </w:pPr>
      <w:r w:rsidRPr="00C03B09">
        <w:rPr>
          <w:rFonts w:cs="Times New Roman"/>
          <w:szCs w:val="24"/>
          <w:lang w:eastAsia="hu-HU"/>
        </w:rPr>
        <w:t xml:space="preserve">Futurum </w:t>
      </w:r>
      <w:proofErr w:type="spellStart"/>
      <w:r w:rsidRPr="00C03B09">
        <w:rPr>
          <w:rFonts w:cs="Times New Roman"/>
          <w:szCs w:val="24"/>
          <w:lang w:eastAsia="hu-HU"/>
        </w:rPr>
        <w:t>perfectum</w:t>
      </w:r>
      <w:proofErr w:type="spellEnd"/>
      <w:r w:rsidRPr="00C03B09">
        <w:rPr>
          <w:rFonts w:cs="Times New Roman"/>
          <w:szCs w:val="24"/>
          <w:lang w:eastAsia="hu-HU"/>
        </w:rPr>
        <w:t xml:space="preserve"> </w:t>
      </w:r>
      <w:proofErr w:type="spellStart"/>
      <w:r w:rsidRPr="00C03B09">
        <w:rPr>
          <w:rFonts w:cs="Times New Roman"/>
          <w:szCs w:val="24"/>
          <w:lang w:eastAsia="hu-HU"/>
        </w:rPr>
        <w:t>activi</w:t>
      </w:r>
      <w:proofErr w:type="spellEnd"/>
      <w:r w:rsidRPr="00C03B09">
        <w:rPr>
          <w:rFonts w:cs="Times New Roman"/>
          <w:szCs w:val="24"/>
          <w:lang w:eastAsia="hu-HU"/>
        </w:rPr>
        <w:t xml:space="preserve"> és </w:t>
      </w:r>
      <w:proofErr w:type="spellStart"/>
      <w:r w:rsidRPr="00C03B09">
        <w:rPr>
          <w:rFonts w:cs="Times New Roman"/>
          <w:szCs w:val="24"/>
          <w:lang w:eastAsia="hu-HU"/>
        </w:rPr>
        <w:t>passivi</w:t>
      </w:r>
      <w:proofErr w:type="spellEnd"/>
    </w:p>
    <w:p w:rsidR="003526C1" w:rsidRPr="00C03B09" w:rsidRDefault="003526C1" w:rsidP="003526C1">
      <w:pPr>
        <w:pStyle w:val="Listaszerbekezds"/>
        <w:spacing w:after="0"/>
        <w:ind w:left="1440"/>
        <w:rPr>
          <w:rFonts w:cs="Times New Roman"/>
          <w:szCs w:val="24"/>
          <w:lang w:eastAsia="hu-HU"/>
        </w:rPr>
      </w:pPr>
      <w:r w:rsidRPr="00C03B09">
        <w:rPr>
          <w:rFonts w:cs="Times New Roman"/>
          <w:szCs w:val="24"/>
          <w:lang w:eastAsia="hu-HU"/>
        </w:rPr>
        <w:t>Coniunctivus</w:t>
      </w:r>
    </w:p>
    <w:p w:rsidR="003526C1" w:rsidRPr="00C03B09" w:rsidRDefault="003526C1" w:rsidP="003526C1">
      <w:pPr>
        <w:pStyle w:val="Listaszerbekezds"/>
        <w:spacing w:after="0"/>
        <w:ind w:left="2160"/>
        <w:rPr>
          <w:rFonts w:cs="Times New Roman"/>
          <w:szCs w:val="24"/>
          <w:lang w:eastAsia="hu-HU"/>
        </w:rPr>
      </w:pPr>
      <w:proofErr w:type="spellStart"/>
      <w:r w:rsidRPr="00C03B09">
        <w:rPr>
          <w:rFonts w:cs="Times New Roman"/>
          <w:szCs w:val="24"/>
          <w:lang w:eastAsia="hu-HU"/>
        </w:rPr>
        <w:t>Præsens</w:t>
      </w:r>
      <w:proofErr w:type="spellEnd"/>
      <w:r w:rsidRPr="00C03B09">
        <w:rPr>
          <w:rFonts w:cs="Times New Roman"/>
          <w:szCs w:val="24"/>
          <w:lang w:eastAsia="hu-HU"/>
        </w:rPr>
        <w:t xml:space="preserve"> imperfectum </w:t>
      </w:r>
      <w:proofErr w:type="spellStart"/>
      <w:r w:rsidRPr="00C03B09">
        <w:rPr>
          <w:rFonts w:cs="Times New Roman"/>
          <w:szCs w:val="24"/>
          <w:lang w:eastAsia="hu-HU"/>
        </w:rPr>
        <w:t>activi</w:t>
      </w:r>
      <w:proofErr w:type="spellEnd"/>
      <w:r w:rsidRPr="00C03B09">
        <w:rPr>
          <w:rFonts w:cs="Times New Roman"/>
          <w:szCs w:val="24"/>
          <w:lang w:eastAsia="hu-HU"/>
        </w:rPr>
        <w:t xml:space="preserve"> és </w:t>
      </w:r>
      <w:proofErr w:type="spellStart"/>
      <w:r w:rsidRPr="00C03B09">
        <w:rPr>
          <w:rFonts w:cs="Times New Roman"/>
          <w:szCs w:val="24"/>
          <w:lang w:eastAsia="hu-HU"/>
        </w:rPr>
        <w:t>passivi</w:t>
      </w:r>
      <w:proofErr w:type="spellEnd"/>
    </w:p>
    <w:p w:rsidR="003526C1" w:rsidRPr="00C03B09" w:rsidRDefault="003526C1" w:rsidP="003526C1">
      <w:pPr>
        <w:pStyle w:val="Listaszerbekezds"/>
        <w:spacing w:after="0"/>
        <w:ind w:left="2160"/>
        <w:rPr>
          <w:rFonts w:cs="Times New Roman"/>
          <w:szCs w:val="24"/>
          <w:lang w:eastAsia="hu-HU"/>
        </w:rPr>
      </w:pPr>
      <w:proofErr w:type="spellStart"/>
      <w:r w:rsidRPr="00C03B09">
        <w:rPr>
          <w:rFonts w:cs="Times New Roman"/>
          <w:szCs w:val="24"/>
          <w:lang w:eastAsia="hu-HU"/>
        </w:rPr>
        <w:t>Præteritum</w:t>
      </w:r>
      <w:proofErr w:type="spellEnd"/>
      <w:r w:rsidRPr="00C03B09">
        <w:rPr>
          <w:rFonts w:cs="Times New Roman"/>
          <w:szCs w:val="24"/>
          <w:lang w:eastAsia="hu-HU"/>
        </w:rPr>
        <w:t xml:space="preserve"> imperfectum </w:t>
      </w:r>
      <w:proofErr w:type="spellStart"/>
      <w:r w:rsidRPr="00C03B09">
        <w:rPr>
          <w:rFonts w:cs="Times New Roman"/>
          <w:szCs w:val="24"/>
          <w:lang w:eastAsia="hu-HU"/>
        </w:rPr>
        <w:t>activi</w:t>
      </w:r>
      <w:proofErr w:type="spellEnd"/>
      <w:r w:rsidRPr="00C03B09">
        <w:rPr>
          <w:rFonts w:cs="Times New Roman"/>
          <w:szCs w:val="24"/>
          <w:lang w:eastAsia="hu-HU"/>
        </w:rPr>
        <w:t xml:space="preserve"> és </w:t>
      </w:r>
      <w:proofErr w:type="spellStart"/>
      <w:r w:rsidRPr="00C03B09">
        <w:rPr>
          <w:rFonts w:cs="Times New Roman"/>
          <w:szCs w:val="24"/>
          <w:lang w:eastAsia="hu-HU"/>
        </w:rPr>
        <w:t>passivi</w:t>
      </w:r>
      <w:proofErr w:type="spellEnd"/>
    </w:p>
    <w:p w:rsidR="003526C1" w:rsidRPr="00C03B09" w:rsidRDefault="003526C1" w:rsidP="003526C1">
      <w:pPr>
        <w:pStyle w:val="Listaszerbekezds"/>
        <w:spacing w:after="0"/>
        <w:ind w:left="2160"/>
        <w:rPr>
          <w:rFonts w:cs="Times New Roman"/>
          <w:szCs w:val="24"/>
          <w:lang w:eastAsia="hu-HU"/>
        </w:rPr>
      </w:pPr>
      <w:proofErr w:type="spellStart"/>
      <w:r w:rsidRPr="00C03B09">
        <w:rPr>
          <w:rFonts w:cs="Times New Roman"/>
          <w:szCs w:val="24"/>
          <w:lang w:eastAsia="hu-HU"/>
        </w:rPr>
        <w:t>Præsens</w:t>
      </w:r>
      <w:proofErr w:type="spellEnd"/>
      <w:r w:rsidRPr="00C03B09">
        <w:rPr>
          <w:rFonts w:cs="Times New Roman"/>
          <w:szCs w:val="24"/>
          <w:lang w:eastAsia="hu-HU"/>
        </w:rPr>
        <w:t xml:space="preserve"> </w:t>
      </w:r>
      <w:proofErr w:type="spellStart"/>
      <w:r w:rsidRPr="00C03B09">
        <w:rPr>
          <w:rFonts w:cs="Times New Roman"/>
          <w:szCs w:val="24"/>
          <w:lang w:eastAsia="hu-HU"/>
        </w:rPr>
        <w:t>perfectum</w:t>
      </w:r>
      <w:proofErr w:type="spellEnd"/>
      <w:r w:rsidRPr="00C03B09">
        <w:rPr>
          <w:rFonts w:cs="Times New Roman"/>
          <w:szCs w:val="24"/>
          <w:lang w:eastAsia="hu-HU"/>
        </w:rPr>
        <w:t xml:space="preserve"> </w:t>
      </w:r>
      <w:proofErr w:type="spellStart"/>
      <w:r w:rsidRPr="00C03B09">
        <w:rPr>
          <w:rFonts w:cs="Times New Roman"/>
          <w:szCs w:val="24"/>
          <w:lang w:eastAsia="hu-HU"/>
        </w:rPr>
        <w:t>activi</w:t>
      </w:r>
      <w:proofErr w:type="spellEnd"/>
      <w:r w:rsidRPr="00C03B09">
        <w:rPr>
          <w:rFonts w:cs="Times New Roman"/>
          <w:szCs w:val="24"/>
          <w:lang w:eastAsia="hu-HU"/>
        </w:rPr>
        <w:t xml:space="preserve"> és </w:t>
      </w:r>
      <w:proofErr w:type="spellStart"/>
      <w:r w:rsidRPr="00C03B09">
        <w:rPr>
          <w:rFonts w:cs="Times New Roman"/>
          <w:szCs w:val="24"/>
          <w:lang w:eastAsia="hu-HU"/>
        </w:rPr>
        <w:t>passivi</w:t>
      </w:r>
      <w:proofErr w:type="spellEnd"/>
    </w:p>
    <w:p w:rsidR="003526C1" w:rsidRPr="00C03B09" w:rsidRDefault="003526C1" w:rsidP="003526C1">
      <w:pPr>
        <w:pStyle w:val="Listaszerbekezds"/>
        <w:spacing w:after="0"/>
        <w:ind w:left="2160"/>
        <w:rPr>
          <w:rFonts w:cs="Times New Roman"/>
          <w:szCs w:val="24"/>
          <w:lang w:eastAsia="hu-HU"/>
        </w:rPr>
      </w:pPr>
      <w:proofErr w:type="spellStart"/>
      <w:r w:rsidRPr="00C03B09">
        <w:rPr>
          <w:rFonts w:cs="Times New Roman"/>
          <w:szCs w:val="24"/>
          <w:lang w:eastAsia="hu-HU"/>
        </w:rPr>
        <w:t>Præteritum</w:t>
      </w:r>
      <w:proofErr w:type="spellEnd"/>
      <w:r w:rsidRPr="00C03B09">
        <w:rPr>
          <w:rFonts w:cs="Times New Roman"/>
          <w:szCs w:val="24"/>
          <w:lang w:eastAsia="hu-HU"/>
        </w:rPr>
        <w:t xml:space="preserve"> </w:t>
      </w:r>
      <w:proofErr w:type="spellStart"/>
      <w:r w:rsidRPr="00C03B09">
        <w:rPr>
          <w:rFonts w:cs="Times New Roman"/>
          <w:szCs w:val="24"/>
          <w:lang w:eastAsia="hu-HU"/>
        </w:rPr>
        <w:t>perfectum</w:t>
      </w:r>
      <w:proofErr w:type="spellEnd"/>
      <w:r w:rsidRPr="00C03B09">
        <w:rPr>
          <w:rFonts w:cs="Times New Roman"/>
          <w:szCs w:val="24"/>
          <w:lang w:eastAsia="hu-HU"/>
        </w:rPr>
        <w:t xml:space="preserve"> </w:t>
      </w:r>
      <w:proofErr w:type="spellStart"/>
      <w:r w:rsidRPr="00C03B09">
        <w:rPr>
          <w:rFonts w:cs="Times New Roman"/>
          <w:szCs w:val="24"/>
          <w:lang w:eastAsia="hu-HU"/>
        </w:rPr>
        <w:t>activi</w:t>
      </w:r>
      <w:proofErr w:type="spellEnd"/>
      <w:r w:rsidRPr="00C03B09">
        <w:rPr>
          <w:rFonts w:cs="Times New Roman"/>
          <w:szCs w:val="24"/>
          <w:lang w:eastAsia="hu-HU"/>
        </w:rPr>
        <w:t xml:space="preserve"> és </w:t>
      </w:r>
      <w:proofErr w:type="spellStart"/>
      <w:r w:rsidRPr="00C03B09">
        <w:rPr>
          <w:rFonts w:cs="Times New Roman"/>
          <w:szCs w:val="24"/>
          <w:lang w:eastAsia="hu-HU"/>
        </w:rPr>
        <w:t>passivi</w:t>
      </w:r>
      <w:proofErr w:type="spellEnd"/>
    </w:p>
    <w:p w:rsidR="003526C1" w:rsidRPr="00C03B09" w:rsidRDefault="003526C1" w:rsidP="003526C1">
      <w:pPr>
        <w:pStyle w:val="Listaszerbekezds"/>
        <w:spacing w:after="0"/>
        <w:ind w:left="1440"/>
        <w:rPr>
          <w:rFonts w:cs="Times New Roman"/>
          <w:szCs w:val="24"/>
          <w:lang w:eastAsia="hu-HU"/>
        </w:rPr>
      </w:pPr>
      <w:proofErr w:type="spellStart"/>
      <w:r w:rsidRPr="00C03B09">
        <w:rPr>
          <w:rFonts w:cs="Times New Roman"/>
          <w:szCs w:val="24"/>
          <w:lang w:eastAsia="hu-HU"/>
        </w:rPr>
        <w:t>Deponens</w:t>
      </w:r>
      <w:proofErr w:type="spellEnd"/>
      <w:r w:rsidRPr="00C03B09">
        <w:rPr>
          <w:rFonts w:cs="Times New Roman"/>
          <w:szCs w:val="24"/>
          <w:lang w:eastAsia="hu-HU"/>
        </w:rPr>
        <w:t xml:space="preserve"> és </w:t>
      </w:r>
      <w:proofErr w:type="spellStart"/>
      <w:r w:rsidRPr="00C03B09">
        <w:rPr>
          <w:rFonts w:cs="Times New Roman"/>
          <w:szCs w:val="24"/>
          <w:lang w:eastAsia="hu-HU"/>
        </w:rPr>
        <w:t>semideponens</w:t>
      </w:r>
      <w:proofErr w:type="spellEnd"/>
      <w:r w:rsidRPr="00C03B09">
        <w:rPr>
          <w:rFonts w:cs="Times New Roman"/>
          <w:szCs w:val="24"/>
          <w:lang w:eastAsia="hu-HU"/>
        </w:rPr>
        <w:t xml:space="preserve"> igék</w:t>
      </w:r>
    </w:p>
    <w:p w:rsidR="003526C1" w:rsidRPr="00C03B09" w:rsidRDefault="003526C1" w:rsidP="003526C1">
      <w:pPr>
        <w:pStyle w:val="Listaszerbekezds"/>
        <w:spacing w:after="0"/>
        <w:ind w:left="1440"/>
        <w:rPr>
          <w:rFonts w:cs="Times New Roman"/>
          <w:szCs w:val="24"/>
          <w:lang w:eastAsia="hu-HU"/>
        </w:rPr>
      </w:pPr>
      <w:proofErr w:type="spellStart"/>
      <w:r w:rsidRPr="00C03B09">
        <w:rPr>
          <w:rFonts w:cs="Times New Roman"/>
          <w:szCs w:val="24"/>
          <w:lang w:eastAsia="hu-HU"/>
        </w:rPr>
        <w:t>Coniugatio</w:t>
      </w:r>
      <w:proofErr w:type="spellEnd"/>
      <w:r w:rsidRPr="00C03B09">
        <w:rPr>
          <w:rFonts w:cs="Times New Roman"/>
          <w:szCs w:val="24"/>
          <w:lang w:eastAsia="hu-HU"/>
        </w:rPr>
        <w:t xml:space="preserve"> </w:t>
      </w:r>
      <w:proofErr w:type="spellStart"/>
      <w:r w:rsidRPr="00C03B09">
        <w:rPr>
          <w:rFonts w:cs="Times New Roman"/>
          <w:szCs w:val="24"/>
          <w:lang w:eastAsia="hu-HU"/>
        </w:rPr>
        <w:t>periphrastica</w:t>
      </w:r>
      <w:proofErr w:type="spellEnd"/>
      <w:r w:rsidRPr="00C03B09">
        <w:rPr>
          <w:rFonts w:cs="Times New Roman"/>
          <w:szCs w:val="24"/>
          <w:lang w:eastAsia="hu-HU"/>
        </w:rPr>
        <w:t xml:space="preserve"> </w:t>
      </w:r>
      <w:proofErr w:type="spellStart"/>
      <w:r w:rsidRPr="00C03B09">
        <w:rPr>
          <w:rFonts w:cs="Times New Roman"/>
          <w:szCs w:val="24"/>
          <w:lang w:eastAsia="hu-HU"/>
        </w:rPr>
        <w:t>activa</w:t>
      </w:r>
      <w:proofErr w:type="spellEnd"/>
      <w:r w:rsidRPr="00C03B09">
        <w:rPr>
          <w:rFonts w:cs="Times New Roman"/>
          <w:szCs w:val="24"/>
          <w:lang w:eastAsia="hu-HU"/>
        </w:rPr>
        <w:t xml:space="preserve"> és </w:t>
      </w:r>
      <w:proofErr w:type="spellStart"/>
      <w:r w:rsidRPr="00C03B09">
        <w:rPr>
          <w:rFonts w:cs="Times New Roman"/>
          <w:szCs w:val="24"/>
          <w:lang w:eastAsia="hu-HU"/>
        </w:rPr>
        <w:t>passiva</w:t>
      </w:r>
      <w:proofErr w:type="spellEnd"/>
    </w:p>
    <w:p w:rsidR="003526C1" w:rsidRPr="00C03B09" w:rsidRDefault="003526C1" w:rsidP="003526C1">
      <w:pPr>
        <w:pStyle w:val="Listaszerbekezds"/>
        <w:spacing w:after="0"/>
        <w:rPr>
          <w:rFonts w:cs="Times New Roman"/>
          <w:szCs w:val="24"/>
          <w:lang w:eastAsia="hu-HU"/>
        </w:rPr>
      </w:pPr>
      <w:r w:rsidRPr="00C03B09">
        <w:rPr>
          <w:rFonts w:cs="Times New Roman"/>
          <w:szCs w:val="24"/>
          <w:lang w:eastAsia="hu-HU"/>
        </w:rPr>
        <w:t xml:space="preserve">Az </w:t>
      </w:r>
      <w:proofErr w:type="spellStart"/>
      <w:r w:rsidRPr="00C03B09">
        <w:rPr>
          <w:rFonts w:cs="Times New Roman"/>
          <w:szCs w:val="24"/>
          <w:lang w:eastAsia="hu-HU"/>
        </w:rPr>
        <w:t>infinitivusok</w:t>
      </w:r>
      <w:proofErr w:type="spellEnd"/>
      <w:r w:rsidRPr="00C03B09">
        <w:rPr>
          <w:rFonts w:cs="Times New Roman"/>
          <w:szCs w:val="24"/>
          <w:lang w:eastAsia="hu-HU"/>
        </w:rPr>
        <w:t xml:space="preserve"> rendszere</w:t>
      </w:r>
    </w:p>
    <w:p w:rsidR="003526C1" w:rsidRPr="00C03B09" w:rsidRDefault="003526C1" w:rsidP="003526C1">
      <w:pPr>
        <w:pStyle w:val="Listaszerbekezds"/>
        <w:spacing w:after="0"/>
        <w:ind w:left="714"/>
        <w:rPr>
          <w:rFonts w:cs="Times New Roman"/>
          <w:szCs w:val="24"/>
          <w:lang w:eastAsia="hu-HU"/>
        </w:rPr>
      </w:pPr>
      <w:r w:rsidRPr="00C03B09">
        <w:rPr>
          <w:rFonts w:cs="Times New Roman"/>
          <w:szCs w:val="24"/>
          <w:lang w:eastAsia="hu-HU"/>
        </w:rPr>
        <w:t>A participiumok rendszere</w:t>
      </w:r>
    </w:p>
    <w:p w:rsidR="003526C1" w:rsidRPr="00C03B09" w:rsidRDefault="003526C1" w:rsidP="003526C1">
      <w:pPr>
        <w:pStyle w:val="Listaszerbekezds"/>
        <w:spacing w:after="0"/>
        <w:ind w:left="714"/>
        <w:rPr>
          <w:rFonts w:cs="Times New Roman"/>
          <w:szCs w:val="24"/>
          <w:lang w:eastAsia="hu-HU"/>
        </w:rPr>
      </w:pPr>
      <w:r w:rsidRPr="00C03B09">
        <w:rPr>
          <w:rFonts w:cs="Times New Roman"/>
          <w:szCs w:val="24"/>
          <w:lang w:eastAsia="hu-HU"/>
        </w:rPr>
        <w:t>Az esethasználat sajátos elemei:</w:t>
      </w:r>
    </w:p>
    <w:p w:rsidR="003526C1" w:rsidRPr="00C03B09" w:rsidRDefault="003526C1" w:rsidP="003526C1">
      <w:pPr>
        <w:pStyle w:val="Listaszerbekezds"/>
        <w:spacing w:after="0"/>
        <w:ind w:left="1440"/>
        <w:rPr>
          <w:rFonts w:cs="Times New Roman"/>
          <w:szCs w:val="24"/>
          <w:lang w:eastAsia="hu-HU"/>
        </w:rPr>
      </w:pPr>
      <w:r w:rsidRPr="00C03B09">
        <w:rPr>
          <w:rFonts w:cs="Times New Roman"/>
          <w:szCs w:val="24"/>
          <w:lang w:eastAsia="hu-HU"/>
        </w:rPr>
        <w:t>Ablativus-használat</w:t>
      </w:r>
    </w:p>
    <w:p w:rsidR="003526C1" w:rsidRPr="00C03B09" w:rsidRDefault="003526C1" w:rsidP="003526C1">
      <w:pPr>
        <w:pStyle w:val="Listaszerbekezds"/>
        <w:spacing w:after="0"/>
        <w:ind w:left="1440"/>
        <w:rPr>
          <w:rFonts w:cs="Times New Roman"/>
          <w:szCs w:val="24"/>
          <w:lang w:eastAsia="hu-HU"/>
        </w:rPr>
      </w:pPr>
      <w:r w:rsidRPr="00C03B09">
        <w:rPr>
          <w:rFonts w:cs="Times New Roman"/>
          <w:szCs w:val="24"/>
          <w:lang w:eastAsia="hu-HU"/>
        </w:rPr>
        <w:t xml:space="preserve">A genitivus </w:t>
      </w:r>
      <w:proofErr w:type="spellStart"/>
      <w:r w:rsidRPr="00C03B09">
        <w:rPr>
          <w:rFonts w:cs="Times New Roman"/>
          <w:szCs w:val="24"/>
          <w:lang w:eastAsia="hu-HU"/>
        </w:rPr>
        <w:t>partitivus</w:t>
      </w:r>
      <w:proofErr w:type="spellEnd"/>
    </w:p>
    <w:p w:rsidR="003526C1" w:rsidRPr="00C03B09" w:rsidRDefault="003526C1" w:rsidP="003526C1">
      <w:pPr>
        <w:pStyle w:val="Listaszerbekezds"/>
        <w:spacing w:after="0"/>
        <w:rPr>
          <w:rFonts w:cs="Times New Roman"/>
          <w:szCs w:val="24"/>
          <w:lang w:eastAsia="hu-HU"/>
        </w:rPr>
      </w:pPr>
      <w:r w:rsidRPr="00C03B09">
        <w:rPr>
          <w:rFonts w:cs="Times New Roman"/>
          <w:szCs w:val="24"/>
          <w:lang w:eastAsia="hu-HU"/>
        </w:rPr>
        <w:t>Mondattan:</w:t>
      </w:r>
    </w:p>
    <w:p w:rsidR="003526C1" w:rsidRPr="00C03B09" w:rsidRDefault="003526C1" w:rsidP="003526C1">
      <w:pPr>
        <w:pStyle w:val="Listaszerbekezds"/>
        <w:spacing w:after="0"/>
        <w:ind w:left="1440"/>
        <w:rPr>
          <w:rFonts w:cs="Times New Roman"/>
          <w:szCs w:val="24"/>
          <w:lang w:eastAsia="hu-HU"/>
        </w:rPr>
      </w:pPr>
      <w:proofErr w:type="gramStart"/>
      <w:r w:rsidRPr="00C03B09">
        <w:rPr>
          <w:rFonts w:cs="Times New Roman"/>
          <w:szCs w:val="24"/>
          <w:lang w:eastAsia="hu-HU"/>
        </w:rPr>
        <w:t>egyszerű</w:t>
      </w:r>
      <w:proofErr w:type="gramEnd"/>
      <w:r w:rsidRPr="00C03B09">
        <w:rPr>
          <w:rFonts w:cs="Times New Roman"/>
          <w:szCs w:val="24"/>
          <w:lang w:eastAsia="hu-HU"/>
        </w:rPr>
        <w:t xml:space="preserve"> mondatok</w:t>
      </w:r>
    </w:p>
    <w:p w:rsidR="003526C1" w:rsidRPr="00C03B09" w:rsidRDefault="003526C1" w:rsidP="003526C1">
      <w:pPr>
        <w:pStyle w:val="Listaszerbekezds"/>
        <w:spacing w:after="0"/>
        <w:ind w:left="1440"/>
        <w:rPr>
          <w:rFonts w:cs="Times New Roman"/>
          <w:szCs w:val="24"/>
          <w:lang w:eastAsia="hu-HU"/>
        </w:rPr>
      </w:pPr>
      <w:proofErr w:type="gramStart"/>
      <w:r w:rsidRPr="00C03B09">
        <w:rPr>
          <w:rFonts w:cs="Times New Roman"/>
          <w:szCs w:val="24"/>
          <w:lang w:eastAsia="hu-HU"/>
        </w:rPr>
        <w:t>alárendelő</w:t>
      </w:r>
      <w:proofErr w:type="gramEnd"/>
      <w:r w:rsidRPr="00C03B09">
        <w:rPr>
          <w:rFonts w:cs="Times New Roman"/>
          <w:szCs w:val="24"/>
          <w:lang w:eastAsia="hu-HU"/>
        </w:rPr>
        <w:t xml:space="preserve"> mellékmondatok leggyakoribb fajtái</w:t>
      </w:r>
    </w:p>
    <w:p w:rsidR="003526C1" w:rsidRPr="00C03B09" w:rsidRDefault="003526C1" w:rsidP="003526C1">
      <w:pPr>
        <w:pStyle w:val="Listaszerbekezds"/>
        <w:spacing w:after="0"/>
        <w:ind w:left="2160"/>
        <w:rPr>
          <w:rFonts w:cs="Times New Roman"/>
          <w:szCs w:val="24"/>
          <w:lang w:eastAsia="hu-HU"/>
        </w:rPr>
      </w:pPr>
      <w:proofErr w:type="gramStart"/>
      <w:r w:rsidRPr="00C03B09">
        <w:rPr>
          <w:rFonts w:cs="Times New Roman"/>
          <w:szCs w:val="24"/>
          <w:lang w:eastAsia="hu-HU"/>
        </w:rPr>
        <w:t>vonatkozói</w:t>
      </w:r>
      <w:proofErr w:type="gramEnd"/>
    </w:p>
    <w:p w:rsidR="003526C1" w:rsidRPr="00C03B09" w:rsidRDefault="003526C1" w:rsidP="003526C1">
      <w:pPr>
        <w:pStyle w:val="Listaszerbekezds"/>
        <w:spacing w:after="0"/>
        <w:ind w:left="2160"/>
        <w:rPr>
          <w:rFonts w:cs="Times New Roman"/>
          <w:szCs w:val="24"/>
          <w:lang w:eastAsia="hu-HU"/>
        </w:rPr>
      </w:pPr>
      <w:proofErr w:type="gramStart"/>
      <w:r w:rsidRPr="00C03B09">
        <w:rPr>
          <w:rFonts w:cs="Times New Roman"/>
          <w:szCs w:val="24"/>
          <w:lang w:eastAsia="hu-HU"/>
        </w:rPr>
        <w:t>feltételes</w:t>
      </w:r>
      <w:proofErr w:type="gramEnd"/>
    </w:p>
    <w:p w:rsidR="003526C1" w:rsidRPr="00C03B09" w:rsidRDefault="003526C1" w:rsidP="003526C1">
      <w:pPr>
        <w:pStyle w:val="Listaszerbekezds"/>
        <w:spacing w:after="0"/>
        <w:ind w:left="2160"/>
        <w:rPr>
          <w:rFonts w:cs="Times New Roman"/>
          <w:szCs w:val="24"/>
          <w:lang w:eastAsia="hu-HU"/>
        </w:rPr>
      </w:pPr>
      <w:proofErr w:type="spellStart"/>
      <w:r w:rsidRPr="00C03B09">
        <w:rPr>
          <w:rFonts w:cs="Times New Roman"/>
          <w:szCs w:val="24"/>
          <w:lang w:eastAsia="hu-HU"/>
        </w:rPr>
        <w:t>ut</w:t>
      </w:r>
      <w:proofErr w:type="spellEnd"/>
    </w:p>
    <w:p w:rsidR="003526C1" w:rsidRPr="00C03B09" w:rsidRDefault="003526C1" w:rsidP="003526C1">
      <w:pPr>
        <w:pStyle w:val="Listaszerbekezds"/>
        <w:spacing w:after="0"/>
        <w:ind w:left="2160"/>
        <w:rPr>
          <w:rFonts w:cs="Times New Roman"/>
          <w:szCs w:val="24"/>
          <w:lang w:eastAsia="hu-HU"/>
        </w:rPr>
      </w:pPr>
      <w:r w:rsidRPr="00C03B09">
        <w:rPr>
          <w:rFonts w:cs="Times New Roman"/>
          <w:szCs w:val="24"/>
          <w:lang w:eastAsia="hu-HU"/>
        </w:rPr>
        <w:t>cum</w:t>
      </w:r>
    </w:p>
    <w:p w:rsidR="003526C1" w:rsidRPr="00C03B09" w:rsidRDefault="003526C1" w:rsidP="003526C1">
      <w:pPr>
        <w:pStyle w:val="Listaszerbekezds"/>
        <w:spacing w:after="0"/>
        <w:ind w:left="2160"/>
        <w:rPr>
          <w:rFonts w:cs="Times New Roman"/>
          <w:szCs w:val="24"/>
          <w:lang w:eastAsia="hu-HU"/>
        </w:rPr>
      </w:pPr>
      <w:proofErr w:type="gramStart"/>
      <w:r w:rsidRPr="00C03B09">
        <w:rPr>
          <w:rFonts w:cs="Times New Roman"/>
          <w:szCs w:val="24"/>
          <w:lang w:eastAsia="hu-HU"/>
        </w:rPr>
        <w:t>függő</w:t>
      </w:r>
      <w:proofErr w:type="gramEnd"/>
      <w:r w:rsidRPr="00C03B09">
        <w:rPr>
          <w:rFonts w:cs="Times New Roman"/>
          <w:szCs w:val="24"/>
          <w:lang w:eastAsia="hu-HU"/>
        </w:rPr>
        <w:t xml:space="preserve"> kérdés</w:t>
      </w:r>
    </w:p>
    <w:p w:rsidR="003526C1" w:rsidRPr="00C03B09" w:rsidRDefault="003526C1" w:rsidP="003526C1">
      <w:pPr>
        <w:pStyle w:val="Listaszerbekezds"/>
        <w:spacing w:after="0"/>
        <w:ind w:left="1440"/>
        <w:rPr>
          <w:rFonts w:cs="Times New Roman"/>
          <w:szCs w:val="24"/>
          <w:lang w:eastAsia="hu-HU"/>
        </w:rPr>
      </w:pPr>
      <w:proofErr w:type="gramStart"/>
      <w:r w:rsidRPr="00C03B09">
        <w:rPr>
          <w:rFonts w:cs="Times New Roman"/>
          <w:szCs w:val="24"/>
          <w:lang w:eastAsia="hu-HU"/>
        </w:rPr>
        <w:lastRenderedPageBreak/>
        <w:t>ablativus</w:t>
      </w:r>
      <w:proofErr w:type="gramEnd"/>
      <w:r w:rsidRPr="00C03B09">
        <w:rPr>
          <w:rFonts w:cs="Times New Roman"/>
          <w:szCs w:val="24"/>
          <w:lang w:eastAsia="hu-HU"/>
        </w:rPr>
        <w:t xml:space="preserve"> </w:t>
      </w:r>
      <w:proofErr w:type="spellStart"/>
      <w:r w:rsidRPr="00C03B09">
        <w:rPr>
          <w:rFonts w:cs="Times New Roman"/>
          <w:szCs w:val="24"/>
          <w:lang w:eastAsia="hu-HU"/>
        </w:rPr>
        <w:t>absolutus</w:t>
      </w:r>
      <w:proofErr w:type="spellEnd"/>
    </w:p>
    <w:p w:rsidR="003526C1" w:rsidRPr="00C03B09" w:rsidRDefault="003526C1" w:rsidP="003526C1">
      <w:pPr>
        <w:pStyle w:val="Listaszerbekezds"/>
        <w:spacing w:after="0"/>
        <w:ind w:left="1440"/>
        <w:rPr>
          <w:rFonts w:cs="Times New Roman"/>
          <w:szCs w:val="24"/>
          <w:lang w:eastAsia="hu-HU"/>
        </w:rPr>
      </w:pPr>
      <w:proofErr w:type="gramStart"/>
      <w:r w:rsidRPr="00C03B09">
        <w:rPr>
          <w:rFonts w:cs="Times New Roman"/>
          <w:szCs w:val="24"/>
          <w:lang w:eastAsia="hu-HU"/>
        </w:rPr>
        <w:t>accusativus</w:t>
      </w:r>
      <w:proofErr w:type="gramEnd"/>
      <w:r w:rsidRPr="00C03B09">
        <w:rPr>
          <w:rFonts w:cs="Times New Roman"/>
          <w:szCs w:val="24"/>
          <w:lang w:eastAsia="hu-HU"/>
        </w:rPr>
        <w:t xml:space="preserve"> cum </w:t>
      </w:r>
      <w:proofErr w:type="spellStart"/>
      <w:r w:rsidRPr="00C03B09">
        <w:rPr>
          <w:rFonts w:cs="Times New Roman"/>
          <w:szCs w:val="24"/>
          <w:lang w:eastAsia="hu-HU"/>
        </w:rPr>
        <w:t>infinitivo</w:t>
      </w:r>
      <w:proofErr w:type="spellEnd"/>
    </w:p>
    <w:p w:rsidR="003526C1" w:rsidRPr="00C03B09" w:rsidRDefault="003526C1" w:rsidP="003526C1">
      <w:pPr>
        <w:pStyle w:val="Listaszerbekezds"/>
        <w:spacing w:after="0"/>
        <w:ind w:left="1440"/>
        <w:rPr>
          <w:rFonts w:cs="Times New Roman"/>
          <w:szCs w:val="24"/>
          <w:lang w:eastAsia="hu-HU"/>
        </w:rPr>
      </w:pPr>
      <w:proofErr w:type="gramStart"/>
      <w:r w:rsidRPr="00C03B09">
        <w:rPr>
          <w:rFonts w:cs="Times New Roman"/>
          <w:szCs w:val="24"/>
          <w:lang w:eastAsia="hu-HU"/>
        </w:rPr>
        <w:t>nominativus</w:t>
      </w:r>
      <w:proofErr w:type="gramEnd"/>
      <w:r w:rsidRPr="00C03B09">
        <w:rPr>
          <w:rFonts w:cs="Times New Roman"/>
          <w:szCs w:val="24"/>
          <w:lang w:eastAsia="hu-HU"/>
        </w:rPr>
        <w:t xml:space="preserve"> cum </w:t>
      </w:r>
      <w:proofErr w:type="spellStart"/>
      <w:r w:rsidRPr="00C03B09">
        <w:rPr>
          <w:rFonts w:cs="Times New Roman"/>
          <w:szCs w:val="24"/>
          <w:lang w:eastAsia="hu-HU"/>
        </w:rPr>
        <w:t>infinitivo</w:t>
      </w:r>
      <w:proofErr w:type="spellEnd"/>
    </w:p>
    <w:p w:rsidR="003526C1" w:rsidRPr="00C03B09" w:rsidRDefault="003526C1" w:rsidP="003526C1">
      <w:pPr>
        <w:pStyle w:val="Listaszerbekezds"/>
        <w:spacing w:after="0"/>
        <w:rPr>
          <w:rFonts w:cs="Times New Roman"/>
          <w:szCs w:val="24"/>
          <w:lang w:eastAsia="hu-HU"/>
        </w:rPr>
      </w:pPr>
      <w:r w:rsidRPr="00C03B09">
        <w:rPr>
          <w:rFonts w:cs="Times New Roman"/>
          <w:szCs w:val="24"/>
          <w:lang w:eastAsia="hu-HU"/>
        </w:rPr>
        <w:t xml:space="preserve">Gerundium és </w:t>
      </w:r>
      <w:proofErr w:type="spellStart"/>
      <w:r w:rsidRPr="00C03B09">
        <w:rPr>
          <w:rFonts w:cs="Times New Roman"/>
          <w:szCs w:val="24"/>
          <w:lang w:eastAsia="hu-HU"/>
        </w:rPr>
        <w:t>gerundivumos</w:t>
      </w:r>
      <w:proofErr w:type="spellEnd"/>
      <w:r w:rsidRPr="00C03B09">
        <w:rPr>
          <w:rFonts w:cs="Times New Roman"/>
          <w:szCs w:val="24"/>
          <w:lang w:eastAsia="hu-HU"/>
        </w:rPr>
        <w:t xml:space="preserve"> szerkezet</w:t>
      </w:r>
    </w:p>
    <w:p w:rsidR="003526C1" w:rsidRPr="00C03B09" w:rsidRDefault="003526C1" w:rsidP="003526C1">
      <w:pPr>
        <w:spacing w:after="0"/>
        <w:ind w:firstLine="540"/>
        <w:rPr>
          <w:rFonts w:cs="Times New Roman"/>
          <w:szCs w:val="24"/>
        </w:rPr>
      </w:pPr>
    </w:p>
    <w:p w:rsidR="003526C1" w:rsidRPr="00C03B09" w:rsidRDefault="00494B6D" w:rsidP="00494B6D">
      <w:pPr>
        <w:spacing w:after="0"/>
        <w:ind w:left="720"/>
        <w:jc w:val="right"/>
        <w:rPr>
          <w:rFonts w:cs="Times New Roman"/>
          <w:b/>
          <w:szCs w:val="24"/>
        </w:rPr>
      </w:pPr>
      <w:r>
        <w:rPr>
          <w:rFonts w:cs="Times New Roman"/>
          <w:b/>
          <w:szCs w:val="24"/>
        </w:rPr>
        <w:t xml:space="preserve">15.3.2 </w:t>
      </w:r>
      <w:proofErr w:type="gramStart"/>
      <w:r w:rsidR="00DF0084">
        <w:rPr>
          <w:rFonts w:cs="Times New Roman"/>
          <w:b/>
          <w:szCs w:val="24"/>
        </w:rPr>
        <w:t>Memoriter</w:t>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r>
      <w:r w:rsidR="003526C1" w:rsidRPr="00C03B09">
        <w:rPr>
          <w:rFonts w:cs="Times New Roman"/>
          <w:b/>
          <w:szCs w:val="24"/>
        </w:rPr>
        <w:t xml:space="preserve">           </w:t>
      </w:r>
      <w:r w:rsidR="00DF0084">
        <w:rPr>
          <w:rFonts w:cs="Times New Roman"/>
          <w:b/>
          <w:i/>
          <w:szCs w:val="24"/>
        </w:rPr>
        <w:t>24</w:t>
      </w:r>
      <w:proofErr w:type="gramEnd"/>
      <w:r w:rsidR="00DF0084">
        <w:rPr>
          <w:rFonts w:cs="Times New Roman"/>
          <w:b/>
          <w:i/>
          <w:szCs w:val="24"/>
        </w:rPr>
        <w:t xml:space="preserve"> óra/ 24</w:t>
      </w:r>
      <w:r w:rsidR="003526C1" w:rsidRPr="00C03B09">
        <w:rPr>
          <w:rFonts w:cs="Times New Roman"/>
          <w:b/>
          <w:i/>
          <w:szCs w:val="24"/>
        </w:rPr>
        <w:t>óra</w:t>
      </w:r>
    </w:p>
    <w:p w:rsidR="003526C1" w:rsidRPr="00C03B09" w:rsidRDefault="003526C1" w:rsidP="003526C1">
      <w:pPr>
        <w:pStyle w:val="Listaszerbekezds"/>
        <w:spacing w:after="0"/>
        <w:rPr>
          <w:rFonts w:cs="Times New Roman"/>
          <w:szCs w:val="24"/>
        </w:rPr>
      </w:pPr>
      <w:proofErr w:type="spellStart"/>
      <w:r w:rsidRPr="00C03B09">
        <w:rPr>
          <w:rFonts w:cs="Times New Roman"/>
          <w:szCs w:val="24"/>
        </w:rPr>
        <w:t>Salutatio</w:t>
      </w:r>
      <w:proofErr w:type="spellEnd"/>
    </w:p>
    <w:p w:rsidR="003526C1" w:rsidRPr="00C03B09" w:rsidRDefault="003526C1" w:rsidP="003526C1">
      <w:pPr>
        <w:pStyle w:val="Listaszerbekezds"/>
        <w:spacing w:after="0"/>
        <w:rPr>
          <w:rFonts w:cs="Times New Roman"/>
          <w:szCs w:val="24"/>
        </w:rPr>
      </w:pPr>
      <w:proofErr w:type="spellStart"/>
      <w:r w:rsidRPr="00C03B09">
        <w:rPr>
          <w:rFonts w:cs="Times New Roman"/>
          <w:szCs w:val="24"/>
        </w:rPr>
        <w:t>Gloria</w:t>
      </w:r>
      <w:proofErr w:type="spellEnd"/>
      <w:r w:rsidRPr="00C03B09">
        <w:rPr>
          <w:rFonts w:cs="Times New Roman"/>
          <w:szCs w:val="24"/>
        </w:rPr>
        <w:t xml:space="preserve"> </w:t>
      </w:r>
      <w:proofErr w:type="spellStart"/>
      <w:r w:rsidRPr="00C03B09">
        <w:rPr>
          <w:rFonts w:cs="Times New Roman"/>
          <w:szCs w:val="24"/>
        </w:rPr>
        <w:t>Patri</w:t>
      </w:r>
      <w:proofErr w:type="spellEnd"/>
      <w:r w:rsidRPr="00C03B09">
        <w:rPr>
          <w:rFonts w:cs="Times New Roman"/>
          <w:szCs w:val="24"/>
        </w:rPr>
        <w:t xml:space="preserve"> (Kis </w:t>
      </w:r>
      <w:proofErr w:type="spellStart"/>
      <w:r w:rsidRPr="00C03B09">
        <w:rPr>
          <w:rFonts w:cs="Times New Roman"/>
          <w:szCs w:val="24"/>
        </w:rPr>
        <w:t>doxológia</w:t>
      </w:r>
      <w:proofErr w:type="spellEnd"/>
      <w:r w:rsidRPr="00C03B09">
        <w:rPr>
          <w:rFonts w:cs="Times New Roman"/>
          <w:szCs w:val="24"/>
        </w:rPr>
        <w:t>)</w:t>
      </w:r>
    </w:p>
    <w:p w:rsidR="003526C1" w:rsidRPr="00C03B09" w:rsidRDefault="003526C1" w:rsidP="003526C1">
      <w:pPr>
        <w:pStyle w:val="Listaszerbekezds"/>
        <w:spacing w:after="0"/>
        <w:rPr>
          <w:rFonts w:cs="Times New Roman"/>
          <w:szCs w:val="24"/>
        </w:rPr>
      </w:pPr>
      <w:proofErr w:type="spellStart"/>
      <w:r w:rsidRPr="00C03B09">
        <w:rPr>
          <w:rFonts w:cs="Times New Roman"/>
          <w:szCs w:val="24"/>
        </w:rPr>
        <w:t>Oratio</w:t>
      </w:r>
      <w:proofErr w:type="spellEnd"/>
      <w:r w:rsidRPr="00C03B09">
        <w:rPr>
          <w:rFonts w:cs="Times New Roman"/>
          <w:szCs w:val="24"/>
        </w:rPr>
        <w:t xml:space="preserve"> </w:t>
      </w:r>
      <w:proofErr w:type="spellStart"/>
      <w:r w:rsidRPr="00C03B09">
        <w:rPr>
          <w:rFonts w:cs="Times New Roman"/>
          <w:szCs w:val="24"/>
        </w:rPr>
        <w:t>dominica</w:t>
      </w:r>
      <w:proofErr w:type="spellEnd"/>
      <w:r w:rsidRPr="00C03B09">
        <w:rPr>
          <w:rFonts w:cs="Times New Roman"/>
          <w:szCs w:val="24"/>
        </w:rPr>
        <w:t xml:space="preserve"> (</w:t>
      </w:r>
      <w:proofErr w:type="spellStart"/>
      <w:r w:rsidRPr="00C03B09">
        <w:rPr>
          <w:rFonts w:cs="Times New Roman"/>
          <w:szCs w:val="24"/>
        </w:rPr>
        <w:t>Pater</w:t>
      </w:r>
      <w:proofErr w:type="spellEnd"/>
      <w:r w:rsidRPr="00C03B09">
        <w:rPr>
          <w:rFonts w:cs="Times New Roman"/>
          <w:szCs w:val="24"/>
        </w:rPr>
        <w:t xml:space="preserve"> </w:t>
      </w:r>
      <w:proofErr w:type="spellStart"/>
      <w:r w:rsidRPr="00C03B09">
        <w:rPr>
          <w:rFonts w:cs="Times New Roman"/>
          <w:szCs w:val="24"/>
        </w:rPr>
        <w:t>noster</w:t>
      </w:r>
      <w:proofErr w:type="spellEnd"/>
      <w:r w:rsidRPr="00C03B09">
        <w:rPr>
          <w:rFonts w:cs="Times New Roman"/>
          <w:szCs w:val="24"/>
        </w:rPr>
        <w:t>)</w:t>
      </w:r>
    </w:p>
    <w:p w:rsidR="003526C1" w:rsidRPr="00C03B09" w:rsidRDefault="003526C1" w:rsidP="003526C1">
      <w:pPr>
        <w:pStyle w:val="Listaszerbekezds"/>
        <w:spacing w:after="0"/>
        <w:rPr>
          <w:rFonts w:cs="Times New Roman"/>
          <w:szCs w:val="24"/>
        </w:rPr>
      </w:pPr>
      <w:proofErr w:type="spellStart"/>
      <w:r w:rsidRPr="00C03B09">
        <w:rPr>
          <w:rFonts w:cs="Times New Roman"/>
          <w:szCs w:val="24"/>
        </w:rPr>
        <w:t>Salutatio</w:t>
      </w:r>
      <w:proofErr w:type="spellEnd"/>
      <w:r w:rsidRPr="00C03B09">
        <w:rPr>
          <w:rFonts w:cs="Times New Roman"/>
          <w:szCs w:val="24"/>
        </w:rPr>
        <w:t xml:space="preserve"> </w:t>
      </w:r>
      <w:proofErr w:type="spellStart"/>
      <w:r w:rsidRPr="00C03B09">
        <w:rPr>
          <w:rFonts w:cs="Times New Roman"/>
          <w:szCs w:val="24"/>
        </w:rPr>
        <w:t>angelica</w:t>
      </w:r>
      <w:proofErr w:type="spellEnd"/>
      <w:r w:rsidRPr="00C03B09">
        <w:rPr>
          <w:rFonts w:cs="Times New Roman"/>
          <w:szCs w:val="24"/>
        </w:rPr>
        <w:t xml:space="preserve"> (</w:t>
      </w:r>
      <w:proofErr w:type="spellStart"/>
      <w:r w:rsidRPr="00C03B09">
        <w:rPr>
          <w:rFonts w:cs="Times New Roman"/>
          <w:szCs w:val="24"/>
        </w:rPr>
        <w:t>Ave</w:t>
      </w:r>
      <w:proofErr w:type="spellEnd"/>
      <w:r w:rsidRPr="00C03B09">
        <w:rPr>
          <w:rFonts w:cs="Times New Roman"/>
          <w:szCs w:val="24"/>
        </w:rPr>
        <w:t xml:space="preserve"> Maria)</w:t>
      </w:r>
    </w:p>
    <w:p w:rsidR="003526C1" w:rsidRPr="00C03B09" w:rsidRDefault="003526C1" w:rsidP="003526C1">
      <w:pPr>
        <w:pStyle w:val="Listaszerbekezds"/>
        <w:spacing w:after="0"/>
        <w:rPr>
          <w:rFonts w:cs="Times New Roman"/>
          <w:szCs w:val="24"/>
        </w:rPr>
      </w:pPr>
      <w:proofErr w:type="spellStart"/>
      <w:r w:rsidRPr="00C03B09">
        <w:rPr>
          <w:rFonts w:cs="Times New Roman"/>
          <w:szCs w:val="24"/>
        </w:rPr>
        <w:t>Oratio</w:t>
      </w:r>
      <w:proofErr w:type="spellEnd"/>
      <w:r w:rsidRPr="00C03B09">
        <w:rPr>
          <w:rFonts w:cs="Times New Roman"/>
          <w:szCs w:val="24"/>
        </w:rPr>
        <w:t xml:space="preserve"> ante </w:t>
      </w:r>
      <w:proofErr w:type="spellStart"/>
      <w:r w:rsidRPr="00C03B09">
        <w:rPr>
          <w:rFonts w:cs="Times New Roman"/>
          <w:szCs w:val="24"/>
        </w:rPr>
        <w:t>laborem</w:t>
      </w:r>
      <w:proofErr w:type="spellEnd"/>
    </w:p>
    <w:p w:rsidR="003526C1" w:rsidRPr="00C03B09" w:rsidRDefault="003526C1" w:rsidP="003526C1">
      <w:pPr>
        <w:pStyle w:val="Listaszerbekezds"/>
        <w:spacing w:after="0"/>
        <w:rPr>
          <w:rFonts w:cs="Times New Roman"/>
          <w:szCs w:val="24"/>
        </w:rPr>
      </w:pPr>
      <w:proofErr w:type="spellStart"/>
      <w:r w:rsidRPr="00C03B09">
        <w:rPr>
          <w:rFonts w:cs="Times New Roman"/>
          <w:szCs w:val="24"/>
        </w:rPr>
        <w:t>Oratio</w:t>
      </w:r>
      <w:proofErr w:type="spellEnd"/>
      <w:r w:rsidRPr="00C03B09">
        <w:rPr>
          <w:rFonts w:cs="Times New Roman"/>
          <w:szCs w:val="24"/>
        </w:rPr>
        <w:t xml:space="preserve"> ante </w:t>
      </w:r>
      <w:proofErr w:type="spellStart"/>
      <w:r w:rsidRPr="00C03B09">
        <w:rPr>
          <w:rFonts w:cs="Times New Roman"/>
          <w:szCs w:val="24"/>
        </w:rPr>
        <w:t>prandium</w:t>
      </w:r>
      <w:proofErr w:type="spellEnd"/>
    </w:p>
    <w:p w:rsidR="003526C1" w:rsidRPr="00C03B09" w:rsidRDefault="003526C1" w:rsidP="003526C1">
      <w:pPr>
        <w:pStyle w:val="Listaszerbekezds"/>
        <w:spacing w:after="0"/>
        <w:rPr>
          <w:rFonts w:cs="Times New Roman"/>
          <w:szCs w:val="24"/>
        </w:rPr>
      </w:pPr>
      <w:proofErr w:type="spellStart"/>
      <w:r w:rsidRPr="00C03B09">
        <w:rPr>
          <w:rFonts w:cs="Times New Roman"/>
          <w:szCs w:val="24"/>
        </w:rPr>
        <w:t>Oratio</w:t>
      </w:r>
      <w:proofErr w:type="spellEnd"/>
      <w:r w:rsidRPr="00C03B09">
        <w:rPr>
          <w:rFonts w:cs="Times New Roman"/>
          <w:szCs w:val="24"/>
        </w:rPr>
        <w:t xml:space="preserve"> post </w:t>
      </w:r>
      <w:proofErr w:type="spellStart"/>
      <w:r w:rsidRPr="00C03B09">
        <w:rPr>
          <w:rFonts w:cs="Times New Roman"/>
          <w:szCs w:val="24"/>
        </w:rPr>
        <w:t>laborem</w:t>
      </w:r>
      <w:proofErr w:type="spellEnd"/>
      <w:r w:rsidRPr="00C03B09">
        <w:rPr>
          <w:rFonts w:cs="Times New Roman"/>
          <w:szCs w:val="24"/>
        </w:rPr>
        <w:t xml:space="preserve"> et </w:t>
      </w:r>
      <w:proofErr w:type="spellStart"/>
      <w:r w:rsidRPr="00C03B09">
        <w:rPr>
          <w:rFonts w:cs="Times New Roman"/>
          <w:szCs w:val="24"/>
        </w:rPr>
        <w:t>prandium</w:t>
      </w:r>
      <w:proofErr w:type="spellEnd"/>
    </w:p>
    <w:p w:rsidR="003526C1" w:rsidRPr="00C03B09" w:rsidRDefault="003526C1" w:rsidP="003526C1">
      <w:pPr>
        <w:pStyle w:val="Listaszerbekezds"/>
        <w:spacing w:after="0"/>
        <w:rPr>
          <w:rFonts w:cs="Times New Roman"/>
          <w:szCs w:val="24"/>
        </w:rPr>
      </w:pPr>
      <w:proofErr w:type="spellStart"/>
      <w:r w:rsidRPr="00C03B09">
        <w:rPr>
          <w:rFonts w:cs="Times New Roman"/>
          <w:szCs w:val="24"/>
        </w:rPr>
        <w:t>Responsa</w:t>
      </w:r>
      <w:proofErr w:type="spellEnd"/>
      <w:r w:rsidRPr="00C03B09">
        <w:rPr>
          <w:rFonts w:cs="Times New Roman"/>
          <w:szCs w:val="24"/>
        </w:rPr>
        <w:t xml:space="preserve"> </w:t>
      </w:r>
      <w:proofErr w:type="spellStart"/>
      <w:r w:rsidRPr="00C03B09">
        <w:rPr>
          <w:rFonts w:cs="Times New Roman"/>
          <w:szCs w:val="24"/>
        </w:rPr>
        <w:t>ordinaria</w:t>
      </w:r>
      <w:proofErr w:type="spellEnd"/>
      <w:r w:rsidRPr="00C03B09">
        <w:rPr>
          <w:rFonts w:cs="Times New Roman"/>
          <w:szCs w:val="24"/>
        </w:rPr>
        <w:t xml:space="preserve"> </w:t>
      </w:r>
      <w:proofErr w:type="spellStart"/>
      <w:r w:rsidRPr="00C03B09">
        <w:rPr>
          <w:rFonts w:cs="Times New Roman"/>
          <w:szCs w:val="24"/>
        </w:rPr>
        <w:t>missarum</w:t>
      </w:r>
      <w:proofErr w:type="spellEnd"/>
    </w:p>
    <w:p w:rsidR="003526C1" w:rsidRPr="00C03B09" w:rsidRDefault="003526C1" w:rsidP="003526C1">
      <w:pPr>
        <w:pStyle w:val="Listaszerbekezds"/>
        <w:spacing w:after="0"/>
        <w:rPr>
          <w:rFonts w:cs="Times New Roman"/>
          <w:szCs w:val="24"/>
        </w:rPr>
      </w:pPr>
      <w:proofErr w:type="spellStart"/>
      <w:r w:rsidRPr="00C03B09">
        <w:rPr>
          <w:rFonts w:cs="Times New Roman"/>
          <w:szCs w:val="24"/>
        </w:rPr>
        <w:t>Responsa</w:t>
      </w:r>
      <w:proofErr w:type="spellEnd"/>
      <w:r w:rsidRPr="00C03B09">
        <w:rPr>
          <w:rFonts w:cs="Times New Roman"/>
          <w:szCs w:val="24"/>
        </w:rPr>
        <w:t xml:space="preserve"> </w:t>
      </w:r>
      <w:proofErr w:type="spellStart"/>
      <w:r w:rsidRPr="00C03B09">
        <w:rPr>
          <w:rFonts w:cs="Times New Roman"/>
          <w:szCs w:val="24"/>
        </w:rPr>
        <w:t>divini</w:t>
      </w:r>
      <w:proofErr w:type="spellEnd"/>
      <w:r w:rsidRPr="00C03B09">
        <w:rPr>
          <w:rFonts w:cs="Times New Roman"/>
          <w:szCs w:val="24"/>
        </w:rPr>
        <w:t xml:space="preserve"> </w:t>
      </w:r>
      <w:proofErr w:type="spellStart"/>
      <w:r w:rsidRPr="00C03B09">
        <w:rPr>
          <w:rFonts w:cs="Times New Roman"/>
          <w:szCs w:val="24"/>
        </w:rPr>
        <w:t>officii</w:t>
      </w:r>
      <w:proofErr w:type="spellEnd"/>
    </w:p>
    <w:p w:rsidR="003526C1" w:rsidRPr="00C03B09" w:rsidRDefault="003526C1" w:rsidP="003526C1">
      <w:pPr>
        <w:pStyle w:val="Listaszerbekezds"/>
        <w:spacing w:after="0"/>
        <w:rPr>
          <w:rFonts w:cs="Times New Roman"/>
          <w:szCs w:val="24"/>
        </w:rPr>
      </w:pPr>
      <w:proofErr w:type="spellStart"/>
      <w:r w:rsidRPr="00C03B09">
        <w:rPr>
          <w:rFonts w:cs="Times New Roman"/>
          <w:szCs w:val="24"/>
        </w:rPr>
        <w:t>Antifonæ</w:t>
      </w:r>
      <w:proofErr w:type="spellEnd"/>
      <w:r w:rsidRPr="00C03B09">
        <w:rPr>
          <w:rFonts w:cs="Times New Roman"/>
          <w:szCs w:val="24"/>
        </w:rPr>
        <w:t xml:space="preserve"> </w:t>
      </w:r>
      <w:proofErr w:type="spellStart"/>
      <w:r w:rsidRPr="00C03B09">
        <w:rPr>
          <w:rFonts w:cs="Times New Roman"/>
          <w:szCs w:val="24"/>
        </w:rPr>
        <w:t>finales</w:t>
      </w:r>
      <w:proofErr w:type="spellEnd"/>
      <w:r w:rsidRPr="00C03B09">
        <w:rPr>
          <w:rFonts w:cs="Times New Roman"/>
          <w:szCs w:val="24"/>
        </w:rPr>
        <w:t xml:space="preserve"> </w:t>
      </w:r>
      <w:proofErr w:type="spellStart"/>
      <w:r w:rsidRPr="00C03B09">
        <w:rPr>
          <w:rFonts w:cs="Times New Roman"/>
          <w:szCs w:val="24"/>
        </w:rPr>
        <w:t>beatæ</w:t>
      </w:r>
      <w:proofErr w:type="spellEnd"/>
      <w:r w:rsidRPr="00C03B09">
        <w:rPr>
          <w:rFonts w:cs="Times New Roman"/>
          <w:szCs w:val="24"/>
        </w:rPr>
        <w:t xml:space="preserve"> </w:t>
      </w:r>
      <w:proofErr w:type="spellStart"/>
      <w:r w:rsidRPr="00C03B09">
        <w:rPr>
          <w:rFonts w:cs="Times New Roman"/>
          <w:szCs w:val="24"/>
        </w:rPr>
        <w:t>Mariæ</w:t>
      </w:r>
      <w:proofErr w:type="spellEnd"/>
      <w:r w:rsidRPr="00C03B09">
        <w:rPr>
          <w:rFonts w:cs="Times New Roman"/>
          <w:szCs w:val="24"/>
        </w:rPr>
        <w:t xml:space="preserve"> </w:t>
      </w:r>
      <w:proofErr w:type="spellStart"/>
      <w:r w:rsidRPr="00C03B09">
        <w:rPr>
          <w:rFonts w:cs="Times New Roman"/>
          <w:szCs w:val="24"/>
        </w:rPr>
        <w:t>Virginis</w:t>
      </w:r>
      <w:proofErr w:type="spellEnd"/>
    </w:p>
    <w:p w:rsidR="003526C1" w:rsidRPr="00C03B09" w:rsidRDefault="003526C1" w:rsidP="003526C1">
      <w:pPr>
        <w:pStyle w:val="Listaszerbekezds"/>
        <w:spacing w:after="0"/>
        <w:ind w:left="1440"/>
        <w:rPr>
          <w:rFonts w:cs="Times New Roman"/>
          <w:szCs w:val="24"/>
        </w:rPr>
      </w:pPr>
      <w:r w:rsidRPr="00C03B09">
        <w:rPr>
          <w:rFonts w:cs="Times New Roman"/>
          <w:szCs w:val="24"/>
        </w:rPr>
        <w:t xml:space="preserve">Alma </w:t>
      </w:r>
      <w:proofErr w:type="spellStart"/>
      <w:r w:rsidRPr="00C03B09">
        <w:rPr>
          <w:rFonts w:cs="Times New Roman"/>
          <w:szCs w:val="24"/>
        </w:rPr>
        <w:t>Redemptoris</w:t>
      </w:r>
      <w:proofErr w:type="spellEnd"/>
      <w:r w:rsidRPr="00C03B09">
        <w:rPr>
          <w:rFonts w:cs="Times New Roman"/>
          <w:szCs w:val="24"/>
        </w:rPr>
        <w:t xml:space="preserve"> Mater</w:t>
      </w:r>
    </w:p>
    <w:p w:rsidR="003526C1" w:rsidRPr="00C03B09" w:rsidRDefault="003526C1" w:rsidP="003526C1">
      <w:pPr>
        <w:pStyle w:val="Listaszerbekezds"/>
        <w:spacing w:after="0"/>
        <w:ind w:left="1440"/>
        <w:rPr>
          <w:rFonts w:cs="Times New Roman"/>
          <w:szCs w:val="24"/>
        </w:rPr>
      </w:pPr>
      <w:proofErr w:type="spellStart"/>
      <w:r w:rsidRPr="00C03B09">
        <w:rPr>
          <w:rFonts w:cs="Times New Roman"/>
          <w:szCs w:val="24"/>
        </w:rPr>
        <w:t>Ave</w:t>
      </w:r>
      <w:proofErr w:type="spellEnd"/>
      <w:r w:rsidRPr="00C03B09">
        <w:rPr>
          <w:rFonts w:cs="Times New Roman"/>
          <w:szCs w:val="24"/>
        </w:rPr>
        <w:t xml:space="preserve"> Regina </w:t>
      </w:r>
      <w:proofErr w:type="spellStart"/>
      <w:r w:rsidRPr="00C03B09">
        <w:rPr>
          <w:rFonts w:cs="Times New Roman"/>
          <w:szCs w:val="24"/>
        </w:rPr>
        <w:t>cælorum</w:t>
      </w:r>
      <w:proofErr w:type="spellEnd"/>
    </w:p>
    <w:p w:rsidR="003526C1" w:rsidRPr="00C03B09" w:rsidRDefault="003526C1" w:rsidP="003526C1">
      <w:pPr>
        <w:pStyle w:val="Listaszerbekezds"/>
        <w:spacing w:after="0"/>
        <w:ind w:left="1440"/>
        <w:rPr>
          <w:rFonts w:cs="Times New Roman"/>
          <w:szCs w:val="24"/>
        </w:rPr>
      </w:pPr>
      <w:r w:rsidRPr="00C03B09">
        <w:rPr>
          <w:rFonts w:cs="Times New Roman"/>
          <w:szCs w:val="24"/>
        </w:rPr>
        <w:t xml:space="preserve">Regina </w:t>
      </w:r>
      <w:proofErr w:type="spellStart"/>
      <w:r w:rsidRPr="00C03B09">
        <w:rPr>
          <w:rFonts w:cs="Times New Roman"/>
          <w:szCs w:val="24"/>
        </w:rPr>
        <w:t>cæli</w:t>
      </w:r>
      <w:proofErr w:type="spellEnd"/>
    </w:p>
    <w:p w:rsidR="003526C1" w:rsidRPr="00C03B09" w:rsidRDefault="003526C1" w:rsidP="003526C1">
      <w:pPr>
        <w:pStyle w:val="Listaszerbekezds"/>
        <w:spacing w:after="0"/>
        <w:ind w:left="1440"/>
        <w:rPr>
          <w:rFonts w:cs="Times New Roman"/>
          <w:szCs w:val="24"/>
        </w:rPr>
      </w:pPr>
      <w:proofErr w:type="spellStart"/>
      <w:r w:rsidRPr="00C03B09">
        <w:rPr>
          <w:rFonts w:cs="Times New Roman"/>
          <w:szCs w:val="24"/>
        </w:rPr>
        <w:t>Salve</w:t>
      </w:r>
      <w:proofErr w:type="spellEnd"/>
      <w:r w:rsidRPr="00C03B09">
        <w:rPr>
          <w:rFonts w:cs="Times New Roman"/>
          <w:szCs w:val="24"/>
        </w:rPr>
        <w:t xml:space="preserve"> Regina</w:t>
      </w:r>
    </w:p>
    <w:p w:rsidR="003526C1" w:rsidRPr="00C03B09" w:rsidRDefault="003526C1" w:rsidP="003526C1">
      <w:pPr>
        <w:pStyle w:val="Listaszerbekezds"/>
        <w:spacing w:after="0"/>
        <w:rPr>
          <w:rFonts w:cs="Times New Roman"/>
          <w:szCs w:val="24"/>
        </w:rPr>
      </w:pPr>
      <w:proofErr w:type="spellStart"/>
      <w:r w:rsidRPr="00C03B09">
        <w:rPr>
          <w:rFonts w:cs="Times New Roman"/>
          <w:szCs w:val="24"/>
        </w:rPr>
        <w:t>Cantica</w:t>
      </w:r>
      <w:proofErr w:type="spellEnd"/>
      <w:r w:rsidRPr="00C03B09">
        <w:rPr>
          <w:rFonts w:cs="Times New Roman"/>
          <w:szCs w:val="24"/>
        </w:rPr>
        <w:t xml:space="preserve"> </w:t>
      </w:r>
      <w:proofErr w:type="spellStart"/>
      <w:r w:rsidRPr="00C03B09">
        <w:rPr>
          <w:rFonts w:cs="Times New Roman"/>
          <w:szCs w:val="24"/>
        </w:rPr>
        <w:t>Novi</w:t>
      </w:r>
      <w:proofErr w:type="spellEnd"/>
      <w:r w:rsidRPr="00C03B09">
        <w:rPr>
          <w:rFonts w:cs="Times New Roman"/>
          <w:szCs w:val="24"/>
        </w:rPr>
        <w:t xml:space="preserve"> </w:t>
      </w:r>
      <w:proofErr w:type="spellStart"/>
      <w:r w:rsidRPr="00C03B09">
        <w:rPr>
          <w:rFonts w:cs="Times New Roman"/>
          <w:szCs w:val="24"/>
        </w:rPr>
        <w:t>Testamenti</w:t>
      </w:r>
      <w:proofErr w:type="spellEnd"/>
    </w:p>
    <w:p w:rsidR="003526C1" w:rsidRPr="00C03B09" w:rsidRDefault="003526C1" w:rsidP="003526C1">
      <w:pPr>
        <w:pStyle w:val="Listaszerbekezds"/>
        <w:spacing w:after="0"/>
        <w:ind w:left="1440"/>
        <w:rPr>
          <w:rFonts w:cs="Times New Roman"/>
          <w:szCs w:val="24"/>
        </w:rPr>
      </w:pPr>
      <w:proofErr w:type="spellStart"/>
      <w:r w:rsidRPr="00C03B09">
        <w:rPr>
          <w:rFonts w:cs="Times New Roman"/>
          <w:szCs w:val="24"/>
        </w:rPr>
        <w:t>Canticum</w:t>
      </w:r>
      <w:proofErr w:type="spellEnd"/>
      <w:r w:rsidRPr="00C03B09">
        <w:rPr>
          <w:rFonts w:cs="Times New Roman"/>
          <w:szCs w:val="24"/>
        </w:rPr>
        <w:t xml:space="preserve"> </w:t>
      </w:r>
      <w:proofErr w:type="spellStart"/>
      <w:r w:rsidRPr="00C03B09">
        <w:rPr>
          <w:rFonts w:cs="Times New Roman"/>
          <w:szCs w:val="24"/>
        </w:rPr>
        <w:t>Beatæ</w:t>
      </w:r>
      <w:proofErr w:type="spellEnd"/>
      <w:r w:rsidRPr="00C03B09">
        <w:rPr>
          <w:rFonts w:cs="Times New Roman"/>
          <w:szCs w:val="24"/>
        </w:rPr>
        <w:t xml:space="preserve"> </w:t>
      </w:r>
      <w:proofErr w:type="spellStart"/>
      <w:r w:rsidRPr="00C03B09">
        <w:rPr>
          <w:rFonts w:cs="Times New Roman"/>
          <w:szCs w:val="24"/>
        </w:rPr>
        <w:t>Mariæ</w:t>
      </w:r>
      <w:proofErr w:type="spellEnd"/>
      <w:r w:rsidRPr="00C03B09">
        <w:rPr>
          <w:rFonts w:cs="Times New Roman"/>
          <w:szCs w:val="24"/>
        </w:rPr>
        <w:t xml:space="preserve"> </w:t>
      </w:r>
      <w:proofErr w:type="spellStart"/>
      <w:r w:rsidRPr="00C03B09">
        <w:rPr>
          <w:rFonts w:cs="Times New Roman"/>
          <w:szCs w:val="24"/>
        </w:rPr>
        <w:t>Virginis</w:t>
      </w:r>
      <w:proofErr w:type="spellEnd"/>
      <w:r w:rsidRPr="00C03B09">
        <w:rPr>
          <w:rFonts w:cs="Times New Roman"/>
          <w:szCs w:val="24"/>
        </w:rPr>
        <w:t xml:space="preserve"> (</w:t>
      </w:r>
      <w:proofErr w:type="spellStart"/>
      <w:r w:rsidRPr="00C03B09">
        <w:rPr>
          <w:rFonts w:cs="Times New Roman"/>
          <w:szCs w:val="24"/>
        </w:rPr>
        <w:t>Magnificat</w:t>
      </w:r>
      <w:proofErr w:type="spellEnd"/>
      <w:r w:rsidRPr="00C03B09">
        <w:rPr>
          <w:rFonts w:cs="Times New Roman"/>
          <w:szCs w:val="24"/>
        </w:rPr>
        <w:t>)</w:t>
      </w:r>
    </w:p>
    <w:p w:rsidR="003526C1" w:rsidRPr="00C03B09" w:rsidRDefault="003526C1" w:rsidP="003526C1">
      <w:pPr>
        <w:pStyle w:val="Listaszerbekezds"/>
        <w:spacing w:after="0"/>
        <w:ind w:left="1440"/>
        <w:rPr>
          <w:rFonts w:cs="Times New Roman"/>
          <w:szCs w:val="24"/>
        </w:rPr>
      </w:pPr>
      <w:proofErr w:type="spellStart"/>
      <w:r w:rsidRPr="00C03B09">
        <w:rPr>
          <w:rFonts w:cs="Times New Roman"/>
          <w:szCs w:val="24"/>
        </w:rPr>
        <w:t>Canticum</w:t>
      </w:r>
      <w:proofErr w:type="spellEnd"/>
      <w:r w:rsidRPr="00C03B09">
        <w:rPr>
          <w:rFonts w:cs="Times New Roman"/>
          <w:szCs w:val="24"/>
        </w:rPr>
        <w:t xml:space="preserve"> </w:t>
      </w:r>
      <w:proofErr w:type="spellStart"/>
      <w:r w:rsidRPr="00C03B09">
        <w:rPr>
          <w:rFonts w:cs="Times New Roman"/>
          <w:szCs w:val="24"/>
        </w:rPr>
        <w:t>Simeonis</w:t>
      </w:r>
      <w:proofErr w:type="spellEnd"/>
      <w:r w:rsidRPr="00C03B09">
        <w:rPr>
          <w:rFonts w:cs="Times New Roman"/>
          <w:szCs w:val="24"/>
        </w:rPr>
        <w:t xml:space="preserve"> (</w:t>
      </w:r>
      <w:proofErr w:type="spellStart"/>
      <w:r w:rsidRPr="00C03B09">
        <w:rPr>
          <w:rFonts w:cs="Times New Roman"/>
          <w:szCs w:val="24"/>
        </w:rPr>
        <w:t>Nunc</w:t>
      </w:r>
      <w:proofErr w:type="spellEnd"/>
      <w:r w:rsidRPr="00C03B09">
        <w:rPr>
          <w:rFonts w:cs="Times New Roman"/>
          <w:szCs w:val="24"/>
        </w:rPr>
        <w:t xml:space="preserve"> </w:t>
      </w:r>
      <w:proofErr w:type="spellStart"/>
      <w:r w:rsidRPr="00C03B09">
        <w:rPr>
          <w:rFonts w:cs="Times New Roman"/>
          <w:szCs w:val="24"/>
        </w:rPr>
        <w:t>dimittis</w:t>
      </w:r>
      <w:proofErr w:type="spellEnd"/>
      <w:r w:rsidRPr="00C03B09">
        <w:rPr>
          <w:rFonts w:cs="Times New Roman"/>
          <w:szCs w:val="24"/>
        </w:rPr>
        <w:t>)</w:t>
      </w:r>
    </w:p>
    <w:p w:rsidR="003526C1" w:rsidRPr="00C03B09" w:rsidRDefault="003526C1" w:rsidP="003526C1">
      <w:pPr>
        <w:spacing w:after="0"/>
        <w:ind w:firstLine="540"/>
        <w:rPr>
          <w:rFonts w:cs="Times New Roman"/>
          <w:szCs w:val="24"/>
        </w:rPr>
      </w:pPr>
    </w:p>
    <w:p w:rsidR="003526C1" w:rsidRPr="00C03B09" w:rsidRDefault="00494B6D" w:rsidP="00494B6D">
      <w:pPr>
        <w:spacing w:after="0"/>
        <w:ind w:left="720"/>
        <w:jc w:val="right"/>
        <w:rPr>
          <w:rFonts w:cs="Times New Roman"/>
          <w:b/>
          <w:szCs w:val="24"/>
        </w:rPr>
      </w:pPr>
      <w:r>
        <w:rPr>
          <w:rFonts w:cs="Times New Roman"/>
          <w:b/>
          <w:szCs w:val="24"/>
        </w:rPr>
        <w:t>15.3.3</w:t>
      </w:r>
      <w:r w:rsidR="003526C1" w:rsidRPr="00C03B09">
        <w:rPr>
          <w:rFonts w:cs="Times New Roman"/>
          <w:b/>
          <w:szCs w:val="24"/>
        </w:rPr>
        <w:t xml:space="preserve"> Liturgikus </w:t>
      </w:r>
      <w:proofErr w:type="gramStart"/>
      <w:r w:rsidR="003526C1" w:rsidRPr="00C03B09">
        <w:rPr>
          <w:rFonts w:cs="Times New Roman"/>
          <w:b/>
          <w:szCs w:val="24"/>
        </w:rPr>
        <w:t>szövegek</w:t>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t xml:space="preserve">           </w:t>
      </w:r>
      <w:r w:rsidR="003526C1" w:rsidRPr="00C03B09">
        <w:rPr>
          <w:rFonts w:cs="Times New Roman"/>
          <w:b/>
          <w:i/>
          <w:szCs w:val="24"/>
        </w:rPr>
        <w:t>24</w:t>
      </w:r>
      <w:proofErr w:type="gramEnd"/>
      <w:r w:rsidR="003526C1" w:rsidRPr="00C03B09">
        <w:rPr>
          <w:rFonts w:cs="Times New Roman"/>
          <w:b/>
          <w:i/>
          <w:szCs w:val="24"/>
        </w:rPr>
        <w:t xml:space="preserve"> óra/ 24 óra</w:t>
      </w:r>
    </w:p>
    <w:p w:rsidR="003526C1" w:rsidRPr="00C03B09" w:rsidRDefault="003526C1" w:rsidP="003526C1">
      <w:pPr>
        <w:pStyle w:val="Listaszerbekezds"/>
        <w:spacing w:after="0"/>
        <w:rPr>
          <w:rFonts w:cs="Times New Roman"/>
          <w:szCs w:val="24"/>
        </w:rPr>
      </w:pPr>
      <w:r w:rsidRPr="00C03B09">
        <w:rPr>
          <w:rFonts w:cs="Times New Roman"/>
          <w:szCs w:val="24"/>
        </w:rPr>
        <w:t xml:space="preserve">Részletek a </w:t>
      </w:r>
      <w:proofErr w:type="spellStart"/>
      <w:r w:rsidRPr="00C03B09">
        <w:rPr>
          <w:rFonts w:cs="Times New Roman"/>
          <w:i/>
          <w:szCs w:val="24"/>
        </w:rPr>
        <w:t>Missale</w:t>
      </w:r>
      <w:proofErr w:type="spellEnd"/>
      <w:r w:rsidRPr="00C03B09">
        <w:rPr>
          <w:rFonts w:cs="Times New Roman"/>
          <w:i/>
          <w:szCs w:val="24"/>
        </w:rPr>
        <w:t xml:space="preserve"> </w:t>
      </w:r>
      <w:proofErr w:type="spellStart"/>
      <w:r w:rsidRPr="00C03B09">
        <w:rPr>
          <w:rFonts w:cs="Times New Roman"/>
          <w:i/>
          <w:szCs w:val="24"/>
        </w:rPr>
        <w:t>Romanum</w:t>
      </w:r>
      <w:r w:rsidRPr="00C03B09">
        <w:rPr>
          <w:rFonts w:cs="Times New Roman"/>
          <w:szCs w:val="24"/>
        </w:rPr>
        <w:t>ból</w:t>
      </w:r>
      <w:proofErr w:type="spellEnd"/>
    </w:p>
    <w:p w:rsidR="003526C1" w:rsidRPr="00C03B09" w:rsidRDefault="003526C1" w:rsidP="003526C1">
      <w:pPr>
        <w:pStyle w:val="Listaszerbekezds"/>
        <w:spacing w:after="0"/>
        <w:ind w:left="1440"/>
        <w:rPr>
          <w:rFonts w:cs="Times New Roman"/>
          <w:szCs w:val="24"/>
        </w:rPr>
      </w:pPr>
      <w:r w:rsidRPr="00C03B09">
        <w:rPr>
          <w:rFonts w:cs="Times New Roman"/>
          <w:szCs w:val="24"/>
        </w:rPr>
        <w:t xml:space="preserve">De </w:t>
      </w:r>
      <w:proofErr w:type="spellStart"/>
      <w:r w:rsidRPr="00C03B09">
        <w:rPr>
          <w:rFonts w:cs="Times New Roman"/>
          <w:szCs w:val="24"/>
        </w:rPr>
        <w:t>celebrationis</w:t>
      </w:r>
      <w:proofErr w:type="spellEnd"/>
      <w:r w:rsidRPr="00C03B09">
        <w:rPr>
          <w:rFonts w:cs="Times New Roman"/>
          <w:szCs w:val="24"/>
        </w:rPr>
        <w:t xml:space="preserve"> </w:t>
      </w:r>
      <w:proofErr w:type="spellStart"/>
      <w:r w:rsidRPr="00C03B09">
        <w:rPr>
          <w:rFonts w:cs="Times New Roman"/>
          <w:szCs w:val="24"/>
        </w:rPr>
        <w:t>eucharisticæ</w:t>
      </w:r>
      <w:proofErr w:type="spellEnd"/>
      <w:r w:rsidRPr="00C03B09">
        <w:rPr>
          <w:rFonts w:cs="Times New Roman"/>
          <w:szCs w:val="24"/>
        </w:rPr>
        <w:t xml:space="preserve"> </w:t>
      </w:r>
      <w:proofErr w:type="spellStart"/>
      <w:r w:rsidRPr="00C03B09">
        <w:rPr>
          <w:rFonts w:cs="Times New Roman"/>
          <w:szCs w:val="24"/>
        </w:rPr>
        <w:t>momento</w:t>
      </w:r>
      <w:proofErr w:type="spellEnd"/>
      <w:r w:rsidRPr="00C03B09">
        <w:rPr>
          <w:rFonts w:cs="Times New Roman"/>
          <w:szCs w:val="24"/>
        </w:rPr>
        <w:t xml:space="preserve"> et </w:t>
      </w:r>
      <w:proofErr w:type="spellStart"/>
      <w:r w:rsidRPr="00C03B09">
        <w:rPr>
          <w:rFonts w:cs="Times New Roman"/>
          <w:szCs w:val="24"/>
        </w:rPr>
        <w:t>dignitate</w:t>
      </w:r>
      <w:proofErr w:type="spellEnd"/>
    </w:p>
    <w:p w:rsidR="003526C1" w:rsidRPr="00C03B09" w:rsidRDefault="003526C1" w:rsidP="003526C1">
      <w:pPr>
        <w:pStyle w:val="Listaszerbekezds"/>
        <w:spacing w:after="0"/>
        <w:ind w:left="1440"/>
        <w:rPr>
          <w:rFonts w:cs="Times New Roman"/>
          <w:szCs w:val="24"/>
        </w:rPr>
      </w:pPr>
      <w:r w:rsidRPr="00C03B09">
        <w:rPr>
          <w:rFonts w:cs="Times New Roman"/>
          <w:szCs w:val="24"/>
        </w:rPr>
        <w:t xml:space="preserve">De </w:t>
      </w:r>
      <w:proofErr w:type="spellStart"/>
      <w:r w:rsidRPr="00C03B09">
        <w:rPr>
          <w:rFonts w:cs="Times New Roman"/>
          <w:szCs w:val="24"/>
        </w:rPr>
        <w:t>lectione</w:t>
      </w:r>
      <w:proofErr w:type="spellEnd"/>
      <w:r w:rsidRPr="00C03B09">
        <w:rPr>
          <w:rFonts w:cs="Times New Roman"/>
          <w:szCs w:val="24"/>
        </w:rPr>
        <w:t xml:space="preserve"> </w:t>
      </w:r>
      <w:proofErr w:type="spellStart"/>
      <w:r w:rsidRPr="00C03B09">
        <w:rPr>
          <w:rFonts w:cs="Times New Roman"/>
          <w:szCs w:val="24"/>
        </w:rPr>
        <w:t>verbi</w:t>
      </w:r>
      <w:proofErr w:type="spellEnd"/>
      <w:r w:rsidRPr="00C03B09">
        <w:rPr>
          <w:rFonts w:cs="Times New Roman"/>
          <w:szCs w:val="24"/>
        </w:rPr>
        <w:t xml:space="preserve"> Dei et de </w:t>
      </w:r>
      <w:proofErr w:type="spellStart"/>
      <w:r w:rsidRPr="00C03B09">
        <w:rPr>
          <w:rFonts w:cs="Times New Roman"/>
          <w:szCs w:val="24"/>
        </w:rPr>
        <w:t>momento</w:t>
      </w:r>
      <w:proofErr w:type="spellEnd"/>
      <w:r w:rsidRPr="00C03B09">
        <w:rPr>
          <w:rFonts w:cs="Times New Roman"/>
          <w:szCs w:val="24"/>
        </w:rPr>
        <w:t xml:space="preserve"> </w:t>
      </w:r>
      <w:proofErr w:type="spellStart"/>
      <w:r w:rsidRPr="00C03B09">
        <w:rPr>
          <w:rFonts w:cs="Times New Roman"/>
          <w:szCs w:val="24"/>
        </w:rPr>
        <w:t>cantus</w:t>
      </w:r>
      <w:proofErr w:type="spellEnd"/>
    </w:p>
    <w:p w:rsidR="003526C1" w:rsidRPr="00C03B09" w:rsidRDefault="003526C1" w:rsidP="003526C1">
      <w:pPr>
        <w:pStyle w:val="Listaszerbekezds"/>
        <w:spacing w:after="0"/>
        <w:ind w:left="1440"/>
        <w:rPr>
          <w:rFonts w:cs="Times New Roman"/>
          <w:szCs w:val="24"/>
        </w:rPr>
      </w:pPr>
      <w:r w:rsidRPr="00C03B09">
        <w:rPr>
          <w:rFonts w:cs="Times New Roman"/>
          <w:szCs w:val="24"/>
        </w:rPr>
        <w:t xml:space="preserve">De </w:t>
      </w:r>
      <w:proofErr w:type="spellStart"/>
      <w:r w:rsidRPr="00C03B09">
        <w:rPr>
          <w:rFonts w:cs="Times New Roman"/>
          <w:szCs w:val="24"/>
        </w:rPr>
        <w:t>singulis</w:t>
      </w:r>
      <w:proofErr w:type="spellEnd"/>
      <w:r w:rsidRPr="00C03B09">
        <w:rPr>
          <w:rFonts w:cs="Times New Roman"/>
          <w:szCs w:val="24"/>
        </w:rPr>
        <w:t xml:space="preserve"> </w:t>
      </w:r>
      <w:proofErr w:type="spellStart"/>
      <w:r w:rsidRPr="00C03B09">
        <w:rPr>
          <w:rFonts w:cs="Times New Roman"/>
          <w:szCs w:val="24"/>
        </w:rPr>
        <w:t>Missæ</w:t>
      </w:r>
      <w:proofErr w:type="spellEnd"/>
      <w:r w:rsidRPr="00C03B09">
        <w:rPr>
          <w:rFonts w:cs="Times New Roman"/>
          <w:szCs w:val="24"/>
        </w:rPr>
        <w:t xml:space="preserve"> </w:t>
      </w:r>
      <w:proofErr w:type="spellStart"/>
      <w:r w:rsidRPr="00C03B09">
        <w:rPr>
          <w:rFonts w:cs="Times New Roman"/>
          <w:szCs w:val="24"/>
        </w:rPr>
        <w:t>partibus</w:t>
      </w:r>
      <w:proofErr w:type="spellEnd"/>
      <w:r w:rsidRPr="00C03B09">
        <w:rPr>
          <w:rFonts w:cs="Times New Roman"/>
          <w:szCs w:val="24"/>
        </w:rPr>
        <w:t xml:space="preserve">; </w:t>
      </w:r>
      <w:proofErr w:type="spellStart"/>
      <w:r w:rsidRPr="00C03B09">
        <w:rPr>
          <w:rFonts w:cs="Times New Roman"/>
          <w:szCs w:val="24"/>
        </w:rPr>
        <w:t>ritus</w:t>
      </w:r>
      <w:proofErr w:type="spellEnd"/>
      <w:r w:rsidRPr="00C03B09">
        <w:rPr>
          <w:rFonts w:cs="Times New Roman"/>
          <w:szCs w:val="24"/>
        </w:rPr>
        <w:t xml:space="preserve"> </w:t>
      </w:r>
      <w:proofErr w:type="spellStart"/>
      <w:r w:rsidRPr="00C03B09">
        <w:rPr>
          <w:rFonts w:cs="Times New Roman"/>
          <w:szCs w:val="24"/>
        </w:rPr>
        <w:t>initiales</w:t>
      </w:r>
      <w:proofErr w:type="spellEnd"/>
    </w:p>
    <w:p w:rsidR="003526C1" w:rsidRPr="00C03B09" w:rsidRDefault="003526C1" w:rsidP="003526C1">
      <w:pPr>
        <w:pStyle w:val="Listaszerbekezds"/>
        <w:spacing w:after="0"/>
        <w:ind w:left="1440"/>
        <w:rPr>
          <w:rFonts w:cs="Times New Roman"/>
          <w:szCs w:val="24"/>
        </w:rPr>
      </w:pPr>
      <w:r w:rsidRPr="00C03B09">
        <w:rPr>
          <w:rFonts w:cs="Times New Roman"/>
          <w:szCs w:val="24"/>
        </w:rPr>
        <w:t xml:space="preserve">De </w:t>
      </w:r>
      <w:proofErr w:type="spellStart"/>
      <w:r w:rsidRPr="00C03B09">
        <w:rPr>
          <w:rFonts w:cs="Times New Roman"/>
          <w:szCs w:val="24"/>
        </w:rPr>
        <w:t>singulis</w:t>
      </w:r>
      <w:proofErr w:type="spellEnd"/>
      <w:r w:rsidRPr="00C03B09">
        <w:rPr>
          <w:rFonts w:cs="Times New Roman"/>
          <w:szCs w:val="24"/>
        </w:rPr>
        <w:t xml:space="preserve"> </w:t>
      </w:r>
      <w:proofErr w:type="spellStart"/>
      <w:r w:rsidRPr="00C03B09">
        <w:rPr>
          <w:rFonts w:cs="Times New Roman"/>
          <w:szCs w:val="24"/>
        </w:rPr>
        <w:t>Missæ</w:t>
      </w:r>
      <w:proofErr w:type="spellEnd"/>
      <w:r w:rsidRPr="00C03B09">
        <w:rPr>
          <w:rFonts w:cs="Times New Roman"/>
          <w:szCs w:val="24"/>
        </w:rPr>
        <w:t xml:space="preserve"> </w:t>
      </w:r>
      <w:proofErr w:type="spellStart"/>
      <w:r w:rsidRPr="00C03B09">
        <w:rPr>
          <w:rFonts w:cs="Times New Roman"/>
          <w:szCs w:val="24"/>
        </w:rPr>
        <w:t>partibus</w:t>
      </w:r>
      <w:proofErr w:type="spellEnd"/>
      <w:r w:rsidRPr="00C03B09">
        <w:rPr>
          <w:rFonts w:cs="Times New Roman"/>
          <w:szCs w:val="24"/>
        </w:rPr>
        <w:t xml:space="preserve">; liturgia </w:t>
      </w:r>
      <w:proofErr w:type="spellStart"/>
      <w:r w:rsidRPr="00C03B09">
        <w:rPr>
          <w:rFonts w:cs="Times New Roman"/>
          <w:szCs w:val="24"/>
        </w:rPr>
        <w:t>verbi</w:t>
      </w:r>
      <w:proofErr w:type="spellEnd"/>
    </w:p>
    <w:p w:rsidR="003526C1" w:rsidRPr="00C03B09" w:rsidRDefault="003526C1" w:rsidP="003526C1">
      <w:pPr>
        <w:pStyle w:val="Listaszerbekezds"/>
        <w:spacing w:after="0"/>
        <w:ind w:left="1440"/>
        <w:rPr>
          <w:rFonts w:cs="Times New Roman"/>
          <w:szCs w:val="24"/>
        </w:rPr>
      </w:pPr>
      <w:r w:rsidRPr="00C03B09">
        <w:rPr>
          <w:rFonts w:cs="Times New Roman"/>
          <w:szCs w:val="24"/>
        </w:rPr>
        <w:t xml:space="preserve">De </w:t>
      </w:r>
      <w:proofErr w:type="spellStart"/>
      <w:r w:rsidRPr="00C03B09">
        <w:rPr>
          <w:rFonts w:cs="Times New Roman"/>
          <w:szCs w:val="24"/>
        </w:rPr>
        <w:t>singulis</w:t>
      </w:r>
      <w:proofErr w:type="spellEnd"/>
      <w:r w:rsidRPr="00C03B09">
        <w:rPr>
          <w:rFonts w:cs="Times New Roman"/>
          <w:szCs w:val="24"/>
        </w:rPr>
        <w:t xml:space="preserve"> </w:t>
      </w:r>
      <w:proofErr w:type="spellStart"/>
      <w:r w:rsidRPr="00C03B09">
        <w:rPr>
          <w:rFonts w:cs="Times New Roman"/>
          <w:szCs w:val="24"/>
        </w:rPr>
        <w:t>Missæ</w:t>
      </w:r>
      <w:proofErr w:type="spellEnd"/>
      <w:r w:rsidRPr="00C03B09">
        <w:rPr>
          <w:rFonts w:cs="Times New Roman"/>
          <w:szCs w:val="24"/>
        </w:rPr>
        <w:t xml:space="preserve"> </w:t>
      </w:r>
      <w:proofErr w:type="spellStart"/>
      <w:r w:rsidRPr="00C03B09">
        <w:rPr>
          <w:rFonts w:cs="Times New Roman"/>
          <w:szCs w:val="24"/>
        </w:rPr>
        <w:t>partibus</w:t>
      </w:r>
      <w:proofErr w:type="spellEnd"/>
      <w:r w:rsidRPr="00C03B09">
        <w:rPr>
          <w:rFonts w:cs="Times New Roman"/>
          <w:szCs w:val="24"/>
        </w:rPr>
        <w:t xml:space="preserve">; liturgia </w:t>
      </w:r>
      <w:proofErr w:type="spellStart"/>
      <w:r w:rsidRPr="00C03B09">
        <w:rPr>
          <w:rFonts w:cs="Times New Roman"/>
          <w:szCs w:val="24"/>
        </w:rPr>
        <w:t>eucharistica</w:t>
      </w:r>
      <w:proofErr w:type="spellEnd"/>
    </w:p>
    <w:p w:rsidR="003526C1" w:rsidRPr="00C03B09" w:rsidRDefault="003526C1" w:rsidP="003526C1">
      <w:pPr>
        <w:pStyle w:val="Listaszerbekezds"/>
        <w:spacing w:after="0"/>
        <w:ind w:left="1440"/>
        <w:rPr>
          <w:rFonts w:cs="Times New Roman"/>
          <w:szCs w:val="24"/>
        </w:rPr>
      </w:pPr>
      <w:r w:rsidRPr="00C03B09">
        <w:rPr>
          <w:rFonts w:cs="Times New Roman"/>
          <w:szCs w:val="24"/>
        </w:rPr>
        <w:t xml:space="preserve">De </w:t>
      </w:r>
      <w:proofErr w:type="spellStart"/>
      <w:r w:rsidRPr="00C03B09">
        <w:rPr>
          <w:rFonts w:cs="Times New Roman"/>
          <w:szCs w:val="24"/>
        </w:rPr>
        <w:t>singulis</w:t>
      </w:r>
      <w:proofErr w:type="spellEnd"/>
      <w:r w:rsidRPr="00C03B09">
        <w:rPr>
          <w:rFonts w:cs="Times New Roman"/>
          <w:szCs w:val="24"/>
        </w:rPr>
        <w:t xml:space="preserve"> </w:t>
      </w:r>
      <w:proofErr w:type="spellStart"/>
      <w:r w:rsidRPr="00C03B09">
        <w:rPr>
          <w:rFonts w:cs="Times New Roman"/>
          <w:szCs w:val="24"/>
        </w:rPr>
        <w:t>Missæ</w:t>
      </w:r>
      <w:proofErr w:type="spellEnd"/>
      <w:r w:rsidRPr="00C03B09">
        <w:rPr>
          <w:rFonts w:cs="Times New Roman"/>
          <w:szCs w:val="24"/>
        </w:rPr>
        <w:t xml:space="preserve"> </w:t>
      </w:r>
      <w:proofErr w:type="spellStart"/>
      <w:r w:rsidRPr="00C03B09">
        <w:rPr>
          <w:rFonts w:cs="Times New Roman"/>
          <w:szCs w:val="24"/>
        </w:rPr>
        <w:t>partibus</w:t>
      </w:r>
      <w:proofErr w:type="spellEnd"/>
      <w:r w:rsidRPr="00C03B09">
        <w:rPr>
          <w:rFonts w:cs="Times New Roman"/>
          <w:szCs w:val="24"/>
        </w:rPr>
        <w:t xml:space="preserve">; liturgia </w:t>
      </w:r>
      <w:proofErr w:type="spellStart"/>
      <w:r w:rsidRPr="00C03B09">
        <w:rPr>
          <w:rFonts w:cs="Times New Roman"/>
          <w:szCs w:val="24"/>
        </w:rPr>
        <w:t>eucharistica</w:t>
      </w:r>
      <w:proofErr w:type="spellEnd"/>
      <w:r w:rsidRPr="00C03B09">
        <w:rPr>
          <w:rFonts w:cs="Times New Roman"/>
          <w:szCs w:val="24"/>
        </w:rPr>
        <w:t xml:space="preserve"> et </w:t>
      </w:r>
      <w:proofErr w:type="spellStart"/>
      <w:r w:rsidRPr="00C03B09">
        <w:rPr>
          <w:rFonts w:cs="Times New Roman"/>
          <w:szCs w:val="24"/>
        </w:rPr>
        <w:t>ritus</w:t>
      </w:r>
      <w:proofErr w:type="spellEnd"/>
      <w:r w:rsidRPr="00C03B09">
        <w:rPr>
          <w:rFonts w:cs="Times New Roman"/>
          <w:szCs w:val="24"/>
        </w:rPr>
        <w:t xml:space="preserve"> </w:t>
      </w:r>
      <w:proofErr w:type="spellStart"/>
      <w:r w:rsidRPr="00C03B09">
        <w:rPr>
          <w:rFonts w:cs="Times New Roman"/>
          <w:szCs w:val="24"/>
        </w:rPr>
        <w:t>conclusionis</w:t>
      </w:r>
      <w:proofErr w:type="spellEnd"/>
    </w:p>
    <w:p w:rsidR="003526C1" w:rsidRPr="00C03B09" w:rsidRDefault="003526C1" w:rsidP="003526C1">
      <w:pPr>
        <w:pStyle w:val="Listaszerbekezds"/>
        <w:spacing w:after="0"/>
        <w:rPr>
          <w:rFonts w:cs="Times New Roman"/>
          <w:szCs w:val="24"/>
        </w:rPr>
      </w:pPr>
      <w:proofErr w:type="spellStart"/>
      <w:r w:rsidRPr="00C03B09">
        <w:rPr>
          <w:rFonts w:cs="Times New Roman"/>
          <w:szCs w:val="24"/>
        </w:rPr>
        <w:t>Responsa</w:t>
      </w:r>
      <w:proofErr w:type="spellEnd"/>
      <w:r w:rsidRPr="00C03B09">
        <w:rPr>
          <w:rFonts w:cs="Times New Roman"/>
          <w:szCs w:val="24"/>
        </w:rPr>
        <w:t xml:space="preserve"> </w:t>
      </w:r>
      <w:proofErr w:type="spellStart"/>
      <w:r w:rsidRPr="00C03B09">
        <w:rPr>
          <w:rFonts w:cs="Times New Roman"/>
          <w:szCs w:val="24"/>
        </w:rPr>
        <w:t>divini</w:t>
      </w:r>
      <w:proofErr w:type="spellEnd"/>
      <w:r w:rsidRPr="00C03B09">
        <w:rPr>
          <w:rFonts w:cs="Times New Roman"/>
          <w:szCs w:val="24"/>
        </w:rPr>
        <w:t xml:space="preserve"> </w:t>
      </w:r>
      <w:proofErr w:type="spellStart"/>
      <w:r w:rsidRPr="00C03B09">
        <w:rPr>
          <w:rFonts w:cs="Times New Roman"/>
          <w:szCs w:val="24"/>
        </w:rPr>
        <w:t>officii</w:t>
      </w:r>
      <w:proofErr w:type="spellEnd"/>
    </w:p>
    <w:p w:rsidR="003526C1" w:rsidRPr="00C03B09" w:rsidRDefault="003526C1" w:rsidP="003526C1">
      <w:pPr>
        <w:pStyle w:val="Listaszerbekezds"/>
        <w:spacing w:after="0"/>
        <w:rPr>
          <w:rFonts w:cs="Times New Roman"/>
          <w:szCs w:val="24"/>
        </w:rPr>
      </w:pPr>
      <w:proofErr w:type="spellStart"/>
      <w:r w:rsidRPr="00C03B09">
        <w:rPr>
          <w:rFonts w:cs="Times New Roman"/>
          <w:szCs w:val="24"/>
        </w:rPr>
        <w:t>Responsa</w:t>
      </w:r>
      <w:proofErr w:type="spellEnd"/>
      <w:r w:rsidRPr="00C03B09">
        <w:rPr>
          <w:rFonts w:cs="Times New Roman"/>
          <w:szCs w:val="24"/>
        </w:rPr>
        <w:t xml:space="preserve"> </w:t>
      </w:r>
      <w:proofErr w:type="spellStart"/>
      <w:r w:rsidRPr="00C03B09">
        <w:rPr>
          <w:rFonts w:cs="Times New Roman"/>
          <w:szCs w:val="24"/>
        </w:rPr>
        <w:t>ordinaria</w:t>
      </w:r>
      <w:proofErr w:type="spellEnd"/>
      <w:r w:rsidRPr="00C03B09">
        <w:rPr>
          <w:rFonts w:cs="Times New Roman"/>
          <w:szCs w:val="24"/>
        </w:rPr>
        <w:t xml:space="preserve"> </w:t>
      </w:r>
      <w:proofErr w:type="spellStart"/>
      <w:r w:rsidRPr="00C03B09">
        <w:rPr>
          <w:rFonts w:cs="Times New Roman"/>
          <w:szCs w:val="24"/>
        </w:rPr>
        <w:t>missarum</w:t>
      </w:r>
      <w:proofErr w:type="spellEnd"/>
    </w:p>
    <w:p w:rsidR="003526C1" w:rsidRPr="00C03B09" w:rsidRDefault="003526C1" w:rsidP="003526C1">
      <w:pPr>
        <w:pStyle w:val="Listaszerbekezds"/>
        <w:spacing w:after="0"/>
        <w:rPr>
          <w:rFonts w:cs="Times New Roman"/>
          <w:szCs w:val="24"/>
        </w:rPr>
      </w:pPr>
      <w:proofErr w:type="spellStart"/>
      <w:r w:rsidRPr="00C03B09">
        <w:rPr>
          <w:rFonts w:cs="Times New Roman"/>
          <w:szCs w:val="24"/>
        </w:rPr>
        <w:t>Canticum</w:t>
      </w:r>
      <w:proofErr w:type="spellEnd"/>
      <w:r w:rsidRPr="00C03B09">
        <w:rPr>
          <w:rFonts w:cs="Times New Roman"/>
          <w:szCs w:val="24"/>
        </w:rPr>
        <w:t xml:space="preserve"> </w:t>
      </w:r>
      <w:proofErr w:type="spellStart"/>
      <w:r w:rsidRPr="00C03B09">
        <w:rPr>
          <w:rFonts w:cs="Times New Roman"/>
          <w:szCs w:val="24"/>
        </w:rPr>
        <w:t>Beatæ</w:t>
      </w:r>
      <w:proofErr w:type="spellEnd"/>
      <w:r w:rsidRPr="00C03B09">
        <w:rPr>
          <w:rFonts w:cs="Times New Roman"/>
          <w:szCs w:val="24"/>
        </w:rPr>
        <w:t xml:space="preserve"> </w:t>
      </w:r>
      <w:proofErr w:type="spellStart"/>
      <w:r w:rsidRPr="00C03B09">
        <w:rPr>
          <w:rFonts w:cs="Times New Roman"/>
          <w:szCs w:val="24"/>
        </w:rPr>
        <w:t>Mariæ</w:t>
      </w:r>
      <w:proofErr w:type="spellEnd"/>
      <w:r w:rsidRPr="00C03B09">
        <w:rPr>
          <w:rFonts w:cs="Times New Roman"/>
          <w:szCs w:val="24"/>
        </w:rPr>
        <w:t xml:space="preserve"> </w:t>
      </w:r>
      <w:proofErr w:type="spellStart"/>
      <w:r w:rsidRPr="00C03B09">
        <w:rPr>
          <w:rFonts w:cs="Times New Roman"/>
          <w:szCs w:val="24"/>
        </w:rPr>
        <w:t>Virginis</w:t>
      </w:r>
      <w:proofErr w:type="spellEnd"/>
      <w:r w:rsidRPr="00C03B09">
        <w:rPr>
          <w:rFonts w:cs="Times New Roman"/>
          <w:szCs w:val="24"/>
        </w:rPr>
        <w:t xml:space="preserve"> (</w:t>
      </w:r>
      <w:proofErr w:type="spellStart"/>
      <w:r w:rsidRPr="00C03B09">
        <w:rPr>
          <w:rFonts w:cs="Times New Roman"/>
          <w:szCs w:val="24"/>
        </w:rPr>
        <w:t>Magnificat</w:t>
      </w:r>
      <w:proofErr w:type="spellEnd"/>
      <w:r w:rsidRPr="00C03B09">
        <w:rPr>
          <w:rFonts w:cs="Times New Roman"/>
          <w:szCs w:val="24"/>
        </w:rPr>
        <w:t>)</w:t>
      </w:r>
    </w:p>
    <w:p w:rsidR="003526C1" w:rsidRPr="00C03B09" w:rsidRDefault="003526C1" w:rsidP="003526C1">
      <w:pPr>
        <w:pStyle w:val="Listaszerbekezds"/>
        <w:spacing w:after="0"/>
        <w:rPr>
          <w:rFonts w:cs="Times New Roman"/>
          <w:szCs w:val="24"/>
        </w:rPr>
      </w:pPr>
      <w:proofErr w:type="spellStart"/>
      <w:r w:rsidRPr="00C03B09">
        <w:rPr>
          <w:rFonts w:cs="Times New Roman"/>
          <w:szCs w:val="24"/>
        </w:rPr>
        <w:t>Ave</w:t>
      </w:r>
      <w:proofErr w:type="spellEnd"/>
      <w:r w:rsidRPr="00C03B09">
        <w:rPr>
          <w:rFonts w:cs="Times New Roman"/>
          <w:szCs w:val="24"/>
        </w:rPr>
        <w:t xml:space="preserve">, Regina </w:t>
      </w:r>
      <w:proofErr w:type="spellStart"/>
      <w:r w:rsidRPr="00C03B09">
        <w:rPr>
          <w:rFonts w:cs="Times New Roman"/>
          <w:szCs w:val="24"/>
        </w:rPr>
        <w:t>cælorum</w:t>
      </w:r>
      <w:proofErr w:type="spellEnd"/>
    </w:p>
    <w:p w:rsidR="003526C1" w:rsidRPr="00C03B09" w:rsidRDefault="003526C1" w:rsidP="003526C1">
      <w:pPr>
        <w:pStyle w:val="Listaszerbekezds"/>
        <w:spacing w:after="0"/>
        <w:rPr>
          <w:rFonts w:cs="Times New Roman"/>
          <w:szCs w:val="24"/>
        </w:rPr>
      </w:pPr>
      <w:proofErr w:type="spellStart"/>
      <w:r w:rsidRPr="00C03B09">
        <w:rPr>
          <w:rFonts w:cs="Times New Roman"/>
          <w:szCs w:val="24"/>
        </w:rPr>
        <w:t>Salve</w:t>
      </w:r>
      <w:proofErr w:type="spellEnd"/>
      <w:r w:rsidRPr="00C03B09">
        <w:rPr>
          <w:rFonts w:cs="Times New Roman"/>
          <w:szCs w:val="24"/>
        </w:rPr>
        <w:t>, Regina</w:t>
      </w:r>
    </w:p>
    <w:p w:rsidR="003526C1" w:rsidRPr="00C03B09" w:rsidRDefault="003526C1" w:rsidP="003526C1">
      <w:pPr>
        <w:pStyle w:val="Listaszerbekezds"/>
        <w:spacing w:after="0"/>
        <w:rPr>
          <w:rFonts w:cs="Times New Roman"/>
          <w:szCs w:val="24"/>
        </w:rPr>
      </w:pPr>
      <w:r w:rsidRPr="00C03B09">
        <w:rPr>
          <w:rFonts w:cs="Times New Roman"/>
          <w:szCs w:val="24"/>
        </w:rPr>
        <w:t>Az advent – karácsonyi ünnepkör liturgikus szövegei</w:t>
      </w:r>
    </w:p>
    <w:p w:rsidR="003526C1" w:rsidRPr="00C03B09" w:rsidRDefault="003526C1" w:rsidP="003526C1">
      <w:pPr>
        <w:pStyle w:val="Listaszerbekezds"/>
        <w:spacing w:after="0"/>
        <w:ind w:left="1440"/>
        <w:rPr>
          <w:rFonts w:cs="Times New Roman"/>
          <w:szCs w:val="24"/>
        </w:rPr>
      </w:pPr>
      <w:proofErr w:type="spellStart"/>
      <w:r w:rsidRPr="00C03B09">
        <w:rPr>
          <w:rFonts w:cs="Times New Roman"/>
          <w:szCs w:val="24"/>
        </w:rPr>
        <w:t>Propria</w:t>
      </w:r>
      <w:proofErr w:type="spellEnd"/>
      <w:r w:rsidRPr="00C03B09">
        <w:rPr>
          <w:rFonts w:cs="Times New Roman"/>
          <w:szCs w:val="24"/>
        </w:rPr>
        <w:t xml:space="preserve"> </w:t>
      </w:r>
      <w:proofErr w:type="spellStart"/>
      <w:r w:rsidRPr="00C03B09">
        <w:rPr>
          <w:rFonts w:cs="Times New Roman"/>
          <w:szCs w:val="24"/>
        </w:rPr>
        <w:t>missarum</w:t>
      </w:r>
      <w:proofErr w:type="spellEnd"/>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Introitus</w:t>
      </w:r>
      <w:proofErr w:type="spellEnd"/>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Gradualia</w:t>
      </w:r>
      <w:proofErr w:type="spellEnd"/>
    </w:p>
    <w:p w:rsidR="003526C1" w:rsidRPr="00C03B09" w:rsidRDefault="003526C1" w:rsidP="003526C1">
      <w:pPr>
        <w:pStyle w:val="Listaszerbekezds"/>
        <w:spacing w:after="0"/>
        <w:ind w:left="2160"/>
        <w:rPr>
          <w:rFonts w:cs="Times New Roman"/>
          <w:szCs w:val="24"/>
        </w:rPr>
      </w:pPr>
      <w:r w:rsidRPr="00C03B09">
        <w:rPr>
          <w:rFonts w:cs="Times New Roman"/>
          <w:szCs w:val="24"/>
        </w:rPr>
        <w:t xml:space="preserve">Versus </w:t>
      </w:r>
      <w:proofErr w:type="spellStart"/>
      <w:r w:rsidRPr="00C03B09">
        <w:rPr>
          <w:rFonts w:cs="Times New Roman"/>
          <w:szCs w:val="24"/>
        </w:rPr>
        <w:t>Alleluiatici</w:t>
      </w:r>
      <w:proofErr w:type="spellEnd"/>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Communiones</w:t>
      </w:r>
      <w:proofErr w:type="spellEnd"/>
    </w:p>
    <w:p w:rsidR="003526C1" w:rsidRPr="00C03B09" w:rsidRDefault="003526C1" w:rsidP="003526C1">
      <w:pPr>
        <w:pStyle w:val="Listaszerbekezds"/>
        <w:spacing w:after="0"/>
        <w:ind w:left="1440"/>
        <w:rPr>
          <w:rFonts w:cs="Times New Roman"/>
          <w:szCs w:val="24"/>
        </w:rPr>
      </w:pPr>
      <w:r w:rsidRPr="00C03B09">
        <w:rPr>
          <w:rFonts w:cs="Times New Roman"/>
          <w:szCs w:val="24"/>
        </w:rPr>
        <w:t>Varia</w:t>
      </w:r>
    </w:p>
    <w:p w:rsidR="003526C1" w:rsidRPr="00C03B09" w:rsidRDefault="003526C1" w:rsidP="003526C1">
      <w:pPr>
        <w:pStyle w:val="Listaszerbekezds"/>
        <w:spacing w:after="0"/>
        <w:ind w:left="1440"/>
        <w:rPr>
          <w:rFonts w:cs="Times New Roman"/>
          <w:szCs w:val="24"/>
        </w:rPr>
      </w:pPr>
      <w:proofErr w:type="spellStart"/>
      <w:r w:rsidRPr="00C03B09">
        <w:rPr>
          <w:rFonts w:cs="Times New Roman"/>
          <w:szCs w:val="24"/>
        </w:rPr>
        <w:t>Pericopæ</w:t>
      </w:r>
      <w:proofErr w:type="spellEnd"/>
      <w:r w:rsidRPr="00C03B09">
        <w:rPr>
          <w:rFonts w:cs="Times New Roman"/>
          <w:szCs w:val="24"/>
        </w:rPr>
        <w:t xml:space="preserve"> </w:t>
      </w:r>
      <w:proofErr w:type="spellStart"/>
      <w:r w:rsidRPr="00C03B09">
        <w:rPr>
          <w:rFonts w:cs="Times New Roman"/>
          <w:szCs w:val="24"/>
        </w:rPr>
        <w:t>sancti</w:t>
      </w:r>
      <w:proofErr w:type="spellEnd"/>
      <w:r w:rsidRPr="00C03B09">
        <w:rPr>
          <w:rFonts w:cs="Times New Roman"/>
          <w:szCs w:val="24"/>
        </w:rPr>
        <w:t xml:space="preserve"> </w:t>
      </w:r>
      <w:proofErr w:type="spellStart"/>
      <w:r w:rsidRPr="00C03B09">
        <w:rPr>
          <w:rFonts w:cs="Times New Roman"/>
          <w:szCs w:val="24"/>
        </w:rPr>
        <w:t>Evangelii</w:t>
      </w:r>
      <w:proofErr w:type="spellEnd"/>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Annuntiatio</w:t>
      </w:r>
      <w:proofErr w:type="spellEnd"/>
      <w:r w:rsidRPr="00C03B09">
        <w:rPr>
          <w:rFonts w:cs="Times New Roman"/>
          <w:szCs w:val="24"/>
        </w:rPr>
        <w:t xml:space="preserve"> </w:t>
      </w:r>
      <w:proofErr w:type="spellStart"/>
      <w:r w:rsidRPr="00C03B09">
        <w:rPr>
          <w:rFonts w:cs="Times New Roman"/>
          <w:szCs w:val="24"/>
        </w:rPr>
        <w:t>Virginis</w:t>
      </w:r>
      <w:proofErr w:type="spellEnd"/>
      <w:r w:rsidRPr="00C03B09">
        <w:rPr>
          <w:rFonts w:cs="Times New Roman"/>
          <w:szCs w:val="24"/>
        </w:rPr>
        <w:t xml:space="preserve"> (</w:t>
      </w:r>
      <w:proofErr w:type="spellStart"/>
      <w:r w:rsidRPr="00C03B09">
        <w:rPr>
          <w:rFonts w:cs="Times New Roman"/>
          <w:szCs w:val="24"/>
        </w:rPr>
        <w:t>Luc</w:t>
      </w:r>
      <w:proofErr w:type="spellEnd"/>
      <w:r w:rsidRPr="00C03B09">
        <w:rPr>
          <w:rFonts w:cs="Times New Roman"/>
          <w:szCs w:val="24"/>
        </w:rPr>
        <w:t>. 1,26–38)</w:t>
      </w:r>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Christi</w:t>
      </w:r>
      <w:proofErr w:type="spellEnd"/>
      <w:r w:rsidRPr="00C03B09">
        <w:rPr>
          <w:rFonts w:cs="Times New Roman"/>
          <w:szCs w:val="24"/>
        </w:rPr>
        <w:t xml:space="preserve"> </w:t>
      </w:r>
      <w:proofErr w:type="spellStart"/>
      <w:r w:rsidRPr="00C03B09">
        <w:rPr>
          <w:rFonts w:cs="Times New Roman"/>
          <w:szCs w:val="24"/>
        </w:rPr>
        <w:t>Nativitatis</w:t>
      </w:r>
      <w:proofErr w:type="spellEnd"/>
      <w:r w:rsidRPr="00C03B09">
        <w:rPr>
          <w:rFonts w:cs="Times New Roman"/>
          <w:szCs w:val="24"/>
        </w:rPr>
        <w:t xml:space="preserve"> (</w:t>
      </w:r>
      <w:proofErr w:type="spellStart"/>
      <w:r w:rsidRPr="00C03B09">
        <w:rPr>
          <w:rFonts w:cs="Times New Roman"/>
          <w:szCs w:val="24"/>
        </w:rPr>
        <w:t>Luc</w:t>
      </w:r>
      <w:proofErr w:type="spellEnd"/>
      <w:r w:rsidRPr="00C03B09">
        <w:rPr>
          <w:rFonts w:cs="Times New Roman"/>
          <w:szCs w:val="24"/>
        </w:rPr>
        <w:t>. 2,6–14)</w:t>
      </w:r>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Nativitas</w:t>
      </w:r>
      <w:proofErr w:type="spellEnd"/>
      <w:r w:rsidRPr="00C03B09">
        <w:rPr>
          <w:rFonts w:cs="Times New Roman"/>
          <w:szCs w:val="24"/>
        </w:rPr>
        <w:t xml:space="preserve"> </w:t>
      </w:r>
      <w:proofErr w:type="spellStart"/>
      <w:r w:rsidRPr="00C03B09">
        <w:rPr>
          <w:rFonts w:cs="Times New Roman"/>
          <w:szCs w:val="24"/>
        </w:rPr>
        <w:t>Salvatoris</w:t>
      </w:r>
      <w:proofErr w:type="spellEnd"/>
      <w:r w:rsidRPr="00C03B09">
        <w:rPr>
          <w:rFonts w:cs="Times New Roman"/>
          <w:szCs w:val="24"/>
        </w:rPr>
        <w:t xml:space="preserve"> (</w:t>
      </w:r>
      <w:proofErr w:type="spellStart"/>
      <w:r w:rsidRPr="00C03B09">
        <w:rPr>
          <w:rFonts w:cs="Times New Roman"/>
          <w:szCs w:val="24"/>
        </w:rPr>
        <w:t>Matth</w:t>
      </w:r>
      <w:proofErr w:type="spellEnd"/>
      <w:r w:rsidRPr="00C03B09">
        <w:rPr>
          <w:rFonts w:cs="Times New Roman"/>
          <w:szCs w:val="24"/>
        </w:rPr>
        <w:t>. 1,18–25)</w:t>
      </w:r>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Magorum</w:t>
      </w:r>
      <w:proofErr w:type="spellEnd"/>
      <w:r w:rsidRPr="00C03B09">
        <w:rPr>
          <w:rFonts w:cs="Times New Roman"/>
          <w:szCs w:val="24"/>
        </w:rPr>
        <w:t xml:space="preserve"> </w:t>
      </w:r>
      <w:proofErr w:type="spellStart"/>
      <w:r w:rsidRPr="00C03B09">
        <w:rPr>
          <w:rFonts w:cs="Times New Roman"/>
          <w:szCs w:val="24"/>
        </w:rPr>
        <w:t>adventus</w:t>
      </w:r>
      <w:proofErr w:type="spellEnd"/>
      <w:r w:rsidRPr="00C03B09">
        <w:rPr>
          <w:rFonts w:cs="Times New Roman"/>
          <w:szCs w:val="24"/>
        </w:rPr>
        <w:t xml:space="preserve"> (</w:t>
      </w:r>
      <w:proofErr w:type="spellStart"/>
      <w:r w:rsidRPr="00C03B09">
        <w:rPr>
          <w:rFonts w:cs="Times New Roman"/>
          <w:szCs w:val="24"/>
        </w:rPr>
        <w:t>Matth</w:t>
      </w:r>
      <w:proofErr w:type="spellEnd"/>
      <w:r w:rsidRPr="00C03B09">
        <w:rPr>
          <w:rFonts w:cs="Times New Roman"/>
          <w:szCs w:val="24"/>
        </w:rPr>
        <w:t>. 2, 1–12)</w:t>
      </w:r>
    </w:p>
    <w:p w:rsidR="003526C1" w:rsidRPr="00C03B09" w:rsidRDefault="003526C1" w:rsidP="003526C1">
      <w:pPr>
        <w:pStyle w:val="Listaszerbekezds"/>
        <w:spacing w:after="0"/>
        <w:ind w:left="1440"/>
        <w:rPr>
          <w:rFonts w:cs="Times New Roman"/>
          <w:szCs w:val="24"/>
        </w:rPr>
      </w:pPr>
      <w:proofErr w:type="spellStart"/>
      <w:r w:rsidRPr="00C03B09">
        <w:rPr>
          <w:rFonts w:cs="Times New Roman"/>
          <w:szCs w:val="24"/>
        </w:rPr>
        <w:t>Præfatio</w:t>
      </w:r>
      <w:proofErr w:type="spellEnd"/>
      <w:r w:rsidRPr="00C03B09">
        <w:rPr>
          <w:rFonts w:cs="Times New Roman"/>
          <w:szCs w:val="24"/>
        </w:rPr>
        <w:t xml:space="preserve"> de </w:t>
      </w:r>
      <w:proofErr w:type="spellStart"/>
      <w:r w:rsidRPr="00C03B09">
        <w:rPr>
          <w:rFonts w:cs="Times New Roman"/>
          <w:szCs w:val="24"/>
        </w:rPr>
        <w:t>Nativitate</w:t>
      </w:r>
      <w:proofErr w:type="spellEnd"/>
    </w:p>
    <w:p w:rsidR="003526C1" w:rsidRPr="00C03B09" w:rsidRDefault="003526C1" w:rsidP="003526C1">
      <w:pPr>
        <w:pStyle w:val="Listaszerbekezds"/>
        <w:spacing w:after="0"/>
        <w:ind w:left="1440"/>
        <w:rPr>
          <w:rFonts w:cs="Times New Roman"/>
          <w:szCs w:val="24"/>
        </w:rPr>
      </w:pPr>
      <w:proofErr w:type="spellStart"/>
      <w:r w:rsidRPr="00C03B09">
        <w:rPr>
          <w:rFonts w:cs="Times New Roman"/>
          <w:szCs w:val="24"/>
        </w:rPr>
        <w:lastRenderedPageBreak/>
        <w:t>Hymni</w:t>
      </w:r>
      <w:proofErr w:type="spellEnd"/>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Intende</w:t>
      </w:r>
      <w:proofErr w:type="spellEnd"/>
      <w:r w:rsidRPr="00C03B09">
        <w:rPr>
          <w:rFonts w:cs="Times New Roman"/>
          <w:szCs w:val="24"/>
        </w:rPr>
        <w:t xml:space="preserve"> </w:t>
      </w:r>
      <w:proofErr w:type="spellStart"/>
      <w:r w:rsidRPr="00C03B09">
        <w:rPr>
          <w:rFonts w:cs="Times New Roman"/>
          <w:szCs w:val="24"/>
        </w:rPr>
        <w:t>qui</w:t>
      </w:r>
      <w:proofErr w:type="spellEnd"/>
      <w:r w:rsidRPr="00C03B09">
        <w:rPr>
          <w:rFonts w:cs="Times New Roman"/>
          <w:szCs w:val="24"/>
        </w:rPr>
        <w:t xml:space="preserve"> </w:t>
      </w:r>
      <w:proofErr w:type="spellStart"/>
      <w:r w:rsidRPr="00C03B09">
        <w:rPr>
          <w:rFonts w:cs="Times New Roman"/>
          <w:szCs w:val="24"/>
        </w:rPr>
        <w:t>regis</w:t>
      </w:r>
      <w:proofErr w:type="spellEnd"/>
      <w:r w:rsidRPr="00C03B09">
        <w:rPr>
          <w:rFonts w:cs="Times New Roman"/>
          <w:szCs w:val="24"/>
        </w:rPr>
        <w:t xml:space="preserve"> / </w:t>
      </w:r>
      <w:proofErr w:type="spellStart"/>
      <w:r w:rsidRPr="00C03B09">
        <w:rPr>
          <w:rFonts w:cs="Times New Roman"/>
          <w:szCs w:val="24"/>
        </w:rPr>
        <w:t>Veni</w:t>
      </w:r>
      <w:proofErr w:type="spellEnd"/>
      <w:r w:rsidRPr="00C03B09">
        <w:rPr>
          <w:rFonts w:cs="Times New Roman"/>
          <w:szCs w:val="24"/>
        </w:rPr>
        <w:t xml:space="preserve"> </w:t>
      </w:r>
      <w:proofErr w:type="spellStart"/>
      <w:r w:rsidRPr="00C03B09">
        <w:rPr>
          <w:rFonts w:cs="Times New Roman"/>
          <w:szCs w:val="24"/>
        </w:rPr>
        <w:t>Redemptor</w:t>
      </w:r>
      <w:proofErr w:type="spellEnd"/>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Christe</w:t>
      </w:r>
      <w:proofErr w:type="spellEnd"/>
      <w:r w:rsidRPr="00C03B09">
        <w:rPr>
          <w:rFonts w:cs="Times New Roman"/>
          <w:szCs w:val="24"/>
        </w:rPr>
        <w:t xml:space="preserve"> </w:t>
      </w:r>
      <w:proofErr w:type="spellStart"/>
      <w:r w:rsidRPr="00C03B09">
        <w:rPr>
          <w:rFonts w:cs="Times New Roman"/>
          <w:szCs w:val="24"/>
        </w:rPr>
        <w:t>Redemptor</w:t>
      </w:r>
      <w:proofErr w:type="spellEnd"/>
    </w:p>
    <w:p w:rsidR="003526C1" w:rsidRPr="00C03B09" w:rsidRDefault="003526C1" w:rsidP="003526C1">
      <w:pPr>
        <w:pStyle w:val="Listaszerbekezds"/>
        <w:spacing w:after="0"/>
        <w:ind w:left="1440"/>
        <w:rPr>
          <w:rFonts w:cs="Times New Roman"/>
          <w:szCs w:val="24"/>
        </w:rPr>
      </w:pPr>
      <w:proofErr w:type="spellStart"/>
      <w:r w:rsidRPr="00C03B09">
        <w:rPr>
          <w:rFonts w:cs="Times New Roman"/>
          <w:szCs w:val="24"/>
        </w:rPr>
        <w:t>Sequentiæ</w:t>
      </w:r>
      <w:proofErr w:type="spellEnd"/>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Lætabundus</w:t>
      </w:r>
      <w:proofErr w:type="spellEnd"/>
    </w:p>
    <w:p w:rsidR="003526C1" w:rsidRPr="00C03B09" w:rsidRDefault="003526C1" w:rsidP="003526C1">
      <w:pPr>
        <w:pStyle w:val="Listaszerbekezds"/>
        <w:spacing w:after="0"/>
        <w:ind w:left="1440"/>
        <w:rPr>
          <w:rFonts w:cs="Times New Roman"/>
          <w:szCs w:val="24"/>
        </w:rPr>
      </w:pPr>
      <w:proofErr w:type="spellStart"/>
      <w:r w:rsidRPr="00C03B09">
        <w:rPr>
          <w:rFonts w:cs="Times New Roman"/>
          <w:szCs w:val="24"/>
        </w:rPr>
        <w:t>Cantiones</w:t>
      </w:r>
      <w:proofErr w:type="spellEnd"/>
      <w:r w:rsidRPr="00C03B09">
        <w:rPr>
          <w:rFonts w:cs="Times New Roman"/>
          <w:szCs w:val="24"/>
        </w:rPr>
        <w:t xml:space="preserve"> </w:t>
      </w:r>
      <w:proofErr w:type="spellStart"/>
      <w:r w:rsidRPr="00C03B09">
        <w:rPr>
          <w:rFonts w:cs="Times New Roman"/>
          <w:szCs w:val="24"/>
        </w:rPr>
        <w:t>sacræ</w:t>
      </w:r>
      <w:proofErr w:type="spellEnd"/>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Rorate</w:t>
      </w:r>
      <w:proofErr w:type="spellEnd"/>
      <w:r w:rsidRPr="00C03B09">
        <w:rPr>
          <w:rFonts w:cs="Times New Roman"/>
          <w:szCs w:val="24"/>
        </w:rPr>
        <w:t xml:space="preserve"> </w:t>
      </w:r>
      <w:proofErr w:type="spellStart"/>
      <w:r w:rsidRPr="00C03B09">
        <w:rPr>
          <w:rFonts w:cs="Times New Roman"/>
          <w:szCs w:val="24"/>
        </w:rPr>
        <w:t>cæli</w:t>
      </w:r>
      <w:proofErr w:type="spellEnd"/>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Dies</w:t>
      </w:r>
      <w:proofErr w:type="spellEnd"/>
      <w:r w:rsidRPr="00C03B09">
        <w:rPr>
          <w:rFonts w:cs="Times New Roman"/>
          <w:szCs w:val="24"/>
        </w:rPr>
        <w:t xml:space="preserve"> est </w:t>
      </w:r>
      <w:proofErr w:type="spellStart"/>
      <w:r w:rsidRPr="00C03B09">
        <w:rPr>
          <w:rFonts w:cs="Times New Roman"/>
          <w:szCs w:val="24"/>
        </w:rPr>
        <w:t>lætitiæ</w:t>
      </w:r>
      <w:proofErr w:type="spellEnd"/>
    </w:p>
    <w:p w:rsidR="003526C1" w:rsidRPr="00C03B09" w:rsidRDefault="003526C1" w:rsidP="003526C1">
      <w:pPr>
        <w:pStyle w:val="Listaszerbekezds"/>
        <w:spacing w:after="0"/>
        <w:rPr>
          <w:rFonts w:cs="Times New Roman"/>
          <w:szCs w:val="24"/>
        </w:rPr>
      </w:pPr>
      <w:r w:rsidRPr="00C03B09">
        <w:rPr>
          <w:rFonts w:cs="Times New Roman"/>
          <w:szCs w:val="24"/>
        </w:rPr>
        <w:t>A nagyböjt és a húsvéti idő szövegei</w:t>
      </w:r>
    </w:p>
    <w:p w:rsidR="003526C1" w:rsidRPr="00C03B09" w:rsidRDefault="003526C1" w:rsidP="003526C1">
      <w:pPr>
        <w:pStyle w:val="Listaszerbekezds"/>
        <w:spacing w:after="0"/>
        <w:ind w:left="1440"/>
        <w:rPr>
          <w:rFonts w:cs="Times New Roman"/>
          <w:szCs w:val="24"/>
        </w:rPr>
      </w:pPr>
      <w:proofErr w:type="spellStart"/>
      <w:r w:rsidRPr="00C03B09">
        <w:rPr>
          <w:rFonts w:cs="Times New Roman"/>
          <w:szCs w:val="24"/>
        </w:rPr>
        <w:t>Propria</w:t>
      </w:r>
      <w:proofErr w:type="spellEnd"/>
      <w:r w:rsidRPr="00C03B09">
        <w:rPr>
          <w:rFonts w:cs="Times New Roman"/>
          <w:szCs w:val="24"/>
        </w:rPr>
        <w:t xml:space="preserve"> </w:t>
      </w:r>
      <w:proofErr w:type="spellStart"/>
      <w:r w:rsidRPr="00C03B09">
        <w:rPr>
          <w:rFonts w:cs="Times New Roman"/>
          <w:szCs w:val="24"/>
        </w:rPr>
        <w:t>missarum</w:t>
      </w:r>
      <w:proofErr w:type="spellEnd"/>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Introitus</w:t>
      </w:r>
      <w:proofErr w:type="spellEnd"/>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Gradualia</w:t>
      </w:r>
      <w:proofErr w:type="spellEnd"/>
    </w:p>
    <w:p w:rsidR="003526C1" w:rsidRPr="00C03B09" w:rsidRDefault="003526C1" w:rsidP="003526C1">
      <w:pPr>
        <w:pStyle w:val="Listaszerbekezds"/>
        <w:spacing w:after="0"/>
        <w:ind w:left="2160"/>
        <w:rPr>
          <w:rFonts w:cs="Times New Roman"/>
          <w:szCs w:val="24"/>
        </w:rPr>
      </w:pPr>
      <w:r w:rsidRPr="00C03B09">
        <w:rPr>
          <w:rFonts w:cs="Times New Roman"/>
          <w:szCs w:val="24"/>
        </w:rPr>
        <w:t xml:space="preserve">Versus </w:t>
      </w:r>
      <w:proofErr w:type="spellStart"/>
      <w:r w:rsidRPr="00C03B09">
        <w:rPr>
          <w:rFonts w:cs="Times New Roman"/>
          <w:szCs w:val="24"/>
        </w:rPr>
        <w:t>Alleluiatici</w:t>
      </w:r>
      <w:proofErr w:type="spellEnd"/>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Communiones</w:t>
      </w:r>
      <w:proofErr w:type="spellEnd"/>
    </w:p>
    <w:p w:rsidR="003526C1" w:rsidRPr="00C03B09" w:rsidRDefault="003526C1" w:rsidP="003526C1">
      <w:pPr>
        <w:pStyle w:val="Listaszerbekezds"/>
        <w:spacing w:after="0"/>
        <w:ind w:left="1440"/>
        <w:rPr>
          <w:rFonts w:cs="Times New Roman"/>
          <w:szCs w:val="24"/>
        </w:rPr>
      </w:pPr>
      <w:r w:rsidRPr="00C03B09">
        <w:rPr>
          <w:rFonts w:cs="Times New Roman"/>
          <w:szCs w:val="24"/>
        </w:rPr>
        <w:t>Varia</w:t>
      </w:r>
    </w:p>
    <w:p w:rsidR="003526C1" w:rsidRPr="00C03B09" w:rsidRDefault="003526C1" w:rsidP="003526C1">
      <w:pPr>
        <w:pStyle w:val="Listaszerbekezds"/>
        <w:spacing w:after="0"/>
        <w:ind w:left="1440"/>
        <w:rPr>
          <w:rFonts w:cs="Times New Roman"/>
          <w:szCs w:val="24"/>
        </w:rPr>
      </w:pPr>
      <w:proofErr w:type="spellStart"/>
      <w:r w:rsidRPr="00C03B09">
        <w:rPr>
          <w:rFonts w:cs="Times New Roman"/>
          <w:szCs w:val="24"/>
        </w:rPr>
        <w:t>Pericopæ</w:t>
      </w:r>
      <w:proofErr w:type="spellEnd"/>
      <w:r w:rsidRPr="00C03B09">
        <w:rPr>
          <w:rFonts w:cs="Times New Roman"/>
          <w:szCs w:val="24"/>
        </w:rPr>
        <w:t xml:space="preserve"> </w:t>
      </w:r>
      <w:proofErr w:type="spellStart"/>
      <w:r w:rsidRPr="00C03B09">
        <w:rPr>
          <w:rFonts w:cs="Times New Roman"/>
          <w:szCs w:val="24"/>
        </w:rPr>
        <w:t>sancti</w:t>
      </w:r>
      <w:proofErr w:type="spellEnd"/>
      <w:r w:rsidRPr="00C03B09">
        <w:rPr>
          <w:rFonts w:cs="Times New Roman"/>
          <w:szCs w:val="24"/>
        </w:rPr>
        <w:t xml:space="preserve"> </w:t>
      </w:r>
      <w:proofErr w:type="spellStart"/>
      <w:r w:rsidRPr="00C03B09">
        <w:rPr>
          <w:rFonts w:cs="Times New Roman"/>
          <w:szCs w:val="24"/>
        </w:rPr>
        <w:t>Evangelii</w:t>
      </w:r>
      <w:proofErr w:type="spellEnd"/>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Ioannes</w:t>
      </w:r>
      <w:proofErr w:type="spellEnd"/>
      <w:r w:rsidRPr="00C03B09">
        <w:rPr>
          <w:rFonts w:cs="Times New Roman"/>
          <w:szCs w:val="24"/>
        </w:rPr>
        <w:t xml:space="preserve"> Baptista; </w:t>
      </w:r>
      <w:proofErr w:type="spellStart"/>
      <w:r w:rsidRPr="00C03B09">
        <w:rPr>
          <w:rFonts w:cs="Times New Roman"/>
          <w:szCs w:val="24"/>
        </w:rPr>
        <w:t>Christus</w:t>
      </w:r>
      <w:proofErr w:type="spellEnd"/>
      <w:r w:rsidRPr="00C03B09">
        <w:rPr>
          <w:rFonts w:cs="Times New Roman"/>
          <w:szCs w:val="24"/>
        </w:rPr>
        <w:t xml:space="preserve"> </w:t>
      </w:r>
      <w:proofErr w:type="spellStart"/>
      <w:r w:rsidRPr="00C03B09">
        <w:rPr>
          <w:rFonts w:cs="Times New Roman"/>
          <w:szCs w:val="24"/>
        </w:rPr>
        <w:t>baptizatur</w:t>
      </w:r>
      <w:proofErr w:type="spellEnd"/>
      <w:r w:rsidRPr="00C03B09">
        <w:rPr>
          <w:rFonts w:cs="Times New Roman"/>
          <w:szCs w:val="24"/>
        </w:rPr>
        <w:t xml:space="preserve">, </w:t>
      </w:r>
      <w:proofErr w:type="spellStart"/>
      <w:r w:rsidRPr="00C03B09">
        <w:rPr>
          <w:rFonts w:cs="Times New Roman"/>
          <w:szCs w:val="24"/>
        </w:rPr>
        <w:t>tentatur</w:t>
      </w:r>
      <w:proofErr w:type="spellEnd"/>
      <w:r w:rsidRPr="00C03B09">
        <w:rPr>
          <w:rFonts w:cs="Times New Roman"/>
          <w:szCs w:val="24"/>
        </w:rPr>
        <w:t xml:space="preserve"> (Marc. 1,</w:t>
      </w:r>
      <w:proofErr w:type="spellStart"/>
      <w:r w:rsidRPr="00C03B09">
        <w:rPr>
          <w:rFonts w:cs="Times New Roman"/>
          <w:szCs w:val="24"/>
        </w:rPr>
        <w:t>1</w:t>
      </w:r>
      <w:proofErr w:type="spellEnd"/>
      <w:r w:rsidRPr="00C03B09">
        <w:rPr>
          <w:rFonts w:cs="Times New Roman"/>
          <w:szCs w:val="24"/>
        </w:rPr>
        <w:t>–13)</w:t>
      </w:r>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Christi</w:t>
      </w:r>
      <w:proofErr w:type="spellEnd"/>
      <w:r w:rsidRPr="00C03B09">
        <w:rPr>
          <w:rFonts w:cs="Times New Roman"/>
          <w:szCs w:val="24"/>
        </w:rPr>
        <w:t xml:space="preserve"> </w:t>
      </w:r>
      <w:proofErr w:type="spellStart"/>
      <w:r w:rsidRPr="00C03B09">
        <w:rPr>
          <w:rFonts w:cs="Times New Roman"/>
          <w:szCs w:val="24"/>
        </w:rPr>
        <w:t>resurrectio</w:t>
      </w:r>
      <w:proofErr w:type="spellEnd"/>
      <w:r w:rsidRPr="00C03B09">
        <w:rPr>
          <w:rFonts w:cs="Times New Roman"/>
          <w:szCs w:val="24"/>
        </w:rPr>
        <w:t xml:space="preserve"> (</w:t>
      </w:r>
      <w:proofErr w:type="spellStart"/>
      <w:r w:rsidRPr="00C03B09">
        <w:rPr>
          <w:rFonts w:cs="Times New Roman"/>
          <w:szCs w:val="24"/>
        </w:rPr>
        <w:t>Matth</w:t>
      </w:r>
      <w:proofErr w:type="spellEnd"/>
      <w:r w:rsidRPr="00C03B09">
        <w:rPr>
          <w:rFonts w:cs="Times New Roman"/>
          <w:szCs w:val="24"/>
        </w:rPr>
        <w:t>. 28,1–7)</w:t>
      </w:r>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Spiritus</w:t>
      </w:r>
      <w:proofErr w:type="spellEnd"/>
      <w:r w:rsidRPr="00C03B09">
        <w:rPr>
          <w:rFonts w:cs="Times New Roman"/>
          <w:szCs w:val="24"/>
        </w:rPr>
        <w:t xml:space="preserve"> </w:t>
      </w:r>
      <w:proofErr w:type="spellStart"/>
      <w:r w:rsidRPr="00C03B09">
        <w:rPr>
          <w:rFonts w:cs="Times New Roman"/>
          <w:szCs w:val="24"/>
        </w:rPr>
        <w:t>Paraclitus</w:t>
      </w:r>
      <w:proofErr w:type="spellEnd"/>
      <w:r w:rsidRPr="00C03B09">
        <w:rPr>
          <w:rFonts w:cs="Times New Roman"/>
          <w:szCs w:val="24"/>
        </w:rPr>
        <w:t xml:space="preserve"> (</w:t>
      </w:r>
      <w:proofErr w:type="spellStart"/>
      <w:r w:rsidRPr="00C03B09">
        <w:rPr>
          <w:rFonts w:cs="Times New Roman"/>
          <w:szCs w:val="24"/>
        </w:rPr>
        <w:t>Ioan</w:t>
      </w:r>
      <w:proofErr w:type="spellEnd"/>
      <w:r w:rsidRPr="00C03B09">
        <w:rPr>
          <w:rFonts w:cs="Times New Roman"/>
          <w:szCs w:val="24"/>
        </w:rPr>
        <w:t>. 16,5–15)</w:t>
      </w:r>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Festum</w:t>
      </w:r>
      <w:proofErr w:type="spellEnd"/>
      <w:r w:rsidRPr="00C03B09">
        <w:rPr>
          <w:rFonts w:cs="Times New Roman"/>
          <w:szCs w:val="24"/>
        </w:rPr>
        <w:t xml:space="preserve"> </w:t>
      </w:r>
      <w:proofErr w:type="spellStart"/>
      <w:r w:rsidRPr="00C03B09">
        <w:rPr>
          <w:rFonts w:cs="Times New Roman"/>
          <w:szCs w:val="24"/>
        </w:rPr>
        <w:t>Pentecostes</w:t>
      </w:r>
      <w:proofErr w:type="spellEnd"/>
      <w:r w:rsidRPr="00C03B09">
        <w:rPr>
          <w:rFonts w:cs="Times New Roman"/>
          <w:szCs w:val="24"/>
        </w:rPr>
        <w:t xml:space="preserve"> (</w:t>
      </w:r>
      <w:proofErr w:type="spellStart"/>
      <w:r w:rsidRPr="00C03B09">
        <w:rPr>
          <w:rFonts w:cs="Times New Roman"/>
          <w:szCs w:val="24"/>
        </w:rPr>
        <w:t>Act</w:t>
      </w:r>
      <w:proofErr w:type="spellEnd"/>
      <w:r w:rsidRPr="00C03B09">
        <w:rPr>
          <w:rFonts w:cs="Times New Roman"/>
          <w:szCs w:val="24"/>
        </w:rPr>
        <w:t>. 2,1–11)</w:t>
      </w:r>
    </w:p>
    <w:p w:rsidR="003526C1" w:rsidRPr="00C03B09" w:rsidRDefault="003526C1" w:rsidP="003526C1">
      <w:pPr>
        <w:pStyle w:val="Listaszerbekezds"/>
        <w:spacing w:after="0"/>
        <w:ind w:left="1440"/>
        <w:rPr>
          <w:rFonts w:cs="Times New Roman"/>
          <w:szCs w:val="24"/>
        </w:rPr>
      </w:pPr>
      <w:proofErr w:type="spellStart"/>
      <w:r w:rsidRPr="00C03B09">
        <w:rPr>
          <w:rFonts w:cs="Times New Roman"/>
          <w:szCs w:val="24"/>
        </w:rPr>
        <w:t>Præfatio</w:t>
      </w:r>
      <w:proofErr w:type="spellEnd"/>
      <w:r w:rsidRPr="00C03B09">
        <w:rPr>
          <w:rFonts w:cs="Times New Roman"/>
          <w:szCs w:val="24"/>
        </w:rPr>
        <w:t xml:space="preserve"> </w:t>
      </w:r>
      <w:proofErr w:type="spellStart"/>
      <w:r w:rsidRPr="00C03B09">
        <w:rPr>
          <w:rFonts w:cs="Times New Roman"/>
          <w:szCs w:val="24"/>
        </w:rPr>
        <w:t>paschalis</w:t>
      </w:r>
      <w:proofErr w:type="spellEnd"/>
    </w:p>
    <w:p w:rsidR="003526C1" w:rsidRPr="00C03B09" w:rsidRDefault="003526C1" w:rsidP="003526C1">
      <w:pPr>
        <w:pStyle w:val="Listaszerbekezds"/>
        <w:spacing w:after="0"/>
        <w:ind w:left="1440"/>
        <w:rPr>
          <w:rFonts w:cs="Times New Roman"/>
          <w:szCs w:val="24"/>
        </w:rPr>
      </w:pPr>
      <w:proofErr w:type="spellStart"/>
      <w:r w:rsidRPr="00C03B09">
        <w:rPr>
          <w:rFonts w:cs="Times New Roman"/>
          <w:szCs w:val="24"/>
        </w:rPr>
        <w:t>Hymni</w:t>
      </w:r>
      <w:proofErr w:type="spellEnd"/>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Vexilla</w:t>
      </w:r>
      <w:proofErr w:type="spellEnd"/>
      <w:r w:rsidRPr="00C03B09">
        <w:rPr>
          <w:rFonts w:cs="Times New Roman"/>
          <w:szCs w:val="24"/>
        </w:rPr>
        <w:t xml:space="preserve"> </w:t>
      </w:r>
      <w:proofErr w:type="spellStart"/>
      <w:r w:rsidRPr="00C03B09">
        <w:rPr>
          <w:rFonts w:cs="Times New Roman"/>
          <w:szCs w:val="24"/>
        </w:rPr>
        <w:t>Regis</w:t>
      </w:r>
      <w:proofErr w:type="spellEnd"/>
    </w:p>
    <w:p w:rsidR="003526C1" w:rsidRPr="00C03B09" w:rsidRDefault="003526C1" w:rsidP="003526C1">
      <w:pPr>
        <w:pStyle w:val="Listaszerbekezds"/>
        <w:spacing w:after="0"/>
        <w:ind w:left="2160"/>
        <w:rPr>
          <w:rFonts w:cs="Times New Roman"/>
          <w:szCs w:val="24"/>
        </w:rPr>
      </w:pPr>
      <w:r w:rsidRPr="00C03B09">
        <w:rPr>
          <w:rFonts w:cs="Times New Roman"/>
          <w:szCs w:val="24"/>
        </w:rPr>
        <w:t xml:space="preserve">Ad </w:t>
      </w:r>
      <w:proofErr w:type="spellStart"/>
      <w:r w:rsidRPr="00C03B09">
        <w:rPr>
          <w:rFonts w:cs="Times New Roman"/>
          <w:szCs w:val="24"/>
        </w:rPr>
        <w:t>cenam</w:t>
      </w:r>
      <w:proofErr w:type="spellEnd"/>
      <w:r w:rsidRPr="00C03B09">
        <w:rPr>
          <w:rFonts w:cs="Times New Roman"/>
          <w:szCs w:val="24"/>
        </w:rPr>
        <w:t xml:space="preserve"> </w:t>
      </w:r>
      <w:proofErr w:type="spellStart"/>
      <w:r w:rsidRPr="00C03B09">
        <w:rPr>
          <w:rFonts w:cs="Times New Roman"/>
          <w:szCs w:val="24"/>
        </w:rPr>
        <w:t>Agni</w:t>
      </w:r>
      <w:proofErr w:type="spellEnd"/>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Veni</w:t>
      </w:r>
      <w:proofErr w:type="spellEnd"/>
      <w:r w:rsidRPr="00C03B09">
        <w:rPr>
          <w:rFonts w:cs="Times New Roman"/>
          <w:szCs w:val="24"/>
        </w:rPr>
        <w:t xml:space="preserve"> </w:t>
      </w:r>
      <w:proofErr w:type="spellStart"/>
      <w:r w:rsidRPr="00C03B09">
        <w:rPr>
          <w:rFonts w:cs="Times New Roman"/>
          <w:szCs w:val="24"/>
        </w:rPr>
        <w:t>Creator</w:t>
      </w:r>
      <w:proofErr w:type="spellEnd"/>
    </w:p>
    <w:p w:rsidR="003526C1" w:rsidRPr="00C03B09" w:rsidRDefault="003526C1" w:rsidP="003526C1">
      <w:pPr>
        <w:pStyle w:val="Listaszerbekezds"/>
        <w:spacing w:after="0"/>
        <w:ind w:left="1440"/>
        <w:rPr>
          <w:rFonts w:cs="Times New Roman"/>
          <w:szCs w:val="24"/>
        </w:rPr>
      </w:pPr>
      <w:proofErr w:type="spellStart"/>
      <w:r w:rsidRPr="00C03B09">
        <w:rPr>
          <w:rFonts w:cs="Times New Roman"/>
          <w:szCs w:val="24"/>
        </w:rPr>
        <w:t>Sequentiæ</w:t>
      </w:r>
      <w:proofErr w:type="spellEnd"/>
    </w:p>
    <w:p w:rsidR="003526C1" w:rsidRPr="00C03B09" w:rsidRDefault="003526C1" w:rsidP="003526C1">
      <w:pPr>
        <w:pStyle w:val="Listaszerbekezds"/>
        <w:spacing w:after="0"/>
        <w:ind w:left="2160"/>
        <w:rPr>
          <w:rFonts w:cs="Times New Roman"/>
          <w:szCs w:val="24"/>
        </w:rPr>
      </w:pPr>
      <w:r w:rsidRPr="00C03B09">
        <w:rPr>
          <w:rFonts w:cs="Times New Roman"/>
          <w:szCs w:val="24"/>
        </w:rPr>
        <w:t xml:space="preserve">De </w:t>
      </w:r>
      <w:proofErr w:type="spellStart"/>
      <w:r w:rsidRPr="00C03B09">
        <w:rPr>
          <w:rFonts w:cs="Times New Roman"/>
          <w:szCs w:val="24"/>
        </w:rPr>
        <w:t>Matre</w:t>
      </w:r>
      <w:proofErr w:type="spellEnd"/>
      <w:r w:rsidRPr="00C03B09">
        <w:rPr>
          <w:rFonts w:cs="Times New Roman"/>
          <w:szCs w:val="24"/>
        </w:rPr>
        <w:t xml:space="preserve"> </w:t>
      </w:r>
      <w:proofErr w:type="spellStart"/>
      <w:r w:rsidRPr="00C03B09">
        <w:rPr>
          <w:rFonts w:cs="Times New Roman"/>
          <w:szCs w:val="24"/>
        </w:rPr>
        <w:t>dolorum</w:t>
      </w:r>
      <w:proofErr w:type="spellEnd"/>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Victimæ</w:t>
      </w:r>
      <w:proofErr w:type="spellEnd"/>
      <w:r w:rsidRPr="00C03B09">
        <w:rPr>
          <w:rFonts w:cs="Times New Roman"/>
          <w:szCs w:val="24"/>
        </w:rPr>
        <w:t xml:space="preserve"> </w:t>
      </w:r>
      <w:proofErr w:type="spellStart"/>
      <w:r w:rsidRPr="00C03B09">
        <w:rPr>
          <w:rFonts w:cs="Times New Roman"/>
          <w:szCs w:val="24"/>
        </w:rPr>
        <w:t>paschali</w:t>
      </w:r>
      <w:proofErr w:type="spellEnd"/>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Veni</w:t>
      </w:r>
      <w:proofErr w:type="spellEnd"/>
      <w:r w:rsidRPr="00C03B09">
        <w:rPr>
          <w:rFonts w:cs="Times New Roman"/>
          <w:szCs w:val="24"/>
        </w:rPr>
        <w:t xml:space="preserve"> </w:t>
      </w:r>
      <w:proofErr w:type="spellStart"/>
      <w:r w:rsidRPr="00C03B09">
        <w:rPr>
          <w:rFonts w:cs="Times New Roman"/>
          <w:szCs w:val="24"/>
        </w:rPr>
        <w:t>Sancte</w:t>
      </w:r>
      <w:proofErr w:type="spellEnd"/>
      <w:r w:rsidRPr="00C03B09">
        <w:rPr>
          <w:rFonts w:cs="Times New Roman"/>
          <w:szCs w:val="24"/>
        </w:rPr>
        <w:t xml:space="preserve"> </w:t>
      </w:r>
      <w:proofErr w:type="spellStart"/>
      <w:r w:rsidRPr="00C03B09">
        <w:rPr>
          <w:rFonts w:cs="Times New Roman"/>
          <w:szCs w:val="24"/>
        </w:rPr>
        <w:t>Spiritus</w:t>
      </w:r>
      <w:proofErr w:type="spellEnd"/>
    </w:p>
    <w:p w:rsidR="003526C1" w:rsidRPr="00C03B09" w:rsidRDefault="003526C1" w:rsidP="003526C1">
      <w:pPr>
        <w:pStyle w:val="Listaszerbekezds"/>
        <w:spacing w:after="0"/>
        <w:ind w:left="1440"/>
        <w:rPr>
          <w:rFonts w:cs="Times New Roman"/>
          <w:szCs w:val="24"/>
        </w:rPr>
      </w:pPr>
      <w:proofErr w:type="spellStart"/>
      <w:r w:rsidRPr="00C03B09">
        <w:rPr>
          <w:rFonts w:cs="Times New Roman"/>
          <w:szCs w:val="24"/>
        </w:rPr>
        <w:t>Cantiones</w:t>
      </w:r>
      <w:proofErr w:type="spellEnd"/>
      <w:r w:rsidRPr="00C03B09">
        <w:rPr>
          <w:rFonts w:cs="Times New Roman"/>
          <w:szCs w:val="24"/>
        </w:rPr>
        <w:t xml:space="preserve"> </w:t>
      </w:r>
      <w:proofErr w:type="spellStart"/>
      <w:r w:rsidRPr="00C03B09">
        <w:rPr>
          <w:rFonts w:cs="Times New Roman"/>
          <w:szCs w:val="24"/>
        </w:rPr>
        <w:t>sacræ</w:t>
      </w:r>
      <w:proofErr w:type="spellEnd"/>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Surrexit</w:t>
      </w:r>
      <w:proofErr w:type="spellEnd"/>
      <w:r w:rsidRPr="00C03B09">
        <w:rPr>
          <w:rFonts w:cs="Times New Roman"/>
          <w:szCs w:val="24"/>
        </w:rPr>
        <w:t xml:space="preserve"> </w:t>
      </w:r>
      <w:proofErr w:type="spellStart"/>
      <w:r w:rsidRPr="00C03B09">
        <w:rPr>
          <w:rFonts w:cs="Times New Roman"/>
          <w:szCs w:val="24"/>
        </w:rPr>
        <w:t>Christus</w:t>
      </w:r>
      <w:proofErr w:type="spellEnd"/>
      <w:r w:rsidRPr="00C03B09">
        <w:rPr>
          <w:rFonts w:cs="Times New Roman"/>
          <w:szCs w:val="24"/>
        </w:rPr>
        <w:t xml:space="preserve"> </w:t>
      </w:r>
      <w:proofErr w:type="spellStart"/>
      <w:r w:rsidRPr="00C03B09">
        <w:rPr>
          <w:rFonts w:cs="Times New Roman"/>
          <w:szCs w:val="24"/>
        </w:rPr>
        <w:t>hodie</w:t>
      </w:r>
      <w:proofErr w:type="spellEnd"/>
    </w:p>
    <w:p w:rsidR="003526C1" w:rsidRPr="00C03B09" w:rsidRDefault="003526C1" w:rsidP="003526C1">
      <w:pPr>
        <w:spacing w:after="0"/>
        <w:ind w:firstLine="540"/>
        <w:rPr>
          <w:rFonts w:cs="Times New Roman"/>
          <w:szCs w:val="24"/>
        </w:rPr>
      </w:pPr>
    </w:p>
    <w:p w:rsidR="003526C1" w:rsidRPr="00C03B09" w:rsidRDefault="00494B6D" w:rsidP="00494B6D">
      <w:pPr>
        <w:widowControl w:val="0"/>
        <w:suppressAutoHyphens/>
        <w:spacing w:after="0"/>
        <w:ind w:left="705"/>
        <w:jc w:val="left"/>
        <w:rPr>
          <w:rFonts w:cs="Times New Roman"/>
          <w:b/>
          <w:i/>
          <w:szCs w:val="24"/>
        </w:rPr>
      </w:pPr>
      <w:r>
        <w:rPr>
          <w:rFonts w:cs="Times New Roman"/>
          <w:b/>
          <w:i/>
          <w:szCs w:val="24"/>
        </w:rPr>
        <w:t>15.4</w:t>
      </w:r>
      <w:r w:rsidR="003526C1" w:rsidRPr="00C03B09">
        <w:rPr>
          <w:rFonts w:cs="Times New Roman"/>
          <w:b/>
          <w:i/>
          <w:szCs w:val="24"/>
        </w:rPr>
        <w:t xml:space="preserve"> A képzés javasolt helyszíne </w:t>
      </w:r>
      <w:r w:rsidR="003526C1" w:rsidRPr="00C03B09">
        <w:rPr>
          <w:rFonts w:cs="Times New Roman"/>
          <w:b/>
          <w:i/>
          <w:kern w:val="1"/>
          <w:szCs w:val="24"/>
          <w:lang w:eastAsia="hi-IN" w:bidi="hi-IN"/>
        </w:rPr>
        <w:t>(ajánlás)</w:t>
      </w:r>
    </w:p>
    <w:p w:rsidR="003526C1" w:rsidRPr="00C03B09" w:rsidRDefault="003526C1" w:rsidP="003526C1">
      <w:pPr>
        <w:spacing w:after="0"/>
        <w:rPr>
          <w:rFonts w:cs="Times New Roman"/>
          <w:b/>
          <w:szCs w:val="24"/>
        </w:rPr>
      </w:pPr>
    </w:p>
    <w:p w:rsidR="003526C1" w:rsidRPr="00C03B09" w:rsidRDefault="00494B6D" w:rsidP="00494B6D">
      <w:pPr>
        <w:widowControl w:val="0"/>
        <w:suppressAutoHyphens/>
        <w:spacing w:after="0"/>
        <w:ind w:left="705"/>
        <w:jc w:val="left"/>
        <w:rPr>
          <w:rFonts w:cs="Times New Roman"/>
          <w:b/>
          <w:bCs/>
          <w:szCs w:val="24"/>
        </w:rPr>
      </w:pPr>
      <w:r>
        <w:rPr>
          <w:rFonts w:cs="Times New Roman"/>
          <w:b/>
          <w:bCs/>
          <w:i/>
          <w:szCs w:val="24"/>
        </w:rPr>
        <w:t xml:space="preserve">15.5 </w:t>
      </w:r>
      <w:r w:rsidR="003526C1" w:rsidRPr="00C03B09">
        <w:rPr>
          <w:rFonts w:cs="Times New Roman"/>
          <w:b/>
          <w:bCs/>
          <w:i/>
          <w:szCs w:val="24"/>
        </w:rPr>
        <w:t>A tantárgy elsajátítása során alkalmazható sajátos módszerek, tanulói tevékenységformák (ajánlás)</w:t>
      </w:r>
    </w:p>
    <w:p w:rsidR="003526C1" w:rsidRPr="00C03B09" w:rsidRDefault="003526C1" w:rsidP="003526C1">
      <w:pPr>
        <w:widowControl w:val="0"/>
        <w:suppressAutoHyphens/>
        <w:spacing w:after="0"/>
        <w:rPr>
          <w:rFonts w:cs="Times New Roman"/>
          <w:b/>
          <w:bCs/>
          <w:szCs w:val="24"/>
        </w:rPr>
      </w:pPr>
    </w:p>
    <w:p w:rsidR="003526C1" w:rsidRDefault="00494B6D" w:rsidP="00494B6D">
      <w:pPr>
        <w:widowControl w:val="0"/>
        <w:suppressAutoHyphens/>
        <w:spacing w:after="0"/>
        <w:ind w:left="1410"/>
        <w:jc w:val="left"/>
        <w:rPr>
          <w:rFonts w:cs="Times New Roman"/>
          <w:b/>
          <w:bCs/>
          <w:i/>
          <w:szCs w:val="24"/>
        </w:rPr>
      </w:pPr>
      <w:r>
        <w:rPr>
          <w:rFonts w:cs="Times New Roman"/>
          <w:b/>
          <w:bCs/>
          <w:i/>
          <w:szCs w:val="24"/>
        </w:rPr>
        <w:t>15.5.1</w:t>
      </w:r>
      <w:r w:rsidR="003526C1" w:rsidRPr="00C03B09">
        <w:rPr>
          <w:rFonts w:cs="Times New Roman"/>
          <w:b/>
          <w:bCs/>
          <w:i/>
          <w:szCs w:val="24"/>
        </w:rPr>
        <w:t xml:space="preserve"> A tantárgy elsajátítása során alkalmazható sajátos módszerek (ajánlás)</w:t>
      </w:r>
    </w:p>
    <w:p w:rsidR="00761AFC" w:rsidRPr="00C03B09" w:rsidRDefault="00761AFC" w:rsidP="00494B6D">
      <w:pPr>
        <w:widowControl w:val="0"/>
        <w:suppressAutoHyphens/>
        <w:spacing w:after="0"/>
        <w:ind w:left="1410"/>
        <w:jc w:val="left"/>
        <w:rPr>
          <w:rFonts w:cs="Times New Roman"/>
          <w:b/>
          <w:bCs/>
          <w:i/>
          <w:szCs w:val="24"/>
        </w:rPr>
      </w:pPr>
    </w:p>
    <w:tbl>
      <w:tblPr>
        <w:tblW w:w="96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42"/>
        <w:gridCol w:w="2700"/>
        <w:gridCol w:w="1080"/>
        <w:gridCol w:w="1058"/>
        <w:gridCol w:w="1102"/>
        <w:gridCol w:w="2502"/>
      </w:tblGrid>
      <w:tr w:rsidR="003526C1" w:rsidRPr="00C03B09" w:rsidTr="003526C1">
        <w:trPr>
          <w:jc w:val="center"/>
        </w:trPr>
        <w:tc>
          <w:tcPr>
            <w:tcW w:w="1242"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Sorszám</w:t>
            </w:r>
          </w:p>
        </w:tc>
        <w:tc>
          <w:tcPr>
            <w:tcW w:w="2700"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Alkalmazott oktatási módszer neve</w:t>
            </w:r>
          </w:p>
        </w:tc>
        <w:tc>
          <w:tcPr>
            <w:tcW w:w="3240" w:type="dxa"/>
            <w:gridSpan w:val="3"/>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A tanulói tevékenység szervezeti kerete</w:t>
            </w:r>
          </w:p>
        </w:tc>
        <w:tc>
          <w:tcPr>
            <w:tcW w:w="2502" w:type="dxa"/>
            <w:vMerge w:val="restart"/>
            <w:vAlign w:val="center"/>
          </w:tcPr>
          <w:p w:rsidR="003526C1" w:rsidRPr="00C03B09" w:rsidRDefault="003526C1" w:rsidP="00DF008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3526C1" w:rsidRPr="00C03B09" w:rsidTr="003526C1">
        <w:trPr>
          <w:jc w:val="center"/>
        </w:trPr>
        <w:tc>
          <w:tcPr>
            <w:tcW w:w="1242" w:type="dxa"/>
            <w:vMerge/>
            <w:vAlign w:val="center"/>
          </w:tcPr>
          <w:p w:rsidR="003526C1" w:rsidRPr="00C03B09" w:rsidRDefault="003526C1" w:rsidP="003526C1">
            <w:pPr>
              <w:spacing w:after="0"/>
              <w:jc w:val="center"/>
              <w:rPr>
                <w:rFonts w:cs="Times New Roman"/>
                <w:b/>
                <w:szCs w:val="24"/>
              </w:rPr>
            </w:pPr>
          </w:p>
        </w:tc>
        <w:tc>
          <w:tcPr>
            <w:tcW w:w="2700" w:type="dxa"/>
            <w:vMerge/>
            <w:vAlign w:val="center"/>
          </w:tcPr>
          <w:p w:rsidR="003526C1" w:rsidRPr="00C03B09" w:rsidRDefault="003526C1" w:rsidP="003526C1">
            <w:pPr>
              <w:spacing w:after="0"/>
              <w:rPr>
                <w:rFonts w:cs="Times New Roman"/>
                <w:b/>
                <w:szCs w:val="24"/>
              </w:rPr>
            </w:pPr>
          </w:p>
        </w:tc>
        <w:tc>
          <w:tcPr>
            <w:tcW w:w="1080" w:type="dxa"/>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egyéni</w:t>
            </w:r>
          </w:p>
        </w:tc>
        <w:tc>
          <w:tcPr>
            <w:tcW w:w="1058" w:type="dxa"/>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csoport</w:t>
            </w:r>
          </w:p>
        </w:tc>
        <w:tc>
          <w:tcPr>
            <w:tcW w:w="1102" w:type="dxa"/>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osztály</w:t>
            </w:r>
          </w:p>
        </w:tc>
        <w:tc>
          <w:tcPr>
            <w:tcW w:w="2502" w:type="dxa"/>
            <w:vMerge/>
            <w:vAlign w:val="center"/>
          </w:tcPr>
          <w:p w:rsidR="003526C1" w:rsidRPr="00C03B09" w:rsidRDefault="003526C1" w:rsidP="003526C1">
            <w:pPr>
              <w:spacing w:after="0"/>
              <w:jc w:val="center"/>
              <w:rPr>
                <w:rFonts w:cs="Times New Roman"/>
                <w:b/>
                <w:szCs w:val="24"/>
              </w:rPr>
            </w:pPr>
          </w:p>
        </w:tc>
      </w:tr>
      <w:tr w:rsidR="003526C1" w:rsidRPr="00C03B09" w:rsidTr="003526C1">
        <w:trPr>
          <w:jc w:val="center"/>
        </w:trPr>
        <w:tc>
          <w:tcPr>
            <w:tcW w:w="124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1.1.</w:t>
            </w:r>
          </w:p>
        </w:tc>
        <w:tc>
          <w:tcPr>
            <w:tcW w:w="2700" w:type="dxa"/>
            <w:vAlign w:val="center"/>
          </w:tcPr>
          <w:p w:rsidR="003526C1" w:rsidRPr="00C03B09" w:rsidRDefault="003526C1" w:rsidP="003526C1">
            <w:pPr>
              <w:spacing w:after="0"/>
              <w:rPr>
                <w:rFonts w:cs="Times New Roman"/>
                <w:sz w:val="20"/>
                <w:szCs w:val="20"/>
              </w:rPr>
            </w:pPr>
            <w:r w:rsidRPr="00C03B09">
              <w:rPr>
                <w:rFonts w:cs="Times New Roman"/>
                <w:sz w:val="20"/>
                <w:szCs w:val="20"/>
              </w:rPr>
              <w:t>magyarázat</w:t>
            </w:r>
          </w:p>
        </w:tc>
        <w:tc>
          <w:tcPr>
            <w:tcW w:w="1080" w:type="dxa"/>
            <w:vAlign w:val="center"/>
          </w:tcPr>
          <w:p w:rsidR="003526C1" w:rsidRPr="00C03B09" w:rsidRDefault="003526C1" w:rsidP="003526C1">
            <w:pPr>
              <w:spacing w:after="0"/>
              <w:jc w:val="center"/>
              <w:rPr>
                <w:rFonts w:cs="Times New Roman"/>
                <w:sz w:val="20"/>
                <w:szCs w:val="20"/>
              </w:rPr>
            </w:pPr>
          </w:p>
        </w:tc>
        <w:tc>
          <w:tcPr>
            <w:tcW w:w="105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102" w:type="dxa"/>
            <w:vAlign w:val="center"/>
          </w:tcPr>
          <w:p w:rsidR="003526C1" w:rsidRPr="00C03B09" w:rsidRDefault="003526C1" w:rsidP="003526C1">
            <w:pPr>
              <w:spacing w:after="0"/>
              <w:jc w:val="center"/>
              <w:rPr>
                <w:rFonts w:cs="Times New Roman"/>
                <w:sz w:val="20"/>
                <w:szCs w:val="20"/>
              </w:rPr>
            </w:pPr>
          </w:p>
        </w:tc>
        <w:tc>
          <w:tcPr>
            <w:tcW w:w="250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4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1.2.</w:t>
            </w:r>
          </w:p>
        </w:tc>
        <w:tc>
          <w:tcPr>
            <w:tcW w:w="2700" w:type="dxa"/>
            <w:vAlign w:val="center"/>
          </w:tcPr>
          <w:p w:rsidR="003526C1" w:rsidRPr="00C03B09" w:rsidRDefault="003526C1" w:rsidP="003526C1">
            <w:pPr>
              <w:spacing w:after="0"/>
              <w:rPr>
                <w:rFonts w:cs="Times New Roman"/>
                <w:sz w:val="20"/>
                <w:szCs w:val="20"/>
              </w:rPr>
            </w:pPr>
            <w:r w:rsidRPr="00C03B09">
              <w:rPr>
                <w:rFonts w:cs="Times New Roman"/>
                <w:sz w:val="20"/>
                <w:szCs w:val="20"/>
              </w:rPr>
              <w:t>elbeszélés</w:t>
            </w:r>
          </w:p>
        </w:tc>
        <w:tc>
          <w:tcPr>
            <w:tcW w:w="1080" w:type="dxa"/>
            <w:vAlign w:val="center"/>
          </w:tcPr>
          <w:p w:rsidR="003526C1" w:rsidRPr="00C03B09" w:rsidRDefault="003526C1" w:rsidP="003526C1">
            <w:pPr>
              <w:spacing w:after="0"/>
              <w:jc w:val="center"/>
              <w:rPr>
                <w:rFonts w:cs="Times New Roman"/>
                <w:sz w:val="20"/>
                <w:szCs w:val="20"/>
              </w:rPr>
            </w:pPr>
          </w:p>
        </w:tc>
        <w:tc>
          <w:tcPr>
            <w:tcW w:w="105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102" w:type="dxa"/>
            <w:vAlign w:val="center"/>
          </w:tcPr>
          <w:p w:rsidR="003526C1" w:rsidRPr="00C03B09" w:rsidRDefault="003526C1" w:rsidP="003526C1">
            <w:pPr>
              <w:spacing w:after="0"/>
              <w:jc w:val="center"/>
              <w:rPr>
                <w:rFonts w:cs="Times New Roman"/>
                <w:sz w:val="20"/>
                <w:szCs w:val="20"/>
              </w:rPr>
            </w:pPr>
          </w:p>
        </w:tc>
        <w:tc>
          <w:tcPr>
            <w:tcW w:w="250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4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1.3.</w:t>
            </w:r>
          </w:p>
        </w:tc>
        <w:tc>
          <w:tcPr>
            <w:tcW w:w="2700" w:type="dxa"/>
            <w:vAlign w:val="center"/>
          </w:tcPr>
          <w:p w:rsidR="003526C1" w:rsidRPr="00C03B09" w:rsidRDefault="003526C1" w:rsidP="003526C1">
            <w:pPr>
              <w:spacing w:after="0"/>
              <w:rPr>
                <w:rFonts w:cs="Times New Roman"/>
                <w:sz w:val="20"/>
                <w:szCs w:val="20"/>
              </w:rPr>
            </w:pPr>
            <w:r w:rsidRPr="00C03B09">
              <w:rPr>
                <w:rFonts w:cs="Times New Roman"/>
                <w:sz w:val="20"/>
                <w:szCs w:val="20"/>
              </w:rPr>
              <w:t>megbeszélés</w:t>
            </w:r>
          </w:p>
        </w:tc>
        <w:tc>
          <w:tcPr>
            <w:tcW w:w="1080" w:type="dxa"/>
            <w:vAlign w:val="center"/>
          </w:tcPr>
          <w:p w:rsidR="003526C1" w:rsidRPr="00C03B09" w:rsidRDefault="003526C1" w:rsidP="003526C1">
            <w:pPr>
              <w:spacing w:after="0"/>
              <w:jc w:val="center"/>
              <w:rPr>
                <w:rFonts w:cs="Times New Roman"/>
                <w:sz w:val="20"/>
                <w:szCs w:val="20"/>
              </w:rPr>
            </w:pPr>
          </w:p>
        </w:tc>
        <w:tc>
          <w:tcPr>
            <w:tcW w:w="105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102" w:type="dxa"/>
            <w:vAlign w:val="center"/>
          </w:tcPr>
          <w:p w:rsidR="003526C1" w:rsidRPr="00C03B09" w:rsidRDefault="003526C1" w:rsidP="003526C1">
            <w:pPr>
              <w:spacing w:after="0"/>
              <w:jc w:val="center"/>
              <w:rPr>
                <w:rFonts w:cs="Times New Roman"/>
                <w:sz w:val="20"/>
                <w:szCs w:val="20"/>
              </w:rPr>
            </w:pPr>
          </w:p>
        </w:tc>
        <w:tc>
          <w:tcPr>
            <w:tcW w:w="250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4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1.4.</w:t>
            </w:r>
          </w:p>
        </w:tc>
        <w:tc>
          <w:tcPr>
            <w:tcW w:w="2700" w:type="dxa"/>
            <w:vAlign w:val="center"/>
          </w:tcPr>
          <w:p w:rsidR="003526C1" w:rsidRPr="00C03B09" w:rsidRDefault="003526C1" w:rsidP="003526C1">
            <w:pPr>
              <w:spacing w:after="0"/>
              <w:rPr>
                <w:rFonts w:cs="Times New Roman"/>
                <w:sz w:val="20"/>
                <w:szCs w:val="20"/>
              </w:rPr>
            </w:pPr>
            <w:r w:rsidRPr="00C03B09">
              <w:rPr>
                <w:rFonts w:cs="Times New Roman"/>
                <w:sz w:val="20"/>
                <w:szCs w:val="20"/>
              </w:rPr>
              <w:t>kooperatív tanulás</w:t>
            </w:r>
          </w:p>
        </w:tc>
        <w:tc>
          <w:tcPr>
            <w:tcW w:w="1080" w:type="dxa"/>
            <w:vAlign w:val="center"/>
          </w:tcPr>
          <w:p w:rsidR="003526C1" w:rsidRPr="00C03B09" w:rsidRDefault="003526C1" w:rsidP="003526C1">
            <w:pPr>
              <w:spacing w:after="0"/>
              <w:jc w:val="center"/>
              <w:rPr>
                <w:rFonts w:cs="Times New Roman"/>
                <w:sz w:val="20"/>
                <w:szCs w:val="20"/>
              </w:rPr>
            </w:pPr>
          </w:p>
        </w:tc>
        <w:tc>
          <w:tcPr>
            <w:tcW w:w="105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102" w:type="dxa"/>
            <w:vAlign w:val="center"/>
          </w:tcPr>
          <w:p w:rsidR="003526C1" w:rsidRPr="00C03B09" w:rsidRDefault="003526C1" w:rsidP="003526C1">
            <w:pPr>
              <w:spacing w:after="0"/>
              <w:jc w:val="center"/>
              <w:rPr>
                <w:rFonts w:cs="Times New Roman"/>
                <w:sz w:val="20"/>
                <w:szCs w:val="20"/>
              </w:rPr>
            </w:pPr>
          </w:p>
        </w:tc>
        <w:tc>
          <w:tcPr>
            <w:tcW w:w="250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4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1.5.</w:t>
            </w:r>
          </w:p>
        </w:tc>
        <w:tc>
          <w:tcPr>
            <w:tcW w:w="2700" w:type="dxa"/>
            <w:vAlign w:val="center"/>
          </w:tcPr>
          <w:p w:rsidR="003526C1" w:rsidRPr="00C03B09" w:rsidRDefault="003526C1" w:rsidP="003526C1">
            <w:pPr>
              <w:spacing w:after="0"/>
              <w:rPr>
                <w:rFonts w:cs="Times New Roman"/>
                <w:sz w:val="20"/>
                <w:szCs w:val="20"/>
              </w:rPr>
            </w:pPr>
            <w:r w:rsidRPr="00C03B09">
              <w:rPr>
                <w:rFonts w:cs="Times New Roman"/>
                <w:sz w:val="20"/>
                <w:szCs w:val="20"/>
              </w:rPr>
              <w:t>házi feladat</w:t>
            </w:r>
          </w:p>
        </w:tc>
        <w:tc>
          <w:tcPr>
            <w:tcW w:w="1080" w:type="dxa"/>
            <w:vAlign w:val="center"/>
          </w:tcPr>
          <w:p w:rsidR="003526C1" w:rsidRPr="00C03B09" w:rsidRDefault="003526C1" w:rsidP="003526C1">
            <w:pPr>
              <w:spacing w:after="0"/>
              <w:jc w:val="center"/>
              <w:rPr>
                <w:rFonts w:cs="Times New Roman"/>
                <w:sz w:val="20"/>
                <w:szCs w:val="20"/>
              </w:rPr>
            </w:pPr>
          </w:p>
        </w:tc>
        <w:tc>
          <w:tcPr>
            <w:tcW w:w="105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102" w:type="dxa"/>
            <w:vAlign w:val="center"/>
          </w:tcPr>
          <w:p w:rsidR="003526C1" w:rsidRPr="00C03B09" w:rsidRDefault="003526C1" w:rsidP="003526C1">
            <w:pPr>
              <w:spacing w:after="0"/>
              <w:jc w:val="center"/>
              <w:rPr>
                <w:rFonts w:cs="Times New Roman"/>
                <w:sz w:val="20"/>
                <w:szCs w:val="20"/>
              </w:rPr>
            </w:pPr>
          </w:p>
        </w:tc>
        <w:tc>
          <w:tcPr>
            <w:tcW w:w="2502" w:type="dxa"/>
            <w:vAlign w:val="center"/>
          </w:tcPr>
          <w:p w:rsidR="003526C1" w:rsidRPr="00C03B09" w:rsidRDefault="003526C1" w:rsidP="003526C1">
            <w:pPr>
              <w:spacing w:after="0"/>
              <w:jc w:val="center"/>
              <w:rPr>
                <w:rFonts w:cs="Times New Roman"/>
                <w:sz w:val="20"/>
                <w:szCs w:val="20"/>
              </w:rPr>
            </w:pPr>
          </w:p>
        </w:tc>
      </w:tr>
    </w:tbl>
    <w:p w:rsidR="003526C1" w:rsidRPr="00C03B09" w:rsidRDefault="003526C1" w:rsidP="003526C1">
      <w:pPr>
        <w:widowControl w:val="0"/>
        <w:suppressAutoHyphens/>
        <w:spacing w:after="0"/>
        <w:ind w:left="2127"/>
        <w:rPr>
          <w:rFonts w:cs="Times New Roman"/>
          <w:b/>
          <w:bCs/>
          <w:szCs w:val="24"/>
        </w:rPr>
      </w:pPr>
    </w:p>
    <w:p w:rsidR="003526C1" w:rsidRDefault="00494B6D" w:rsidP="003526C1">
      <w:pPr>
        <w:widowControl w:val="0"/>
        <w:suppressAutoHyphens/>
        <w:spacing w:after="0"/>
        <w:ind w:left="709"/>
        <w:rPr>
          <w:rFonts w:cs="Times New Roman"/>
          <w:b/>
          <w:bCs/>
          <w:i/>
          <w:szCs w:val="24"/>
        </w:rPr>
      </w:pPr>
      <w:r>
        <w:rPr>
          <w:rFonts w:cs="Times New Roman"/>
          <w:b/>
          <w:bCs/>
          <w:szCs w:val="24"/>
        </w:rPr>
        <w:t>15.5.2</w:t>
      </w:r>
      <w:r w:rsidR="003526C1" w:rsidRPr="00C03B09">
        <w:rPr>
          <w:rFonts w:cs="Times New Roman"/>
          <w:b/>
          <w:bCs/>
          <w:szCs w:val="24"/>
        </w:rPr>
        <w:t xml:space="preserve"> </w:t>
      </w:r>
      <w:r w:rsidR="003526C1" w:rsidRPr="00C03B09">
        <w:rPr>
          <w:rFonts w:cs="Times New Roman"/>
          <w:b/>
          <w:bCs/>
          <w:i/>
          <w:szCs w:val="24"/>
        </w:rPr>
        <w:t>A tantárgy elsajátítása során alkalmazható tanulói tevékenységformák (ajánlás)</w:t>
      </w:r>
    </w:p>
    <w:p w:rsidR="00761AFC" w:rsidRPr="00C03B09" w:rsidRDefault="00761AFC" w:rsidP="003526C1">
      <w:pPr>
        <w:widowControl w:val="0"/>
        <w:suppressAutoHyphens/>
        <w:spacing w:after="0"/>
        <w:ind w:left="709"/>
        <w:rPr>
          <w:rFonts w:cs="Times New Roman"/>
          <w:b/>
          <w:bCs/>
          <w:i/>
          <w:szCs w:val="24"/>
        </w:rPr>
      </w:pPr>
    </w:p>
    <w:tbl>
      <w:tblPr>
        <w:tblW w:w="91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2"/>
        <w:gridCol w:w="3688"/>
        <w:gridCol w:w="812"/>
        <w:gridCol w:w="919"/>
        <w:gridCol w:w="763"/>
        <w:gridCol w:w="2190"/>
      </w:tblGrid>
      <w:tr w:rsidR="003526C1" w:rsidRPr="00C03B09" w:rsidTr="003526C1">
        <w:trPr>
          <w:cantSplit/>
          <w:trHeight w:val="921"/>
          <w:jc w:val="center"/>
        </w:trPr>
        <w:tc>
          <w:tcPr>
            <w:tcW w:w="812"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Sor-szám</w:t>
            </w:r>
          </w:p>
        </w:tc>
        <w:tc>
          <w:tcPr>
            <w:tcW w:w="3688"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Tanulói tevékenységforma</w:t>
            </w:r>
          </w:p>
        </w:tc>
        <w:tc>
          <w:tcPr>
            <w:tcW w:w="2494" w:type="dxa"/>
            <w:gridSpan w:val="3"/>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Tanulói tevékenység szervezési kerete</w:t>
            </w:r>
          </w:p>
          <w:p w:rsidR="003526C1" w:rsidRPr="00C03B09" w:rsidRDefault="003526C1" w:rsidP="003526C1">
            <w:pPr>
              <w:spacing w:after="0"/>
              <w:jc w:val="center"/>
              <w:rPr>
                <w:rFonts w:cs="Times New Roman"/>
                <w:b/>
                <w:sz w:val="20"/>
                <w:szCs w:val="20"/>
              </w:rPr>
            </w:pPr>
            <w:r w:rsidRPr="00C03B09">
              <w:rPr>
                <w:rFonts w:cs="Times New Roman"/>
                <w:b/>
                <w:sz w:val="20"/>
                <w:szCs w:val="20"/>
              </w:rPr>
              <w:t>(differenciálási módok)</w:t>
            </w:r>
          </w:p>
        </w:tc>
        <w:tc>
          <w:tcPr>
            <w:tcW w:w="2190" w:type="dxa"/>
            <w:vMerge w:val="restart"/>
            <w:vAlign w:val="center"/>
          </w:tcPr>
          <w:p w:rsidR="003526C1" w:rsidRPr="00C03B09" w:rsidRDefault="003526C1" w:rsidP="00DF008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3526C1" w:rsidRPr="00C03B09" w:rsidTr="003526C1">
        <w:trPr>
          <w:cantSplit/>
          <w:trHeight w:val="1493"/>
          <w:jc w:val="center"/>
        </w:trPr>
        <w:tc>
          <w:tcPr>
            <w:tcW w:w="812" w:type="dxa"/>
            <w:vMerge/>
            <w:vAlign w:val="center"/>
          </w:tcPr>
          <w:p w:rsidR="003526C1" w:rsidRPr="00C03B09" w:rsidRDefault="003526C1" w:rsidP="003526C1">
            <w:pPr>
              <w:spacing w:after="0"/>
              <w:jc w:val="center"/>
              <w:rPr>
                <w:rFonts w:cs="Times New Roman"/>
                <w:b/>
                <w:szCs w:val="24"/>
              </w:rPr>
            </w:pPr>
          </w:p>
        </w:tc>
        <w:tc>
          <w:tcPr>
            <w:tcW w:w="3688" w:type="dxa"/>
            <w:vMerge/>
            <w:vAlign w:val="center"/>
          </w:tcPr>
          <w:p w:rsidR="003526C1" w:rsidRPr="00C03B09" w:rsidRDefault="003526C1" w:rsidP="003526C1">
            <w:pPr>
              <w:spacing w:after="0"/>
              <w:rPr>
                <w:rFonts w:cs="Times New Roman"/>
                <w:b/>
                <w:szCs w:val="24"/>
              </w:rPr>
            </w:pPr>
          </w:p>
        </w:tc>
        <w:tc>
          <w:tcPr>
            <w:tcW w:w="812"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Egyéni</w:t>
            </w:r>
          </w:p>
        </w:tc>
        <w:tc>
          <w:tcPr>
            <w:tcW w:w="919"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Csoport-</w:t>
            </w:r>
          </w:p>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bontás</w:t>
            </w:r>
          </w:p>
        </w:tc>
        <w:tc>
          <w:tcPr>
            <w:tcW w:w="763"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Osztály-</w:t>
            </w:r>
          </w:p>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keret</w:t>
            </w:r>
          </w:p>
        </w:tc>
        <w:tc>
          <w:tcPr>
            <w:tcW w:w="2190" w:type="dxa"/>
            <w:vMerge/>
            <w:vAlign w:val="center"/>
          </w:tcPr>
          <w:p w:rsidR="003526C1" w:rsidRPr="00C03B09" w:rsidRDefault="003526C1" w:rsidP="003526C1">
            <w:pPr>
              <w:spacing w:after="0"/>
              <w:jc w:val="center"/>
              <w:rPr>
                <w:rFonts w:cs="Times New Roman"/>
                <w:b/>
                <w:szCs w:val="24"/>
              </w:rPr>
            </w:pPr>
          </w:p>
        </w:tc>
      </w:tr>
      <w:tr w:rsidR="003526C1" w:rsidRPr="00C03B09" w:rsidTr="003526C1">
        <w:trPr>
          <w:jc w:val="center"/>
        </w:trPr>
        <w:tc>
          <w:tcPr>
            <w:tcW w:w="812"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1.</w:t>
            </w:r>
          </w:p>
        </w:tc>
        <w:tc>
          <w:tcPr>
            <w:tcW w:w="3688"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információ feldolgozó tevékenységek</w:t>
            </w:r>
          </w:p>
        </w:tc>
        <w:tc>
          <w:tcPr>
            <w:tcW w:w="812" w:type="dxa"/>
            <w:shd w:val="clear" w:color="auto" w:fill="D9D9D9"/>
            <w:vAlign w:val="center"/>
          </w:tcPr>
          <w:p w:rsidR="003526C1" w:rsidRPr="00C03B09" w:rsidRDefault="003526C1" w:rsidP="003526C1">
            <w:pPr>
              <w:spacing w:after="0"/>
              <w:jc w:val="center"/>
              <w:rPr>
                <w:rFonts w:cs="Times New Roman"/>
                <w:sz w:val="20"/>
                <w:szCs w:val="20"/>
              </w:rPr>
            </w:pPr>
          </w:p>
        </w:tc>
        <w:tc>
          <w:tcPr>
            <w:tcW w:w="919"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1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1.1.</w:t>
            </w:r>
          </w:p>
        </w:tc>
        <w:tc>
          <w:tcPr>
            <w:tcW w:w="3688" w:type="dxa"/>
            <w:vAlign w:val="center"/>
          </w:tcPr>
          <w:p w:rsidR="003526C1" w:rsidRPr="00C03B09" w:rsidRDefault="003526C1" w:rsidP="003526C1">
            <w:pPr>
              <w:spacing w:after="0"/>
              <w:rPr>
                <w:rFonts w:cs="Times New Roman"/>
                <w:sz w:val="20"/>
                <w:szCs w:val="20"/>
              </w:rPr>
            </w:pPr>
            <w:r w:rsidRPr="00C03B09">
              <w:rPr>
                <w:rFonts w:cs="Times New Roman"/>
                <w:sz w:val="20"/>
                <w:szCs w:val="20"/>
              </w:rPr>
              <w:t>olvasott szöveg önálló feldolgozása</w:t>
            </w:r>
          </w:p>
        </w:tc>
        <w:tc>
          <w:tcPr>
            <w:tcW w:w="812" w:type="dxa"/>
            <w:vAlign w:val="center"/>
          </w:tcPr>
          <w:p w:rsidR="003526C1" w:rsidRPr="00C03B09" w:rsidRDefault="003526C1" w:rsidP="003526C1">
            <w:pPr>
              <w:spacing w:after="0"/>
              <w:jc w:val="center"/>
              <w:rPr>
                <w:rFonts w:cs="Times New Roman"/>
                <w:sz w:val="20"/>
                <w:szCs w:val="20"/>
              </w:rPr>
            </w:pPr>
          </w:p>
        </w:tc>
        <w:tc>
          <w:tcPr>
            <w:tcW w:w="91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1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1.2.</w:t>
            </w:r>
          </w:p>
        </w:tc>
        <w:tc>
          <w:tcPr>
            <w:tcW w:w="3688" w:type="dxa"/>
            <w:vAlign w:val="center"/>
          </w:tcPr>
          <w:p w:rsidR="003526C1" w:rsidRPr="00C03B09" w:rsidRDefault="003526C1" w:rsidP="003526C1">
            <w:pPr>
              <w:spacing w:after="0"/>
              <w:rPr>
                <w:rFonts w:cs="Times New Roman"/>
                <w:sz w:val="20"/>
                <w:szCs w:val="20"/>
              </w:rPr>
            </w:pPr>
            <w:r w:rsidRPr="00C03B09">
              <w:rPr>
                <w:rFonts w:cs="Times New Roman"/>
                <w:sz w:val="20"/>
                <w:szCs w:val="20"/>
              </w:rPr>
              <w:t>olvasott szöveg feladattal vezetett feldolgozása</w:t>
            </w:r>
          </w:p>
        </w:tc>
        <w:tc>
          <w:tcPr>
            <w:tcW w:w="812" w:type="dxa"/>
            <w:vAlign w:val="center"/>
          </w:tcPr>
          <w:p w:rsidR="003526C1" w:rsidRPr="00C03B09" w:rsidRDefault="003526C1" w:rsidP="003526C1">
            <w:pPr>
              <w:spacing w:after="0"/>
              <w:jc w:val="center"/>
              <w:rPr>
                <w:rFonts w:cs="Times New Roman"/>
                <w:sz w:val="20"/>
                <w:szCs w:val="20"/>
              </w:rPr>
            </w:pPr>
          </w:p>
        </w:tc>
        <w:tc>
          <w:tcPr>
            <w:tcW w:w="91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1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1.3.</w:t>
            </w:r>
          </w:p>
        </w:tc>
        <w:tc>
          <w:tcPr>
            <w:tcW w:w="3688" w:type="dxa"/>
            <w:vAlign w:val="center"/>
          </w:tcPr>
          <w:p w:rsidR="003526C1" w:rsidRPr="00C03B09" w:rsidRDefault="003526C1" w:rsidP="003526C1">
            <w:pPr>
              <w:spacing w:after="0"/>
              <w:rPr>
                <w:rFonts w:cs="Times New Roman"/>
                <w:sz w:val="20"/>
                <w:szCs w:val="20"/>
              </w:rPr>
            </w:pPr>
            <w:r w:rsidRPr="00C03B09">
              <w:rPr>
                <w:rFonts w:cs="Times New Roman"/>
                <w:sz w:val="20"/>
                <w:szCs w:val="20"/>
              </w:rPr>
              <w:t>olvasott szöveg feldolgozása jegyzeteléssel</w:t>
            </w:r>
          </w:p>
        </w:tc>
        <w:tc>
          <w:tcPr>
            <w:tcW w:w="812" w:type="dxa"/>
            <w:vAlign w:val="center"/>
          </w:tcPr>
          <w:p w:rsidR="003526C1" w:rsidRPr="00C03B09" w:rsidRDefault="003526C1" w:rsidP="003526C1">
            <w:pPr>
              <w:spacing w:after="0"/>
              <w:jc w:val="center"/>
              <w:rPr>
                <w:rFonts w:cs="Times New Roman"/>
                <w:sz w:val="20"/>
                <w:szCs w:val="20"/>
              </w:rPr>
            </w:pPr>
          </w:p>
        </w:tc>
        <w:tc>
          <w:tcPr>
            <w:tcW w:w="91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12"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2.</w:t>
            </w:r>
          </w:p>
        </w:tc>
        <w:tc>
          <w:tcPr>
            <w:tcW w:w="3688"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ismeretalkalmazási gyakorló tevékenységek, feladatok</w:t>
            </w:r>
          </w:p>
        </w:tc>
        <w:tc>
          <w:tcPr>
            <w:tcW w:w="812" w:type="dxa"/>
            <w:shd w:val="clear" w:color="auto" w:fill="D9D9D9"/>
            <w:vAlign w:val="center"/>
          </w:tcPr>
          <w:p w:rsidR="003526C1" w:rsidRPr="00C03B09" w:rsidRDefault="003526C1" w:rsidP="003526C1">
            <w:pPr>
              <w:spacing w:after="0"/>
              <w:jc w:val="center"/>
              <w:rPr>
                <w:rFonts w:cs="Times New Roman"/>
                <w:sz w:val="20"/>
                <w:szCs w:val="20"/>
              </w:rPr>
            </w:pPr>
          </w:p>
        </w:tc>
        <w:tc>
          <w:tcPr>
            <w:tcW w:w="919"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1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2.1.</w:t>
            </w:r>
          </w:p>
        </w:tc>
        <w:tc>
          <w:tcPr>
            <w:tcW w:w="3688" w:type="dxa"/>
            <w:vAlign w:val="center"/>
          </w:tcPr>
          <w:p w:rsidR="003526C1" w:rsidRPr="00C03B09" w:rsidRDefault="003526C1" w:rsidP="003526C1">
            <w:pPr>
              <w:spacing w:after="0"/>
              <w:rPr>
                <w:rFonts w:cs="Times New Roman"/>
                <w:sz w:val="20"/>
                <w:szCs w:val="20"/>
              </w:rPr>
            </w:pPr>
            <w:r w:rsidRPr="00C03B09">
              <w:rPr>
                <w:rFonts w:cs="Times New Roman"/>
                <w:sz w:val="20"/>
                <w:szCs w:val="20"/>
              </w:rPr>
              <w:t>írásos elemzések készítése</w:t>
            </w:r>
          </w:p>
        </w:tc>
        <w:tc>
          <w:tcPr>
            <w:tcW w:w="812" w:type="dxa"/>
            <w:vAlign w:val="center"/>
          </w:tcPr>
          <w:p w:rsidR="003526C1" w:rsidRPr="00C03B09" w:rsidRDefault="003526C1" w:rsidP="003526C1">
            <w:pPr>
              <w:spacing w:after="0"/>
              <w:jc w:val="center"/>
              <w:rPr>
                <w:rFonts w:cs="Times New Roman"/>
                <w:sz w:val="20"/>
                <w:szCs w:val="20"/>
              </w:rPr>
            </w:pPr>
          </w:p>
        </w:tc>
        <w:tc>
          <w:tcPr>
            <w:tcW w:w="91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1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2.2.</w:t>
            </w:r>
          </w:p>
        </w:tc>
        <w:tc>
          <w:tcPr>
            <w:tcW w:w="3688" w:type="dxa"/>
            <w:vAlign w:val="center"/>
          </w:tcPr>
          <w:p w:rsidR="003526C1" w:rsidRPr="00C03B09" w:rsidRDefault="003526C1" w:rsidP="003526C1">
            <w:pPr>
              <w:spacing w:after="0"/>
              <w:rPr>
                <w:rFonts w:cs="Times New Roman"/>
                <w:sz w:val="20"/>
                <w:szCs w:val="20"/>
              </w:rPr>
            </w:pPr>
            <w:r w:rsidRPr="00C03B09">
              <w:rPr>
                <w:rFonts w:cs="Times New Roman"/>
                <w:sz w:val="20"/>
                <w:szCs w:val="20"/>
              </w:rPr>
              <w:t>leírás készítése</w:t>
            </w:r>
          </w:p>
        </w:tc>
        <w:tc>
          <w:tcPr>
            <w:tcW w:w="812" w:type="dxa"/>
            <w:vAlign w:val="center"/>
          </w:tcPr>
          <w:p w:rsidR="003526C1" w:rsidRPr="00C03B09" w:rsidRDefault="003526C1" w:rsidP="003526C1">
            <w:pPr>
              <w:spacing w:after="0"/>
              <w:jc w:val="center"/>
              <w:rPr>
                <w:rFonts w:cs="Times New Roman"/>
                <w:sz w:val="20"/>
                <w:szCs w:val="20"/>
              </w:rPr>
            </w:pPr>
          </w:p>
        </w:tc>
        <w:tc>
          <w:tcPr>
            <w:tcW w:w="91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1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2.3.</w:t>
            </w:r>
          </w:p>
        </w:tc>
        <w:tc>
          <w:tcPr>
            <w:tcW w:w="3688" w:type="dxa"/>
            <w:vAlign w:val="center"/>
          </w:tcPr>
          <w:p w:rsidR="003526C1" w:rsidRPr="00C03B09" w:rsidRDefault="003526C1" w:rsidP="003526C1">
            <w:pPr>
              <w:spacing w:after="0"/>
              <w:rPr>
                <w:rFonts w:cs="Times New Roman"/>
                <w:sz w:val="20"/>
                <w:szCs w:val="20"/>
              </w:rPr>
            </w:pPr>
            <w:r w:rsidRPr="00C03B09">
              <w:rPr>
                <w:rFonts w:cs="Times New Roman"/>
                <w:sz w:val="20"/>
                <w:szCs w:val="20"/>
              </w:rPr>
              <w:t>tesztfeladat megoldása</w:t>
            </w:r>
          </w:p>
        </w:tc>
        <w:tc>
          <w:tcPr>
            <w:tcW w:w="812" w:type="dxa"/>
            <w:vAlign w:val="center"/>
          </w:tcPr>
          <w:p w:rsidR="003526C1" w:rsidRPr="00C03B09" w:rsidRDefault="003526C1" w:rsidP="003526C1">
            <w:pPr>
              <w:spacing w:after="0"/>
              <w:jc w:val="center"/>
              <w:rPr>
                <w:rFonts w:cs="Times New Roman"/>
                <w:sz w:val="20"/>
                <w:szCs w:val="20"/>
              </w:rPr>
            </w:pPr>
          </w:p>
        </w:tc>
        <w:tc>
          <w:tcPr>
            <w:tcW w:w="91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1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2.4.</w:t>
            </w:r>
          </w:p>
        </w:tc>
        <w:tc>
          <w:tcPr>
            <w:tcW w:w="3688" w:type="dxa"/>
            <w:vAlign w:val="center"/>
          </w:tcPr>
          <w:p w:rsidR="003526C1" w:rsidRPr="00C03B09" w:rsidRDefault="003526C1" w:rsidP="003526C1">
            <w:pPr>
              <w:spacing w:after="0"/>
              <w:rPr>
                <w:rFonts w:cs="Times New Roman"/>
                <w:sz w:val="20"/>
                <w:szCs w:val="20"/>
              </w:rPr>
            </w:pPr>
            <w:r w:rsidRPr="00C03B09">
              <w:rPr>
                <w:rFonts w:cs="Times New Roman"/>
                <w:sz w:val="20"/>
                <w:szCs w:val="20"/>
              </w:rPr>
              <w:t>tapasztalatok helyszíni ismertetése szóban</w:t>
            </w:r>
          </w:p>
        </w:tc>
        <w:tc>
          <w:tcPr>
            <w:tcW w:w="812" w:type="dxa"/>
            <w:vAlign w:val="center"/>
          </w:tcPr>
          <w:p w:rsidR="003526C1" w:rsidRPr="00C03B09" w:rsidRDefault="003526C1" w:rsidP="003526C1">
            <w:pPr>
              <w:spacing w:after="0"/>
              <w:jc w:val="center"/>
              <w:rPr>
                <w:rFonts w:cs="Times New Roman"/>
                <w:sz w:val="20"/>
                <w:szCs w:val="20"/>
              </w:rPr>
            </w:pPr>
          </w:p>
        </w:tc>
        <w:tc>
          <w:tcPr>
            <w:tcW w:w="91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trHeight w:val="499"/>
          <w:jc w:val="center"/>
        </w:trPr>
        <w:tc>
          <w:tcPr>
            <w:tcW w:w="812"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3.</w:t>
            </w:r>
          </w:p>
        </w:tc>
        <w:tc>
          <w:tcPr>
            <w:tcW w:w="3688"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komplex információk körében</w:t>
            </w:r>
          </w:p>
        </w:tc>
        <w:tc>
          <w:tcPr>
            <w:tcW w:w="812" w:type="dxa"/>
            <w:shd w:val="clear" w:color="auto" w:fill="D9D9D9"/>
            <w:vAlign w:val="center"/>
          </w:tcPr>
          <w:p w:rsidR="003526C1" w:rsidRPr="00C03B09" w:rsidRDefault="003526C1" w:rsidP="003526C1">
            <w:pPr>
              <w:spacing w:after="0"/>
              <w:jc w:val="center"/>
              <w:rPr>
                <w:rFonts w:cs="Times New Roman"/>
                <w:sz w:val="20"/>
                <w:szCs w:val="20"/>
              </w:rPr>
            </w:pPr>
          </w:p>
        </w:tc>
        <w:tc>
          <w:tcPr>
            <w:tcW w:w="919"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1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3.1.</w:t>
            </w:r>
          </w:p>
        </w:tc>
        <w:tc>
          <w:tcPr>
            <w:tcW w:w="3688" w:type="dxa"/>
            <w:vAlign w:val="center"/>
          </w:tcPr>
          <w:p w:rsidR="003526C1" w:rsidRPr="00C03B09" w:rsidRDefault="003526C1" w:rsidP="003526C1">
            <w:pPr>
              <w:spacing w:after="0"/>
              <w:rPr>
                <w:rFonts w:cs="Times New Roman"/>
                <w:sz w:val="20"/>
                <w:szCs w:val="20"/>
              </w:rPr>
            </w:pPr>
            <w:r w:rsidRPr="00C03B09">
              <w:rPr>
                <w:rFonts w:cs="Times New Roman"/>
                <w:sz w:val="20"/>
                <w:szCs w:val="20"/>
              </w:rPr>
              <w:t>utólagos szóbeli beszámoló</w:t>
            </w:r>
          </w:p>
        </w:tc>
        <w:tc>
          <w:tcPr>
            <w:tcW w:w="812" w:type="dxa"/>
            <w:vAlign w:val="center"/>
          </w:tcPr>
          <w:p w:rsidR="003526C1" w:rsidRPr="00C03B09" w:rsidRDefault="003526C1" w:rsidP="003526C1">
            <w:pPr>
              <w:spacing w:after="0"/>
              <w:jc w:val="center"/>
              <w:rPr>
                <w:rFonts w:cs="Times New Roman"/>
                <w:sz w:val="20"/>
                <w:szCs w:val="20"/>
              </w:rPr>
            </w:pPr>
          </w:p>
        </w:tc>
        <w:tc>
          <w:tcPr>
            <w:tcW w:w="91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12"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4.</w:t>
            </w:r>
          </w:p>
        </w:tc>
        <w:tc>
          <w:tcPr>
            <w:tcW w:w="3688"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csoportos munkaformák körében</w:t>
            </w:r>
          </w:p>
        </w:tc>
        <w:tc>
          <w:tcPr>
            <w:tcW w:w="812" w:type="dxa"/>
            <w:shd w:val="clear" w:color="auto" w:fill="D9D9D9"/>
            <w:vAlign w:val="center"/>
          </w:tcPr>
          <w:p w:rsidR="003526C1" w:rsidRPr="00C03B09" w:rsidRDefault="003526C1" w:rsidP="003526C1">
            <w:pPr>
              <w:spacing w:after="0"/>
              <w:jc w:val="center"/>
              <w:rPr>
                <w:rFonts w:cs="Times New Roman"/>
                <w:sz w:val="20"/>
                <w:szCs w:val="20"/>
              </w:rPr>
            </w:pPr>
          </w:p>
        </w:tc>
        <w:tc>
          <w:tcPr>
            <w:tcW w:w="919"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1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4.1.</w:t>
            </w:r>
          </w:p>
        </w:tc>
        <w:tc>
          <w:tcPr>
            <w:tcW w:w="3688" w:type="dxa"/>
            <w:vAlign w:val="center"/>
          </w:tcPr>
          <w:p w:rsidR="003526C1" w:rsidRPr="00C03B09" w:rsidRDefault="003526C1" w:rsidP="003526C1">
            <w:pPr>
              <w:spacing w:after="0"/>
              <w:rPr>
                <w:rFonts w:cs="Times New Roman"/>
                <w:sz w:val="20"/>
                <w:szCs w:val="20"/>
              </w:rPr>
            </w:pPr>
            <w:r w:rsidRPr="00C03B09">
              <w:rPr>
                <w:rFonts w:cs="Times New Roman"/>
                <w:sz w:val="20"/>
                <w:szCs w:val="20"/>
              </w:rPr>
              <w:t>feladattal vezetett kiscsoportos szövegfeldolgozás</w:t>
            </w:r>
          </w:p>
        </w:tc>
        <w:tc>
          <w:tcPr>
            <w:tcW w:w="812" w:type="dxa"/>
            <w:vAlign w:val="center"/>
          </w:tcPr>
          <w:p w:rsidR="003526C1" w:rsidRPr="00C03B09" w:rsidRDefault="003526C1" w:rsidP="003526C1">
            <w:pPr>
              <w:spacing w:after="0"/>
              <w:jc w:val="center"/>
              <w:rPr>
                <w:rFonts w:cs="Times New Roman"/>
                <w:sz w:val="20"/>
                <w:szCs w:val="20"/>
              </w:rPr>
            </w:pPr>
          </w:p>
        </w:tc>
        <w:tc>
          <w:tcPr>
            <w:tcW w:w="91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bl>
    <w:p w:rsidR="003526C1" w:rsidRPr="00C03B09" w:rsidRDefault="003526C1" w:rsidP="003526C1">
      <w:pPr>
        <w:widowControl w:val="0"/>
        <w:suppressAutoHyphens/>
        <w:spacing w:after="0"/>
        <w:ind w:left="826"/>
        <w:rPr>
          <w:rFonts w:cs="Times New Roman"/>
          <w:b/>
          <w:bCs/>
          <w:i/>
          <w:szCs w:val="24"/>
        </w:rPr>
      </w:pPr>
    </w:p>
    <w:p w:rsidR="003526C1" w:rsidRPr="00C03B09" w:rsidRDefault="00494B6D" w:rsidP="00494B6D">
      <w:pPr>
        <w:widowControl w:val="0"/>
        <w:suppressAutoHyphens/>
        <w:spacing w:after="0"/>
        <w:ind w:left="705"/>
        <w:jc w:val="left"/>
        <w:rPr>
          <w:rFonts w:cs="Times New Roman"/>
          <w:b/>
          <w:bCs/>
          <w:szCs w:val="24"/>
        </w:rPr>
      </w:pPr>
      <w:r>
        <w:rPr>
          <w:rFonts w:cs="Times New Roman"/>
          <w:b/>
          <w:bCs/>
          <w:szCs w:val="24"/>
        </w:rPr>
        <w:t xml:space="preserve">15.6 </w:t>
      </w:r>
      <w:r w:rsidR="003526C1" w:rsidRPr="00C03B09">
        <w:rPr>
          <w:rFonts w:cs="Times New Roman"/>
          <w:b/>
          <w:bCs/>
          <w:szCs w:val="24"/>
        </w:rPr>
        <w:t xml:space="preserve">A </w:t>
      </w:r>
      <w:r w:rsidR="003526C1" w:rsidRPr="00C03B09">
        <w:rPr>
          <w:rFonts w:cs="Times New Roman"/>
          <w:b/>
          <w:szCs w:val="24"/>
        </w:rPr>
        <w:t>tantárgy</w:t>
      </w:r>
      <w:r w:rsidR="003526C1" w:rsidRPr="00C03B09">
        <w:rPr>
          <w:rFonts w:cs="Times New Roman"/>
          <w:b/>
          <w:bCs/>
          <w:szCs w:val="24"/>
        </w:rPr>
        <w:t xml:space="preserve"> értékelésének módja</w:t>
      </w:r>
    </w:p>
    <w:p w:rsidR="003526C1" w:rsidRDefault="003526C1" w:rsidP="003526C1">
      <w:pPr>
        <w:autoSpaceDE w:val="0"/>
        <w:autoSpaceDN w:val="0"/>
        <w:adjustRightInd w:val="0"/>
        <w:spacing w:after="0"/>
        <w:ind w:left="567"/>
        <w:rPr>
          <w:rFonts w:cs="Times New Roman"/>
          <w:bCs/>
          <w:szCs w:val="24"/>
        </w:rPr>
      </w:pPr>
      <w:r w:rsidRPr="00C03B09">
        <w:rPr>
          <w:rFonts w:cs="Times New Roman"/>
          <w:bCs/>
          <w:szCs w:val="24"/>
        </w:rPr>
        <w:t>A nemzeti köznevelésről szóló 2011. évi CXC. törvény 54. § (2) a) pontja szerinti értékeléssel.</w:t>
      </w:r>
    </w:p>
    <w:p w:rsidR="00C66212" w:rsidRDefault="00C66212" w:rsidP="003526C1">
      <w:pPr>
        <w:autoSpaceDE w:val="0"/>
        <w:autoSpaceDN w:val="0"/>
        <w:adjustRightInd w:val="0"/>
        <w:spacing w:after="0"/>
        <w:ind w:left="567"/>
        <w:rPr>
          <w:rFonts w:cs="Times New Roman"/>
          <w:bCs/>
          <w:szCs w:val="24"/>
        </w:rPr>
      </w:pPr>
    </w:p>
    <w:p w:rsidR="00C66212" w:rsidRPr="00C03B09" w:rsidRDefault="00C66212" w:rsidP="003526C1">
      <w:pPr>
        <w:autoSpaceDE w:val="0"/>
        <w:autoSpaceDN w:val="0"/>
        <w:adjustRightInd w:val="0"/>
        <w:spacing w:after="0"/>
        <w:ind w:left="567"/>
        <w:rPr>
          <w:rFonts w:cs="Times New Roman"/>
          <w:bCs/>
          <w:szCs w:val="24"/>
        </w:rPr>
      </w:pPr>
    </w:p>
    <w:p w:rsidR="003526C1" w:rsidRPr="00C03B09" w:rsidRDefault="00494B6D" w:rsidP="00C66212">
      <w:pPr>
        <w:spacing w:after="0"/>
        <w:rPr>
          <w:rFonts w:cs="Times New Roman"/>
          <w:b/>
          <w:szCs w:val="24"/>
        </w:rPr>
      </w:pPr>
      <w:r>
        <w:rPr>
          <w:rFonts w:cs="Times New Roman"/>
          <w:b/>
          <w:szCs w:val="24"/>
        </w:rPr>
        <w:t xml:space="preserve">16. </w:t>
      </w:r>
      <w:r w:rsidR="00DF0084">
        <w:rPr>
          <w:rFonts w:cs="Times New Roman"/>
          <w:b/>
          <w:szCs w:val="24"/>
        </w:rPr>
        <w:t xml:space="preserve">Hittan </w:t>
      </w:r>
      <w:proofErr w:type="gramStart"/>
      <w:r w:rsidR="00DF0084">
        <w:rPr>
          <w:rFonts w:cs="Times New Roman"/>
          <w:b/>
          <w:szCs w:val="24"/>
        </w:rPr>
        <w:t xml:space="preserve">tantárgy </w:t>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r>
      <w:r w:rsidR="000B054F">
        <w:rPr>
          <w:rFonts w:cs="Times New Roman"/>
          <w:b/>
          <w:szCs w:val="24"/>
        </w:rPr>
        <w:tab/>
      </w:r>
      <w:r w:rsidR="000B054F">
        <w:rPr>
          <w:rFonts w:cs="Times New Roman"/>
          <w:b/>
          <w:szCs w:val="24"/>
        </w:rPr>
        <w:tab/>
        <w:t xml:space="preserve">     136</w:t>
      </w:r>
      <w:proofErr w:type="gramEnd"/>
      <w:r w:rsidR="000B054F">
        <w:rPr>
          <w:rFonts w:cs="Times New Roman"/>
          <w:b/>
          <w:szCs w:val="24"/>
        </w:rPr>
        <w:t>,5 óra/ 103</w:t>
      </w:r>
      <w:r w:rsidR="003526C1" w:rsidRPr="00C03B09">
        <w:rPr>
          <w:rFonts w:cs="Times New Roman"/>
          <w:b/>
          <w:szCs w:val="24"/>
        </w:rPr>
        <w:t xml:space="preserve"> óra*</w:t>
      </w:r>
    </w:p>
    <w:p w:rsidR="003526C1" w:rsidRPr="00C03B09" w:rsidRDefault="003526C1" w:rsidP="003526C1">
      <w:pPr>
        <w:spacing w:after="0"/>
        <w:ind w:left="372" w:firstLine="348"/>
        <w:jc w:val="right"/>
        <w:rPr>
          <w:rFonts w:cs="Times New Roman"/>
          <w:sz w:val="20"/>
          <w:szCs w:val="20"/>
        </w:rPr>
      </w:pPr>
      <w:r w:rsidRPr="00C03B09">
        <w:rPr>
          <w:rFonts w:cs="Times New Roman"/>
          <w:sz w:val="20"/>
          <w:szCs w:val="20"/>
        </w:rPr>
        <w:t>*9-13. évfolyamon megszervezett képzés/13. és 14. évfolyamon megszervezett képzés</w:t>
      </w:r>
    </w:p>
    <w:p w:rsidR="003526C1" w:rsidRPr="00C03B09" w:rsidRDefault="003526C1" w:rsidP="003526C1">
      <w:pPr>
        <w:spacing w:after="0"/>
        <w:rPr>
          <w:rFonts w:cs="Times New Roman"/>
          <w:b/>
          <w:szCs w:val="24"/>
        </w:rPr>
      </w:pPr>
    </w:p>
    <w:p w:rsidR="003526C1" w:rsidRPr="00C03B09" w:rsidRDefault="00494B6D" w:rsidP="00494B6D">
      <w:pPr>
        <w:widowControl w:val="0"/>
        <w:suppressAutoHyphens/>
        <w:spacing w:after="0"/>
        <w:rPr>
          <w:rFonts w:cs="Times New Roman"/>
          <w:b/>
          <w:szCs w:val="24"/>
        </w:rPr>
      </w:pPr>
      <w:r>
        <w:rPr>
          <w:rFonts w:cs="Times New Roman"/>
          <w:b/>
          <w:szCs w:val="24"/>
        </w:rPr>
        <w:t xml:space="preserve">16.1 </w:t>
      </w:r>
      <w:r w:rsidR="003526C1" w:rsidRPr="00C03B09">
        <w:rPr>
          <w:rFonts w:cs="Times New Roman"/>
          <w:b/>
          <w:szCs w:val="24"/>
        </w:rPr>
        <w:t>A tantárgy tanításának célja</w:t>
      </w:r>
    </w:p>
    <w:p w:rsidR="003526C1" w:rsidRPr="00C03B09" w:rsidRDefault="003526C1" w:rsidP="003526C1">
      <w:pPr>
        <w:spacing w:after="0"/>
        <w:ind w:left="567"/>
        <w:rPr>
          <w:rFonts w:cs="Times New Roman"/>
          <w:szCs w:val="24"/>
        </w:rPr>
      </w:pPr>
      <w:r w:rsidRPr="00C03B09">
        <w:rPr>
          <w:rFonts w:cs="Times New Roman"/>
          <w:szCs w:val="24"/>
        </w:rPr>
        <w:t>A hitoktatás tanításának célja, hogy a kántori szolgálatra készülők megismerkedjenek annak az egyháznak hitével és életével, amelyben szolgálni fognak, valamint a Szentírás szövegével, amely az egyházzene szövegét és témáját adja. A képzés során a növendéknek el kell sajátítania mindazon ismereteket, amelyek segítik, hogy szolgálatát helyesen illessze be a gyülekezet életébe és az egész egyház szolgálatába. A növendéknek képesnek kell lennie az egyházzenei alkotásokat abból a szempontból megérteni, hogy milyen szentírási helyek alapján, milyen teológiai-liturgiai háttérben, milyen egyháztörténeti korszakban jöttek létre.</w:t>
      </w:r>
    </w:p>
    <w:p w:rsidR="003526C1" w:rsidRPr="00C03B09" w:rsidRDefault="003526C1" w:rsidP="003526C1">
      <w:pPr>
        <w:spacing w:after="0"/>
        <w:rPr>
          <w:rFonts w:cs="Times New Roman"/>
          <w:b/>
          <w:szCs w:val="24"/>
        </w:rPr>
      </w:pPr>
    </w:p>
    <w:p w:rsidR="003526C1" w:rsidRPr="00C03B09" w:rsidRDefault="00494B6D" w:rsidP="00494B6D">
      <w:pPr>
        <w:widowControl w:val="0"/>
        <w:suppressAutoHyphens/>
        <w:spacing w:after="0"/>
        <w:jc w:val="left"/>
        <w:rPr>
          <w:rFonts w:cs="Times New Roman"/>
          <w:b/>
          <w:szCs w:val="24"/>
        </w:rPr>
      </w:pPr>
      <w:r>
        <w:rPr>
          <w:rFonts w:cs="Times New Roman"/>
          <w:b/>
          <w:szCs w:val="24"/>
        </w:rPr>
        <w:t>16.2</w:t>
      </w:r>
      <w:r w:rsidR="003526C1" w:rsidRPr="00C03B09">
        <w:rPr>
          <w:rFonts w:cs="Times New Roman"/>
          <w:b/>
          <w:szCs w:val="24"/>
        </w:rPr>
        <w:t xml:space="preserve"> Kapcsolódó közismereti, szakmai tartalmak</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A Biblia nyelve, mint irodalmi nyelv, a Szentírásban előforduló irodalmi műfajok, valamint az ószövetségi vagy újszövetségi alaptörténetek az</w:t>
      </w:r>
      <w:r w:rsidRPr="00C03B09">
        <w:rPr>
          <w:rFonts w:cs="Times New Roman"/>
          <w:b/>
          <w:szCs w:val="24"/>
        </w:rPr>
        <w:t xml:space="preserve"> irodalom </w:t>
      </w:r>
      <w:r w:rsidRPr="00C03B09">
        <w:rPr>
          <w:rFonts w:cs="Times New Roman"/>
          <w:szCs w:val="24"/>
        </w:rPr>
        <w:t xml:space="preserve">tantárggyal, az egyháztörténet eseményei és folyamatai pedig a </w:t>
      </w:r>
      <w:r w:rsidRPr="00C03B09">
        <w:rPr>
          <w:rFonts w:cs="Times New Roman"/>
          <w:b/>
          <w:szCs w:val="24"/>
        </w:rPr>
        <w:t>történelem</w:t>
      </w:r>
      <w:r w:rsidRPr="00C03B09">
        <w:rPr>
          <w:rFonts w:cs="Times New Roman"/>
          <w:szCs w:val="24"/>
        </w:rPr>
        <w:t xml:space="preserve"> tárggyal kerülhetnek kapcsolatba. A bibliai történetek különféle képzőművészeti ábrázolásai, ill. keresztény/keresztyén hittartalmak templomi ábrázolásai a </w:t>
      </w:r>
      <w:r w:rsidRPr="00C03B09">
        <w:rPr>
          <w:rFonts w:cs="Times New Roman"/>
          <w:b/>
          <w:szCs w:val="24"/>
        </w:rPr>
        <w:t>művészettörténet</w:t>
      </w:r>
      <w:r w:rsidRPr="00C03B09">
        <w:rPr>
          <w:rFonts w:cs="Times New Roman"/>
          <w:szCs w:val="24"/>
        </w:rPr>
        <w:t xml:space="preserve"> témakörébe tartoznak.</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lastRenderedPageBreak/>
        <w:t xml:space="preserve">A zeneirodalom legkülönfélébb korszakainak egyházi </w:t>
      </w:r>
      <w:proofErr w:type="spellStart"/>
      <w:r w:rsidRPr="00C03B09">
        <w:rPr>
          <w:rFonts w:cs="Times New Roman"/>
          <w:szCs w:val="24"/>
        </w:rPr>
        <w:t>ihletettségű</w:t>
      </w:r>
      <w:proofErr w:type="spellEnd"/>
      <w:r w:rsidRPr="00C03B09">
        <w:rPr>
          <w:rFonts w:cs="Times New Roman"/>
          <w:szCs w:val="24"/>
        </w:rPr>
        <w:t xml:space="preserve"> kompozíciói, még ha a liturgiától távolabb esnek is (pl. koncert-oratóriumok), utalnak biblikus-liturgikus tartalmakra, vagy ezeket dolgozzák föl, ezekkel a </w:t>
      </w:r>
      <w:r w:rsidRPr="00C03B09">
        <w:rPr>
          <w:rFonts w:cs="Times New Roman"/>
          <w:b/>
          <w:szCs w:val="24"/>
        </w:rPr>
        <w:t>zenetörténet</w:t>
      </w:r>
      <w:r w:rsidRPr="00C03B09">
        <w:rPr>
          <w:rFonts w:cs="Times New Roman"/>
          <w:szCs w:val="24"/>
        </w:rPr>
        <w:t xml:space="preserve"> órákon találkoznak a növendékek. Az </w:t>
      </w:r>
      <w:r w:rsidRPr="00C03B09">
        <w:rPr>
          <w:rFonts w:cs="Times New Roman"/>
          <w:b/>
          <w:szCs w:val="24"/>
        </w:rPr>
        <w:t>egyházzene-irodalom</w:t>
      </w:r>
      <w:r w:rsidRPr="00C03B09">
        <w:rPr>
          <w:rFonts w:cs="Times New Roman"/>
          <w:szCs w:val="24"/>
        </w:rPr>
        <w:t xml:space="preserve"> viszont minden ízében a keresztény/keresztyén hittartalmak megéneklésén munkálkodik.</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 xml:space="preserve">A </w:t>
      </w:r>
      <w:r w:rsidRPr="00C03B09">
        <w:rPr>
          <w:rFonts w:cs="Times New Roman"/>
          <w:b/>
          <w:szCs w:val="24"/>
        </w:rPr>
        <w:t>liturgia</w:t>
      </w:r>
      <w:r w:rsidRPr="00C03B09">
        <w:rPr>
          <w:rFonts w:cs="Times New Roman"/>
          <w:szCs w:val="24"/>
        </w:rPr>
        <w:t xml:space="preserve"> nem más, mint elénekelt hitigazság (dogma). Tehát a liturgikus szövegek a legszorosabb kapcsolatban vannak a hittan tárgy tartalmi elemeivel.</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 xml:space="preserve">A </w:t>
      </w:r>
      <w:r w:rsidRPr="00C03B09">
        <w:rPr>
          <w:rFonts w:cs="Times New Roman"/>
          <w:b/>
          <w:szCs w:val="24"/>
        </w:rPr>
        <w:t xml:space="preserve">gregorián </w:t>
      </w:r>
      <w:r w:rsidRPr="00C03B09">
        <w:rPr>
          <w:rFonts w:cs="Times New Roman"/>
          <w:szCs w:val="24"/>
        </w:rPr>
        <w:t>ének a katolikus egyház hivatalos liturgikus éneke, a protestáns egyházak korai időszakára pedig nagy hatással volt. A gregorián ének a liturgikus szöveg szakrális zenei hordozója.</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 xml:space="preserve">A </w:t>
      </w:r>
      <w:r w:rsidRPr="00C03B09">
        <w:rPr>
          <w:rFonts w:cs="Times New Roman"/>
          <w:b/>
          <w:szCs w:val="24"/>
        </w:rPr>
        <w:t>népének</w:t>
      </w:r>
      <w:r w:rsidRPr="00C03B09">
        <w:rPr>
          <w:rFonts w:cs="Times New Roman"/>
          <w:szCs w:val="24"/>
        </w:rPr>
        <w:t>ekben, különösen is az egyes ünnepi időszakok énekszövegeiben tömören és közérthetően kifejezésre jut az egyház hite és tanítása.</w:t>
      </w:r>
    </w:p>
    <w:p w:rsidR="003526C1" w:rsidRPr="00C03B09" w:rsidRDefault="003526C1" w:rsidP="003526C1">
      <w:pPr>
        <w:widowControl w:val="0"/>
        <w:suppressAutoHyphens/>
        <w:spacing w:after="0"/>
        <w:ind w:left="567"/>
        <w:rPr>
          <w:rFonts w:cs="Times New Roman"/>
          <w:b/>
          <w:szCs w:val="24"/>
        </w:rPr>
      </w:pPr>
    </w:p>
    <w:p w:rsidR="003526C1" w:rsidRPr="00C03B09" w:rsidRDefault="00494B6D" w:rsidP="00494B6D">
      <w:pPr>
        <w:widowControl w:val="0"/>
        <w:suppressAutoHyphens/>
        <w:spacing w:after="0"/>
        <w:jc w:val="left"/>
        <w:rPr>
          <w:rFonts w:cs="Times New Roman"/>
          <w:b/>
          <w:szCs w:val="24"/>
        </w:rPr>
      </w:pPr>
      <w:r>
        <w:rPr>
          <w:rFonts w:cs="Times New Roman"/>
          <w:b/>
          <w:szCs w:val="24"/>
        </w:rPr>
        <w:t>16.3</w:t>
      </w:r>
      <w:r w:rsidR="003526C1" w:rsidRPr="00C03B09">
        <w:rPr>
          <w:rFonts w:cs="Times New Roman"/>
          <w:b/>
          <w:szCs w:val="24"/>
        </w:rPr>
        <w:t xml:space="preserve"> Témakörök</w:t>
      </w:r>
    </w:p>
    <w:p w:rsidR="003526C1" w:rsidRPr="00C03B09" w:rsidRDefault="003526C1" w:rsidP="003526C1">
      <w:pPr>
        <w:widowControl w:val="0"/>
        <w:suppressAutoHyphens/>
        <w:spacing w:after="0"/>
        <w:ind w:left="567"/>
        <w:rPr>
          <w:rFonts w:cs="Times New Roman"/>
          <w:b/>
          <w:szCs w:val="24"/>
        </w:rPr>
      </w:pPr>
    </w:p>
    <w:p w:rsidR="003526C1" w:rsidRPr="00C03B09" w:rsidRDefault="00494B6D" w:rsidP="00494B6D">
      <w:pPr>
        <w:spacing w:after="0"/>
        <w:jc w:val="right"/>
        <w:rPr>
          <w:rFonts w:cs="Times New Roman"/>
          <w:b/>
          <w:szCs w:val="24"/>
        </w:rPr>
      </w:pPr>
      <w:r>
        <w:rPr>
          <w:rFonts w:cs="Times New Roman"/>
          <w:b/>
          <w:szCs w:val="24"/>
        </w:rPr>
        <w:t xml:space="preserve">16.3.1 </w:t>
      </w:r>
      <w:r w:rsidR="003526C1" w:rsidRPr="00C03B09">
        <w:rPr>
          <w:rFonts w:cs="Times New Roman"/>
          <w:b/>
          <w:szCs w:val="24"/>
        </w:rPr>
        <w:t xml:space="preserve">Alapvető felekezeti hittani ismeretek </w:t>
      </w:r>
      <w:proofErr w:type="gramStart"/>
      <w:r w:rsidR="003526C1" w:rsidRPr="00C03B09">
        <w:rPr>
          <w:rFonts w:cs="Times New Roman"/>
          <w:b/>
          <w:szCs w:val="24"/>
        </w:rPr>
        <w:t>elsajátítása</w:t>
      </w:r>
      <w:r w:rsidR="003526C1" w:rsidRPr="00C03B09">
        <w:rPr>
          <w:rFonts w:cs="Times New Roman"/>
          <w:b/>
          <w:szCs w:val="24"/>
        </w:rPr>
        <w:tab/>
        <w:t xml:space="preserve">           </w:t>
      </w:r>
      <w:r w:rsidR="000B054F">
        <w:rPr>
          <w:rFonts w:cs="Times New Roman"/>
          <w:b/>
          <w:i/>
          <w:szCs w:val="24"/>
        </w:rPr>
        <w:t>45</w:t>
      </w:r>
      <w:proofErr w:type="gramEnd"/>
      <w:r w:rsidR="000B054F">
        <w:rPr>
          <w:rFonts w:cs="Times New Roman"/>
          <w:b/>
          <w:i/>
          <w:szCs w:val="24"/>
        </w:rPr>
        <w:t>,5</w:t>
      </w:r>
      <w:r w:rsidR="003526C1" w:rsidRPr="00C03B09">
        <w:rPr>
          <w:rFonts w:cs="Times New Roman"/>
          <w:b/>
          <w:i/>
          <w:szCs w:val="24"/>
        </w:rPr>
        <w:t xml:space="preserve"> óra/ 35 óra</w:t>
      </w:r>
    </w:p>
    <w:p w:rsidR="003526C1" w:rsidRPr="00C03B09" w:rsidRDefault="003526C1" w:rsidP="003526C1">
      <w:pPr>
        <w:spacing w:after="0"/>
        <w:ind w:left="709"/>
        <w:rPr>
          <w:rFonts w:cs="Times New Roman"/>
          <w:b/>
          <w:szCs w:val="24"/>
        </w:rPr>
      </w:pPr>
      <w:r w:rsidRPr="00C03B09">
        <w:rPr>
          <w:rFonts w:cs="Times New Roman"/>
          <w:b/>
          <w:szCs w:val="24"/>
        </w:rPr>
        <w:t>KATOLIKUS</w:t>
      </w:r>
    </w:p>
    <w:p w:rsidR="003526C1" w:rsidRPr="00C03B09" w:rsidRDefault="003526C1" w:rsidP="003526C1">
      <w:pPr>
        <w:spacing w:after="0"/>
        <w:ind w:left="709"/>
        <w:rPr>
          <w:rFonts w:cs="Times New Roman"/>
          <w:szCs w:val="24"/>
        </w:rPr>
      </w:pPr>
      <w:r w:rsidRPr="00C03B09">
        <w:rPr>
          <w:rFonts w:cs="Times New Roman"/>
          <w:szCs w:val="24"/>
        </w:rPr>
        <w:t xml:space="preserve">Az Apostoli Hitvallás, a </w:t>
      </w:r>
      <w:proofErr w:type="spellStart"/>
      <w:r w:rsidRPr="00C03B09">
        <w:rPr>
          <w:rFonts w:cs="Times New Roman"/>
          <w:szCs w:val="24"/>
        </w:rPr>
        <w:t>Nícea-konstantinápolyi</w:t>
      </w:r>
      <w:proofErr w:type="spellEnd"/>
      <w:r w:rsidRPr="00C03B09">
        <w:rPr>
          <w:rFonts w:cs="Times New Roman"/>
          <w:szCs w:val="24"/>
        </w:rPr>
        <w:t xml:space="preserve"> hitvallás és VI. Pál hitvallásának magyarázata (vö. Éneklő Egyház 25</w:t>
      </w:r>
      <w:proofErr w:type="gramStart"/>
      <w:r w:rsidRPr="00C03B09">
        <w:rPr>
          <w:rFonts w:cs="Times New Roman"/>
          <w:szCs w:val="24"/>
        </w:rPr>
        <w:t>.,</w:t>
      </w:r>
      <w:proofErr w:type="gramEnd"/>
      <w:r w:rsidRPr="00C03B09">
        <w:rPr>
          <w:rFonts w:cs="Times New Roman"/>
          <w:szCs w:val="24"/>
        </w:rPr>
        <w:t xml:space="preserve"> 480. és 38. old.), a Katolikus Egyház Katekizmusa segítségével.</w:t>
      </w:r>
    </w:p>
    <w:p w:rsidR="003526C1" w:rsidRPr="00C03B09" w:rsidRDefault="003526C1" w:rsidP="003526C1">
      <w:pPr>
        <w:spacing w:after="0"/>
        <w:ind w:left="709"/>
        <w:rPr>
          <w:rFonts w:cs="Times New Roman"/>
          <w:szCs w:val="24"/>
        </w:rPr>
      </w:pPr>
      <w:r w:rsidRPr="00C03B09">
        <w:rPr>
          <w:rFonts w:cs="Times New Roman"/>
          <w:szCs w:val="24"/>
        </w:rPr>
        <w:t>Keresztény erkölcstan a Katolikus Egyház Katekizmusa segítségével (vö. még: Éneklő Egyház 49-58. old.).</w:t>
      </w:r>
    </w:p>
    <w:p w:rsidR="003526C1" w:rsidRPr="00C03B09" w:rsidRDefault="003526C1" w:rsidP="003526C1">
      <w:pPr>
        <w:spacing w:after="0"/>
        <w:ind w:left="709"/>
        <w:rPr>
          <w:rFonts w:cs="Times New Roman"/>
          <w:szCs w:val="24"/>
        </w:rPr>
      </w:pPr>
      <w:r w:rsidRPr="00C03B09">
        <w:rPr>
          <w:rFonts w:cs="Times New Roman"/>
          <w:szCs w:val="24"/>
        </w:rPr>
        <w:t>A Tízparancsolat és a Hegyi Beszéd magyarázata.</w:t>
      </w:r>
    </w:p>
    <w:p w:rsidR="003526C1" w:rsidRPr="00C03B09" w:rsidRDefault="003526C1" w:rsidP="003526C1">
      <w:pPr>
        <w:spacing w:after="0"/>
        <w:ind w:left="709"/>
        <w:rPr>
          <w:rFonts w:cs="Times New Roman"/>
          <w:szCs w:val="24"/>
        </w:rPr>
      </w:pPr>
      <w:r w:rsidRPr="00C03B09">
        <w:rPr>
          <w:rFonts w:cs="Times New Roman"/>
          <w:szCs w:val="24"/>
        </w:rPr>
        <w:t>Részletes kegyelem- és szentségtan a Katolikus Egyház Katekizmusa segítségével.</w:t>
      </w:r>
    </w:p>
    <w:p w:rsidR="003526C1" w:rsidRPr="00C03B09" w:rsidRDefault="003526C1" w:rsidP="003526C1">
      <w:pPr>
        <w:spacing w:after="0"/>
        <w:ind w:left="709"/>
        <w:rPr>
          <w:rFonts w:cs="Times New Roman"/>
          <w:b/>
          <w:szCs w:val="24"/>
        </w:rPr>
      </w:pPr>
      <w:r w:rsidRPr="00C03B09">
        <w:rPr>
          <w:rFonts w:cs="Times New Roman"/>
          <w:b/>
          <w:szCs w:val="24"/>
        </w:rPr>
        <w:t>Egyháztörténelem, egyházi élet</w:t>
      </w:r>
    </w:p>
    <w:p w:rsidR="003526C1" w:rsidRPr="00C03B09" w:rsidRDefault="003526C1" w:rsidP="003526C1">
      <w:pPr>
        <w:spacing w:after="0"/>
        <w:ind w:left="709"/>
        <w:rPr>
          <w:rFonts w:cs="Times New Roman"/>
          <w:szCs w:val="24"/>
        </w:rPr>
      </w:pPr>
      <w:proofErr w:type="gramStart"/>
      <w:r w:rsidRPr="00C03B09">
        <w:rPr>
          <w:rFonts w:cs="Times New Roman"/>
          <w:szCs w:val="24"/>
        </w:rPr>
        <w:t xml:space="preserve">Az egyháztörténelem rövid vázlata: az apostoli egyház; a vértanúk egyháza; Milánói ediktum; az egyházatyák kora; remeteség és szerzetesség; a liturgia kiépülése; népvándorlás és missziók; a keresztény Európa: szentek, teológia, keresztény művészet, társadalmi hatás, a pápaság és a világi hatalom; árnyoldalak; a hitújítás és a tridenti zsinat; a tridenti katekizmus; a katolikus egyház újjáépülése; a papnevelés megújulása; az egyház az újkori társadalomban; a francia forradalom; szekularizáció és annak visszahatása; a 19. század végi egyházi megújulás a Bibliából, liturgiából és </w:t>
      </w:r>
      <w:proofErr w:type="spellStart"/>
      <w:r w:rsidRPr="00C03B09">
        <w:rPr>
          <w:rFonts w:cs="Times New Roman"/>
          <w:szCs w:val="24"/>
        </w:rPr>
        <w:t>patrisztikából</w:t>
      </w:r>
      <w:proofErr w:type="spellEnd"/>
      <w:r w:rsidRPr="00C03B09">
        <w:rPr>
          <w:rFonts w:cs="Times New Roman"/>
          <w:szCs w:val="24"/>
        </w:rPr>
        <w:t>;</w:t>
      </w:r>
      <w:proofErr w:type="gramEnd"/>
      <w:r w:rsidRPr="00C03B09">
        <w:rPr>
          <w:rFonts w:cs="Times New Roman"/>
          <w:szCs w:val="24"/>
        </w:rPr>
        <w:t xml:space="preserve"> </w:t>
      </w:r>
      <w:proofErr w:type="gramStart"/>
      <w:r w:rsidRPr="00C03B09">
        <w:rPr>
          <w:rFonts w:cs="Times New Roman"/>
          <w:szCs w:val="24"/>
        </w:rPr>
        <w:t>az</w:t>
      </w:r>
      <w:proofErr w:type="gramEnd"/>
      <w:r w:rsidRPr="00C03B09">
        <w:rPr>
          <w:rFonts w:cs="Times New Roman"/>
          <w:szCs w:val="24"/>
        </w:rPr>
        <w:t xml:space="preserve"> I. és II. Vatikáni Zsinat; az ökumené mai helyzete; szilárdság a hitben; dialógus a </w:t>
      </w:r>
      <w:proofErr w:type="spellStart"/>
      <w:r w:rsidRPr="00C03B09">
        <w:rPr>
          <w:rFonts w:cs="Times New Roman"/>
          <w:szCs w:val="24"/>
        </w:rPr>
        <w:t>nemkeresztény</w:t>
      </w:r>
      <w:proofErr w:type="spellEnd"/>
      <w:r w:rsidRPr="00C03B09">
        <w:rPr>
          <w:rFonts w:cs="Times New Roman"/>
          <w:szCs w:val="24"/>
        </w:rPr>
        <w:t xml:space="preserve"> világgal; az egyház szeretetművei.</w:t>
      </w:r>
    </w:p>
    <w:p w:rsidR="003526C1" w:rsidRPr="00C03B09" w:rsidRDefault="003526C1" w:rsidP="003526C1">
      <w:pPr>
        <w:spacing w:after="0"/>
        <w:ind w:left="709"/>
        <w:rPr>
          <w:rFonts w:cs="Times New Roman"/>
          <w:szCs w:val="24"/>
        </w:rPr>
      </w:pPr>
      <w:proofErr w:type="gramStart"/>
      <w:r w:rsidRPr="00C03B09">
        <w:rPr>
          <w:rFonts w:cs="Times New Roman"/>
          <w:szCs w:val="24"/>
        </w:rPr>
        <w:t>Az egyház mint Krisztus Jegyese ás mint az ő Titokzatos Teste; általános papság és szolgáló papság; a kulcsok hatalma (az egyház prófétai, királyi és papi tevékenysége); a pápa, a püspökök, a zsinat, papok, diakónusok, szerzetesek, a legjelentősebb szerzetesrendek; a világiak szolgálatai: részvétel az egyház hármas tevékenységében (liturgikus, tanítói, szervező- és szeretetszolgálatok); a plébánia („keresztelő egyház”) mint az egyház kultikus eredetű családja és mint életének alapvető kerete; hittanítás és liturgia összefüggése.</w:t>
      </w:r>
      <w:proofErr w:type="gramEnd"/>
    </w:p>
    <w:p w:rsidR="003526C1" w:rsidRPr="00C03B09" w:rsidRDefault="003526C1" w:rsidP="003526C1">
      <w:pPr>
        <w:spacing w:after="0"/>
        <w:ind w:left="709"/>
        <w:rPr>
          <w:rFonts w:cs="Times New Roman"/>
          <w:szCs w:val="24"/>
        </w:rPr>
      </w:pPr>
      <w:r w:rsidRPr="00C03B09">
        <w:rPr>
          <w:rFonts w:cs="Times New Roman"/>
          <w:szCs w:val="24"/>
        </w:rPr>
        <w:t>Szentírás és Szenthagyomány</w:t>
      </w:r>
    </w:p>
    <w:p w:rsidR="003526C1" w:rsidRPr="00C03B09" w:rsidRDefault="003526C1" w:rsidP="003526C1">
      <w:pPr>
        <w:spacing w:after="0"/>
        <w:ind w:left="709"/>
        <w:rPr>
          <w:rFonts w:cs="Times New Roman"/>
          <w:szCs w:val="24"/>
        </w:rPr>
      </w:pPr>
      <w:r w:rsidRPr="00C03B09">
        <w:rPr>
          <w:rFonts w:cs="Times New Roman"/>
          <w:szCs w:val="24"/>
        </w:rPr>
        <w:t>Mint a kinyilatkoztatás egymásra támaszkodó, egymást feltételező hordozói.</w:t>
      </w:r>
    </w:p>
    <w:p w:rsidR="003526C1" w:rsidRPr="00C03B09" w:rsidRDefault="003526C1" w:rsidP="003526C1">
      <w:pPr>
        <w:spacing w:after="0"/>
        <w:ind w:left="709"/>
        <w:rPr>
          <w:rFonts w:cs="Times New Roman"/>
          <w:szCs w:val="24"/>
        </w:rPr>
      </w:pPr>
      <w:r w:rsidRPr="00C03B09">
        <w:rPr>
          <w:rFonts w:cs="Times New Roman"/>
          <w:szCs w:val="24"/>
        </w:rPr>
        <w:t>A szenthagyomány tanúi.</w:t>
      </w:r>
    </w:p>
    <w:p w:rsidR="003526C1" w:rsidRPr="00C03B09" w:rsidRDefault="003526C1" w:rsidP="003526C1">
      <w:pPr>
        <w:spacing w:after="0"/>
        <w:ind w:left="709"/>
        <w:rPr>
          <w:rFonts w:cs="Times New Roman"/>
          <w:szCs w:val="24"/>
        </w:rPr>
      </w:pPr>
      <w:r w:rsidRPr="00C03B09">
        <w:rPr>
          <w:rFonts w:cs="Times New Roman"/>
          <w:szCs w:val="24"/>
        </w:rPr>
        <w:t xml:space="preserve">A </w:t>
      </w:r>
      <w:proofErr w:type="gramStart"/>
      <w:r w:rsidRPr="00C03B09">
        <w:rPr>
          <w:rFonts w:cs="Times New Roman"/>
          <w:szCs w:val="24"/>
        </w:rPr>
        <w:t>liturgia</w:t>
      </w:r>
      <w:proofErr w:type="gramEnd"/>
      <w:r w:rsidRPr="00C03B09">
        <w:rPr>
          <w:rFonts w:cs="Times New Roman"/>
          <w:szCs w:val="24"/>
        </w:rPr>
        <w:t xml:space="preserve"> mint a kinyilatkoztatás forrása, </w:t>
      </w:r>
      <w:proofErr w:type="spellStart"/>
      <w:r w:rsidRPr="00C03B09">
        <w:rPr>
          <w:rFonts w:cs="Times New Roman"/>
          <w:szCs w:val="24"/>
        </w:rPr>
        <w:t>lex</w:t>
      </w:r>
      <w:proofErr w:type="spellEnd"/>
      <w:r w:rsidRPr="00C03B09">
        <w:rPr>
          <w:rFonts w:cs="Times New Roman"/>
          <w:szCs w:val="24"/>
        </w:rPr>
        <w:t xml:space="preserve"> </w:t>
      </w:r>
      <w:proofErr w:type="spellStart"/>
      <w:r w:rsidRPr="00C03B09">
        <w:rPr>
          <w:rFonts w:cs="Times New Roman"/>
          <w:szCs w:val="24"/>
        </w:rPr>
        <w:t>credendi</w:t>
      </w:r>
      <w:proofErr w:type="spellEnd"/>
      <w:r w:rsidRPr="00C03B09">
        <w:rPr>
          <w:rFonts w:cs="Times New Roman"/>
          <w:szCs w:val="24"/>
        </w:rPr>
        <w:t xml:space="preserve"> és </w:t>
      </w:r>
      <w:proofErr w:type="spellStart"/>
      <w:r w:rsidRPr="00C03B09">
        <w:rPr>
          <w:rFonts w:cs="Times New Roman"/>
          <w:szCs w:val="24"/>
        </w:rPr>
        <w:t>lex</w:t>
      </w:r>
      <w:proofErr w:type="spellEnd"/>
      <w:r w:rsidRPr="00C03B09">
        <w:rPr>
          <w:rFonts w:cs="Times New Roman"/>
          <w:szCs w:val="24"/>
        </w:rPr>
        <w:t xml:space="preserve"> </w:t>
      </w:r>
      <w:proofErr w:type="spellStart"/>
      <w:r w:rsidRPr="00C03B09">
        <w:rPr>
          <w:rFonts w:cs="Times New Roman"/>
          <w:szCs w:val="24"/>
        </w:rPr>
        <w:t>orandi</w:t>
      </w:r>
      <w:proofErr w:type="spellEnd"/>
      <w:r w:rsidRPr="00C03B09">
        <w:rPr>
          <w:rFonts w:cs="Times New Roman"/>
          <w:szCs w:val="24"/>
        </w:rPr>
        <w:t>.</w:t>
      </w:r>
    </w:p>
    <w:p w:rsidR="003526C1" w:rsidRPr="00C03B09" w:rsidRDefault="003526C1" w:rsidP="003526C1">
      <w:pPr>
        <w:spacing w:after="0"/>
        <w:ind w:left="709"/>
        <w:rPr>
          <w:rFonts w:cs="Times New Roman"/>
          <w:b/>
          <w:szCs w:val="24"/>
        </w:rPr>
      </w:pPr>
      <w:r w:rsidRPr="00C03B09">
        <w:rPr>
          <w:rFonts w:cs="Times New Roman"/>
          <w:b/>
          <w:szCs w:val="24"/>
        </w:rPr>
        <w:t>A katolikus imádságos élet</w:t>
      </w:r>
    </w:p>
    <w:p w:rsidR="003526C1" w:rsidRPr="00C03B09" w:rsidRDefault="003526C1" w:rsidP="003526C1">
      <w:pPr>
        <w:spacing w:after="0"/>
        <w:ind w:left="709"/>
        <w:rPr>
          <w:rFonts w:cs="Times New Roman"/>
          <w:szCs w:val="24"/>
        </w:rPr>
      </w:pPr>
      <w:r w:rsidRPr="00C03B09">
        <w:rPr>
          <w:rFonts w:cs="Times New Roman"/>
          <w:szCs w:val="24"/>
        </w:rPr>
        <w:t>Az egyház imádságos kincse: a zsoltár, a liturgikus könyörgések világa, a szentek imádságai; az imádságos könyvek és használatuk.</w:t>
      </w:r>
    </w:p>
    <w:p w:rsidR="003526C1" w:rsidRPr="00C03B09" w:rsidRDefault="003526C1" w:rsidP="003526C1">
      <w:pPr>
        <w:spacing w:after="0"/>
        <w:ind w:left="709"/>
        <w:rPr>
          <w:rFonts w:cs="Times New Roman"/>
          <w:b/>
          <w:szCs w:val="24"/>
        </w:rPr>
      </w:pPr>
      <w:r w:rsidRPr="00C03B09">
        <w:rPr>
          <w:rFonts w:cs="Times New Roman"/>
          <w:b/>
          <w:szCs w:val="24"/>
        </w:rPr>
        <w:t>PROTESTÁNS</w:t>
      </w:r>
    </w:p>
    <w:p w:rsidR="003526C1" w:rsidRPr="00C03B09" w:rsidRDefault="003526C1" w:rsidP="003526C1">
      <w:pPr>
        <w:spacing w:after="0"/>
        <w:ind w:left="709"/>
        <w:rPr>
          <w:rFonts w:cs="Times New Roman"/>
          <w:b/>
          <w:szCs w:val="24"/>
        </w:rPr>
      </w:pPr>
      <w:r w:rsidRPr="00C03B09">
        <w:rPr>
          <w:rFonts w:cs="Times New Roman"/>
          <w:b/>
          <w:szCs w:val="24"/>
        </w:rPr>
        <w:t>Egyházismeret</w:t>
      </w:r>
    </w:p>
    <w:p w:rsidR="003526C1" w:rsidRPr="00C03B09" w:rsidRDefault="003526C1" w:rsidP="003526C1">
      <w:pPr>
        <w:spacing w:after="0"/>
        <w:ind w:left="709"/>
        <w:rPr>
          <w:rFonts w:cs="Times New Roman"/>
          <w:szCs w:val="24"/>
        </w:rPr>
      </w:pPr>
      <w:r w:rsidRPr="00C03B09">
        <w:rPr>
          <w:rFonts w:cs="Times New Roman"/>
          <w:szCs w:val="24"/>
        </w:rPr>
        <w:lastRenderedPageBreak/>
        <w:t>A gyülekezet: tagjai, vezetősége, lelkésze és szolgálattevői; templom a templomépítési stílusok; igehirdetési alkalmak istentisztelet, bibliaóra, szeretetvendégség; a hitoktatás és a konfirmáció; a Magyarországi Református/Evangélikus Egyház területi beosztása: egyházmegyék és egyházkerületek vezetőségük esperesek és püspökök; az Országos Egyház (E: a Zsinati Iroda) és osztályai. A Zsinat és az Egyházi Törvények; egyházunk szeretetintézményei; oktatási intézmények: Hittudományi Egyetem, általános és középiskolák, Kántorképző Intézet, óvodák; R: a Református Világszövetség E: a Lutheránus Világszövetség; az Egyházak Világtanácsa.</w:t>
      </w:r>
    </w:p>
    <w:p w:rsidR="003526C1" w:rsidRPr="00C03B09" w:rsidRDefault="003526C1" w:rsidP="003526C1">
      <w:pPr>
        <w:spacing w:after="0"/>
        <w:ind w:left="709"/>
        <w:rPr>
          <w:rFonts w:cs="Times New Roman"/>
          <w:b/>
          <w:szCs w:val="24"/>
        </w:rPr>
      </w:pPr>
      <w:r w:rsidRPr="00C03B09">
        <w:rPr>
          <w:rFonts w:cs="Times New Roman"/>
          <w:b/>
          <w:szCs w:val="24"/>
        </w:rPr>
        <w:t>Egyháztörténelem</w:t>
      </w:r>
    </w:p>
    <w:p w:rsidR="003526C1" w:rsidRPr="00C03B09" w:rsidRDefault="003526C1" w:rsidP="003526C1">
      <w:pPr>
        <w:spacing w:after="0"/>
        <w:ind w:left="709"/>
        <w:rPr>
          <w:rFonts w:cs="Times New Roman"/>
          <w:szCs w:val="24"/>
        </w:rPr>
      </w:pPr>
      <w:r w:rsidRPr="00C03B09">
        <w:rPr>
          <w:rFonts w:cs="Times New Roman"/>
          <w:szCs w:val="24"/>
        </w:rPr>
        <w:t xml:space="preserve">A jeruzsálemi ősgyülekezet, a zsidókeresztyénség, István; Pál </w:t>
      </w:r>
      <w:proofErr w:type="gramStart"/>
      <w:r w:rsidRPr="00C03B09">
        <w:rPr>
          <w:rFonts w:cs="Times New Roman"/>
          <w:szCs w:val="24"/>
        </w:rPr>
        <w:t>apostol térítő</w:t>
      </w:r>
      <w:proofErr w:type="gramEnd"/>
      <w:r w:rsidRPr="00C03B09">
        <w:rPr>
          <w:rFonts w:cs="Times New Roman"/>
          <w:szCs w:val="24"/>
        </w:rPr>
        <w:t xml:space="preserve"> útjai, a pogánykeresztyénség; keresztyének a Római Birodalomban, üldöztetés; Nagy </w:t>
      </w:r>
      <w:proofErr w:type="spellStart"/>
      <w:r w:rsidRPr="00C03B09">
        <w:rPr>
          <w:rFonts w:cs="Times New Roman"/>
          <w:szCs w:val="24"/>
        </w:rPr>
        <w:t>Konstantinus</w:t>
      </w:r>
      <w:proofErr w:type="spellEnd"/>
      <w:r w:rsidRPr="00C03B09">
        <w:rPr>
          <w:rFonts w:cs="Times New Roman"/>
          <w:szCs w:val="24"/>
        </w:rPr>
        <w:t>, belső viták (</w:t>
      </w:r>
      <w:proofErr w:type="spellStart"/>
      <w:r w:rsidRPr="00C03B09">
        <w:rPr>
          <w:rFonts w:cs="Times New Roman"/>
          <w:szCs w:val="24"/>
        </w:rPr>
        <w:t>Áriusz</w:t>
      </w:r>
      <w:proofErr w:type="spellEnd"/>
      <w:r w:rsidRPr="00C03B09">
        <w:rPr>
          <w:rFonts w:cs="Times New Roman"/>
          <w:szCs w:val="24"/>
        </w:rPr>
        <w:t xml:space="preserve">, </w:t>
      </w:r>
      <w:proofErr w:type="spellStart"/>
      <w:r w:rsidRPr="00C03B09">
        <w:rPr>
          <w:rFonts w:cs="Times New Roman"/>
          <w:szCs w:val="24"/>
        </w:rPr>
        <w:t>Athanáziusz</w:t>
      </w:r>
      <w:proofErr w:type="spellEnd"/>
      <w:r w:rsidRPr="00C03B09">
        <w:rPr>
          <w:rFonts w:cs="Times New Roman"/>
          <w:szCs w:val="24"/>
        </w:rPr>
        <w:t xml:space="preserve">), hitvallás, kánon, az egyházi rend kialakulása; Európa születése: népvándorlás, I. Leó,. </w:t>
      </w:r>
      <w:proofErr w:type="gramStart"/>
      <w:r w:rsidRPr="00C03B09">
        <w:rPr>
          <w:rFonts w:cs="Times New Roman"/>
          <w:szCs w:val="24"/>
        </w:rPr>
        <w:t>Nagy Gergely, Nursiai Benedek; Az új népek megtérítése, frankok (</w:t>
      </w:r>
      <w:proofErr w:type="spellStart"/>
      <w:r w:rsidRPr="00C03B09">
        <w:rPr>
          <w:rFonts w:cs="Times New Roman"/>
          <w:szCs w:val="24"/>
        </w:rPr>
        <w:t>Chlodvig</w:t>
      </w:r>
      <w:proofErr w:type="spellEnd"/>
      <w:r w:rsidRPr="00C03B09">
        <w:rPr>
          <w:rFonts w:cs="Times New Roman"/>
          <w:szCs w:val="24"/>
        </w:rPr>
        <w:t>), germánok (</w:t>
      </w:r>
      <w:proofErr w:type="spellStart"/>
      <w:r w:rsidRPr="00C03B09">
        <w:rPr>
          <w:rFonts w:cs="Times New Roman"/>
          <w:szCs w:val="24"/>
        </w:rPr>
        <w:t>Bonifáciusz</w:t>
      </w:r>
      <w:proofErr w:type="spellEnd"/>
      <w:r w:rsidRPr="00C03B09">
        <w:rPr>
          <w:rFonts w:cs="Times New Roman"/>
          <w:szCs w:val="24"/>
        </w:rPr>
        <w:t>), magyarok (István és Gellért), szlávok (</w:t>
      </w:r>
      <w:proofErr w:type="spellStart"/>
      <w:r w:rsidRPr="00C03B09">
        <w:rPr>
          <w:rFonts w:cs="Times New Roman"/>
          <w:szCs w:val="24"/>
        </w:rPr>
        <w:t>Cyrill</w:t>
      </w:r>
      <w:proofErr w:type="spellEnd"/>
      <w:r w:rsidRPr="00C03B09">
        <w:rPr>
          <w:rFonts w:cs="Times New Roman"/>
          <w:szCs w:val="24"/>
        </w:rPr>
        <w:t xml:space="preserve"> és </w:t>
      </w:r>
      <w:proofErr w:type="spellStart"/>
      <w:r w:rsidRPr="00C03B09">
        <w:rPr>
          <w:rFonts w:cs="Times New Roman"/>
          <w:szCs w:val="24"/>
        </w:rPr>
        <w:t>Method</w:t>
      </w:r>
      <w:proofErr w:type="spellEnd"/>
      <w:r w:rsidRPr="00C03B09">
        <w:rPr>
          <w:rFonts w:cs="Times New Roman"/>
          <w:szCs w:val="24"/>
        </w:rPr>
        <w:t xml:space="preserve">); a középkor értékei (szerzetesség, iskolák, művészetek); az egyházszakadás, iszlám, keresztes hadjáratok; kísérlet az egyház lelki és szociális megújítására (Assisi Ferenc, </w:t>
      </w:r>
      <w:proofErr w:type="spellStart"/>
      <w:r w:rsidRPr="00C03B09">
        <w:rPr>
          <w:rFonts w:cs="Times New Roman"/>
          <w:szCs w:val="24"/>
        </w:rPr>
        <w:t>Árpádházi</w:t>
      </w:r>
      <w:proofErr w:type="spellEnd"/>
      <w:r w:rsidRPr="00C03B09">
        <w:rPr>
          <w:rFonts w:cs="Times New Roman"/>
          <w:szCs w:val="24"/>
        </w:rPr>
        <w:t xml:space="preserve"> Erzsébet); kísérlet az egyház erkölcsi és tanításbeli megújítására (</w:t>
      </w:r>
      <w:proofErr w:type="spellStart"/>
      <w:r w:rsidRPr="00C03B09">
        <w:rPr>
          <w:rFonts w:cs="Times New Roman"/>
          <w:szCs w:val="24"/>
        </w:rPr>
        <w:t>Savonarola</w:t>
      </w:r>
      <w:proofErr w:type="spellEnd"/>
      <w:r w:rsidRPr="00C03B09">
        <w:rPr>
          <w:rFonts w:cs="Times New Roman"/>
          <w:szCs w:val="24"/>
        </w:rPr>
        <w:t xml:space="preserve">, </w:t>
      </w:r>
      <w:proofErr w:type="spellStart"/>
      <w:r w:rsidRPr="00C03B09">
        <w:rPr>
          <w:rFonts w:cs="Times New Roman"/>
          <w:szCs w:val="24"/>
        </w:rPr>
        <w:t>Vald</w:t>
      </w:r>
      <w:proofErr w:type="spellEnd"/>
      <w:r w:rsidRPr="00C03B09">
        <w:rPr>
          <w:rFonts w:cs="Times New Roman"/>
          <w:szCs w:val="24"/>
        </w:rPr>
        <w:t xml:space="preserve">, </w:t>
      </w:r>
      <w:proofErr w:type="spellStart"/>
      <w:r w:rsidRPr="00C03B09">
        <w:rPr>
          <w:rFonts w:cs="Times New Roman"/>
          <w:szCs w:val="24"/>
        </w:rPr>
        <w:t>Wiclif</w:t>
      </w:r>
      <w:proofErr w:type="spellEnd"/>
      <w:r w:rsidRPr="00C03B09">
        <w:rPr>
          <w:rFonts w:cs="Times New Roman"/>
          <w:szCs w:val="24"/>
        </w:rPr>
        <w:t>, Husz); Luther Márton: a világ, amibe született, új világkép, Amerika felfedezése, humanizmus, reneszánsz; Luther Márton családja, ifjúkora, szerzetessége, belső vívódásai;</w:t>
      </w:r>
      <w:proofErr w:type="gramEnd"/>
      <w:r w:rsidRPr="00C03B09">
        <w:rPr>
          <w:rFonts w:cs="Times New Roman"/>
          <w:szCs w:val="24"/>
        </w:rPr>
        <w:t xml:space="preserve"> </w:t>
      </w:r>
      <w:proofErr w:type="gramStart"/>
      <w:r w:rsidRPr="00C03B09">
        <w:rPr>
          <w:rFonts w:cs="Times New Roman"/>
          <w:szCs w:val="24"/>
        </w:rPr>
        <w:t xml:space="preserve">Luther Márton a nyilvánosság elé lép: 95 tétel, </w:t>
      </w:r>
      <w:proofErr w:type="spellStart"/>
      <w:r w:rsidRPr="00C03B09">
        <w:rPr>
          <w:rFonts w:cs="Times New Roman"/>
          <w:szCs w:val="24"/>
        </w:rPr>
        <w:t>Worms</w:t>
      </w:r>
      <w:proofErr w:type="spellEnd"/>
      <w:r w:rsidRPr="00C03B09">
        <w:rPr>
          <w:rFonts w:cs="Times New Roman"/>
          <w:szCs w:val="24"/>
        </w:rPr>
        <w:t xml:space="preserve">, Wartburg, Augsburg; Luther Márton: az evangélikus egyház megszervezése, káték, bibliafordítás; a reformáció további ágai: Zwingli, Kálvin, anglikánok; a reformáció Magyarországon: Dévai Bíró Mátyás, Sztárai Mihály, Bornemissza Péter, Huszár Gál, </w:t>
      </w:r>
      <w:proofErr w:type="spellStart"/>
      <w:r w:rsidRPr="00C03B09">
        <w:rPr>
          <w:rFonts w:cs="Times New Roman"/>
          <w:szCs w:val="24"/>
        </w:rPr>
        <w:t>Sylveszter</w:t>
      </w:r>
      <w:proofErr w:type="spellEnd"/>
      <w:r w:rsidRPr="00C03B09">
        <w:rPr>
          <w:rFonts w:cs="Times New Roman"/>
          <w:szCs w:val="24"/>
        </w:rPr>
        <w:t xml:space="preserve"> János, Károli Gáspár; Róma válasza a reformációra: </w:t>
      </w:r>
      <w:proofErr w:type="spellStart"/>
      <w:r w:rsidRPr="00C03B09">
        <w:rPr>
          <w:rFonts w:cs="Times New Roman"/>
          <w:szCs w:val="24"/>
        </w:rPr>
        <w:t>Loyola</w:t>
      </w:r>
      <w:proofErr w:type="spellEnd"/>
      <w:r w:rsidRPr="00C03B09">
        <w:rPr>
          <w:rFonts w:cs="Times New Roman"/>
          <w:szCs w:val="24"/>
        </w:rPr>
        <w:t xml:space="preserve"> Ignác, Szent Bertalan éjszakája, Tridenti zsinat; harc Magyarországon a vallásszabadságért: Bocskai, Bethlen (vallási tolerancia Erdélyben), gályarabok, </w:t>
      </w:r>
      <w:proofErr w:type="spellStart"/>
      <w:r w:rsidRPr="00C03B09">
        <w:rPr>
          <w:rFonts w:cs="Times New Roman"/>
          <w:szCs w:val="24"/>
        </w:rPr>
        <w:t>artikuláris</w:t>
      </w:r>
      <w:proofErr w:type="spellEnd"/>
      <w:r w:rsidRPr="00C03B09">
        <w:rPr>
          <w:rFonts w:cs="Times New Roman"/>
          <w:szCs w:val="24"/>
        </w:rPr>
        <w:t xml:space="preserve"> helyek; felvilágosodás és pietizmus (Frank, </w:t>
      </w:r>
      <w:proofErr w:type="spellStart"/>
      <w:r w:rsidRPr="00C03B09">
        <w:rPr>
          <w:rFonts w:cs="Times New Roman"/>
          <w:szCs w:val="24"/>
        </w:rPr>
        <w:t>Spener</w:t>
      </w:r>
      <w:proofErr w:type="spellEnd"/>
      <w:r w:rsidRPr="00C03B09">
        <w:rPr>
          <w:rFonts w:cs="Times New Roman"/>
          <w:szCs w:val="24"/>
        </w:rPr>
        <w:t xml:space="preserve">, </w:t>
      </w:r>
      <w:proofErr w:type="spellStart"/>
      <w:r w:rsidRPr="00C03B09">
        <w:rPr>
          <w:rFonts w:cs="Times New Roman"/>
          <w:szCs w:val="24"/>
        </w:rPr>
        <w:t>Zinzendorf</w:t>
      </w:r>
      <w:proofErr w:type="spellEnd"/>
      <w:r w:rsidRPr="00C03B09">
        <w:rPr>
          <w:rFonts w:cs="Times New Roman"/>
          <w:szCs w:val="24"/>
        </w:rPr>
        <w:t>),</w:t>
      </w:r>
      <w:proofErr w:type="gramEnd"/>
      <w:r w:rsidRPr="00C03B09">
        <w:rPr>
          <w:rFonts w:cs="Times New Roman"/>
          <w:szCs w:val="24"/>
        </w:rPr>
        <w:t xml:space="preserve"> </w:t>
      </w:r>
      <w:proofErr w:type="gramStart"/>
      <w:r w:rsidRPr="00C03B09">
        <w:rPr>
          <w:rFonts w:cs="Times New Roman"/>
          <w:szCs w:val="24"/>
        </w:rPr>
        <w:t xml:space="preserve">Türelmi Rendelet; keresztyénség a 19. században: liberalizmus; tudományos, társadalmi és gazdasági fejlődés; az Ipari Forradalom; az urbanizáció negatív hatása a munkásságra; </w:t>
      </w:r>
      <w:proofErr w:type="spellStart"/>
      <w:r w:rsidRPr="00C03B09">
        <w:rPr>
          <w:rFonts w:cs="Times New Roman"/>
          <w:szCs w:val="24"/>
        </w:rPr>
        <w:t>Wichern</w:t>
      </w:r>
      <w:proofErr w:type="spellEnd"/>
      <w:r w:rsidRPr="00C03B09">
        <w:rPr>
          <w:rFonts w:cs="Times New Roman"/>
          <w:szCs w:val="24"/>
        </w:rPr>
        <w:t>; keresztyénség a 19. századi Magyarországon: szabadságharc, 1848., 20. törvénycikk; önkényuralom, megtorlások az egyházban, a pátensharc; keresztyén egységtörekvések, ökumenikus mozgalmak elindulása; Albert Schweitzer: az élet tiszteletének etikája, „jóvátétel” Afrikában; a német egyházi harc Hitler idején, a hitvalló egyház küzdelme (</w:t>
      </w:r>
      <w:proofErr w:type="spellStart"/>
      <w:r w:rsidRPr="00C03B09">
        <w:rPr>
          <w:rFonts w:cs="Times New Roman"/>
          <w:szCs w:val="24"/>
        </w:rPr>
        <w:t>Bonhoeffer</w:t>
      </w:r>
      <w:proofErr w:type="spellEnd"/>
      <w:r w:rsidRPr="00C03B09">
        <w:rPr>
          <w:rFonts w:cs="Times New Roman"/>
          <w:szCs w:val="24"/>
        </w:rPr>
        <w:t>), küzdelem az apartheid ellen (M. L. King); E: Egyházunk a 20. században:</w:t>
      </w:r>
      <w:proofErr w:type="gramEnd"/>
      <w:r w:rsidRPr="00C03B09">
        <w:rPr>
          <w:rFonts w:cs="Times New Roman"/>
          <w:szCs w:val="24"/>
        </w:rPr>
        <w:t xml:space="preserve"> </w:t>
      </w:r>
      <w:proofErr w:type="gramStart"/>
      <w:r w:rsidRPr="00C03B09">
        <w:rPr>
          <w:rFonts w:cs="Times New Roman"/>
          <w:szCs w:val="24"/>
        </w:rPr>
        <w:t>ébredési mozgalmak, az evangélikusság létszámának csökkenése az I. világháború után, új gyülekezetek szerveződése, templomépítések, népfőiskolák, evangelizációk; küzdelem az egyház megmaradásáért (</w:t>
      </w:r>
      <w:proofErr w:type="spellStart"/>
      <w:r w:rsidRPr="00C03B09">
        <w:rPr>
          <w:rFonts w:cs="Times New Roman"/>
          <w:szCs w:val="24"/>
        </w:rPr>
        <w:t>Ordass</w:t>
      </w:r>
      <w:proofErr w:type="spellEnd"/>
      <w:r w:rsidRPr="00C03B09">
        <w:rPr>
          <w:rFonts w:cs="Times New Roman"/>
          <w:szCs w:val="24"/>
        </w:rPr>
        <w:t xml:space="preserve"> Lajos); R: Trianon egyháztársadalmi következményei; új református egyháztestek szerveződése, története (Erdély, </w:t>
      </w:r>
      <w:proofErr w:type="spellStart"/>
      <w:r w:rsidRPr="00C03B09">
        <w:rPr>
          <w:rFonts w:cs="Times New Roman"/>
          <w:szCs w:val="24"/>
        </w:rPr>
        <w:t>Királyhágómellék</w:t>
      </w:r>
      <w:proofErr w:type="spellEnd"/>
      <w:r w:rsidRPr="00C03B09">
        <w:rPr>
          <w:rFonts w:cs="Times New Roman"/>
          <w:szCs w:val="24"/>
        </w:rPr>
        <w:t>, Kárpátalja, Felvidék, Délvidék püspökségei); a két világháború közötti magyar reformátusság története (ifjúsági egyesületek; Baltazár, Ravasz, Révész püspökök munkássága); református egyháztörténet a II. világháború után.</w:t>
      </w:r>
      <w:proofErr w:type="gramEnd"/>
    </w:p>
    <w:p w:rsidR="003526C1" w:rsidRPr="00C03B09" w:rsidRDefault="003526C1" w:rsidP="003526C1">
      <w:pPr>
        <w:spacing w:after="0"/>
        <w:ind w:left="709"/>
        <w:rPr>
          <w:rFonts w:cs="Times New Roman"/>
          <w:b/>
          <w:szCs w:val="24"/>
        </w:rPr>
      </w:pPr>
      <w:r w:rsidRPr="00C03B09">
        <w:rPr>
          <w:rFonts w:cs="Times New Roman"/>
          <w:b/>
          <w:szCs w:val="24"/>
        </w:rPr>
        <w:t>Keresztyén hit és élet</w:t>
      </w:r>
    </w:p>
    <w:p w:rsidR="003526C1" w:rsidRPr="00C03B09" w:rsidRDefault="003526C1" w:rsidP="003526C1">
      <w:pPr>
        <w:spacing w:after="0"/>
        <w:ind w:left="709"/>
        <w:rPr>
          <w:rFonts w:cs="Times New Roman"/>
          <w:szCs w:val="24"/>
        </w:rPr>
      </w:pPr>
      <w:proofErr w:type="gramStart"/>
      <w:r w:rsidRPr="00C03B09">
        <w:rPr>
          <w:rFonts w:cs="Times New Roman"/>
          <w:szCs w:val="24"/>
        </w:rPr>
        <w:t xml:space="preserve">Isten létének bizonyítékai; Isten szava a Szentírásban; hitünk és tapasztalásunk; a teremtő Isten; a mindenható Isten; a gondviselő Isten; ember, mint az Isten teremtménye; az Istentől elszakadt bűnös ember; </w:t>
      </w:r>
      <w:proofErr w:type="spellStart"/>
      <w:r w:rsidRPr="00C03B09">
        <w:rPr>
          <w:rFonts w:cs="Times New Roman"/>
          <w:szCs w:val="24"/>
        </w:rPr>
        <w:t>ember</w:t>
      </w:r>
      <w:proofErr w:type="spellEnd"/>
      <w:r w:rsidRPr="00C03B09">
        <w:rPr>
          <w:rFonts w:cs="Times New Roman"/>
          <w:szCs w:val="24"/>
        </w:rPr>
        <w:t xml:space="preserve"> az ítélet alatt; Jézus, aki emberré lett; Jézus, aki értünk meghalt; Jézus, aki él és eljövendő; Isten Lelkének munkája; a szentségek, mint Isten eszközei; hitéletünk (imádkozás, a Szentírás olvasása, részvétel az istentiszteleten); a szülők és elöljárók tisztelete (4. parancsolat); az élet védelme (5. parancsolat); az erkölcsi tisztaság és a házasság védelme (6. </w:t>
      </w:r>
      <w:r w:rsidRPr="00C03B09">
        <w:rPr>
          <w:rFonts w:cs="Times New Roman"/>
          <w:szCs w:val="24"/>
        </w:rPr>
        <w:lastRenderedPageBreak/>
        <w:t>parancsolat); az anyagi</w:t>
      </w:r>
      <w:proofErr w:type="gramEnd"/>
      <w:r w:rsidRPr="00C03B09">
        <w:rPr>
          <w:rFonts w:cs="Times New Roman"/>
          <w:szCs w:val="24"/>
        </w:rPr>
        <w:t xml:space="preserve"> </w:t>
      </w:r>
      <w:proofErr w:type="gramStart"/>
      <w:r w:rsidRPr="00C03B09">
        <w:rPr>
          <w:rFonts w:cs="Times New Roman"/>
          <w:szCs w:val="24"/>
        </w:rPr>
        <w:t>javak</w:t>
      </w:r>
      <w:proofErr w:type="gramEnd"/>
      <w:r w:rsidRPr="00C03B09">
        <w:rPr>
          <w:rFonts w:cs="Times New Roman"/>
          <w:szCs w:val="24"/>
        </w:rPr>
        <w:t xml:space="preserve"> és a munka (7. parancsolat); a becsület védelme és az igazság tisztelete (8. parancsolat); gondolataink tisztasága és a keresztyén életvitel (9. és 10. parancsolat); szelídség, irgalmasság, alázat, megbocsátás (Hegyi Beszéd); az elmúlás és a halál; a feltámadás, az ítélet és az örök élet.</w:t>
      </w:r>
    </w:p>
    <w:p w:rsidR="003526C1" w:rsidRPr="00C03B09" w:rsidRDefault="003526C1" w:rsidP="003526C1">
      <w:pPr>
        <w:spacing w:after="0"/>
        <w:rPr>
          <w:rFonts w:cs="Times New Roman"/>
          <w:szCs w:val="24"/>
        </w:rPr>
      </w:pPr>
    </w:p>
    <w:p w:rsidR="003526C1" w:rsidRPr="00C03B09" w:rsidRDefault="00494B6D" w:rsidP="00494B6D">
      <w:pPr>
        <w:spacing w:after="0"/>
        <w:jc w:val="right"/>
        <w:rPr>
          <w:rFonts w:cs="Times New Roman"/>
          <w:b/>
          <w:szCs w:val="24"/>
        </w:rPr>
      </w:pPr>
      <w:r>
        <w:rPr>
          <w:rFonts w:cs="Times New Roman"/>
          <w:b/>
          <w:szCs w:val="24"/>
        </w:rPr>
        <w:t xml:space="preserve">16.3.2 </w:t>
      </w:r>
      <w:proofErr w:type="gramStart"/>
      <w:r w:rsidR="003526C1" w:rsidRPr="00C03B09">
        <w:rPr>
          <w:rFonts w:cs="Times New Roman"/>
          <w:b/>
          <w:szCs w:val="24"/>
        </w:rPr>
        <w:t>Bibliaismeret</w:t>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t xml:space="preserve">           </w:t>
      </w:r>
      <w:r w:rsidR="000B054F">
        <w:rPr>
          <w:rFonts w:cs="Times New Roman"/>
          <w:b/>
          <w:i/>
          <w:szCs w:val="24"/>
        </w:rPr>
        <w:t>45</w:t>
      </w:r>
      <w:proofErr w:type="gramEnd"/>
      <w:r w:rsidR="000B054F">
        <w:rPr>
          <w:rFonts w:cs="Times New Roman"/>
          <w:b/>
          <w:i/>
          <w:szCs w:val="24"/>
        </w:rPr>
        <w:t>,5 óra/ 34</w:t>
      </w:r>
      <w:r w:rsidR="003526C1" w:rsidRPr="00C03B09">
        <w:rPr>
          <w:rFonts w:cs="Times New Roman"/>
          <w:b/>
          <w:i/>
          <w:szCs w:val="24"/>
        </w:rPr>
        <w:t xml:space="preserve"> óra</w:t>
      </w:r>
    </w:p>
    <w:p w:rsidR="003526C1" w:rsidRPr="00C03B09" w:rsidRDefault="003526C1" w:rsidP="003526C1">
      <w:pPr>
        <w:spacing w:after="0"/>
        <w:ind w:left="709"/>
        <w:rPr>
          <w:rFonts w:cs="Times New Roman"/>
          <w:b/>
          <w:szCs w:val="24"/>
        </w:rPr>
      </w:pPr>
      <w:r w:rsidRPr="00C03B09">
        <w:rPr>
          <w:rFonts w:cs="Times New Roman"/>
          <w:b/>
          <w:szCs w:val="24"/>
        </w:rPr>
        <w:t>ÚJSZÖVETSÉG</w:t>
      </w:r>
    </w:p>
    <w:p w:rsidR="003526C1" w:rsidRPr="00C03B09" w:rsidRDefault="003526C1" w:rsidP="003526C1">
      <w:pPr>
        <w:spacing w:after="0"/>
        <w:ind w:left="709"/>
        <w:rPr>
          <w:rFonts w:cs="Times New Roman"/>
          <w:szCs w:val="24"/>
        </w:rPr>
      </w:pPr>
      <w:proofErr w:type="gramStart"/>
      <w:r w:rsidRPr="00C03B09">
        <w:rPr>
          <w:rFonts w:cs="Times New Roman"/>
          <w:szCs w:val="24"/>
        </w:rPr>
        <w:t>Evangéliumok; Angyali üdvözlet, József álma, Mária látogatása Erzsébetnél, Mária éneke; Keresztelő (Szent) János születése, Zakariás éneke; Jézus születése, a pásztorok látogatása; Jézus névadása és bemutatása a templomban, Simeon éneke; a napkeleti bölcsek, menekülés Egyiptomba; a tizenkét éves Jézus a templomban; Keresztelő (Szent) János, Jézus megkeresztelése; Jézus megkísértése; a kánai menyegző, a tenger lecsendesítése; Jézus nyilvános működésének kezdete, a tanítványok meghívása; Jézus gyógyító csodái; a Hegyi beszéd; Jézus példázatai; a tékozló fiú; Mária és Márta; Lázár feltámasztása;</w:t>
      </w:r>
      <w:proofErr w:type="gramEnd"/>
      <w:r w:rsidRPr="00C03B09">
        <w:rPr>
          <w:rFonts w:cs="Times New Roman"/>
          <w:szCs w:val="24"/>
        </w:rPr>
        <w:t xml:space="preserve"> </w:t>
      </w:r>
      <w:proofErr w:type="gramStart"/>
      <w:r w:rsidRPr="00C03B09">
        <w:rPr>
          <w:rFonts w:cs="Times New Roman"/>
          <w:szCs w:val="24"/>
        </w:rPr>
        <w:t xml:space="preserve">a </w:t>
      </w:r>
      <w:proofErr w:type="spellStart"/>
      <w:r w:rsidRPr="00C03B09">
        <w:rPr>
          <w:rFonts w:cs="Times New Roman"/>
          <w:szCs w:val="24"/>
        </w:rPr>
        <w:t>szamáriai</w:t>
      </w:r>
      <w:proofErr w:type="spellEnd"/>
      <w:r w:rsidRPr="00C03B09">
        <w:rPr>
          <w:rFonts w:cs="Times New Roman"/>
          <w:szCs w:val="24"/>
        </w:rPr>
        <w:t xml:space="preserve"> asszony; a gazdag ifjú; a nagy parancsolat; bevonulás Jeruzsálembe; az utolsó vacsora; Jézus elfogatása és kihallgatása Kajafás és Pilátus előtt; </w:t>
      </w:r>
      <w:proofErr w:type="spellStart"/>
      <w:r w:rsidRPr="00C03B09">
        <w:rPr>
          <w:rFonts w:cs="Times New Roman"/>
          <w:szCs w:val="24"/>
        </w:rPr>
        <w:t>keresztrefeszítés</w:t>
      </w:r>
      <w:proofErr w:type="spellEnd"/>
      <w:r w:rsidRPr="00C03B09">
        <w:rPr>
          <w:rFonts w:cs="Times New Roman"/>
          <w:szCs w:val="24"/>
        </w:rPr>
        <w:t xml:space="preserve"> és </w:t>
      </w:r>
      <w:proofErr w:type="spellStart"/>
      <w:r w:rsidRPr="00C03B09">
        <w:rPr>
          <w:rFonts w:cs="Times New Roman"/>
          <w:szCs w:val="24"/>
        </w:rPr>
        <w:t>sírbatétel</w:t>
      </w:r>
      <w:proofErr w:type="spellEnd"/>
      <w:r w:rsidRPr="00C03B09">
        <w:rPr>
          <w:rFonts w:cs="Times New Roman"/>
          <w:szCs w:val="24"/>
        </w:rPr>
        <w:t>; Jézus feltámadása és megjelenései; a missziós parancs; Jézus mennybemenetele; a Szentlélek eljövetele; (Szent) Péter apostol igehirdetése; (Szent) Péter apostol alakja az evangéliumokban; Apostolok cselekedetei (szemelvények); (Szent) Pál apostol levelei; (Szent) János apostol levelei; Jelenések könyve; az Újszövetség könyveinek keletkezése.</w:t>
      </w:r>
      <w:proofErr w:type="gramEnd"/>
    </w:p>
    <w:p w:rsidR="003526C1" w:rsidRPr="00C03B09" w:rsidRDefault="003526C1" w:rsidP="003526C1">
      <w:pPr>
        <w:spacing w:after="0"/>
        <w:ind w:left="709"/>
        <w:rPr>
          <w:rFonts w:cs="Times New Roman"/>
          <w:b/>
          <w:szCs w:val="24"/>
        </w:rPr>
      </w:pPr>
      <w:r w:rsidRPr="00C03B09">
        <w:rPr>
          <w:rFonts w:cs="Times New Roman"/>
          <w:b/>
          <w:szCs w:val="24"/>
        </w:rPr>
        <w:t>AZ ÓSZÖVETSÉGI SZENTÍRÁS LEGFONTOSABB HELYEI</w:t>
      </w:r>
    </w:p>
    <w:p w:rsidR="003526C1" w:rsidRPr="00C03B09" w:rsidRDefault="003526C1" w:rsidP="003526C1">
      <w:pPr>
        <w:spacing w:after="0"/>
        <w:ind w:left="709"/>
        <w:rPr>
          <w:rFonts w:cs="Times New Roman"/>
          <w:szCs w:val="24"/>
        </w:rPr>
      </w:pPr>
      <w:proofErr w:type="gramStart"/>
      <w:r w:rsidRPr="00C03B09">
        <w:rPr>
          <w:rFonts w:cs="Times New Roman"/>
          <w:szCs w:val="24"/>
        </w:rPr>
        <w:t xml:space="preserve">A világ teremtése; bűnbeesés; Káin és Ábel; az özönvíz, Bábel tornya; Ábrahám; </w:t>
      </w:r>
      <w:proofErr w:type="spellStart"/>
      <w:r w:rsidRPr="00C03B09">
        <w:rPr>
          <w:rFonts w:cs="Times New Roman"/>
          <w:szCs w:val="24"/>
        </w:rPr>
        <w:t>Ézsau</w:t>
      </w:r>
      <w:proofErr w:type="spellEnd"/>
      <w:r w:rsidRPr="00C03B09">
        <w:rPr>
          <w:rFonts w:cs="Times New Roman"/>
          <w:szCs w:val="24"/>
        </w:rPr>
        <w:t xml:space="preserve"> és Jákob; József és testvérei; Izráel sorsa Egyiptomban; Mózes élete, elhívása; kivonulás és pusztai vándorlás; szövetségkötés; a bírák kora; a királyság kora: Saul és Dávid; a dicsérő és hálaadó zsoltárok; a bűnbánati zsoltárok; a panasz-zsoltárok; Salamon és a templomépítés; Izráel kettészakadása, az északi országrész élete.</w:t>
      </w:r>
      <w:proofErr w:type="gramEnd"/>
      <w:r w:rsidRPr="00C03B09">
        <w:rPr>
          <w:rFonts w:cs="Times New Roman"/>
          <w:szCs w:val="24"/>
        </w:rPr>
        <w:t xml:space="preserve"> </w:t>
      </w:r>
      <w:proofErr w:type="spellStart"/>
      <w:r w:rsidRPr="00C03B09">
        <w:rPr>
          <w:rFonts w:cs="Times New Roman"/>
          <w:szCs w:val="24"/>
        </w:rPr>
        <w:t>Áháb</w:t>
      </w:r>
      <w:proofErr w:type="spellEnd"/>
      <w:r w:rsidRPr="00C03B09">
        <w:rPr>
          <w:rFonts w:cs="Times New Roman"/>
          <w:szCs w:val="24"/>
        </w:rPr>
        <w:t xml:space="preserve"> és Illés; </w:t>
      </w:r>
      <w:proofErr w:type="spellStart"/>
      <w:r w:rsidRPr="00C03B09">
        <w:rPr>
          <w:rFonts w:cs="Times New Roman"/>
          <w:szCs w:val="24"/>
        </w:rPr>
        <w:t>Ámósz</w:t>
      </w:r>
      <w:proofErr w:type="spellEnd"/>
      <w:r w:rsidRPr="00C03B09">
        <w:rPr>
          <w:rFonts w:cs="Times New Roman"/>
          <w:szCs w:val="24"/>
        </w:rPr>
        <w:t xml:space="preserve"> és </w:t>
      </w:r>
      <w:proofErr w:type="spellStart"/>
      <w:r w:rsidRPr="00C03B09">
        <w:rPr>
          <w:rFonts w:cs="Times New Roman"/>
          <w:szCs w:val="24"/>
        </w:rPr>
        <w:t>Hóseás</w:t>
      </w:r>
      <w:proofErr w:type="spellEnd"/>
      <w:r w:rsidRPr="00C03B09">
        <w:rPr>
          <w:rFonts w:cs="Times New Roman"/>
          <w:szCs w:val="24"/>
        </w:rPr>
        <w:t xml:space="preserve">; Júda története a fogságba vitelig, </w:t>
      </w:r>
      <w:proofErr w:type="spellStart"/>
      <w:r w:rsidRPr="00C03B09">
        <w:rPr>
          <w:rFonts w:cs="Times New Roman"/>
          <w:szCs w:val="24"/>
        </w:rPr>
        <w:t>Jósiás</w:t>
      </w:r>
      <w:proofErr w:type="spellEnd"/>
      <w:r w:rsidRPr="00C03B09">
        <w:rPr>
          <w:rFonts w:cs="Times New Roman"/>
          <w:szCs w:val="24"/>
        </w:rPr>
        <w:t xml:space="preserve"> vallási reformja, Jeremiás; </w:t>
      </w:r>
      <w:proofErr w:type="gramStart"/>
      <w:r w:rsidRPr="00C03B09">
        <w:rPr>
          <w:rFonts w:cs="Times New Roman"/>
          <w:szCs w:val="24"/>
        </w:rPr>
        <w:t>A</w:t>
      </w:r>
      <w:proofErr w:type="gramEnd"/>
      <w:r w:rsidRPr="00C03B09">
        <w:rPr>
          <w:rFonts w:cs="Times New Roman"/>
          <w:szCs w:val="24"/>
        </w:rPr>
        <w:t xml:space="preserve"> babiloni fogság, az Ószövetség könyveinek írásba foglalása; hazatérés és újjáépítés, </w:t>
      </w:r>
      <w:proofErr w:type="spellStart"/>
      <w:r w:rsidRPr="00C03B09">
        <w:rPr>
          <w:rFonts w:cs="Times New Roman"/>
          <w:szCs w:val="24"/>
        </w:rPr>
        <w:t>Ezsdrás</w:t>
      </w:r>
      <w:proofErr w:type="spellEnd"/>
      <w:r w:rsidRPr="00C03B09">
        <w:rPr>
          <w:rFonts w:cs="Times New Roman"/>
          <w:szCs w:val="24"/>
        </w:rPr>
        <w:t xml:space="preserve">, </w:t>
      </w:r>
      <w:proofErr w:type="spellStart"/>
      <w:r w:rsidRPr="00C03B09">
        <w:rPr>
          <w:rFonts w:cs="Times New Roman"/>
          <w:szCs w:val="24"/>
        </w:rPr>
        <w:t>Nehémiás</w:t>
      </w:r>
      <w:proofErr w:type="spellEnd"/>
      <w:r w:rsidRPr="00C03B09">
        <w:rPr>
          <w:rFonts w:cs="Times New Roman"/>
          <w:szCs w:val="24"/>
        </w:rPr>
        <w:t>; Dániel könyve; a szenvedések könyve: Jób</w:t>
      </w:r>
    </w:p>
    <w:p w:rsidR="003526C1" w:rsidRPr="00C03B09" w:rsidRDefault="003526C1" w:rsidP="003526C1">
      <w:pPr>
        <w:spacing w:after="0"/>
        <w:ind w:left="709"/>
        <w:rPr>
          <w:rFonts w:cs="Times New Roman"/>
          <w:szCs w:val="24"/>
        </w:rPr>
      </w:pPr>
      <w:r w:rsidRPr="00C03B09">
        <w:rPr>
          <w:rFonts w:cs="Times New Roman"/>
          <w:szCs w:val="24"/>
        </w:rPr>
        <w:t>A bibliai előképek tanítása.</w:t>
      </w:r>
    </w:p>
    <w:p w:rsidR="003526C1" w:rsidRPr="00C03B09" w:rsidRDefault="003526C1" w:rsidP="003526C1">
      <w:pPr>
        <w:spacing w:after="0"/>
        <w:ind w:left="709"/>
        <w:rPr>
          <w:rFonts w:cs="Times New Roman"/>
          <w:szCs w:val="24"/>
        </w:rPr>
      </w:pPr>
      <w:r w:rsidRPr="00C03B09">
        <w:rPr>
          <w:rFonts w:cs="Times New Roman"/>
          <w:szCs w:val="24"/>
        </w:rPr>
        <w:t>A zsoltárok világa:</w:t>
      </w:r>
    </w:p>
    <w:p w:rsidR="003526C1" w:rsidRPr="00C03B09" w:rsidRDefault="003526C1" w:rsidP="003526C1">
      <w:pPr>
        <w:spacing w:after="0"/>
        <w:ind w:left="709"/>
        <w:rPr>
          <w:rFonts w:cs="Times New Roman"/>
          <w:szCs w:val="24"/>
        </w:rPr>
      </w:pPr>
      <w:proofErr w:type="gramStart"/>
      <w:r w:rsidRPr="00C03B09">
        <w:rPr>
          <w:rFonts w:cs="Times New Roman"/>
          <w:szCs w:val="24"/>
        </w:rPr>
        <w:t xml:space="preserve">A fő zsoltártípusok: 1., 2., 8., 14., 18., 21., 22., 23., 29., 42., 46., 50., 62., 65., 71., 84., 90., 92., 97., 109., 110., 112., 113., 117., 118/I, 120., 121., 129., 132., 135., 141., 144., 148., 150. zsoltár (a magyarázathoz vö. a Liturgia </w:t>
      </w:r>
      <w:proofErr w:type="spellStart"/>
      <w:r w:rsidRPr="00C03B09">
        <w:rPr>
          <w:rFonts w:cs="Times New Roman"/>
          <w:szCs w:val="24"/>
        </w:rPr>
        <w:t>Horarum</w:t>
      </w:r>
      <w:proofErr w:type="spellEnd"/>
      <w:r w:rsidRPr="00C03B09">
        <w:rPr>
          <w:rFonts w:cs="Times New Roman"/>
          <w:szCs w:val="24"/>
        </w:rPr>
        <w:t xml:space="preserve"> bevezetését; Esztergomi Zsolozsmák I/A 369-381. old., valamint Zsoltárelmélkedések, zsoltármagyarázatok Szent Ágoston és </w:t>
      </w:r>
      <w:proofErr w:type="spellStart"/>
      <w:r w:rsidRPr="00C03B09">
        <w:rPr>
          <w:rFonts w:cs="Times New Roman"/>
          <w:szCs w:val="24"/>
        </w:rPr>
        <w:t>Wolter</w:t>
      </w:r>
      <w:proofErr w:type="spellEnd"/>
      <w:r w:rsidRPr="00C03B09">
        <w:rPr>
          <w:rFonts w:cs="Times New Roman"/>
          <w:szCs w:val="24"/>
        </w:rPr>
        <w:t xml:space="preserve"> </w:t>
      </w:r>
      <w:proofErr w:type="spellStart"/>
      <w:r w:rsidRPr="00C03B09">
        <w:rPr>
          <w:rFonts w:cs="Times New Roman"/>
          <w:szCs w:val="24"/>
        </w:rPr>
        <w:t>Maurus</w:t>
      </w:r>
      <w:proofErr w:type="spellEnd"/>
      <w:r w:rsidRPr="00C03B09">
        <w:rPr>
          <w:rFonts w:cs="Times New Roman"/>
          <w:szCs w:val="24"/>
        </w:rPr>
        <w:t xml:space="preserve"> alapján).</w:t>
      </w:r>
      <w:proofErr w:type="gramEnd"/>
    </w:p>
    <w:p w:rsidR="003526C1" w:rsidRPr="00C03B09" w:rsidRDefault="003526C1" w:rsidP="003526C1">
      <w:pPr>
        <w:spacing w:after="0"/>
        <w:ind w:firstLine="540"/>
        <w:rPr>
          <w:rFonts w:cs="Times New Roman"/>
          <w:szCs w:val="24"/>
        </w:rPr>
      </w:pPr>
    </w:p>
    <w:p w:rsidR="003526C1" w:rsidRPr="00C03B09" w:rsidRDefault="00494B6D" w:rsidP="00494B6D">
      <w:pPr>
        <w:spacing w:after="0"/>
        <w:jc w:val="right"/>
        <w:rPr>
          <w:rFonts w:cs="Times New Roman"/>
          <w:b/>
          <w:szCs w:val="24"/>
        </w:rPr>
      </w:pPr>
      <w:r>
        <w:rPr>
          <w:rFonts w:cs="Times New Roman"/>
          <w:b/>
          <w:szCs w:val="24"/>
        </w:rPr>
        <w:t xml:space="preserve">16.3.3 </w:t>
      </w:r>
      <w:r w:rsidR="003526C1" w:rsidRPr="00C03B09">
        <w:rPr>
          <w:rFonts w:cs="Times New Roman"/>
          <w:b/>
          <w:szCs w:val="24"/>
        </w:rPr>
        <w:t xml:space="preserve">A Biblia és a </w:t>
      </w:r>
      <w:proofErr w:type="gramStart"/>
      <w:r w:rsidR="003526C1" w:rsidRPr="00C03B09">
        <w:rPr>
          <w:rFonts w:cs="Times New Roman"/>
          <w:b/>
          <w:szCs w:val="24"/>
        </w:rPr>
        <w:t>liturgia</w:t>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t xml:space="preserve">           </w:t>
      </w:r>
      <w:r w:rsidR="000B054F">
        <w:rPr>
          <w:rFonts w:cs="Times New Roman"/>
          <w:b/>
          <w:i/>
          <w:szCs w:val="24"/>
        </w:rPr>
        <w:t>45</w:t>
      </w:r>
      <w:proofErr w:type="gramEnd"/>
      <w:r w:rsidR="000B054F">
        <w:rPr>
          <w:rFonts w:cs="Times New Roman"/>
          <w:b/>
          <w:i/>
          <w:szCs w:val="24"/>
        </w:rPr>
        <w:t>,5</w:t>
      </w:r>
      <w:r w:rsidR="003526C1" w:rsidRPr="00C03B09">
        <w:rPr>
          <w:rFonts w:cs="Times New Roman"/>
          <w:b/>
          <w:i/>
          <w:szCs w:val="24"/>
        </w:rPr>
        <w:t xml:space="preserve"> óra/ 34 óra</w:t>
      </w:r>
    </w:p>
    <w:p w:rsidR="003526C1" w:rsidRPr="00C03B09" w:rsidRDefault="003526C1" w:rsidP="003526C1">
      <w:pPr>
        <w:spacing w:after="0"/>
        <w:ind w:left="709"/>
        <w:rPr>
          <w:rFonts w:cs="Times New Roman"/>
          <w:szCs w:val="24"/>
        </w:rPr>
      </w:pPr>
      <w:r w:rsidRPr="00C03B09">
        <w:rPr>
          <w:rFonts w:cs="Times New Roman"/>
          <w:szCs w:val="24"/>
        </w:rPr>
        <w:t>A Biblia az élő egyház liturgiájában</w:t>
      </w:r>
    </w:p>
    <w:p w:rsidR="003526C1" w:rsidRPr="00C03B09" w:rsidRDefault="003526C1" w:rsidP="003526C1">
      <w:pPr>
        <w:spacing w:after="0"/>
        <w:ind w:left="709"/>
        <w:rPr>
          <w:rFonts w:cs="Times New Roman"/>
          <w:szCs w:val="24"/>
        </w:rPr>
      </w:pPr>
      <w:r w:rsidRPr="00C03B09">
        <w:rPr>
          <w:rFonts w:cs="Times New Roman"/>
          <w:szCs w:val="24"/>
        </w:rPr>
        <w:t>Biblikus szövegtípusok különféle liturgikus funkciókban</w:t>
      </w:r>
    </w:p>
    <w:p w:rsidR="003526C1" w:rsidRPr="00C03B09" w:rsidRDefault="003526C1" w:rsidP="003526C1">
      <w:pPr>
        <w:spacing w:after="0"/>
        <w:ind w:left="709"/>
        <w:rPr>
          <w:rFonts w:cs="Times New Roman"/>
          <w:szCs w:val="24"/>
        </w:rPr>
      </w:pPr>
      <w:proofErr w:type="spellStart"/>
      <w:r w:rsidRPr="00C03B09">
        <w:rPr>
          <w:rFonts w:cs="Times New Roman"/>
          <w:szCs w:val="24"/>
        </w:rPr>
        <w:t>Perikóparend</w:t>
      </w:r>
      <w:proofErr w:type="spellEnd"/>
    </w:p>
    <w:p w:rsidR="003526C1" w:rsidRPr="00C03B09" w:rsidRDefault="003526C1" w:rsidP="003526C1">
      <w:pPr>
        <w:spacing w:after="0"/>
        <w:ind w:left="709"/>
        <w:rPr>
          <w:rFonts w:cs="Times New Roman"/>
          <w:szCs w:val="24"/>
        </w:rPr>
      </w:pPr>
      <w:r w:rsidRPr="00C03B09">
        <w:rPr>
          <w:rFonts w:cs="Times New Roman"/>
          <w:szCs w:val="24"/>
        </w:rPr>
        <w:t>Biblikus tartalmak / liturgikus tartalmak</w:t>
      </w:r>
    </w:p>
    <w:p w:rsidR="003526C1" w:rsidRPr="00C03B09" w:rsidRDefault="003526C1" w:rsidP="003526C1">
      <w:pPr>
        <w:spacing w:after="0"/>
        <w:ind w:firstLine="540"/>
        <w:rPr>
          <w:rFonts w:cs="Times New Roman"/>
          <w:szCs w:val="24"/>
        </w:rPr>
      </w:pPr>
    </w:p>
    <w:p w:rsidR="003526C1" w:rsidRPr="00C03B09" w:rsidRDefault="00494B6D" w:rsidP="00494B6D">
      <w:pPr>
        <w:widowControl w:val="0"/>
        <w:suppressAutoHyphens/>
        <w:spacing w:after="0"/>
        <w:jc w:val="left"/>
        <w:rPr>
          <w:rFonts w:cs="Times New Roman"/>
          <w:b/>
          <w:i/>
          <w:szCs w:val="24"/>
        </w:rPr>
      </w:pPr>
      <w:r>
        <w:rPr>
          <w:rFonts w:cs="Times New Roman"/>
          <w:b/>
          <w:i/>
          <w:szCs w:val="24"/>
        </w:rPr>
        <w:t>16.4</w:t>
      </w:r>
      <w:r w:rsidR="003526C1" w:rsidRPr="00C03B09">
        <w:rPr>
          <w:rFonts w:cs="Times New Roman"/>
          <w:b/>
          <w:i/>
          <w:szCs w:val="24"/>
        </w:rPr>
        <w:t xml:space="preserve"> A képzés javasolt helyszíne </w:t>
      </w:r>
      <w:r w:rsidR="003526C1" w:rsidRPr="00C03B09">
        <w:rPr>
          <w:rFonts w:cs="Times New Roman"/>
          <w:b/>
          <w:i/>
          <w:kern w:val="1"/>
          <w:szCs w:val="24"/>
          <w:lang w:eastAsia="hi-IN" w:bidi="hi-IN"/>
        </w:rPr>
        <w:t>(ajánlás)</w:t>
      </w:r>
    </w:p>
    <w:p w:rsidR="003526C1" w:rsidRPr="00C03B09" w:rsidRDefault="003526C1" w:rsidP="003526C1">
      <w:pPr>
        <w:spacing w:after="0"/>
        <w:rPr>
          <w:rFonts w:cs="Times New Roman"/>
          <w:b/>
          <w:szCs w:val="24"/>
        </w:rPr>
      </w:pPr>
    </w:p>
    <w:p w:rsidR="003526C1" w:rsidRPr="00C03B09" w:rsidRDefault="00494B6D" w:rsidP="00494B6D">
      <w:pPr>
        <w:widowControl w:val="0"/>
        <w:suppressAutoHyphens/>
        <w:spacing w:after="0"/>
        <w:jc w:val="left"/>
        <w:rPr>
          <w:rFonts w:cs="Times New Roman"/>
          <w:b/>
          <w:bCs/>
          <w:szCs w:val="24"/>
        </w:rPr>
      </w:pPr>
      <w:r>
        <w:rPr>
          <w:rFonts w:cs="Times New Roman"/>
          <w:b/>
          <w:bCs/>
          <w:i/>
          <w:szCs w:val="24"/>
        </w:rPr>
        <w:t>16.5</w:t>
      </w:r>
      <w:r w:rsidR="003526C1" w:rsidRPr="00C03B09">
        <w:rPr>
          <w:rFonts w:cs="Times New Roman"/>
          <w:b/>
          <w:bCs/>
          <w:i/>
          <w:szCs w:val="24"/>
        </w:rPr>
        <w:t xml:space="preserve"> A tantárgy elsajátítása során alkalmazható sajátos módszerek, tanulói tevékenységformák (ajánlás)</w:t>
      </w:r>
    </w:p>
    <w:p w:rsidR="003526C1" w:rsidRPr="00C03B09" w:rsidRDefault="003526C1" w:rsidP="003526C1">
      <w:pPr>
        <w:widowControl w:val="0"/>
        <w:suppressAutoHyphens/>
        <w:spacing w:after="0"/>
        <w:ind w:left="1418"/>
        <w:rPr>
          <w:rFonts w:cs="Times New Roman"/>
          <w:b/>
          <w:bCs/>
          <w:szCs w:val="24"/>
        </w:rPr>
      </w:pPr>
    </w:p>
    <w:p w:rsidR="003526C1" w:rsidRDefault="00494B6D" w:rsidP="003526C1">
      <w:pPr>
        <w:widowControl w:val="0"/>
        <w:suppressAutoHyphens/>
        <w:spacing w:after="0"/>
        <w:ind w:left="709"/>
        <w:rPr>
          <w:rFonts w:cs="Times New Roman"/>
          <w:b/>
          <w:bCs/>
          <w:i/>
          <w:szCs w:val="24"/>
        </w:rPr>
      </w:pPr>
      <w:r>
        <w:rPr>
          <w:rFonts w:cs="Times New Roman"/>
          <w:b/>
          <w:bCs/>
          <w:szCs w:val="24"/>
        </w:rPr>
        <w:t>16.5.1</w:t>
      </w:r>
      <w:r w:rsidR="003526C1" w:rsidRPr="00C03B09">
        <w:rPr>
          <w:rFonts w:cs="Times New Roman"/>
          <w:b/>
          <w:bCs/>
          <w:szCs w:val="24"/>
        </w:rPr>
        <w:t xml:space="preserve"> </w:t>
      </w:r>
      <w:r w:rsidR="003526C1" w:rsidRPr="00C03B09">
        <w:rPr>
          <w:rFonts w:cs="Times New Roman"/>
          <w:b/>
          <w:bCs/>
          <w:i/>
          <w:szCs w:val="24"/>
        </w:rPr>
        <w:t>A tantárgy elsajátítása során alkalmazható sajátos módszerek (ajánlás)</w:t>
      </w:r>
    </w:p>
    <w:p w:rsidR="00761AFC" w:rsidRPr="00C03B09" w:rsidRDefault="00761AFC" w:rsidP="003526C1">
      <w:pPr>
        <w:widowControl w:val="0"/>
        <w:suppressAutoHyphens/>
        <w:spacing w:after="0"/>
        <w:ind w:left="709"/>
        <w:rPr>
          <w:rFonts w:cs="Times New Roman"/>
          <w:b/>
          <w:bCs/>
          <w:i/>
          <w:szCs w:val="24"/>
        </w:rPr>
      </w:pPr>
    </w:p>
    <w:tbl>
      <w:tblPr>
        <w:tblW w:w="9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52"/>
        <w:gridCol w:w="2520"/>
        <w:gridCol w:w="1080"/>
        <w:gridCol w:w="1148"/>
        <w:gridCol w:w="1192"/>
        <w:gridCol w:w="2412"/>
      </w:tblGrid>
      <w:tr w:rsidR="003526C1" w:rsidRPr="00C03B09" w:rsidTr="003526C1">
        <w:trPr>
          <w:jc w:val="center"/>
        </w:trPr>
        <w:tc>
          <w:tcPr>
            <w:tcW w:w="1152"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Sorszám</w:t>
            </w:r>
          </w:p>
        </w:tc>
        <w:tc>
          <w:tcPr>
            <w:tcW w:w="2520"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 xml:space="preserve">Alkalmazott oktatási </w:t>
            </w:r>
          </w:p>
          <w:p w:rsidR="003526C1" w:rsidRPr="00C03B09" w:rsidRDefault="003526C1" w:rsidP="003526C1">
            <w:pPr>
              <w:spacing w:after="0"/>
              <w:jc w:val="center"/>
              <w:rPr>
                <w:rFonts w:cs="Times New Roman"/>
                <w:b/>
                <w:sz w:val="20"/>
                <w:szCs w:val="20"/>
              </w:rPr>
            </w:pPr>
            <w:r w:rsidRPr="00C03B09">
              <w:rPr>
                <w:rFonts w:cs="Times New Roman"/>
                <w:b/>
                <w:sz w:val="20"/>
                <w:szCs w:val="20"/>
              </w:rPr>
              <w:t>módszer neve</w:t>
            </w:r>
          </w:p>
        </w:tc>
        <w:tc>
          <w:tcPr>
            <w:tcW w:w="3420" w:type="dxa"/>
            <w:gridSpan w:val="3"/>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A tanulói tevékenység szervezeti kerete</w:t>
            </w:r>
          </w:p>
        </w:tc>
        <w:tc>
          <w:tcPr>
            <w:tcW w:w="2412" w:type="dxa"/>
            <w:vMerge w:val="restart"/>
            <w:vAlign w:val="center"/>
          </w:tcPr>
          <w:p w:rsidR="003526C1" w:rsidRPr="00C03B09" w:rsidRDefault="003526C1" w:rsidP="00DF008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3526C1" w:rsidRPr="00C03B09" w:rsidTr="003526C1">
        <w:trPr>
          <w:jc w:val="center"/>
        </w:trPr>
        <w:tc>
          <w:tcPr>
            <w:tcW w:w="1152" w:type="dxa"/>
            <w:vMerge/>
            <w:vAlign w:val="center"/>
          </w:tcPr>
          <w:p w:rsidR="003526C1" w:rsidRPr="00C03B09" w:rsidRDefault="003526C1" w:rsidP="003526C1">
            <w:pPr>
              <w:spacing w:after="0"/>
              <w:jc w:val="center"/>
              <w:rPr>
                <w:rFonts w:cs="Times New Roman"/>
                <w:b/>
                <w:szCs w:val="24"/>
              </w:rPr>
            </w:pPr>
          </w:p>
        </w:tc>
        <w:tc>
          <w:tcPr>
            <w:tcW w:w="2520" w:type="dxa"/>
            <w:vMerge/>
            <w:vAlign w:val="center"/>
          </w:tcPr>
          <w:p w:rsidR="003526C1" w:rsidRPr="00C03B09" w:rsidRDefault="003526C1" w:rsidP="003526C1">
            <w:pPr>
              <w:spacing w:after="0"/>
              <w:rPr>
                <w:rFonts w:cs="Times New Roman"/>
                <w:b/>
                <w:szCs w:val="24"/>
              </w:rPr>
            </w:pPr>
          </w:p>
        </w:tc>
        <w:tc>
          <w:tcPr>
            <w:tcW w:w="1080" w:type="dxa"/>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egyéni</w:t>
            </w:r>
          </w:p>
        </w:tc>
        <w:tc>
          <w:tcPr>
            <w:tcW w:w="1148" w:type="dxa"/>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csoport</w:t>
            </w:r>
          </w:p>
        </w:tc>
        <w:tc>
          <w:tcPr>
            <w:tcW w:w="1192" w:type="dxa"/>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osztály</w:t>
            </w:r>
          </w:p>
        </w:tc>
        <w:tc>
          <w:tcPr>
            <w:tcW w:w="2412" w:type="dxa"/>
            <w:vMerge/>
            <w:vAlign w:val="center"/>
          </w:tcPr>
          <w:p w:rsidR="003526C1" w:rsidRPr="00C03B09" w:rsidRDefault="003526C1" w:rsidP="003526C1">
            <w:pPr>
              <w:spacing w:after="0"/>
              <w:jc w:val="center"/>
              <w:rPr>
                <w:rFonts w:cs="Times New Roman"/>
                <w:b/>
                <w:szCs w:val="24"/>
              </w:rPr>
            </w:pPr>
          </w:p>
        </w:tc>
      </w:tr>
      <w:tr w:rsidR="003526C1" w:rsidRPr="00C03B09" w:rsidTr="003526C1">
        <w:trPr>
          <w:jc w:val="center"/>
        </w:trPr>
        <w:tc>
          <w:tcPr>
            <w:tcW w:w="115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1.1.</w:t>
            </w:r>
          </w:p>
        </w:tc>
        <w:tc>
          <w:tcPr>
            <w:tcW w:w="2520" w:type="dxa"/>
            <w:vAlign w:val="center"/>
          </w:tcPr>
          <w:p w:rsidR="003526C1" w:rsidRPr="00C03B09" w:rsidRDefault="003526C1" w:rsidP="003526C1">
            <w:pPr>
              <w:spacing w:after="0"/>
              <w:rPr>
                <w:rFonts w:cs="Times New Roman"/>
                <w:sz w:val="20"/>
                <w:szCs w:val="20"/>
              </w:rPr>
            </w:pPr>
            <w:r w:rsidRPr="00C03B09">
              <w:rPr>
                <w:rFonts w:cs="Times New Roman"/>
                <w:sz w:val="20"/>
                <w:szCs w:val="20"/>
              </w:rPr>
              <w:t>magyarázat</w:t>
            </w:r>
          </w:p>
        </w:tc>
        <w:tc>
          <w:tcPr>
            <w:tcW w:w="1080" w:type="dxa"/>
            <w:vAlign w:val="center"/>
          </w:tcPr>
          <w:p w:rsidR="003526C1" w:rsidRPr="00C03B09" w:rsidRDefault="003526C1" w:rsidP="003526C1">
            <w:pPr>
              <w:spacing w:after="0"/>
              <w:jc w:val="center"/>
              <w:rPr>
                <w:rFonts w:cs="Times New Roman"/>
                <w:sz w:val="20"/>
                <w:szCs w:val="20"/>
              </w:rPr>
            </w:pPr>
          </w:p>
        </w:tc>
        <w:tc>
          <w:tcPr>
            <w:tcW w:w="114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192" w:type="dxa"/>
            <w:vAlign w:val="center"/>
          </w:tcPr>
          <w:p w:rsidR="003526C1" w:rsidRPr="00C03B09" w:rsidRDefault="003526C1" w:rsidP="003526C1">
            <w:pPr>
              <w:spacing w:after="0"/>
              <w:jc w:val="center"/>
              <w:rPr>
                <w:rFonts w:cs="Times New Roman"/>
                <w:sz w:val="20"/>
                <w:szCs w:val="20"/>
              </w:rPr>
            </w:pPr>
          </w:p>
        </w:tc>
        <w:tc>
          <w:tcPr>
            <w:tcW w:w="241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15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1.2.</w:t>
            </w:r>
          </w:p>
        </w:tc>
        <w:tc>
          <w:tcPr>
            <w:tcW w:w="2520" w:type="dxa"/>
            <w:vAlign w:val="center"/>
          </w:tcPr>
          <w:p w:rsidR="003526C1" w:rsidRPr="00C03B09" w:rsidRDefault="003526C1" w:rsidP="003526C1">
            <w:pPr>
              <w:spacing w:after="0"/>
              <w:rPr>
                <w:rFonts w:cs="Times New Roman"/>
                <w:sz w:val="20"/>
                <w:szCs w:val="20"/>
              </w:rPr>
            </w:pPr>
            <w:r w:rsidRPr="00C03B09">
              <w:rPr>
                <w:rFonts w:cs="Times New Roman"/>
                <w:sz w:val="20"/>
                <w:szCs w:val="20"/>
              </w:rPr>
              <w:t>elbeszélés</w:t>
            </w:r>
          </w:p>
        </w:tc>
        <w:tc>
          <w:tcPr>
            <w:tcW w:w="1080" w:type="dxa"/>
            <w:vAlign w:val="center"/>
          </w:tcPr>
          <w:p w:rsidR="003526C1" w:rsidRPr="00C03B09" w:rsidRDefault="003526C1" w:rsidP="003526C1">
            <w:pPr>
              <w:spacing w:after="0"/>
              <w:jc w:val="center"/>
              <w:rPr>
                <w:rFonts w:cs="Times New Roman"/>
                <w:sz w:val="20"/>
                <w:szCs w:val="20"/>
              </w:rPr>
            </w:pPr>
          </w:p>
        </w:tc>
        <w:tc>
          <w:tcPr>
            <w:tcW w:w="114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192" w:type="dxa"/>
            <w:vAlign w:val="center"/>
          </w:tcPr>
          <w:p w:rsidR="003526C1" w:rsidRPr="00C03B09" w:rsidRDefault="003526C1" w:rsidP="003526C1">
            <w:pPr>
              <w:spacing w:after="0"/>
              <w:jc w:val="center"/>
              <w:rPr>
                <w:rFonts w:cs="Times New Roman"/>
                <w:sz w:val="20"/>
                <w:szCs w:val="20"/>
              </w:rPr>
            </w:pPr>
          </w:p>
        </w:tc>
        <w:tc>
          <w:tcPr>
            <w:tcW w:w="241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15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1.3.</w:t>
            </w:r>
          </w:p>
        </w:tc>
        <w:tc>
          <w:tcPr>
            <w:tcW w:w="2520" w:type="dxa"/>
            <w:vAlign w:val="center"/>
          </w:tcPr>
          <w:p w:rsidR="003526C1" w:rsidRPr="00C03B09" w:rsidRDefault="003526C1" w:rsidP="003526C1">
            <w:pPr>
              <w:spacing w:after="0"/>
              <w:rPr>
                <w:rFonts w:cs="Times New Roman"/>
                <w:sz w:val="20"/>
                <w:szCs w:val="20"/>
              </w:rPr>
            </w:pPr>
            <w:r w:rsidRPr="00C03B09">
              <w:rPr>
                <w:rFonts w:cs="Times New Roman"/>
                <w:sz w:val="20"/>
                <w:szCs w:val="20"/>
              </w:rPr>
              <w:t>kiselőadás</w:t>
            </w:r>
          </w:p>
        </w:tc>
        <w:tc>
          <w:tcPr>
            <w:tcW w:w="1080" w:type="dxa"/>
            <w:vAlign w:val="center"/>
          </w:tcPr>
          <w:p w:rsidR="003526C1" w:rsidRPr="00C03B09" w:rsidRDefault="003526C1" w:rsidP="003526C1">
            <w:pPr>
              <w:spacing w:after="0"/>
              <w:jc w:val="center"/>
              <w:rPr>
                <w:rFonts w:cs="Times New Roman"/>
                <w:sz w:val="20"/>
                <w:szCs w:val="20"/>
              </w:rPr>
            </w:pPr>
          </w:p>
        </w:tc>
        <w:tc>
          <w:tcPr>
            <w:tcW w:w="114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192" w:type="dxa"/>
            <w:vAlign w:val="center"/>
          </w:tcPr>
          <w:p w:rsidR="003526C1" w:rsidRPr="00C03B09" w:rsidRDefault="003526C1" w:rsidP="003526C1">
            <w:pPr>
              <w:spacing w:after="0"/>
              <w:jc w:val="center"/>
              <w:rPr>
                <w:rFonts w:cs="Times New Roman"/>
                <w:sz w:val="20"/>
                <w:szCs w:val="20"/>
              </w:rPr>
            </w:pPr>
          </w:p>
        </w:tc>
        <w:tc>
          <w:tcPr>
            <w:tcW w:w="241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15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1.4.</w:t>
            </w:r>
          </w:p>
        </w:tc>
        <w:tc>
          <w:tcPr>
            <w:tcW w:w="2520" w:type="dxa"/>
            <w:vAlign w:val="center"/>
          </w:tcPr>
          <w:p w:rsidR="003526C1" w:rsidRPr="00C03B09" w:rsidRDefault="003526C1" w:rsidP="003526C1">
            <w:pPr>
              <w:spacing w:after="0"/>
              <w:rPr>
                <w:rFonts w:cs="Times New Roman"/>
                <w:sz w:val="20"/>
                <w:szCs w:val="20"/>
              </w:rPr>
            </w:pPr>
            <w:r w:rsidRPr="00C03B09">
              <w:rPr>
                <w:rFonts w:cs="Times New Roman"/>
                <w:sz w:val="20"/>
                <w:szCs w:val="20"/>
              </w:rPr>
              <w:t>megbeszélés</w:t>
            </w:r>
          </w:p>
        </w:tc>
        <w:tc>
          <w:tcPr>
            <w:tcW w:w="1080" w:type="dxa"/>
            <w:vAlign w:val="center"/>
          </w:tcPr>
          <w:p w:rsidR="003526C1" w:rsidRPr="00C03B09" w:rsidRDefault="003526C1" w:rsidP="003526C1">
            <w:pPr>
              <w:spacing w:after="0"/>
              <w:jc w:val="center"/>
              <w:rPr>
                <w:rFonts w:cs="Times New Roman"/>
                <w:sz w:val="20"/>
                <w:szCs w:val="20"/>
              </w:rPr>
            </w:pPr>
          </w:p>
        </w:tc>
        <w:tc>
          <w:tcPr>
            <w:tcW w:w="114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192" w:type="dxa"/>
            <w:vAlign w:val="center"/>
          </w:tcPr>
          <w:p w:rsidR="003526C1" w:rsidRPr="00C03B09" w:rsidRDefault="003526C1" w:rsidP="003526C1">
            <w:pPr>
              <w:spacing w:after="0"/>
              <w:jc w:val="center"/>
              <w:rPr>
                <w:rFonts w:cs="Times New Roman"/>
                <w:sz w:val="20"/>
                <w:szCs w:val="20"/>
              </w:rPr>
            </w:pPr>
          </w:p>
        </w:tc>
        <w:tc>
          <w:tcPr>
            <w:tcW w:w="241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15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1.5.</w:t>
            </w:r>
          </w:p>
        </w:tc>
        <w:tc>
          <w:tcPr>
            <w:tcW w:w="2520" w:type="dxa"/>
            <w:vAlign w:val="center"/>
          </w:tcPr>
          <w:p w:rsidR="003526C1" w:rsidRPr="00C03B09" w:rsidRDefault="003526C1" w:rsidP="003526C1">
            <w:pPr>
              <w:spacing w:after="0"/>
              <w:rPr>
                <w:rFonts w:cs="Times New Roman"/>
                <w:sz w:val="20"/>
                <w:szCs w:val="20"/>
              </w:rPr>
            </w:pPr>
            <w:r w:rsidRPr="00C03B09">
              <w:rPr>
                <w:rFonts w:cs="Times New Roman"/>
                <w:sz w:val="20"/>
                <w:szCs w:val="20"/>
              </w:rPr>
              <w:t>vita</w:t>
            </w:r>
          </w:p>
        </w:tc>
        <w:tc>
          <w:tcPr>
            <w:tcW w:w="1080" w:type="dxa"/>
            <w:vAlign w:val="center"/>
          </w:tcPr>
          <w:p w:rsidR="003526C1" w:rsidRPr="00C03B09" w:rsidRDefault="003526C1" w:rsidP="003526C1">
            <w:pPr>
              <w:spacing w:after="0"/>
              <w:jc w:val="center"/>
              <w:rPr>
                <w:rFonts w:cs="Times New Roman"/>
                <w:sz w:val="20"/>
                <w:szCs w:val="20"/>
              </w:rPr>
            </w:pPr>
          </w:p>
        </w:tc>
        <w:tc>
          <w:tcPr>
            <w:tcW w:w="114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192" w:type="dxa"/>
            <w:vAlign w:val="center"/>
          </w:tcPr>
          <w:p w:rsidR="003526C1" w:rsidRPr="00C03B09" w:rsidRDefault="003526C1" w:rsidP="003526C1">
            <w:pPr>
              <w:spacing w:after="0"/>
              <w:jc w:val="center"/>
              <w:rPr>
                <w:rFonts w:cs="Times New Roman"/>
                <w:sz w:val="20"/>
                <w:szCs w:val="20"/>
              </w:rPr>
            </w:pPr>
          </w:p>
        </w:tc>
        <w:tc>
          <w:tcPr>
            <w:tcW w:w="241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15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1.6.</w:t>
            </w:r>
          </w:p>
        </w:tc>
        <w:tc>
          <w:tcPr>
            <w:tcW w:w="2520" w:type="dxa"/>
            <w:vAlign w:val="center"/>
          </w:tcPr>
          <w:p w:rsidR="003526C1" w:rsidRPr="00C03B09" w:rsidRDefault="003526C1" w:rsidP="003526C1">
            <w:pPr>
              <w:spacing w:after="0"/>
              <w:rPr>
                <w:rFonts w:cs="Times New Roman"/>
                <w:sz w:val="20"/>
                <w:szCs w:val="20"/>
              </w:rPr>
            </w:pPr>
            <w:r w:rsidRPr="00C03B09">
              <w:rPr>
                <w:rFonts w:cs="Times New Roman"/>
                <w:sz w:val="20"/>
                <w:szCs w:val="20"/>
              </w:rPr>
              <w:t>szerepjáték</w:t>
            </w:r>
          </w:p>
        </w:tc>
        <w:tc>
          <w:tcPr>
            <w:tcW w:w="1080" w:type="dxa"/>
            <w:vAlign w:val="center"/>
          </w:tcPr>
          <w:p w:rsidR="003526C1" w:rsidRPr="00C03B09" w:rsidRDefault="003526C1" w:rsidP="003526C1">
            <w:pPr>
              <w:spacing w:after="0"/>
              <w:jc w:val="center"/>
              <w:rPr>
                <w:rFonts w:cs="Times New Roman"/>
                <w:sz w:val="20"/>
                <w:szCs w:val="20"/>
              </w:rPr>
            </w:pPr>
          </w:p>
        </w:tc>
        <w:tc>
          <w:tcPr>
            <w:tcW w:w="114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192" w:type="dxa"/>
            <w:vAlign w:val="center"/>
          </w:tcPr>
          <w:p w:rsidR="003526C1" w:rsidRPr="00C03B09" w:rsidRDefault="003526C1" w:rsidP="003526C1">
            <w:pPr>
              <w:spacing w:after="0"/>
              <w:jc w:val="center"/>
              <w:rPr>
                <w:rFonts w:cs="Times New Roman"/>
                <w:sz w:val="20"/>
                <w:szCs w:val="20"/>
              </w:rPr>
            </w:pPr>
          </w:p>
        </w:tc>
        <w:tc>
          <w:tcPr>
            <w:tcW w:w="241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15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1.7.</w:t>
            </w:r>
          </w:p>
        </w:tc>
        <w:tc>
          <w:tcPr>
            <w:tcW w:w="2520" w:type="dxa"/>
            <w:vAlign w:val="center"/>
          </w:tcPr>
          <w:p w:rsidR="003526C1" w:rsidRPr="00C03B09" w:rsidRDefault="003526C1" w:rsidP="003526C1">
            <w:pPr>
              <w:spacing w:after="0"/>
              <w:rPr>
                <w:rFonts w:cs="Times New Roman"/>
                <w:sz w:val="20"/>
                <w:szCs w:val="20"/>
              </w:rPr>
            </w:pPr>
            <w:r w:rsidRPr="00C03B09">
              <w:rPr>
                <w:rFonts w:cs="Times New Roman"/>
                <w:sz w:val="20"/>
                <w:szCs w:val="20"/>
              </w:rPr>
              <w:t>házi feladat</w:t>
            </w:r>
          </w:p>
        </w:tc>
        <w:tc>
          <w:tcPr>
            <w:tcW w:w="1080" w:type="dxa"/>
            <w:vAlign w:val="center"/>
          </w:tcPr>
          <w:p w:rsidR="003526C1" w:rsidRPr="00C03B09" w:rsidRDefault="003526C1" w:rsidP="003526C1">
            <w:pPr>
              <w:spacing w:after="0"/>
              <w:jc w:val="center"/>
              <w:rPr>
                <w:rFonts w:cs="Times New Roman"/>
                <w:sz w:val="20"/>
                <w:szCs w:val="20"/>
              </w:rPr>
            </w:pPr>
          </w:p>
        </w:tc>
        <w:tc>
          <w:tcPr>
            <w:tcW w:w="114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192" w:type="dxa"/>
            <w:vAlign w:val="center"/>
          </w:tcPr>
          <w:p w:rsidR="003526C1" w:rsidRPr="00C03B09" w:rsidRDefault="003526C1" w:rsidP="003526C1">
            <w:pPr>
              <w:spacing w:after="0"/>
              <w:jc w:val="center"/>
              <w:rPr>
                <w:rFonts w:cs="Times New Roman"/>
                <w:sz w:val="20"/>
                <w:szCs w:val="20"/>
              </w:rPr>
            </w:pPr>
          </w:p>
        </w:tc>
        <w:tc>
          <w:tcPr>
            <w:tcW w:w="2412" w:type="dxa"/>
            <w:vAlign w:val="center"/>
          </w:tcPr>
          <w:p w:rsidR="003526C1" w:rsidRPr="00C03B09" w:rsidRDefault="003526C1" w:rsidP="003526C1">
            <w:pPr>
              <w:spacing w:after="0"/>
              <w:jc w:val="center"/>
              <w:rPr>
                <w:rFonts w:cs="Times New Roman"/>
                <w:sz w:val="20"/>
                <w:szCs w:val="20"/>
              </w:rPr>
            </w:pPr>
          </w:p>
        </w:tc>
      </w:tr>
    </w:tbl>
    <w:p w:rsidR="003526C1" w:rsidRPr="00C03B09" w:rsidRDefault="003526C1" w:rsidP="003526C1">
      <w:pPr>
        <w:widowControl w:val="0"/>
        <w:suppressAutoHyphens/>
        <w:spacing w:after="0"/>
        <w:rPr>
          <w:rFonts w:cs="Times New Roman"/>
          <w:b/>
          <w:bCs/>
          <w:i/>
          <w:szCs w:val="24"/>
        </w:rPr>
      </w:pPr>
    </w:p>
    <w:p w:rsidR="003526C1" w:rsidRDefault="00494B6D" w:rsidP="003526C1">
      <w:pPr>
        <w:widowControl w:val="0"/>
        <w:suppressAutoHyphens/>
        <w:spacing w:after="0"/>
        <w:ind w:left="709"/>
        <w:rPr>
          <w:rFonts w:cs="Times New Roman"/>
          <w:b/>
          <w:bCs/>
          <w:i/>
          <w:szCs w:val="24"/>
        </w:rPr>
      </w:pPr>
      <w:r>
        <w:rPr>
          <w:rFonts w:cs="Times New Roman"/>
          <w:b/>
          <w:bCs/>
          <w:szCs w:val="24"/>
        </w:rPr>
        <w:t>16.5.2</w:t>
      </w:r>
      <w:r w:rsidR="003526C1" w:rsidRPr="00C03B09">
        <w:rPr>
          <w:rFonts w:cs="Times New Roman"/>
          <w:b/>
          <w:bCs/>
          <w:i/>
          <w:szCs w:val="24"/>
        </w:rPr>
        <w:t xml:space="preserve"> A tantárgy elsajátítása során alkalmazható tanulói tevékenységformák (ajánlás)</w:t>
      </w:r>
    </w:p>
    <w:p w:rsidR="00761AFC" w:rsidRPr="00C03B09" w:rsidRDefault="00761AFC" w:rsidP="003526C1">
      <w:pPr>
        <w:widowControl w:val="0"/>
        <w:suppressAutoHyphens/>
        <w:spacing w:after="0"/>
        <w:ind w:left="709"/>
        <w:rPr>
          <w:rFonts w:cs="Times New Roman"/>
          <w:b/>
          <w:bCs/>
          <w:i/>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526C1" w:rsidRPr="00C03B09" w:rsidTr="003526C1">
        <w:trPr>
          <w:cantSplit/>
          <w:trHeight w:val="921"/>
          <w:jc w:val="center"/>
        </w:trPr>
        <w:tc>
          <w:tcPr>
            <w:tcW w:w="828"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Sor-szám</w:t>
            </w:r>
          </w:p>
        </w:tc>
        <w:tc>
          <w:tcPr>
            <w:tcW w:w="3621"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Tanulói tevékenységforma</w:t>
            </w:r>
          </w:p>
        </w:tc>
        <w:tc>
          <w:tcPr>
            <w:tcW w:w="2370" w:type="dxa"/>
            <w:gridSpan w:val="3"/>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Tanulói tevékenység szervezési kerete</w:t>
            </w:r>
          </w:p>
          <w:p w:rsidR="003526C1" w:rsidRPr="00C03B09" w:rsidRDefault="003526C1" w:rsidP="003526C1">
            <w:pPr>
              <w:spacing w:after="0"/>
              <w:jc w:val="center"/>
              <w:rPr>
                <w:rFonts w:cs="Times New Roman"/>
                <w:b/>
                <w:sz w:val="20"/>
                <w:szCs w:val="20"/>
              </w:rPr>
            </w:pPr>
            <w:r w:rsidRPr="00C03B09">
              <w:rPr>
                <w:rFonts w:cs="Times New Roman"/>
                <w:b/>
                <w:sz w:val="20"/>
                <w:szCs w:val="20"/>
              </w:rPr>
              <w:t>(differenciálási módok)</w:t>
            </w:r>
          </w:p>
        </w:tc>
        <w:tc>
          <w:tcPr>
            <w:tcW w:w="2190" w:type="dxa"/>
            <w:vMerge w:val="restart"/>
            <w:vAlign w:val="center"/>
          </w:tcPr>
          <w:p w:rsidR="003526C1" w:rsidRPr="00C03B09" w:rsidRDefault="003526C1" w:rsidP="00DF008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3526C1" w:rsidRPr="00C03B09" w:rsidTr="003526C1">
        <w:trPr>
          <w:cantSplit/>
          <w:trHeight w:val="1268"/>
          <w:jc w:val="center"/>
        </w:trPr>
        <w:tc>
          <w:tcPr>
            <w:tcW w:w="828" w:type="dxa"/>
            <w:vMerge/>
            <w:vAlign w:val="center"/>
          </w:tcPr>
          <w:p w:rsidR="003526C1" w:rsidRPr="00C03B09" w:rsidRDefault="003526C1" w:rsidP="003526C1">
            <w:pPr>
              <w:spacing w:after="0"/>
              <w:jc w:val="center"/>
              <w:rPr>
                <w:rFonts w:cs="Times New Roman"/>
                <w:b/>
                <w:szCs w:val="24"/>
              </w:rPr>
            </w:pPr>
          </w:p>
        </w:tc>
        <w:tc>
          <w:tcPr>
            <w:tcW w:w="3621" w:type="dxa"/>
            <w:vMerge/>
            <w:vAlign w:val="center"/>
          </w:tcPr>
          <w:p w:rsidR="003526C1" w:rsidRPr="00C03B09" w:rsidRDefault="003526C1" w:rsidP="003526C1">
            <w:pPr>
              <w:spacing w:after="0"/>
              <w:rPr>
                <w:rFonts w:cs="Times New Roman"/>
                <w:b/>
                <w:szCs w:val="24"/>
              </w:rPr>
            </w:pPr>
          </w:p>
        </w:tc>
        <w:tc>
          <w:tcPr>
            <w:tcW w:w="809"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Egyéni</w:t>
            </w:r>
          </w:p>
        </w:tc>
        <w:tc>
          <w:tcPr>
            <w:tcW w:w="798"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Csoport-</w:t>
            </w:r>
          </w:p>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bontás</w:t>
            </w:r>
          </w:p>
        </w:tc>
        <w:tc>
          <w:tcPr>
            <w:tcW w:w="763"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Osztály-</w:t>
            </w:r>
          </w:p>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keret</w:t>
            </w:r>
          </w:p>
        </w:tc>
        <w:tc>
          <w:tcPr>
            <w:tcW w:w="2190" w:type="dxa"/>
            <w:vMerge/>
            <w:vAlign w:val="center"/>
          </w:tcPr>
          <w:p w:rsidR="003526C1" w:rsidRPr="00C03B09" w:rsidRDefault="003526C1" w:rsidP="003526C1">
            <w:pPr>
              <w:spacing w:after="0"/>
              <w:jc w:val="center"/>
              <w:rPr>
                <w:rFonts w:cs="Times New Roman"/>
                <w:b/>
                <w:szCs w:val="24"/>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1.</w:t>
            </w:r>
          </w:p>
        </w:tc>
        <w:tc>
          <w:tcPr>
            <w:tcW w:w="3621"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Információ feldolgozó tevékenységek</w:t>
            </w:r>
          </w:p>
        </w:tc>
        <w:tc>
          <w:tcPr>
            <w:tcW w:w="809" w:type="dxa"/>
            <w:shd w:val="clear" w:color="auto" w:fill="D9D9D9"/>
            <w:vAlign w:val="center"/>
          </w:tcPr>
          <w:p w:rsidR="003526C1" w:rsidRPr="00C03B09" w:rsidRDefault="003526C1" w:rsidP="003526C1">
            <w:pPr>
              <w:spacing w:after="0"/>
              <w:jc w:val="center"/>
              <w:rPr>
                <w:rFonts w:cs="Times New Roman"/>
                <w:sz w:val="20"/>
                <w:szCs w:val="20"/>
              </w:rPr>
            </w:pPr>
          </w:p>
        </w:tc>
        <w:tc>
          <w:tcPr>
            <w:tcW w:w="798"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1.1.</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Olvasott szöveg önálló feldolgozása</w:t>
            </w:r>
          </w:p>
        </w:tc>
        <w:tc>
          <w:tcPr>
            <w:tcW w:w="809" w:type="dxa"/>
            <w:vAlign w:val="center"/>
          </w:tcPr>
          <w:p w:rsidR="003526C1" w:rsidRPr="00C03B09" w:rsidRDefault="003526C1" w:rsidP="003526C1">
            <w:pPr>
              <w:spacing w:after="0"/>
              <w:jc w:val="center"/>
              <w:rPr>
                <w:rFonts w:cs="Times New Roman"/>
                <w:sz w:val="20"/>
                <w:szCs w:val="20"/>
              </w:rPr>
            </w:pP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1.2.</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Olvasott szöveg feladattal vezetett feldolgozása</w:t>
            </w:r>
          </w:p>
        </w:tc>
        <w:tc>
          <w:tcPr>
            <w:tcW w:w="809" w:type="dxa"/>
            <w:vAlign w:val="center"/>
          </w:tcPr>
          <w:p w:rsidR="003526C1" w:rsidRPr="00C03B09" w:rsidRDefault="003526C1" w:rsidP="003526C1">
            <w:pPr>
              <w:spacing w:after="0"/>
              <w:jc w:val="center"/>
              <w:rPr>
                <w:rFonts w:cs="Times New Roman"/>
                <w:sz w:val="20"/>
                <w:szCs w:val="20"/>
              </w:rPr>
            </w:pP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1.3.</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Olvasott szöveg feldolgozása jegyzeteléssel</w:t>
            </w:r>
          </w:p>
        </w:tc>
        <w:tc>
          <w:tcPr>
            <w:tcW w:w="809" w:type="dxa"/>
            <w:vAlign w:val="center"/>
          </w:tcPr>
          <w:p w:rsidR="003526C1" w:rsidRPr="00C03B09" w:rsidRDefault="003526C1" w:rsidP="003526C1">
            <w:pPr>
              <w:spacing w:after="0"/>
              <w:jc w:val="center"/>
              <w:rPr>
                <w:rFonts w:cs="Times New Roman"/>
                <w:sz w:val="20"/>
                <w:szCs w:val="20"/>
              </w:rPr>
            </w:pP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1.4.</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Hallott szöveg feldolgozása jegyzeteléssel</w:t>
            </w:r>
          </w:p>
        </w:tc>
        <w:tc>
          <w:tcPr>
            <w:tcW w:w="809" w:type="dxa"/>
            <w:vAlign w:val="center"/>
          </w:tcPr>
          <w:p w:rsidR="003526C1" w:rsidRPr="00C03B09" w:rsidRDefault="003526C1" w:rsidP="003526C1">
            <w:pPr>
              <w:spacing w:after="0"/>
              <w:jc w:val="center"/>
              <w:rPr>
                <w:rFonts w:cs="Times New Roman"/>
                <w:sz w:val="20"/>
                <w:szCs w:val="20"/>
              </w:rPr>
            </w:pP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1.5.</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Hallott szöveg feladattal vezetett feldolgozása</w:t>
            </w:r>
          </w:p>
        </w:tc>
        <w:tc>
          <w:tcPr>
            <w:tcW w:w="809" w:type="dxa"/>
            <w:vAlign w:val="center"/>
          </w:tcPr>
          <w:p w:rsidR="003526C1" w:rsidRPr="00C03B09" w:rsidRDefault="003526C1" w:rsidP="003526C1">
            <w:pPr>
              <w:spacing w:after="0"/>
              <w:jc w:val="center"/>
              <w:rPr>
                <w:rFonts w:cs="Times New Roman"/>
                <w:sz w:val="20"/>
                <w:szCs w:val="20"/>
              </w:rPr>
            </w:pP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1.6.</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Információk önálló rendszerezése</w:t>
            </w:r>
          </w:p>
        </w:tc>
        <w:tc>
          <w:tcPr>
            <w:tcW w:w="809" w:type="dxa"/>
            <w:vAlign w:val="center"/>
          </w:tcPr>
          <w:p w:rsidR="003526C1" w:rsidRPr="00C03B09" w:rsidRDefault="003526C1" w:rsidP="003526C1">
            <w:pPr>
              <w:spacing w:after="0"/>
              <w:jc w:val="center"/>
              <w:rPr>
                <w:rFonts w:cs="Times New Roman"/>
                <w:sz w:val="20"/>
                <w:szCs w:val="20"/>
              </w:rPr>
            </w:pP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1.7.</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Információk feladattal vezetett rendszerezése</w:t>
            </w:r>
          </w:p>
        </w:tc>
        <w:tc>
          <w:tcPr>
            <w:tcW w:w="809" w:type="dxa"/>
            <w:vAlign w:val="center"/>
          </w:tcPr>
          <w:p w:rsidR="003526C1" w:rsidRPr="00C03B09" w:rsidRDefault="003526C1" w:rsidP="003526C1">
            <w:pPr>
              <w:spacing w:after="0"/>
              <w:jc w:val="center"/>
              <w:rPr>
                <w:rFonts w:cs="Times New Roman"/>
                <w:sz w:val="20"/>
                <w:szCs w:val="20"/>
              </w:rPr>
            </w:pP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2.</w:t>
            </w:r>
          </w:p>
        </w:tc>
        <w:tc>
          <w:tcPr>
            <w:tcW w:w="3621"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Ismeretalkalmazási gyakorló tevékenységek, feladatok</w:t>
            </w:r>
          </w:p>
        </w:tc>
        <w:tc>
          <w:tcPr>
            <w:tcW w:w="809" w:type="dxa"/>
            <w:shd w:val="clear" w:color="auto" w:fill="D9D9D9"/>
            <w:vAlign w:val="center"/>
          </w:tcPr>
          <w:p w:rsidR="003526C1" w:rsidRPr="00C03B09" w:rsidRDefault="003526C1" w:rsidP="003526C1">
            <w:pPr>
              <w:spacing w:after="0"/>
              <w:jc w:val="center"/>
              <w:rPr>
                <w:rFonts w:cs="Times New Roman"/>
                <w:sz w:val="20"/>
                <w:szCs w:val="20"/>
              </w:rPr>
            </w:pPr>
          </w:p>
        </w:tc>
        <w:tc>
          <w:tcPr>
            <w:tcW w:w="798"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trHeight w:val="359"/>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2.1.</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Leírás készítése</w:t>
            </w:r>
          </w:p>
        </w:tc>
        <w:tc>
          <w:tcPr>
            <w:tcW w:w="809" w:type="dxa"/>
            <w:vAlign w:val="center"/>
          </w:tcPr>
          <w:p w:rsidR="003526C1" w:rsidRPr="00C03B09" w:rsidRDefault="003526C1" w:rsidP="003526C1">
            <w:pPr>
              <w:spacing w:after="0"/>
              <w:jc w:val="center"/>
              <w:rPr>
                <w:rFonts w:cs="Times New Roman"/>
                <w:sz w:val="20"/>
                <w:szCs w:val="20"/>
              </w:rPr>
            </w:pP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2.2.</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Válaszolás írásban mondatszintű kérdésekre</w:t>
            </w:r>
          </w:p>
        </w:tc>
        <w:tc>
          <w:tcPr>
            <w:tcW w:w="809" w:type="dxa"/>
            <w:vAlign w:val="center"/>
          </w:tcPr>
          <w:p w:rsidR="003526C1" w:rsidRPr="00C03B09" w:rsidRDefault="003526C1" w:rsidP="003526C1">
            <w:pPr>
              <w:spacing w:after="0"/>
              <w:jc w:val="center"/>
              <w:rPr>
                <w:rFonts w:cs="Times New Roman"/>
                <w:sz w:val="20"/>
                <w:szCs w:val="20"/>
              </w:rPr>
            </w:pP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2.3.</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Szöveges előadás egyéni felkészüléssel</w:t>
            </w:r>
          </w:p>
        </w:tc>
        <w:tc>
          <w:tcPr>
            <w:tcW w:w="80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98"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bl>
    <w:p w:rsidR="003526C1" w:rsidRPr="00C03B09" w:rsidRDefault="003526C1" w:rsidP="003526C1">
      <w:pPr>
        <w:spacing w:after="0"/>
        <w:ind w:left="826"/>
        <w:rPr>
          <w:rFonts w:cs="Times New Roman"/>
          <w:iCs/>
          <w:szCs w:val="24"/>
        </w:rPr>
      </w:pPr>
    </w:p>
    <w:p w:rsidR="003526C1" w:rsidRPr="00C03B09" w:rsidRDefault="00494B6D" w:rsidP="00494B6D">
      <w:pPr>
        <w:widowControl w:val="0"/>
        <w:suppressAutoHyphens/>
        <w:spacing w:after="0"/>
        <w:jc w:val="left"/>
        <w:rPr>
          <w:rFonts w:cs="Times New Roman"/>
          <w:b/>
          <w:bCs/>
          <w:szCs w:val="24"/>
        </w:rPr>
      </w:pPr>
      <w:r>
        <w:rPr>
          <w:rFonts w:cs="Times New Roman"/>
          <w:b/>
          <w:bCs/>
          <w:szCs w:val="24"/>
        </w:rPr>
        <w:t xml:space="preserve">16.6 </w:t>
      </w:r>
      <w:r w:rsidR="003526C1" w:rsidRPr="00C03B09">
        <w:rPr>
          <w:rFonts w:cs="Times New Roman"/>
          <w:b/>
          <w:bCs/>
          <w:szCs w:val="24"/>
        </w:rPr>
        <w:t xml:space="preserve">A </w:t>
      </w:r>
      <w:r w:rsidR="003526C1" w:rsidRPr="00C03B09">
        <w:rPr>
          <w:rFonts w:cs="Times New Roman"/>
          <w:b/>
          <w:szCs w:val="24"/>
        </w:rPr>
        <w:t>tantárgy</w:t>
      </w:r>
      <w:r w:rsidR="003526C1" w:rsidRPr="00C03B09">
        <w:rPr>
          <w:rFonts w:cs="Times New Roman"/>
          <w:b/>
          <w:bCs/>
          <w:szCs w:val="24"/>
        </w:rPr>
        <w:t xml:space="preserve"> értékelésének módja</w:t>
      </w:r>
    </w:p>
    <w:p w:rsidR="003526C1" w:rsidRPr="00C03B09" w:rsidRDefault="003526C1" w:rsidP="003526C1">
      <w:pPr>
        <w:autoSpaceDE w:val="0"/>
        <w:autoSpaceDN w:val="0"/>
        <w:adjustRightInd w:val="0"/>
        <w:spacing w:after="0"/>
        <w:ind w:left="567"/>
        <w:rPr>
          <w:rFonts w:cs="Times New Roman"/>
          <w:bCs/>
          <w:szCs w:val="24"/>
        </w:rPr>
      </w:pPr>
      <w:r w:rsidRPr="00C03B09">
        <w:rPr>
          <w:rFonts w:cs="Times New Roman"/>
          <w:bCs/>
          <w:szCs w:val="24"/>
        </w:rPr>
        <w:t>A nemzeti köznevelésről szóló 2011. évi CXC. törvény 54. § (2) a) pontja szerinti értékeléssel.</w:t>
      </w:r>
    </w:p>
    <w:p w:rsidR="003526C1" w:rsidRPr="00C03B09" w:rsidRDefault="003526C1" w:rsidP="003526C1">
      <w:pPr>
        <w:autoSpaceDE w:val="0"/>
        <w:autoSpaceDN w:val="0"/>
        <w:adjustRightInd w:val="0"/>
        <w:spacing w:after="0"/>
        <w:rPr>
          <w:rFonts w:cs="Times New Roman"/>
          <w:bCs/>
          <w:szCs w:val="24"/>
        </w:rPr>
      </w:pPr>
    </w:p>
    <w:p w:rsidR="003526C1" w:rsidRPr="00C03B09" w:rsidRDefault="00494B6D" w:rsidP="00494B6D">
      <w:pPr>
        <w:widowControl w:val="0"/>
        <w:suppressAutoHyphens/>
        <w:spacing w:after="0"/>
        <w:jc w:val="right"/>
        <w:rPr>
          <w:rFonts w:cs="Times New Roman"/>
          <w:b/>
          <w:szCs w:val="24"/>
        </w:rPr>
      </w:pPr>
      <w:r>
        <w:rPr>
          <w:rFonts w:cs="Times New Roman"/>
          <w:b/>
          <w:szCs w:val="24"/>
        </w:rPr>
        <w:t xml:space="preserve">17. </w:t>
      </w:r>
      <w:r w:rsidR="009B2E2B">
        <w:rPr>
          <w:rFonts w:cs="Times New Roman"/>
          <w:b/>
          <w:szCs w:val="24"/>
        </w:rPr>
        <w:t>Liturgia</w:t>
      </w:r>
      <w:r w:rsidR="003526C1" w:rsidRPr="00C03B09">
        <w:rPr>
          <w:rFonts w:cs="Times New Roman"/>
          <w:b/>
          <w:szCs w:val="24"/>
        </w:rPr>
        <w:t xml:space="preserve"> </w:t>
      </w:r>
      <w:proofErr w:type="gramStart"/>
      <w:r w:rsidR="003526C1" w:rsidRPr="00C03B09">
        <w:rPr>
          <w:rFonts w:cs="Times New Roman"/>
          <w:b/>
          <w:szCs w:val="24"/>
        </w:rPr>
        <w:t>tantárgy</w:t>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t xml:space="preserve">     </w:t>
      </w:r>
      <w:r w:rsidR="002D3D92">
        <w:rPr>
          <w:rFonts w:cs="Times New Roman"/>
          <w:b/>
          <w:szCs w:val="24"/>
        </w:rPr>
        <w:t>136</w:t>
      </w:r>
      <w:proofErr w:type="gramEnd"/>
      <w:r w:rsidR="002D3D92">
        <w:rPr>
          <w:rFonts w:cs="Times New Roman"/>
          <w:b/>
          <w:szCs w:val="24"/>
        </w:rPr>
        <w:t>,5 óra/ 103</w:t>
      </w:r>
      <w:r w:rsidR="002D3D92" w:rsidRPr="00C03B09">
        <w:rPr>
          <w:rFonts w:cs="Times New Roman"/>
          <w:b/>
          <w:szCs w:val="24"/>
        </w:rPr>
        <w:t xml:space="preserve"> óra*</w:t>
      </w:r>
    </w:p>
    <w:p w:rsidR="003526C1" w:rsidRPr="00C03B09" w:rsidRDefault="003526C1" w:rsidP="003526C1">
      <w:pPr>
        <w:spacing w:after="0"/>
        <w:ind w:left="372" w:firstLine="348"/>
        <w:jc w:val="right"/>
        <w:rPr>
          <w:rFonts w:cs="Times New Roman"/>
          <w:sz w:val="20"/>
          <w:szCs w:val="20"/>
        </w:rPr>
      </w:pPr>
      <w:r w:rsidRPr="00C03B09">
        <w:rPr>
          <w:rFonts w:cs="Times New Roman"/>
          <w:sz w:val="20"/>
          <w:szCs w:val="20"/>
        </w:rPr>
        <w:t>*9-13. évfolyamon megszervezett képzés/13. és 14. évfolyamon megszervezett képzés</w:t>
      </w:r>
    </w:p>
    <w:p w:rsidR="003526C1" w:rsidRPr="00C03B09" w:rsidRDefault="003526C1" w:rsidP="003526C1">
      <w:pPr>
        <w:pStyle w:val="Listaszerbekezds"/>
        <w:widowControl w:val="0"/>
        <w:suppressAutoHyphens/>
        <w:spacing w:after="0"/>
        <w:ind w:left="0"/>
        <w:rPr>
          <w:rFonts w:cs="Times New Roman"/>
          <w:b/>
          <w:szCs w:val="24"/>
        </w:rPr>
      </w:pPr>
    </w:p>
    <w:p w:rsidR="003526C1" w:rsidRPr="00C03B09" w:rsidRDefault="00494B6D" w:rsidP="00494B6D">
      <w:pPr>
        <w:widowControl w:val="0"/>
        <w:suppressAutoHyphens/>
        <w:spacing w:after="0"/>
        <w:rPr>
          <w:rFonts w:cs="Times New Roman"/>
          <w:b/>
          <w:szCs w:val="24"/>
        </w:rPr>
      </w:pPr>
      <w:r>
        <w:rPr>
          <w:rFonts w:cs="Times New Roman"/>
          <w:b/>
          <w:szCs w:val="24"/>
        </w:rPr>
        <w:t xml:space="preserve">17.1 </w:t>
      </w:r>
      <w:r w:rsidR="003526C1" w:rsidRPr="00C03B09">
        <w:rPr>
          <w:rFonts w:cs="Times New Roman"/>
          <w:b/>
          <w:szCs w:val="24"/>
        </w:rPr>
        <w:t>A tantárgy tanításának célja</w:t>
      </w:r>
    </w:p>
    <w:p w:rsidR="003526C1" w:rsidRPr="00C03B09" w:rsidRDefault="003526C1" w:rsidP="003526C1">
      <w:pPr>
        <w:spacing w:after="0"/>
        <w:ind w:left="567"/>
        <w:rPr>
          <w:rFonts w:cs="Times New Roman"/>
          <w:szCs w:val="24"/>
        </w:rPr>
      </w:pPr>
      <w:r w:rsidRPr="00C03B09">
        <w:rPr>
          <w:rFonts w:cs="Times New Roman"/>
          <w:szCs w:val="24"/>
        </w:rPr>
        <w:t>A liturgiaoktatásnak a középfokú egyházzenei képzésben három célja van:</w:t>
      </w:r>
    </w:p>
    <w:p w:rsidR="003526C1" w:rsidRPr="00C03B09" w:rsidRDefault="003526C1" w:rsidP="003526C1">
      <w:pPr>
        <w:spacing w:after="0"/>
        <w:ind w:left="567"/>
        <w:rPr>
          <w:rFonts w:cs="Times New Roman"/>
          <w:szCs w:val="24"/>
        </w:rPr>
      </w:pPr>
      <w:r w:rsidRPr="00C03B09">
        <w:rPr>
          <w:rFonts w:cs="Times New Roman"/>
          <w:szCs w:val="24"/>
        </w:rPr>
        <w:t>Le kell írnia az istentiszteletek formáját, elrendezését és a rá vonatkozó egyházi szabályokat;</w:t>
      </w:r>
    </w:p>
    <w:p w:rsidR="003526C1" w:rsidRPr="00C03B09" w:rsidRDefault="003526C1" w:rsidP="003526C1">
      <w:pPr>
        <w:spacing w:after="0"/>
        <w:ind w:left="567"/>
        <w:rPr>
          <w:rFonts w:cs="Times New Roman"/>
          <w:szCs w:val="24"/>
        </w:rPr>
      </w:pPr>
      <w:proofErr w:type="gramStart"/>
      <w:r w:rsidRPr="00C03B09">
        <w:rPr>
          <w:rFonts w:cs="Times New Roman"/>
          <w:szCs w:val="24"/>
        </w:rPr>
        <w:lastRenderedPageBreak/>
        <w:t>ismertetnie</w:t>
      </w:r>
      <w:proofErr w:type="gramEnd"/>
      <w:r w:rsidRPr="00C03B09">
        <w:rPr>
          <w:rFonts w:cs="Times New Roman"/>
          <w:szCs w:val="24"/>
        </w:rPr>
        <w:t xml:space="preserve"> kell a liturgia és az egyházzene egymáshoz való viszonyának elveit és annak megvalósítási módját; </w:t>
      </w:r>
    </w:p>
    <w:p w:rsidR="003526C1" w:rsidRPr="00C03B09" w:rsidRDefault="003526C1" w:rsidP="003526C1">
      <w:pPr>
        <w:spacing w:after="0"/>
        <w:ind w:left="567"/>
        <w:rPr>
          <w:rFonts w:cs="Times New Roman"/>
          <w:szCs w:val="24"/>
        </w:rPr>
      </w:pPr>
      <w:proofErr w:type="gramStart"/>
      <w:r w:rsidRPr="00C03B09">
        <w:rPr>
          <w:rFonts w:cs="Times New Roman"/>
          <w:szCs w:val="24"/>
        </w:rPr>
        <w:t>meg</w:t>
      </w:r>
      <w:proofErr w:type="gramEnd"/>
      <w:r w:rsidRPr="00C03B09">
        <w:rPr>
          <w:rFonts w:cs="Times New Roman"/>
          <w:szCs w:val="24"/>
        </w:rPr>
        <w:t xml:space="preserve"> kell világítania a liturgia (általában és egyes részletei) teológiai jelentését.</w:t>
      </w:r>
    </w:p>
    <w:p w:rsidR="003526C1" w:rsidRPr="00C03B09" w:rsidRDefault="003526C1" w:rsidP="003526C1">
      <w:pPr>
        <w:spacing w:after="0"/>
        <w:ind w:left="567"/>
        <w:rPr>
          <w:rFonts w:cs="Times New Roman"/>
          <w:szCs w:val="24"/>
        </w:rPr>
      </w:pPr>
      <w:r w:rsidRPr="00C03B09">
        <w:rPr>
          <w:rFonts w:cs="Times New Roman"/>
          <w:szCs w:val="24"/>
        </w:rPr>
        <w:t>A középfokú oktatásban a liturgiatörténeti ismereteknek csak kiegészítő és magyarázó szerepe van.</w:t>
      </w:r>
    </w:p>
    <w:p w:rsidR="003526C1" w:rsidRPr="00C03B09" w:rsidRDefault="003526C1" w:rsidP="003526C1">
      <w:pPr>
        <w:spacing w:after="0"/>
        <w:rPr>
          <w:rFonts w:cs="Times New Roman"/>
          <w:b/>
          <w:szCs w:val="24"/>
        </w:rPr>
      </w:pPr>
    </w:p>
    <w:p w:rsidR="003526C1" w:rsidRPr="00C03B09" w:rsidRDefault="00494B6D" w:rsidP="00494B6D">
      <w:pPr>
        <w:widowControl w:val="0"/>
        <w:suppressAutoHyphens/>
        <w:spacing w:after="0"/>
        <w:jc w:val="left"/>
        <w:rPr>
          <w:rFonts w:cs="Times New Roman"/>
          <w:b/>
          <w:szCs w:val="24"/>
        </w:rPr>
      </w:pPr>
      <w:r>
        <w:rPr>
          <w:rFonts w:cs="Times New Roman"/>
          <w:b/>
          <w:szCs w:val="24"/>
        </w:rPr>
        <w:t xml:space="preserve">17.2 </w:t>
      </w:r>
      <w:r w:rsidR="003526C1" w:rsidRPr="00C03B09">
        <w:rPr>
          <w:rFonts w:cs="Times New Roman"/>
          <w:b/>
          <w:szCs w:val="24"/>
        </w:rPr>
        <w:t xml:space="preserve"> Kapcsolódó közismereti, szakmai tartalmak</w:t>
      </w:r>
    </w:p>
    <w:p w:rsidR="003526C1" w:rsidRPr="00C03B09" w:rsidRDefault="003526C1" w:rsidP="003526C1">
      <w:pPr>
        <w:widowControl w:val="0"/>
        <w:suppressAutoHyphens/>
        <w:spacing w:after="0"/>
        <w:ind w:left="567"/>
        <w:rPr>
          <w:rFonts w:cs="Times New Roman"/>
          <w:b/>
          <w:szCs w:val="24"/>
        </w:rPr>
      </w:pPr>
      <w:r w:rsidRPr="00C03B09">
        <w:rPr>
          <w:rFonts w:cs="Times New Roman"/>
          <w:b/>
          <w:szCs w:val="24"/>
        </w:rPr>
        <w:t>Kórus, gregorián, népének, egyházzene-irodalom, orgona</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Igaz, mindezen felsorolt szakmai tantárgyak munkaanyagai a liturgia gyakorlati művelése folytán válnak hallgatóvá, a liturgia tárgy mégis ezeknek a szövegéről, tartalmáról, jelentőségéről és liturgikus helyéről alkot szabályozott képet.</w:t>
      </w:r>
    </w:p>
    <w:p w:rsidR="003526C1" w:rsidRPr="00C03B09" w:rsidRDefault="003526C1" w:rsidP="003526C1">
      <w:pPr>
        <w:spacing w:after="0"/>
        <w:ind w:left="567"/>
        <w:rPr>
          <w:rFonts w:cs="Times New Roman"/>
          <w:szCs w:val="24"/>
        </w:rPr>
      </w:pPr>
      <w:r w:rsidRPr="00C03B09">
        <w:rPr>
          <w:rFonts w:cs="Times New Roman"/>
          <w:szCs w:val="24"/>
        </w:rPr>
        <w:t xml:space="preserve">A </w:t>
      </w:r>
      <w:proofErr w:type="spellStart"/>
      <w:r w:rsidRPr="00C03B09">
        <w:rPr>
          <w:rFonts w:cs="Times New Roman"/>
          <w:szCs w:val="24"/>
        </w:rPr>
        <w:t>liturgikát</w:t>
      </w:r>
      <w:proofErr w:type="spellEnd"/>
      <w:r w:rsidRPr="00C03B09">
        <w:rPr>
          <w:rFonts w:cs="Times New Roman"/>
          <w:szCs w:val="24"/>
        </w:rPr>
        <w:t xml:space="preserve"> e fokon a </w:t>
      </w:r>
      <w:r w:rsidRPr="00C03B09">
        <w:rPr>
          <w:rFonts w:cs="Times New Roman"/>
          <w:b/>
          <w:szCs w:val="24"/>
        </w:rPr>
        <w:t>liturgikus gyakorlattal</w:t>
      </w:r>
      <w:r w:rsidRPr="00C03B09">
        <w:rPr>
          <w:rFonts w:cs="Times New Roman"/>
          <w:szCs w:val="24"/>
        </w:rPr>
        <w:t xml:space="preserve"> és az egyházzenei tárgyakkal szoros összefüggésben kell oktatni: a liturgiában való részvételt az oktatás menetébe szervesen be kell iktatni.</w:t>
      </w:r>
    </w:p>
    <w:p w:rsidR="003526C1" w:rsidRPr="00C03B09" w:rsidRDefault="003526C1" w:rsidP="003526C1">
      <w:pPr>
        <w:spacing w:after="0"/>
        <w:ind w:left="567"/>
        <w:rPr>
          <w:rFonts w:cs="Times New Roman"/>
          <w:szCs w:val="24"/>
        </w:rPr>
      </w:pPr>
      <w:r w:rsidRPr="00C03B09">
        <w:rPr>
          <w:rFonts w:cs="Times New Roman"/>
          <w:szCs w:val="24"/>
        </w:rPr>
        <w:t xml:space="preserve">A </w:t>
      </w:r>
      <w:proofErr w:type="spellStart"/>
      <w:r w:rsidRPr="00C03B09">
        <w:rPr>
          <w:rFonts w:cs="Times New Roman"/>
          <w:szCs w:val="24"/>
        </w:rPr>
        <w:t>liturgikai</w:t>
      </w:r>
      <w:proofErr w:type="spellEnd"/>
      <w:r w:rsidRPr="00C03B09">
        <w:rPr>
          <w:rFonts w:cs="Times New Roman"/>
          <w:szCs w:val="24"/>
        </w:rPr>
        <w:t xml:space="preserve"> anyag elosztása többféleképpen lehetséges. Az alább felsorolt nagy egységek egymással általában felcserélhetők, s erre azért is szükség lehet, mert – takarékossági okokból – e tárgyat többnyire összevont osztályban tanítjuk, amelybe más-más tárgykörnél lépnek be az új évfolyamok.</w:t>
      </w:r>
    </w:p>
    <w:p w:rsidR="003526C1" w:rsidRPr="00C03B09" w:rsidRDefault="003526C1" w:rsidP="003526C1">
      <w:pPr>
        <w:widowControl w:val="0"/>
        <w:tabs>
          <w:tab w:val="left" w:pos="-1843"/>
        </w:tabs>
        <w:adjustRightInd w:val="0"/>
        <w:spacing w:after="0"/>
        <w:ind w:left="567"/>
        <w:rPr>
          <w:rFonts w:cs="Times New Roman"/>
          <w:b/>
          <w:bCs/>
          <w:i/>
          <w:iCs/>
          <w:szCs w:val="24"/>
        </w:rPr>
      </w:pPr>
      <w:r w:rsidRPr="00C03B09">
        <w:rPr>
          <w:rFonts w:cs="Times New Roman"/>
          <w:b/>
          <w:bCs/>
          <w:i/>
          <w:iCs/>
          <w:szCs w:val="24"/>
        </w:rPr>
        <w:t>Felhasználható könyvek</w:t>
      </w:r>
    </w:p>
    <w:p w:rsidR="003526C1" w:rsidRPr="00C03B09" w:rsidRDefault="003526C1" w:rsidP="003526C1">
      <w:pPr>
        <w:widowControl w:val="0"/>
        <w:tabs>
          <w:tab w:val="left" w:pos="-1843"/>
        </w:tabs>
        <w:adjustRightInd w:val="0"/>
        <w:spacing w:after="0"/>
        <w:ind w:left="567"/>
        <w:rPr>
          <w:rFonts w:cs="Times New Roman"/>
          <w:szCs w:val="24"/>
        </w:rPr>
      </w:pPr>
      <w:r w:rsidRPr="00C03B09">
        <w:rPr>
          <w:rFonts w:cs="Times New Roman"/>
          <w:szCs w:val="24"/>
        </w:rPr>
        <w:t>A II. Vatikáni Zsinat liturgikus konstitúciója</w:t>
      </w:r>
    </w:p>
    <w:p w:rsidR="003526C1" w:rsidRPr="00C03B09" w:rsidRDefault="003526C1" w:rsidP="003526C1">
      <w:pPr>
        <w:widowControl w:val="0"/>
        <w:tabs>
          <w:tab w:val="left" w:pos="-1843"/>
        </w:tabs>
        <w:adjustRightInd w:val="0"/>
        <w:spacing w:after="0"/>
        <w:ind w:left="567"/>
        <w:rPr>
          <w:rFonts w:cs="Times New Roman"/>
          <w:szCs w:val="24"/>
        </w:rPr>
      </w:pPr>
      <w:r w:rsidRPr="00C03B09">
        <w:rPr>
          <w:rFonts w:cs="Times New Roman"/>
          <w:szCs w:val="24"/>
        </w:rPr>
        <w:t xml:space="preserve">Az </w:t>
      </w:r>
      <w:r w:rsidRPr="00C03B09">
        <w:rPr>
          <w:rFonts w:cs="Times New Roman"/>
          <w:i/>
          <w:szCs w:val="24"/>
        </w:rPr>
        <w:t>Éneklő Egyház</w:t>
      </w:r>
      <w:r w:rsidRPr="00C03B09">
        <w:rPr>
          <w:rFonts w:cs="Times New Roman"/>
          <w:szCs w:val="24"/>
        </w:rPr>
        <w:t xml:space="preserve"> magyarázatai és bevezetői</w:t>
      </w:r>
    </w:p>
    <w:p w:rsidR="003526C1" w:rsidRPr="00C03B09" w:rsidRDefault="003526C1" w:rsidP="003526C1">
      <w:pPr>
        <w:widowControl w:val="0"/>
        <w:tabs>
          <w:tab w:val="left" w:pos="-1843"/>
        </w:tabs>
        <w:adjustRightInd w:val="0"/>
        <w:spacing w:after="0"/>
        <w:ind w:left="567"/>
        <w:rPr>
          <w:rFonts w:cs="Times New Roman"/>
          <w:szCs w:val="24"/>
        </w:rPr>
      </w:pPr>
      <w:r w:rsidRPr="00C03B09">
        <w:rPr>
          <w:rFonts w:cs="Times New Roman"/>
          <w:szCs w:val="24"/>
        </w:rPr>
        <w:t xml:space="preserve">Török József: </w:t>
      </w:r>
      <w:proofErr w:type="spellStart"/>
      <w:r w:rsidRPr="00C03B09">
        <w:rPr>
          <w:rFonts w:cs="Times New Roman"/>
          <w:i/>
          <w:szCs w:val="24"/>
        </w:rPr>
        <w:t>Adoremus</w:t>
      </w:r>
      <w:proofErr w:type="spellEnd"/>
    </w:p>
    <w:p w:rsidR="003526C1" w:rsidRPr="00C03B09" w:rsidRDefault="003526C1" w:rsidP="003526C1">
      <w:pPr>
        <w:widowControl w:val="0"/>
        <w:tabs>
          <w:tab w:val="left" w:pos="-1843"/>
        </w:tabs>
        <w:adjustRightInd w:val="0"/>
        <w:spacing w:after="0"/>
        <w:ind w:left="567"/>
        <w:rPr>
          <w:rFonts w:cs="Times New Roman"/>
          <w:szCs w:val="24"/>
        </w:rPr>
      </w:pPr>
      <w:r w:rsidRPr="00C03B09">
        <w:rPr>
          <w:rFonts w:cs="Times New Roman"/>
          <w:szCs w:val="24"/>
        </w:rPr>
        <w:t>Liturgikus lexikon</w:t>
      </w:r>
    </w:p>
    <w:p w:rsidR="003526C1" w:rsidRPr="00C03B09" w:rsidRDefault="003526C1" w:rsidP="003526C1">
      <w:pPr>
        <w:widowControl w:val="0"/>
        <w:suppressAutoHyphens/>
        <w:spacing w:after="0"/>
        <w:rPr>
          <w:rFonts w:cs="Times New Roman"/>
          <w:b/>
          <w:szCs w:val="24"/>
        </w:rPr>
      </w:pPr>
    </w:p>
    <w:p w:rsidR="003526C1" w:rsidRPr="00C03B09" w:rsidRDefault="00494B6D" w:rsidP="00494B6D">
      <w:pPr>
        <w:widowControl w:val="0"/>
        <w:suppressAutoHyphens/>
        <w:spacing w:after="0"/>
        <w:jc w:val="left"/>
        <w:rPr>
          <w:rFonts w:cs="Times New Roman"/>
          <w:b/>
          <w:szCs w:val="24"/>
        </w:rPr>
      </w:pPr>
      <w:r>
        <w:rPr>
          <w:rFonts w:cs="Times New Roman"/>
          <w:b/>
          <w:szCs w:val="24"/>
        </w:rPr>
        <w:t>17.3</w:t>
      </w:r>
      <w:r w:rsidR="003526C1" w:rsidRPr="00C03B09">
        <w:rPr>
          <w:rFonts w:cs="Times New Roman"/>
          <w:b/>
          <w:szCs w:val="24"/>
        </w:rPr>
        <w:t xml:space="preserve"> Témakörök</w:t>
      </w:r>
    </w:p>
    <w:p w:rsidR="003526C1" w:rsidRPr="00C03B09" w:rsidRDefault="003526C1" w:rsidP="003526C1">
      <w:pPr>
        <w:widowControl w:val="0"/>
        <w:suppressAutoHyphens/>
        <w:spacing w:after="0"/>
        <w:ind w:left="567"/>
        <w:rPr>
          <w:rFonts w:cs="Times New Roman"/>
          <w:b/>
          <w:szCs w:val="24"/>
        </w:rPr>
      </w:pPr>
    </w:p>
    <w:p w:rsidR="003526C1" w:rsidRPr="00C03B09" w:rsidRDefault="00494B6D" w:rsidP="00494B6D">
      <w:pPr>
        <w:spacing w:after="0"/>
        <w:jc w:val="left"/>
        <w:rPr>
          <w:rFonts w:cs="Times New Roman"/>
          <w:b/>
          <w:szCs w:val="24"/>
        </w:rPr>
      </w:pPr>
      <w:r>
        <w:rPr>
          <w:rFonts w:cs="Times New Roman"/>
          <w:b/>
          <w:szCs w:val="24"/>
        </w:rPr>
        <w:t xml:space="preserve">17.3.1 </w:t>
      </w:r>
      <w:r w:rsidR="003526C1" w:rsidRPr="00C03B09">
        <w:rPr>
          <w:rFonts w:cs="Times New Roman"/>
          <w:b/>
          <w:szCs w:val="24"/>
        </w:rPr>
        <w:t>Alapvető liturgikus ismeretek (a felekezeti különbségeket is figyelembe véve</w:t>
      </w:r>
      <w:proofErr w:type="gramStart"/>
      <w:r w:rsidR="003526C1" w:rsidRPr="00C03B09">
        <w:rPr>
          <w:rFonts w:cs="Times New Roman"/>
          <w:b/>
          <w:szCs w:val="24"/>
        </w:rPr>
        <w:t>)</w:t>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t xml:space="preserve">      </w:t>
      </w:r>
      <w:r>
        <w:rPr>
          <w:rFonts w:cs="Times New Roman"/>
          <w:b/>
          <w:szCs w:val="24"/>
        </w:rPr>
        <w:tab/>
      </w:r>
      <w:r>
        <w:rPr>
          <w:rFonts w:cs="Times New Roman"/>
          <w:b/>
          <w:szCs w:val="24"/>
        </w:rPr>
        <w:tab/>
      </w:r>
      <w:r>
        <w:rPr>
          <w:rFonts w:cs="Times New Roman"/>
          <w:b/>
          <w:szCs w:val="24"/>
        </w:rPr>
        <w:tab/>
      </w:r>
      <w:r>
        <w:rPr>
          <w:rFonts w:cs="Times New Roman"/>
          <w:b/>
          <w:szCs w:val="24"/>
        </w:rPr>
        <w:tab/>
      </w:r>
      <w:r>
        <w:rPr>
          <w:rFonts w:cs="Times New Roman"/>
          <w:b/>
          <w:szCs w:val="24"/>
        </w:rPr>
        <w:tab/>
      </w:r>
      <w:r w:rsidR="003526C1" w:rsidRPr="00C03B09">
        <w:rPr>
          <w:rFonts w:cs="Times New Roman"/>
          <w:b/>
          <w:szCs w:val="24"/>
        </w:rPr>
        <w:t xml:space="preserve">     </w:t>
      </w:r>
      <w:r w:rsidR="002D3D92">
        <w:rPr>
          <w:rFonts w:cs="Times New Roman"/>
          <w:b/>
          <w:i/>
          <w:szCs w:val="24"/>
        </w:rPr>
        <w:t>45</w:t>
      </w:r>
      <w:proofErr w:type="gramEnd"/>
      <w:r w:rsidR="002D3D92">
        <w:rPr>
          <w:rFonts w:cs="Times New Roman"/>
          <w:b/>
          <w:i/>
          <w:szCs w:val="24"/>
        </w:rPr>
        <w:t>,5</w:t>
      </w:r>
      <w:r w:rsidR="002D3D92" w:rsidRPr="00C03B09">
        <w:rPr>
          <w:rFonts w:cs="Times New Roman"/>
          <w:b/>
          <w:i/>
          <w:szCs w:val="24"/>
        </w:rPr>
        <w:t xml:space="preserve"> óra/ 35 óra</w:t>
      </w:r>
    </w:p>
    <w:p w:rsidR="003526C1" w:rsidRPr="00C03B09" w:rsidRDefault="003526C1" w:rsidP="003526C1">
      <w:pPr>
        <w:spacing w:after="0"/>
        <w:ind w:left="709"/>
        <w:rPr>
          <w:rFonts w:cs="Times New Roman"/>
          <w:b/>
          <w:szCs w:val="24"/>
        </w:rPr>
      </w:pPr>
      <w:r w:rsidRPr="00C03B09">
        <w:rPr>
          <w:rFonts w:cs="Times New Roman"/>
          <w:b/>
          <w:szCs w:val="24"/>
        </w:rPr>
        <w:t>KATOLIKUS</w:t>
      </w:r>
    </w:p>
    <w:p w:rsidR="003526C1" w:rsidRPr="00C03B09" w:rsidRDefault="003526C1" w:rsidP="003526C1">
      <w:pPr>
        <w:spacing w:after="0"/>
        <w:ind w:left="709"/>
        <w:rPr>
          <w:rFonts w:cs="Times New Roman"/>
          <w:b/>
          <w:szCs w:val="24"/>
        </w:rPr>
      </w:pPr>
      <w:r w:rsidRPr="00C03B09">
        <w:rPr>
          <w:rFonts w:cs="Times New Roman"/>
          <w:b/>
          <w:szCs w:val="24"/>
        </w:rPr>
        <w:t>Az egyházi év</w:t>
      </w:r>
    </w:p>
    <w:p w:rsidR="003526C1" w:rsidRPr="00C03B09" w:rsidRDefault="003526C1" w:rsidP="003526C1">
      <w:pPr>
        <w:spacing w:after="0"/>
        <w:ind w:left="709"/>
        <w:rPr>
          <w:rFonts w:cs="Times New Roman"/>
          <w:szCs w:val="24"/>
        </w:rPr>
      </w:pPr>
      <w:r w:rsidRPr="00C03B09">
        <w:rPr>
          <w:rFonts w:cs="Times New Roman"/>
          <w:szCs w:val="24"/>
        </w:rPr>
        <w:t>Felépítésének teológiai és liturgiai elvei; az egyes ünnepek magyarázata ének- és imádságszövegeik alapján; a hivatalos énekszövegek és a helyettesítő énekanyag viszonya, az énekrend összeállításának elvei.</w:t>
      </w:r>
    </w:p>
    <w:p w:rsidR="003526C1" w:rsidRPr="00C03B09" w:rsidRDefault="003526C1" w:rsidP="003526C1">
      <w:pPr>
        <w:spacing w:after="0"/>
        <w:ind w:left="709"/>
        <w:rPr>
          <w:rFonts w:cs="Times New Roman"/>
          <w:b/>
          <w:szCs w:val="24"/>
        </w:rPr>
      </w:pPr>
      <w:r w:rsidRPr="00C03B09">
        <w:rPr>
          <w:rFonts w:cs="Times New Roman"/>
          <w:b/>
          <w:szCs w:val="24"/>
        </w:rPr>
        <w:t>A liturgikus teológia alapjai</w:t>
      </w:r>
    </w:p>
    <w:p w:rsidR="003526C1" w:rsidRPr="00C03B09" w:rsidRDefault="003526C1" w:rsidP="003526C1">
      <w:pPr>
        <w:spacing w:after="0"/>
        <w:ind w:left="709"/>
        <w:rPr>
          <w:rFonts w:cs="Times New Roman"/>
          <w:szCs w:val="24"/>
        </w:rPr>
      </w:pPr>
      <w:r w:rsidRPr="00C03B09">
        <w:rPr>
          <w:rFonts w:cs="Times New Roman"/>
          <w:szCs w:val="24"/>
        </w:rPr>
        <w:t>A liturgia fogalma és ismertetőjegyei; a liturgikus jelek és szabályok teológiai jelentősége.</w:t>
      </w:r>
    </w:p>
    <w:p w:rsidR="003526C1" w:rsidRPr="00C03B09" w:rsidRDefault="003526C1" w:rsidP="003526C1">
      <w:pPr>
        <w:spacing w:after="0"/>
        <w:ind w:left="709"/>
        <w:rPr>
          <w:rFonts w:cs="Times New Roman"/>
          <w:b/>
          <w:szCs w:val="24"/>
        </w:rPr>
      </w:pPr>
      <w:r w:rsidRPr="00C03B09">
        <w:rPr>
          <w:rFonts w:cs="Times New Roman"/>
          <w:b/>
          <w:szCs w:val="24"/>
        </w:rPr>
        <w:t>A liturgia jelrendszere</w:t>
      </w:r>
    </w:p>
    <w:p w:rsidR="003526C1" w:rsidRPr="00C03B09" w:rsidRDefault="003526C1" w:rsidP="003526C1">
      <w:pPr>
        <w:spacing w:after="0"/>
        <w:ind w:left="709"/>
        <w:rPr>
          <w:rFonts w:cs="Times New Roman"/>
          <w:szCs w:val="24"/>
        </w:rPr>
      </w:pPr>
      <w:r w:rsidRPr="00C03B09">
        <w:rPr>
          <w:rFonts w:cs="Times New Roman"/>
          <w:szCs w:val="24"/>
        </w:rPr>
        <w:t>Szavak és mozdulatok; helyek és idők; tárgyak és rubrikák; a jelölő és valósító szimbólum liturgikus jelentősége.</w:t>
      </w:r>
    </w:p>
    <w:p w:rsidR="003526C1" w:rsidRPr="00C03B09" w:rsidRDefault="003526C1" w:rsidP="003526C1">
      <w:pPr>
        <w:spacing w:after="0"/>
        <w:ind w:left="709"/>
        <w:rPr>
          <w:rFonts w:cs="Times New Roman"/>
          <w:b/>
          <w:szCs w:val="24"/>
        </w:rPr>
      </w:pPr>
      <w:r w:rsidRPr="00C03B09">
        <w:rPr>
          <w:rFonts w:cs="Times New Roman"/>
          <w:b/>
          <w:szCs w:val="24"/>
        </w:rPr>
        <w:t>A liturgikus szövegtípusok</w:t>
      </w:r>
    </w:p>
    <w:p w:rsidR="003526C1" w:rsidRPr="00C03B09" w:rsidRDefault="003526C1" w:rsidP="003526C1">
      <w:pPr>
        <w:spacing w:after="0"/>
        <w:ind w:left="709"/>
        <w:rPr>
          <w:rFonts w:cs="Times New Roman"/>
          <w:szCs w:val="24"/>
        </w:rPr>
      </w:pPr>
      <w:r w:rsidRPr="00C03B09">
        <w:rPr>
          <w:rFonts w:cs="Times New Roman"/>
          <w:szCs w:val="24"/>
        </w:rPr>
        <w:t xml:space="preserve">A zsoltárok liturgikus alkalmazása, a bibliai olvasmányok sajátos értelme a liturgia keretében, a </w:t>
      </w:r>
      <w:proofErr w:type="spellStart"/>
      <w:r w:rsidRPr="00C03B09">
        <w:rPr>
          <w:rFonts w:cs="Times New Roman"/>
          <w:szCs w:val="24"/>
        </w:rPr>
        <w:t>Sacramentarium</w:t>
      </w:r>
      <w:proofErr w:type="spellEnd"/>
      <w:r w:rsidRPr="00C03B09">
        <w:rPr>
          <w:rFonts w:cs="Times New Roman"/>
          <w:szCs w:val="24"/>
        </w:rPr>
        <w:t xml:space="preserve"> (kánon, orációk) gondolatvilága és stílusa.</w:t>
      </w:r>
    </w:p>
    <w:p w:rsidR="003526C1" w:rsidRPr="00C03B09" w:rsidRDefault="003526C1" w:rsidP="003526C1">
      <w:pPr>
        <w:spacing w:after="0"/>
        <w:ind w:left="709"/>
        <w:rPr>
          <w:rFonts w:cs="Times New Roman"/>
          <w:b/>
          <w:szCs w:val="24"/>
        </w:rPr>
      </w:pPr>
      <w:r w:rsidRPr="00C03B09">
        <w:rPr>
          <w:rFonts w:cs="Times New Roman"/>
          <w:b/>
          <w:szCs w:val="24"/>
        </w:rPr>
        <w:t xml:space="preserve">A zsoltármagyarázat alapelvei (különösen a </w:t>
      </w:r>
      <w:proofErr w:type="spellStart"/>
      <w:r w:rsidRPr="00C03B09">
        <w:rPr>
          <w:rFonts w:cs="Times New Roman"/>
          <w:b/>
          <w:szCs w:val="24"/>
        </w:rPr>
        <w:t>krisztológiai</w:t>
      </w:r>
      <w:proofErr w:type="spellEnd"/>
      <w:r w:rsidRPr="00C03B09">
        <w:rPr>
          <w:rFonts w:cs="Times New Roman"/>
          <w:b/>
          <w:szCs w:val="24"/>
        </w:rPr>
        <w:t xml:space="preserve"> értelmezés módja).</w:t>
      </w:r>
    </w:p>
    <w:p w:rsidR="003526C1" w:rsidRPr="00C03B09" w:rsidRDefault="003526C1" w:rsidP="003526C1">
      <w:pPr>
        <w:spacing w:after="0"/>
        <w:ind w:left="709"/>
        <w:rPr>
          <w:rFonts w:cs="Times New Roman"/>
          <w:szCs w:val="24"/>
        </w:rPr>
      </w:pPr>
      <w:r w:rsidRPr="00C03B09">
        <w:rPr>
          <w:rFonts w:cs="Times New Roman"/>
          <w:szCs w:val="24"/>
        </w:rPr>
        <w:t xml:space="preserve">A liturgikus </w:t>
      </w:r>
      <w:proofErr w:type="gramStart"/>
      <w:r w:rsidRPr="00C03B09">
        <w:rPr>
          <w:rFonts w:cs="Times New Roman"/>
          <w:szCs w:val="24"/>
        </w:rPr>
        <w:t>szövegek</w:t>
      </w:r>
      <w:proofErr w:type="gramEnd"/>
      <w:r w:rsidRPr="00C03B09">
        <w:rPr>
          <w:rFonts w:cs="Times New Roman"/>
          <w:szCs w:val="24"/>
        </w:rPr>
        <w:t xml:space="preserve"> mint az egyház teljes hitének hordozói és kifejezői.</w:t>
      </w:r>
    </w:p>
    <w:p w:rsidR="003526C1" w:rsidRPr="00C03B09" w:rsidRDefault="003526C1" w:rsidP="003526C1">
      <w:pPr>
        <w:spacing w:after="0"/>
        <w:ind w:left="709"/>
        <w:rPr>
          <w:rFonts w:cs="Times New Roman"/>
          <w:b/>
          <w:szCs w:val="24"/>
        </w:rPr>
      </w:pPr>
      <w:r w:rsidRPr="00C03B09">
        <w:rPr>
          <w:rFonts w:cs="Times New Roman"/>
          <w:b/>
          <w:szCs w:val="24"/>
        </w:rPr>
        <w:t>A zsolozsma</w:t>
      </w:r>
    </w:p>
    <w:p w:rsidR="003526C1" w:rsidRPr="00C03B09" w:rsidRDefault="003526C1" w:rsidP="003526C1">
      <w:pPr>
        <w:spacing w:after="0"/>
        <w:ind w:left="709"/>
        <w:rPr>
          <w:rFonts w:cs="Times New Roman"/>
          <w:szCs w:val="24"/>
        </w:rPr>
      </w:pPr>
      <w:r w:rsidRPr="00C03B09">
        <w:rPr>
          <w:rFonts w:cs="Times New Roman"/>
          <w:szCs w:val="24"/>
        </w:rPr>
        <w:t xml:space="preserve">A zsolozsma felépítése, </w:t>
      </w:r>
      <w:proofErr w:type="spellStart"/>
      <w:r w:rsidRPr="00C03B09">
        <w:rPr>
          <w:rFonts w:cs="Times New Roman"/>
          <w:szCs w:val="24"/>
        </w:rPr>
        <w:t>hórái</w:t>
      </w:r>
      <w:proofErr w:type="spellEnd"/>
      <w:r w:rsidRPr="00C03B09">
        <w:rPr>
          <w:rFonts w:cs="Times New Roman"/>
          <w:szCs w:val="24"/>
        </w:rPr>
        <w:t xml:space="preserve">; a néppel végzett </w:t>
      </w:r>
      <w:proofErr w:type="spellStart"/>
      <w:r w:rsidRPr="00C03B09">
        <w:rPr>
          <w:rFonts w:cs="Times New Roman"/>
          <w:szCs w:val="24"/>
        </w:rPr>
        <w:t>laudes</w:t>
      </w:r>
      <w:proofErr w:type="spellEnd"/>
      <w:r w:rsidRPr="00C03B09">
        <w:rPr>
          <w:rFonts w:cs="Times New Roman"/>
          <w:szCs w:val="24"/>
        </w:rPr>
        <w:t xml:space="preserve">, </w:t>
      </w:r>
      <w:proofErr w:type="spellStart"/>
      <w:r w:rsidRPr="00C03B09">
        <w:rPr>
          <w:rFonts w:cs="Times New Roman"/>
          <w:szCs w:val="24"/>
        </w:rPr>
        <w:t>vesperás</w:t>
      </w:r>
      <w:proofErr w:type="spellEnd"/>
      <w:r w:rsidRPr="00C03B09">
        <w:rPr>
          <w:rFonts w:cs="Times New Roman"/>
          <w:szCs w:val="24"/>
        </w:rPr>
        <w:t xml:space="preserve"> és </w:t>
      </w:r>
      <w:proofErr w:type="spellStart"/>
      <w:r w:rsidRPr="00C03B09">
        <w:rPr>
          <w:rFonts w:cs="Times New Roman"/>
          <w:szCs w:val="24"/>
        </w:rPr>
        <w:t>kompletórium</w:t>
      </w:r>
      <w:proofErr w:type="spellEnd"/>
      <w:r w:rsidRPr="00C03B09">
        <w:rPr>
          <w:rFonts w:cs="Times New Roman"/>
          <w:szCs w:val="24"/>
        </w:rPr>
        <w:t>.</w:t>
      </w:r>
    </w:p>
    <w:p w:rsidR="003526C1" w:rsidRPr="00C03B09" w:rsidRDefault="003526C1" w:rsidP="003526C1">
      <w:pPr>
        <w:spacing w:after="0"/>
        <w:ind w:left="709"/>
        <w:rPr>
          <w:rFonts w:cs="Times New Roman"/>
          <w:b/>
          <w:szCs w:val="24"/>
        </w:rPr>
      </w:pPr>
      <w:r w:rsidRPr="00C03B09">
        <w:rPr>
          <w:rFonts w:cs="Times New Roman"/>
          <w:b/>
          <w:szCs w:val="24"/>
        </w:rPr>
        <w:t>A szentségek liturgiája, különleges szertartások (gyertyaszentelő, hamvazás, esketés, temetés stb.).</w:t>
      </w:r>
    </w:p>
    <w:p w:rsidR="003526C1" w:rsidRPr="00C03B09" w:rsidRDefault="003526C1" w:rsidP="003526C1">
      <w:pPr>
        <w:spacing w:after="0"/>
        <w:ind w:left="709"/>
        <w:rPr>
          <w:rFonts w:cs="Times New Roman"/>
          <w:b/>
          <w:szCs w:val="24"/>
        </w:rPr>
      </w:pPr>
      <w:r w:rsidRPr="00C03B09">
        <w:rPr>
          <w:rFonts w:cs="Times New Roman"/>
          <w:b/>
          <w:szCs w:val="24"/>
        </w:rPr>
        <w:t>A népájtatosságok.</w:t>
      </w:r>
    </w:p>
    <w:p w:rsidR="003526C1" w:rsidRPr="00C03B09" w:rsidRDefault="003526C1" w:rsidP="003526C1">
      <w:pPr>
        <w:spacing w:after="0"/>
        <w:ind w:left="709"/>
        <w:rPr>
          <w:rFonts w:cs="Times New Roman"/>
          <w:b/>
          <w:szCs w:val="24"/>
        </w:rPr>
      </w:pPr>
      <w:r w:rsidRPr="00C03B09">
        <w:rPr>
          <w:rFonts w:cs="Times New Roman"/>
          <w:b/>
          <w:szCs w:val="24"/>
        </w:rPr>
        <w:t>PROTESTÁNS</w:t>
      </w:r>
    </w:p>
    <w:p w:rsidR="003526C1" w:rsidRPr="00C03B09" w:rsidRDefault="003526C1" w:rsidP="003526C1">
      <w:pPr>
        <w:spacing w:after="0"/>
        <w:ind w:left="709"/>
        <w:rPr>
          <w:rFonts w:cs="Times New Roman"/>
          <w:b/>
          <w:szCs w:val="24"/>
        </w:rPr>
      </w:pPr>
      <w:r w:rsidRPr="00C03B09">
        <w:rPr>
          <w:rFonts w:cs="Times New Roman"/>
          <w:b/>
          <w:szCs w:val="24"/>
        </w:rPr>
        <w:lastRenderedPageBreak/>
        <w:t>Bevezetés</w:t>
      </w:r>
    </w:p>
    <w:p w:rsidR="003526C1" w:rsidRPr="00C03B09" w:rsidRDefault="003526C1" w:rsidP="003526C1">
      <w:pPr>
        <w:spacing w:after="0"/>
        <w:ind w:left="709"/>
        <w:rPr>
          <w:rFonts w:cs="Times New Roman"/>
          <w:szCs w:val="24"/>
        </w:rPr>
      </w:pPr>
      <w:r w:rsidRPr="00C03B09">
        <w:rPr>
          <w:rFonts w:cs="Times New Roman"/>
          <w:szCs w:val="24"/>
        </w:rPr>
        <w:t xml:space="preserve">Liturgia, </w:t>
      </w:r>
      <w:proofErr w:type="spellStart"/>
      <w:r w:rsidRPr="00C03B09">
        <w:rPr>
          <w:rFonts w:cs="Times New Roman"/>
          <w:szCs w:val="24"/>
        </w:rPr>
        <w:t>liturgika</w:t>
      </w:r>
      <w:proofErr w:type="spellEnd"/>
      <w:r w:rsidRPr="00C03B09">
        <w:rPr>
          <w:rFonts w:cs="Times New Roman"/>
          <w:szCs w:val="24"/>
        </w:rPr>
        <w:t xml:space="preserve"> (a fogalmak, és ami mögöttük van); a liturgia az egyház életmegnyilvánulása (általános alapvetés); ökumenikus kontextus és hazai helyzetkép; az istentisztelet lényege, ahogyan a 20. századi </w:t>
      </w:r>
      <w:proofErr w:type="spellStart"/>
      <w:r w:rsidRPr="00C03B09">
        <w:rPr>
          <w:rFonts w:cs="Times New Roman"/>
          <w:szCs w:val="24"/>
        </w:rPr>
        <w:t>liturgika</w:t>
      </w:r>
      <w:proofErr w:type="spellEnd"/>
      <w:r w:rsidRPr="00C03B09">
        <w:rPr>
          <w:rFonts w:cs="Times New Roman"/>
          <w:szCs w:val="24"/>
        </w:rPr>
        <w:t xml:space="preserve"> főbb irányvonalai mutatják.</w:t>
      </w:r>
    </w:p>
    <w:p w:rsidR="003526C1" w:rsidRPr="00C03B09" w:rsidRDefault="003526C1" w:rsidP="003526C1">
      <w:pPr>
        <w:spacing w:after="0"/>
        <w:ind w:left="709"/>
        <w:rPr>
          <w:rFonts w:cs="Times New Roman"/>
          <w:b/>
          <w:szCs w:val="24"/>
        </w:rPr>
      </w:pPr>
      <w:r w:rsidRPr="00C03B09">
        <w:rPr>
          <w:rFonts w:cs="Times New Roman"/>
          <w:b/>
          <w:szCs w:val="24"/>
        </w:rPr>
        <w:t>Történeti visszatekintés</w:t>
      </w:r>
    </w:p>
    <w:p w:rsidR="003526C1" w:rsidRPr="00C03B09" w:rsidRDefault="003526C1" w:rsidP="003526C1">
      <w:pPr>
        <w:spacing w:after="0"/>
        <w:ind w:left="709"/>
        <w:rPr>
          <w:rFonts w:cs="Times New Roman"/>
          <w:szCs w:val="24"/>
        </w:rPr>
      </w:pPr>
      <w:r w:rsidRPr="00C03B09">
        <w:rPr>
          <w:rFonts w:cs="Times New Roman"/>
          <w:szCs w:val="24"/>
        </w:rPr>
        <w:t xml:space="preserve">Vallástörténeti háttér — kultusz, istentisztelet; </w:t>
      </w:r>
      <w:proofErr w:type="spellStart"/>
      <w:r w:rsidRPr="00C03B09">
        <w:rPr>
          <w:rFonts w:cs="Times New Roman"/>
          <w:szCs w:val="24"/>
        </w:rPr>
        <w:t>istentisztelet</w:t>
      </w:r>
      <w:proofErr w:type="spellEnd"/>
      <w:r w:rsidRPr="00C03B09">
        <w:rPr>
          <w:rFonts w:cs="Times New Roman"/>
          <w:szCs w:val="24"/>
        </w:rPr>
        <w:t xml:space="preserve"> az ószövetségben; istentisztelet az újszövetségben; istentisztelet a korai kereszténységben; az </w:t>
      </w:r>
      <w:proofErr w:type="spellStart"/>
      <w:r w:rsidRPr="00C03B09">
        <w:rPr>
          <w:rFonts w:cs="Times New Roman"/>
          <w:szCs w:val="24"/>
        </w:rPr>
        <w:t>orthodox</w:t>
      </w:r>
      <w:proofErr w:type="spellEnd"/>
      <w:r w:rsidRPr="00C03B09">
        <w:rPr>
          <w:rFonts w:cs="Times New Roman"/>
          <w:szCs w:val="24"/>
        </w:rPr>
        <w:t xml:space="preserve"> istentisztelet; a római mise kialakulása; reformáció és istentisztelet — Luther; a református istentisztelet; </w:t>
      </w:r>
      <w:proofErr w:type="spellStart"/>
      <w:r w:rsidRPr="00C03B09">
        <w:rPr>
          <w:rFonts w:cs="Times New Roman"/>
          <w:szCs w:val="24"/>
        </w:rPr>
        <w:t>orthodoxia</w:t>
      </w:r>
      <w:proofErr w:type="spellEnd"/>
      <w:r w:rsidRPr="00C03B09">
        <w:rPr>
          <w:rFonts w:cs="Times New Roman"/>
          <w:szCs w:val="24"/>
        </w:rPr>
        <w:t xml:space="preserve">, pietizmus, racionalizmus; a 19. század; liturgikus mozgalmak; a II. </w:t>
      </w:r>
      <w:proofErr w:type="spellStart"/>
      <w:r w:rsidRPr="00C03B09">
        <w:rPr>
          <w:rFonts w:cs="Times New Roman"/>
          <w:szCs w:val="24"/>
        </w:rPr>
        <w:t>Vatikánum</w:t>
      </w:r>
      <w:proofErr w:type="spellEnd"/>
      <w:r w:rsidRPr="00C03B09">
        <w:rPr>
          <w:rFonts w:cs="Times New Roman"/>
          <w:szCs w:val="24"/>
        </w:rPr>
        <w:t>, a liturgikus konstitúció; mai irányzatok.</w:t>
      </w:r>
    </w:p>
    <w:p w:rsidR="003526C1" w:rsidRPr="00C03B09" w:rsidRDefault="003526C1" w:rsidP="003526C1">
      <w:pPr>
        <w:spacing w:after="0"/>
        <w:ind w:left="709"/>
        <w:rPr>
          <w:rFonts w:cs="Times New Roman"/>
          <w:b/>
          <w:szCs w:val="24"/>
        </w:rPr>
      </w:pPr>
      <w:r w:rsidRPr="00C03B09">
        <w:rPr>
          <w:rFonts w:cs="Times New Roman"/>
          <w:b/>
          <w:szCs w:val="24"/>
        </w:rPr>
        <w:t>Az egyházi esztendő</w:t>
      </w:r>
    </w:p>
    <w:p w:rsidR="003526C1" w:rsidRPr="00C03B09" w:rsidRDefault="003526C1" w:rsidP="003526C1">
      <w:pPr>
        <w:spacing w:after="0"/>
        <w:ind w:left="709"/>
        <w:rPr>
          <w:rFonts w:cs="Times New Roman"/>
          <w:szCs w:val="24"/>
        </w:rPr>
      </w:pPr>
      <w:r w:rsidRPr="00C03B09">
        <w:rPr>
          <w:rFonts w:cs="Times New Roman"/>
          <w:szCs w:val="24"/>
        </w:rPr>
        <w:t>Idő, élet, ünneplés; óra, nap, hét, év szerepe a liturgiában; az egyházi év kialakulása, felosztása; karácsonyi ünnepkör; böjt, húsvét; pünkösd, Szentháromság ünnepe, ünneptelen félév”; szentek ünneplése, illetve ünneplésük hiánya a protestáns liturgiában; a vasárnap, az istentisztelet állandó húsvéti jellege.</w:t>
      </w:r>
    </w:p>
    <w:p w:rsidR="003526C1" w:rsidRPr="00C03B09" w:rsidRDefault="003526C1" w:rsidP="003526C1">
      <w:pPr>
        <w:spacing w:after="0"/>
        <w:ind w:left="709"/>
        <w:rPr>
          <w:rFonts w:cs="Times New Roman"/>
          <w:b/>
          <w:szCs w:val="24"/>
        </w:rPr>
      </w:pPr>
      <w:proofErr w:type="spellStart"/>
      <w:r w:rsidRPr="00C03B09">
        <w:rPr>
          <w:rFonts w:cs="Times New Roman"/>
          <w:b/>
          <w:szCs w:val="24"/>
        </w:rPr>
        <w:t>Liturgika</w:t>
      </w:r>
      <w:proofErr w:type="spellEnd"/>
      <w:r w:rsidRPr="00C03B09">
        <w:rPr>
          <w:rFonts w:cs="Times New Roman"/>
          <w:b/>
          <w:szCs w:val="24"/>
        </w:rPr>
        <w:t xml:space="preserve"> és </w:t>
      </w:r>
      <w:proofErr w:type="spellStart"/>
      <w:r w:rsidRPr="00C03B09">
        <w:rPr>
          <w:rFonts w:cs="Times New Roman"/>
          <w:b/>
          <w:szCs w:val="24"/>
        </w:rPr>
        <w:t>liturgika-tudomány</w:t>
      </w:r>
      <w:proofErr w:type="spellEnd"/>
      <w:r w:rsidRPr="00C03B09">
        <w:rPr>
          <w:rFonts w:cs="Times New Roman"/>
          <w:b/>
          <w:szCs w:val="24"/>
        </w:rPr>
        <w:t xml:space="preserve"> helyzete ma</w:t>
      </w:r>
    </w:p>
    <w:p w:rsidR="003526C1" w:rsidRPr="00C03B09" w:rsidRDefault="003526C1" w:rsidP="003526C1">
      <w:pPr>
        <w:spacing w:after="0"/>
        <w:ind w:left="709"/>
        <w:rPr>
          <w:rFonts w:cs="Times New Roman"/>
          <w:szCs w:val="24"/>
        </w:rPr>
      </w:pPr>
      <w:r w:rsidRPr="00C03B09">
        <w:rPr>
          <w:rFonts w:cs="Times New Roman"/>
          <w:szCs w:val="24"/>
        </w:rPr>
        <w:t>Fontosabb irányzatok, megújulási törekvések; ökumenikus kitekintés.</w:t>
      </w:r>
    </w:p>
    <w:p w:rsidR="003526C1" w:rsidRPr="00C03B09" w:rsidRDefault="003526C1" w:rsidP="003526C1">
      <w:pPr>
        <w:spacing w:after="0"/>
        <w:ind w:left="709"/>
        <w:rPr>
          <w:rFonts w:cs="Times New Roman"/>
          <w:b/>
          <w:szCs w:val="24"/>
        </w:rPr>
      </w:pPr>
      <w:r w:rsidRPr="00C03B09">
        <w:rPr>
          <w:rFonts w:cs="Times New Roman"/>
          <w:b/>
          <w:szCs w:val="24"/>
        </w:rPr>
        <w:t>REFORMÁTUS</w:t>
      </w:r>
    </w:p>
    <w:p w:rsidR="003526C1" w:rsidRPr="00C03B09" w:rsidRDefault="003526C1" w:rsidP="003526C1">
      <w:pPr>
        <w:spacing w:after="0"/>
        <w:ind w:left="709"/>
        <w:rPr>
          <w:rFonts w:cs="Times New Roman"/>
          <w:b/>
          <w:szCs w:val="24"/>
        </w:rPr>
      </w:pPr>
      <w:r w:rsidRPr="00C03B09">
        <w:rPr>
          <w:rFonts w:cs="Times New Roman"/>
          <w:b/>
          <w:szCs w:val="24"/>
        </w:rPr>
        <w:t>Magyar református istentiszteleti ágendák áttekintése a reformáció korától 1985-ig</w:t>
      </w:r>
    </w:p>
    <w:p w:rsidR="003526C1" w:rsidRPr="00C03B09" w:rsidRDefault="003526C1" w:rsidP="003526C1">
      <w:pPr>
        <w:spacing w:after="0"/>
        <w:ind w:left="709"/>
        <w:rPr>
          <w:rFonts w:cs="Times New Roman"/>
          <w:b/>
          <w:szCs w:val="24"/>
        </w:rPr>
      </w:pPr>
      <w:r w:rsidRPr="00C03B09">
        <w:rPr>
          <w:rFonts w:cs="Times New Roman"/>
          <w:b/>
          <w:szCs w:val="24"/>
        </w:rPr>
        <w:t>EVANGÉLIKUS</w:t>
      </w:r>
    </w:p>
    <w:p w:rsidR="003526C1" w:rsidRPr="00C03B09" w:rsidRDefault="003526C1" w:rsidP="003526C1">
      <w:pPr>
        <w:spacing w:after="0"/>
        <w:ind w:left="709"/>
        <w:rPr>
          <w:rFonts w:cs="Times New Roman"/>
          <w:b/>
          <w:szCs w:val="24"/>
        </w:rPr>
      </w:pPr>
      <w:r w:rsidRPr="00C03B09">
        <w:rPr>
          <w:rFonts w:cs="Times New Roman"/>
          <w:b/>
          <w:szCs w:val="24"/>
        </w:rPr>
        <w:t>A magyar evangélikus istentisztelet</w:t>
      </w:r>
    </w:p>
    <w:p w:rsidR="003526C1" w:rsidRPr="00C03B09" w:rsidRDefault="003526C1" w:rsidP="003526C1">
      <w:pPr>
        <w:spacing w:after="0"/>
        <w:ind w:left="709"/>
        <w:rPr>
          <w:rFonts w:cs="Times New Roman"/>
          <w:szCs w:val="24"/>
        </w:rPr>
      </w:pPr>
      <w:r w:rsidRPr="00C03B09">
        <w:rPr>
          <w:rFonts w:cs="Times New Roman"/>
          <w:szCs w:val="24"/>
        </w:rPr>
        <w:t>Történeti visszapillantás; századunk kísérletei a Magyar Evangélikus Egyházban; az 1963-as és 1986-os Ágenda; Megújul-e a magyar evangélikus istentiszteleti élet?</w:t>
      </w:r>
    </w:p>
    <w:p w:rsidR="003526C1" w:rsidRPr="00C03B09" w:rsidRDefault="003526C1" w:rsidP="003526C1">
      <w:pPr>
        <w:spacing w:after="0"/>
        <w:ind w:left="709"/>
        <w:rPr>
          <w:rFonts w:cs="Times New Roman"/>
          <w:b/>
          <w:szCs w:val="24"/>
        </w:rPr>
      </w:pPr>
      <w:r w:rsidRPr="00C03B09">
        <w:rPr>
          <w:rFonts w:cs="Times New Roman"/>
          <w:b/>
          <w:szCs w:val="24"/>
        </w:rPr>
        <w:t>Egyházművészet és liturgia</w:t>
      </w:r>
    </w:p>
    <w:p w:rsidR="003526C1" w:rsidRPr="00C03B09" w:rsidRDefault="003526C1" w:rsidP="003526C1">
      <w:pPr>
        <w:spacing w:after="0"/>
        <w:ind w:left="709"/>
        <w:rPr>
          <w:rFonts w:cs="Times New Roman"/>
          <w:szCs w:val="24"/>
        </w:rPr>
      </w:pPr>
      <w:r w:rsidRPr="00C03B09">
        <w:rPr>
          <w:rFonts w:cs="Times New Roman"/>
          <w:szCs w:val="24"/>
        </w:rPr>
        <w:t xml:space="preserve">Az esztétika szerepe a liturgiában; templomépítészet; </w:t>
      </w:r>
      <w:proofErr w:type="spellStart"/>
      <w:r w:rsidRPr="00C03B09">
        <w:rPr>
          <w:rFonts w:cs="Times New Roman"/>
          <w:szCs w:val="24"/>
        </w:rPr>
        <w:t>paramentumok</w:t>
      </w:r>
      <w:proofErr w:type="spellEnd"/>
      <w:r w:rsidRPr="00C03B09">
        <w:rPr>
          <w:rFonts w:cs="Times New Roman"/>
          <w:szCs w:val="24"/>
        </w:rPr>
        <w:t>, liturgikus öltözékek; templom-berendezések; képek és szobrok; a mozgás és tánc szerepe a liturgiában.</w:t>
      </w:r>
    </w:p>
    <w:p w:rsidR="003526C1" w:rsidRPr="00C03B09" w:rsidRDefault="003526C1" w:rsidP="003526C1">
      <w:pPr>
        <w:spacing w:after="0"/>
        <w:ind w:firstLine="540"/>
        <w:rPr>
          <w:rFonts w:cs="Times New Roman"/>
          <w:szCs w:val="24"/>
        </w:rPr>
      </w:pPr>
    </w:p>
    <w:p w:rsidR="003526C1" w:rsidRPr="00C03B09" w:rsidRDefault="00494B6D" w:rsidP="00494B6D">
      <w:pPr>
        <w:spacing w:after="0"/>
        <w:jc w:val="right"/>
        <w:rPr>
          <w:rFonts w:cs="Times New Roman"/>
          <w:b/>
          <w:szCs w:val="24"/>
        </w:rPr>
      </w:pPr>
      <w:r>
        <w:rPr>
          <w:rFonts w:cs="Times New Roman"/>
          <w:b/>
          <w:szCs w:val="24"/>
        </w:rPr>
        <w:t xml:space="preserve">17.3.2 </w:t>
      </w:r>
      <w:r w:rsidR="003526C1" w:rsidRPr="00C03B09">
        <w:rPr>
          <w:rFonts w:cs="Times New Roman"/>
          <w:b/>
          <w:szCs w:val="24"/>
        </w:rPr>
        <w:t xml:space="preserve">Különböző liturgikus istentiszteleti formák </w:t>
      </w:r>
      <w:proofErr w:type="gramStart"/>
      <w:r w:rsidR="003526C1" w:rsidRPr="00C03B09">
        <w:rPr>
          <w:rFonts w:cs="Times New Roman"/>
          <w:b/>
          <w:szCs w:val="24"/>
        </w:rPr>
        <w:t xml:space="preserve">ismerete         </w:t>
      </w:r>
      <w:r w:rsidR="002D3D92">
        <w:rPr>
          <w:rFonts w:cs="Times New Roman"/>
          <w:b/>
          <w:i/>
          <w:szCs w:val="24"/>
        </w:rPr>
        <w:t>45</w:t>
      </w:r>
      <w:proofErr w:type="gramEnd"/>
      <w:r w:rsidR="002D3D92">
        <w:rPr>
          <w:rFonts w:cs="Times New Roman"/>
          <w:b/>
          <w:i/>
          <w:szCs w:val="24"/>
        </w:rPr>
        <w:t>,5 óra/ 34</w:t>
      </w:r>
      <w:r w:rsidR="002D3D92" w:rsidRPr="00C03B09">
        <w:rPr>
          <w:rFonts w:cs="Times New Roman"/>
          <w:b/>
          <w:i/>
          <w:szCs w:val="24"/>
        </w:rPr>
        <w:t xml:space="preserve"> óra</w:t>
      </w:r>
    </w:p>
    <w:p w:rsidR="003526C1" w:rsidRPr="00C03B09" w:rsidRDefault="003526C1" w:rsidP="003526C1">
      <w:pPr>
        <w:spacing w:after="0"/>
        <w:ind w:left="709"/>
        <w:rPr>
          <w:rFonts w:cs="Times New Roman"/>
          <w:b/>
          <w:szCs w:val="24"/>
        </w:rPr>
      </w:pPr>
      <w:r w:rsidRPr="00C03B09">
        <w:rPr>
          <w:rFonts w:cs="Times New Roman"/>
          <w:b/>
          <w:szCs w:val="24"/>
        </w:rPr>
        <w:t>KATOLIKUS</w:t>
      </w:r>
    </w:p>
    <w:p w:rsidR="003526C1" w:rsidRPr="00C03B09" w:rsidRDefault="003526C1" w:rsidP="003526C1">
      <w:pPr>
        <w:spacing w:after="0"/>
        <w:ind w:left="709"/>
        <w:rPr>
          <w:rFonts w:cs="Times New Roman"/>
          <w:b/>
          <w:szCs w:val="24"/>
        </w:rPr>
      </w:pPr>
      <w:r w:rsidRPr="00C03B09">
        <w:rPr>
          <w:rFonts w:cs="Times New Roman"/>
          <w:b/>
          <w:szCs w:val="24"/>
        </w:rPr>
        <w:t>A húsvéti misztérium</w:t>
      </w:r>
    </w:p>
    <w:p w:rsidR="003526C1" w:rsidRPr="00C03B09" w:rsidRDefault="003526C1" w:rsidP="003526C1">
      <w:pPr>
        <w:spacing w:after="0"/>
        <w:ind w:left="709"/>
        <w:rPr>
          <w:rFonts w:cs="Times New Roman"/>
          <w:szCs w:val="24"/>
        </w:rPr>
      </w:pPr>
      <w:r w:rsidRPr="00C03B09">
        <w:rPr>
          <w:rFonts w:cs="Times New Roman"/>
          <w:szCs w:val="24"/>
        </w:rPr>
        <w:t xml:space="preserve">A húsvéti misztérium ünneplése: a nagyhét és húsvét ünnepének szertartásrendje; a </w:t>
      </w:r>
      <w:proofErr w:type="spellStart"/>
      <w:r w:rsidRPr="00C03B09">
        <w:rPr>
          <w:rFonts w:cs="Times New Roman"/>
          <w:szCs w:val="24"/>
        </w:rPr>
        <w:t>nagyheti</w:t>
      </w:r>
      <w:proofErr w:type="spellEnd"/>
      <w:r w:rsidRPr="00C03B09">
        <w:rPr>
          <w:rFonts w:cs="Times New Roman"/>
          <w:szCs w:val="24"/>
        </w:rPr>
        <w:t xml:space="preserve"> liturgia kulcs-szövegeinek olvasása, magyarázata; a nagyhét énekrendje; az énekszövegek magyarázata.</w:t>
      </w:r>
    </w:p>
    <w:p w:rsidR="003526C1" w:rsidRPr="00C03B09" w:rsidRDefault="003526C1" w:rsidP="003526C1">
      <w:pPr>
        <w:spacing w:after="0"/>
        <w:ind w:left="709"/>
        <w:rPr>
          <w:rFonts w:cs="Times New Roman"/>
          <w:b/>
          <w:szCs w:val="24"/>
        </w:rPr>
      </w:pPr>
      <w:r w:rsidRPr="00C03B09">
        <w:rPr>
          <w:rFonts w:cs="Times New Roman"/>
          <w:b/>
          <w:szCs w:val="24"/>
        </w:rPr>
        <w:t>A húsvéti misztérium ünneplése a szentmisében</w:t>
      </w:r>
    </w:p>
    <w:p w:rsidR="003526C1" w:rsidRPr="00C03B09" w:rsidRDefault="003526C1" w:rsidP="003526C1">
      <w:pPr>
        <w:spacing w:after="0"/>
        <w:ind w:left="709"/>
        <w:rPr>
          <w:rFonts w:cs="Times New Roman"/>
          <w:szCs w:val="24"/>
        </w:rPr>
      </w:pPr>
      <w:r w:rsidRPr="00C03B09">
        <w:rPr>
          <w:rFonts w:cs="Times New Roman"/>
          <w:szCs w:val="24"/>
        </w:rPr>
        <w:t xml:space="preserve">A mise rendjének kialakulása (vázlatosan); a mise részei és azok összefüggése egymással; a mise énekrendje; a mise liturgikus énekei, az engedélyezett helyettesítések; a </w:t>
      </w:r>
      <w:proofErr w:type="spellStart"/>
      <w:r w:rsidRPr="00C03B09">
        <w:rPr>
          <w:rFonts w:cs="Times New Roman"/>
          <w:szCs w:val="24"/>
        </w:rPr>
        <w:t>mise-ordinárium</w:t>
      </w:r>
      <w:proofErr w:type="spellEnd"/>
      <w:r w:rsidRPr="00C03B09">
        <w:rPr>
          <w:rFonts w:cs="Times New Roman"/>
          <w:szCs w:val="24"/>
        </w:rPr>
        <w:t xml:space="preserve"> eredete és teológiai-liturgiai jelentése; a hivatalos mise-énekszövegek (a </w:t>
      </w:r>
      <w:proofErr w:type="spellStart"/>
      <w:r w:rsidRPr="00C03B09">
        <w:rPr>
          <w:rFonts w:cs="Times New Roman"/>
          <w:szCs w:val="24"/>
        </w:rPr>
        <w:t>Graduale</w:t>
      </w:r>
      <w:proofErr w:type="spellEnd"/>
      <w:r w:rsidRPr="00C03B09">
        <w:rPr>
          <w:rFonts w:cs="Times New Roman"/>
          <w:szCs w:val="24"/>
        </w:rPr>
        <w:t xml:space="preserve"> </w:t>
      </w:r>
      <w:proofErr w:type="spellStart"/>
      <w:r w:rsidRPr="00C03B09">
        <w:rPr>
          <w:rFonts w:cs="Times New Roman"/>
          <w:szCs w:val="24"/>
        </w:rPr>
        <w:t>Romanum</w:t>
      </w:r>
      <w:proofErr w:type="spellEnd"/>
      <w:r w:rsidRPr="00C03B09">
        <w:rPr>
          <w:rFonts w:cs="Times New Roman"/>
          <w:szCs w:val="24"/>
        </w:rPr>
        <w:t xml:space="preserve">, a </w:t>
      </w:r>
      <w:proofErr w:type="spellStart"/>
      <w:r w:rsidRPr="00C03B09">
        <w:rPr>
          <w:rFonts w:cs="Times New Roman"/>
          <w:szCs w:val="24"/>
        </w:rPr>
        <w:t>Missale</w:t>
      </w:r>
      <w:proofErr w:type="spellEnd"/>
      <w:r w:rsidRPr="00C03B09">
        <w:rPr>
          <w:rFonts w:cs="Times New Roman"/>
          <w:szCs w:val="24"/>
        </w:rPr>
        <w:t xml:space="preserve"> </w:t>
      </w:r>
      <w:proofErr w:type="spellStart"/>
      <w:r w:rsidRPr="00C03B09">
        <w:rPr>
          <w:rFonts w:cs="Times New Roman"/>
          <w:szCs w:val="24"/>
        </w:rPr>
        <w:t>Romanum</w:t>
      </w:r>
      <w:proofErr w:type="spellEnd"/>
      <w:r w:rsidRPr="00C03B09">
        <w:rPr>
          <w:rFonts w:cs="Times New Roman"/>
          <w:szCs w:val="24"/>
        </w:rPr>
        <w:t xml:space="preserve"> és </w:t>
      </w:r>
      <w:proofErr w:type="spellStart"/>
      <w:r w:rsidRPr="00C03B09">
        <w:rPr>
          <w:rFonts w:cs="Times New Roman"/>
          <w:szCs w:val="24"/>
        </w:rPr>
        <w:t>Graduale</w:t>
      </w:r>
      <w:proofErr w:type="spellEnd"/>
      <w:r w:rsidRPr="00C03B09">
        <w:rPr>
          <w:rFonts w:cs="Times New Roman"/>
          <w:szCs w:val="24"/>
        </w:rPr>
        <w:t xml:space="preserve"> </w:t>
      </w:r>
      <w:proofErr w:type="spellStart"/>
      <w:r w:rsidRPr="00C03B09">
        <w:rPr>
          <w:rFonts w:cs="Times New Roman"/>
          <w:szCs w:val="24"/>
        </w:rPr>
        <w:t>Simplex</w:t>
      </w:r>
      <w:proofErr w:type="spellEnd"/>
      <w:r w:rsidRPr="00C03B09">
        <w:rPr>
          <w:rFonts w:cs="Times New Roman"/>
          <w:szCs w:val="24"/>
        </w:rPr>
        <w:t xml:space="preserve"> </w:t>
      </w:r>
      <w:proofErr w:type="spellStart"/>
      <w:r w:rsidRPr="00C03B09">
        <w:rPr>
          <w:rFonts w:cs="Times New Roman"/>
          <w:szCs w:val="24"/>
        </w:rPr>
        <w:t>proprium-anyaga</w:t>
      </w:r>
      <w:proofErr w:type="spellEnd"/>
      <w:r w:rsidRPr="00C03B09">
        <w:rPr>
          <w:rFonts w:cs="Times New Roman"/>
          <w:szCs w:val="24"/>
        </w:rPr>
        <w:t>) liturgikus magyarázatának módja.</w:t>
      </w:r>
    </w:p>
    <w:p w:rsidR="003526C1" w:rsidRPr="00C03B09" w:rsidRDefault="003526C1" w:rsidP="003526C1">
      <w:pPr>
        <w:spacing w:after="0"/>
        <w:ind w:left="709"/>
        <w:rPr>
          <w:rFonts w:cs="Times New Roman"/>
          <w:b/>
          <w:szCs w:val="24"/>
        </w:rPr>
      </w:pPr>
      <w:r w:rsidRPr="00C03B09">
        <w:rPr>
          <w:rFonts w:cs="Times New Roman"/>
          <w:b/>
          <w:szCs w:val="24"/>
        </w:rPr>
        <w:t>PROTESTÁNS</w:t>
      </w:r>
    </w:p>
    <w:p w:rsidR="003526C1" w:rsidRPr="00C03B09" w:rsidRDefault="003526C1" w:rsidP="003526C1">
      <w:pPr>
        <w:spacing w:after="0"/>
        <w:ind w:left="709"/>
        <w:rPr>
          <w:rFonts w:cs="Times New Roman"/>
          <w:b/>
          <w:szCs w:val="24"/>
        </w:rPr>
      </w:pPr>
      <w:r w:rsidRPr="00C03B09">
        <w:rPr>
          <w:rFonts w:cs="Times New Roman"/>
          <w:b/>
          <w:szCs w:val="24"/>
        </w:rPr>
        <w:t>A református istentisztelet</w:t>
      </w:r>
    </w:p>
    <w:p w:rsidR="003526C1" w:rsidRPr="00C03B09" w:rsidRDefault="003526C1" w:rsidP="003526C1">
      <w:pPr>
        <w:spacing w:after="0"/>
        <w:ind w:left="709"/>
        <w:rPr>
          <w:rFonts w:cs="Times New Roman"/>
          <w:szCs w:val="24"/>
        </w:rPr>
      </w:pPr>
      <w:r w:rsidRPr="00C03B09">
        <w:rPr>
          <w:rFonts w:cs="Times New Roman"/>
          <w:szCs w:val="24"/>
        </w:rPr>
        <w:t>Az istentisztelet teológiája; az istentisztelet fő elvei.</w:t>
      </w:r>
    </w:p>
    <w:p w:rsidR="003526C1" w:rsidRPr="00C03B09" w:rsidRDefault="003526C1" w:rsidP="003526C1">
      <w:pPr>
        <w:spacing w:after="0"/>
        <w:ind w:left="709"/>
        <w:rPr>
          <w:rFonts w:cs="Times New Roman"/>
          <w:b/>
          <w:szCs w:val="24"/>
        </w:rPr>
      </w:pPr>
      <w:r w:rsidRPr="00C03B09">
        <w:rPr>
          <w:rFonts w:cs="Times New Roman"/>
          <w:b/>
          <w:szCs w:val="24"/>
        </w:rPr>
        <w:t>Liturgikus elemek a református istentiszteletben</w:t>
      </w:r>
    </w:p>
    <w:p w:rsidR="003526C1" w:rsidRPr="00C03B09" w:rsidRDefault="003526C1" w:rsidP="003526C1">
      <w:pPr>
        <w:spacing w:after="0"/>
        <w:ind w:left="709"/>
        <w:rPr>
          <w:rFonts w:cs="Times New Roman"/>
          <w:szCs w:val="24"/>
        </w:rPr>
      </w:pPr>
      <w:proofErr w:type="spellStart"/>
      <w:r w:rsidRPr="00C03B09">
        <w:rPr>
          <w:rFonts w:cs="Times New Roman"/>
          <w:szCs w:val="24"/>
        </w:rPr>
        <w:t>Lectio</w:t>
      </w:r>
      <w:proofErr w:type="spellEnd"/>
      <w:r w:rsidRPr="00C03B09">
        <w:rPr>
          <w:rFonts w:cs="Times New Roman"/>
          <w:szCs w:val="24"/>
        </w:rPr>
        <w:t xml:space="preserve">, Prédikáció, a Sákramentumok, </w:t>
      </w:r>
      <w:proofErr w:type="spellStart"/>
      <w:r w:rsidRPr="00C03B09">
        <w:rPr>
          <w:rFonts w:cs="Times New Roman"/>
          <w:szCs w:val="24"/>
        </w:rPr>
        <w:t>Verba</w:t>
      </w:r>
      <w:proofErr w:type="spellEnd"/>
      <w:r w:rsidRPr="00C03B09">
        <w:rPr>
          <w:rFonts w:cs="Times New Roman"/>
          <w:szCs w:val="24"/>
        </w:rPr>
        <w:t xml:space="preserve"> </w:t>
      </w:r>
      <w:proofErr w:type="spellStart"/>
      <w:r w:rsidRPr="00C03B09">
        <w:rPr>
          <w:rFonts w:cs="Times New Roman"/>
          <w:szCs w:val="24"/>
        </w:rPr>
        <w:t>solemnia</w:t>
      </w:r>
      <w:proofErr w:type="spellEnd"/>
      <w:r w:rsidRPr="00C03B09">
        <w:rPr>
          <w:rFonts w:cs="Times New Roman"/>
          <w:szCs w:val="24"/>
        </w:rPr>
        <w:t>, a gyülekezeti imádság, a gyülekezeti ének, a hitvallás, az adakozás.</w:t>
      </w:r>
    </w:p>
    <w:p w:rsidR="003526C1" w:rsidRPr="00C03B09" w:rsidRDefault="003526C1" w:rsidP="003526C1">
      <w:pPr>
        <w:spacing w:after="0"/>
        <w:ind w:left="709"/>
        <w:rPr>
          <w:rFonts w:cs="Times New Roman"/>
          <w:b/>
          <w:szCs w:val="24"/>
        </w:rPr>
      </w:pPr>
      <w:r w:rsidRPr="00C03B09">
        <w:rPr>
          <w:rFonts w:cs="Times New Roman"/>
          <w:b/>
          <w:szCs w:val="24"/>
        </w:rPr>
        <w:t>A gyakorlatban használt istentiszteleti formák liturgiájának ismertetése</w:t>
      </w:r>
    </w:p>
    <w:p w:rsidR="003526C1" w:rsidRPr="00C03B09" w:rsidRDefault="003526C1" w:rsidP="003526C1">
      <w:pPr>
        <w:spacing w:after="0"/>
        <w:ind w:left="709"/>
        <w:rPr>
          <w:rFonts w:cs="Times New Roman"/>
          <w:szCs w:val="24"/>
        </w:rPr>
      </w:pPr>
      <w:r w:rsidRPr="00C03B09">
        <w:rPr>
          <w:rFonts w:cs="Times New Roman"/>
          <w:szCs w:val="24"/>
        </w:rPr>
        <w:t>Homíliás, sákramentumos, szimbolikus istentiszteletek.</w:t>
      </w:r>
    </w:p>
    <w:p w:rsidR="003526C1" w:rsidRPr="00C03B09" w:rsidRDefault="003526C1" w:rsidP="003526C1">
      <w:pPr>
        <w:spacing w:after="0"/>
        <w:ind w:left="709"/>
        <w:rPr>
          <w:rFonts w:cs="Times New Roman"/>
          <w:szCs w:val="24"/>
        </w:rPr>
      </w:pPr>
      <w:r w:rsidRPr="00C03B09">
        <w:rPr>
          <w:rFonts w:cs="Times New Roman"/>
          <w:szCs w:val="24"/>
        </w:rPr>
        <w:t>A zsoltáros istentisztelet („</w:t>
      </w:r>
      <w:proofErr w:type="spellStart"/>
      <w:r w:rsidRPr="00C03B09">
        <w:rPr>
          <w:rFonts w:cs="Times New Roman"/>
          <w:szCs w:val="24"/>
        </w:rPr>
        <w:t>Prima</w:t>
      </w:r>
      <w:proofErr w:type="spellEnd"/>
      <w:r w:rsidRPr="00C03B09">
        <w:rPr>
          <w:rFonts w:cs="Times New Roman"/>
          <w:szCs w:val="24"/>
        </w:rPr>
        <w:t>”, illetve „</w:t>
      </w:r>
      <w:proofErr w:type="spellStart"/>
      <w:r w:rsidRPr="00C03B09">
        <w:rPr>
          <w:rFonts w:cs="Times New Roman"/>
          <w:szCs w:val="24"/>
        </w:rPr>
        <w:t>Vesperás</w:t>
      </w:r>
      <w:proofErr w:type="spellEnd"/>
      <w:r w:rsidRPr="00C03B09">
        <w:rPr>
          <w:rFonts w:cs="Times New Roman"/>
          <w:szCs w:val="24"/>
        </w:rPr>
        <w:t>”).</w:t>
      </w:r>
    </w:p>
    <w:p w:rsidR="003526C1" w:rsidRPr="00C03B09" w:rsidRDefault="003526C1" w:rsidP="003526C1">
      <w:pPr>
        <w:spacing w:after="0"/>
        <w:ind w:left="709"/>
        <w:rPr>
          <w:rFonts w:cs="Times New Roman"/>
          <w:b/>
          <w:szCs w:val="24"/>
        </w:rPr>
      </w:pPr>
      <w:r w:rsidRPr="00C03B09">
        <w:rPr>
          <w:rFonts w:cs="Times New Roman"/>
          <w:b/>
          <w:szCs w:val="24"/>
        </w:rPr>
        <w:lastRenderedPageBreak/>
        <w:t>Liturgikus elemek az evangélikus istentiszteletben</w:t>
      </w:r>
    </w:p>
    <w:p w:rsidR="003526C1" w:rsidRPr="00C03B09" w:rsidRDefault="003526C1" w:rsidP="003526C1">
      <w:pPr>
        <w:spacing w:after="0"/>
        <w:ind w:left="709"/>
        <w:rPr>
          <w:rFonts w:cs="Times New Roman"/>
          <w:szCs w:val="24"/>
        </w:rPr>
      </w:pPr>
      <w:r w:rsidRPr="00C03B09">
        <w:rPr>
          <w:rFonts w:cs="Times New Roman"/>
          <w:szCs w:val="24"/>
        </w:rPr>
        <w:t xml:space="preserve">Az istentisztelet felépítése: bevezetés; </w:t>
      </w:r>
      <w:proofErr w:type="spellStart"/>
      <w:r w:rsidRPr="00C03B09">
        <w:rPr>
          <w:rFonts w:cs="Times New Roman"/>
          <w:szCs w:val="24"/>
        </w:rPr>
        <w:t>introitus</w:t>
      </w:r>
      <w:proofErr w:type="spellEnd"/>
      <w:r w:rsidRPr="00C03B09">
        <w:rPr>
          <w:rFonts w:cs="Times New Roman"/>
          <w:szCs w:val="24"/>
        </w:rPr>
        <w:t xml:space="preserve">; </w:t>
      </w:r>
      <w:proofErr w:type="spellStart"/>
      <w:r w:rsidRPr="00C03B09">
        <w:rPr>
          <w:rFonts w:cs="Times New Roman"/>
          <w:szCs w:val="24"/>
        </w:rPr>
        <w:t>Kyrie</w:t>
      </w:r>
      <w:proofErr w:type="spellEnd"/>
      <w:r w:rsidRPr="00C03B09">
        <w:rPr>
          <w:rFonts w:cs="Times New Roman"/>
          <w:szCs w:val="24"/>
        </w:rPr>
        <w:t xml:space="preserve">; </w:t>
      </w:r>
      <w:proofErr w:type="spellStart"/>
      <w:r w:rsidRPr="00C03B09">
        <w:rPr>
          <w:rFonts w:cs="Times New Roman"/>
          <w:szCs w:val="24"/>
        </w:rPr>
        <w:t>Gloria</w:t>
      </w:r>
      <w:proofErr w:type="spellEnd"/>
      <w:r w:rsidRPr="00C03B09">
        <w:rPr>
          <w:rFonts w:cs="Times New Roman"/>
          <w:szCs w:val="24"/>
        </w:rPr>
        <w:t xml:space="preserve">; üdvözlés; </w:t>
      </w:r>
      <w:proofErr w:type="spellStart"/>
      <w:r w:rsidRPr="00C03B09">
        <w:rPr>
          <w:rFonts w:cs="Times New Roman"/>
          <w:szCs w:val="24"/>
        </w:rPr>
        <w:t>kollekta</w:t>
      </w:r>
      <w:proofErr w:type="spellEnd"/>
      <w:r w:rsidRPr="00C03B09">
        <w:rPr>
          <w:rFonts w:cs="Times New Roman"/>
          <w:szCs w:val="24"/>
        </w:rPr>
        <w:t xml:space="preserve">; olvasmányok; Credo; igehirdetés; </w:t>
      </w:r>
      <w:proofErr w:type="spellStart"/>
      <w:r w:rsidRPr="00C03B09">
        <w:rPr>
          <w:rFonts w:cs="Times New Roman"/>
          <w:szCs w:val="24"/>
        </w:rPr>
        <w:t>Oratio</w:t>
      </w:r>
      <w:proofErr w:type="spellEnd"/>
      <w:r w:rsidRPr="00C03B09">
        <w:rPr>
          <w:rFonts w:cs="Times New Roman"/>
          <w:szCs w:val="24"/>
        </w:rPr>
        <w:t xml:space="preserve"> </w:t>
      </w:r>
      <w:proofErr w:type="spellStart"/>
      <w:r w:rsidRPr="00C03B09">
        <w:rPr>
          <w:rFonts w:cs="Times New Roman"/>
          <w:szCs w:val="24"/>
        </w:rPr>
        <w:t>oecumenica</w:t>
      </w:r>
      <w:proofErr w:type="spellEnd"/>
      <w:r w:rsidRPr="00C03B09">
        <w:rPr>
          <w:rFonts w:cs="Times New Roman"/>
          <w:szCs w:val="24"/>
        </w:rPr>
        <w:t xml:space="preserve">; gyónás, feloldozás; </w:t>
      </w:r>
      <w:proofErr w:type="spellStart"/>
      <w:r w:rsidRPr="00C03B09">
        <w:rPr>
          <w:rFonts w:cs="Times New Roman"/>
          <w:szCs w:val="24"/>
        </w:rPr>
        <w:t>Sanctus</w:t>
      </w:r>
      <w:proofErr w:type="spellEnd"/>
      <w:r w:rsidRPr="00C03B09">
        <w:rPr>
          <w:rFonts w:cs="Times New Roman"/>
          <w:szCs w:val="24"/>
        </w:rPr>
        <w:t xml:space="preserve">; </w:t>
      </w:r>
      <w:proofErr w:type="spellStart"/>
      <w:r w:rsidRPr="00C03B09">
        <w:rPr>
          <w:rFonts w:cs="Times New Roman"/>
          <w:szCs w:val="24"/>
        </w:rPr>
        <w:t>epiklesis</w:t>
      </w:r>
      <w:proofErr w:type="spellEnd"/>
      <w:r w:rsidRPr="00C03B09">
        <w:rPr>
          <w:rFonts w:cs="Times New Roman"/>
          <w:szCs w:val="24"/>
        </w:rPr>
        <w:t xml:space="preserve">; Miatyánk, szerzési igék; </w:t>
      </w:r>
      <w:proofErr w:type="spellStart"/>
      <w:r w:rsidRPr="00C03B09">
        <w:rPr>
          <w:rFonts w:cs="Times New Roman"/>
          <w:szCs w:val="24"/>
        </w:rPr>
        <w:t>Agnus</w:t>
      </w:r>
      <w:proofErr w:type="spellEnd"/>
      <w:r w:rsidRPr="00C03B09">
        <w:rPr>
          <w:rFonts w:cs="Times New Roman"/>
          <w:szCs w:val="24"/>
        </w:rPr>
        <w:t xml:space="preserve"> Dei; </w:t>
      </w:r>
      <w:proofErr w:type="spellStart"/>
      <w:r w:rsidRPr="00C03B09">
        <w:rPr>
          <w:rFonts w:cs="Times New Roman"/>
          <w:szCs w:val="24"/>
        </w:rPr>
        <w:t>communio</w:t>
      </w:r>
      <w:proofErr w:type="spellEnd"/>
      <w:r w:rsidRPr="00C03B09">
        <w:rPr>
          <w:rFonts w:cs="Times New Roman"/>
          <w:szCs w:val="24"/>
        </w:rPr>
        <w:t xml:space="preserve">, </w:t>
      </w:r>
      <w:proofErr w:type="spellStart"/>
      <w:r w:rsidRPr="00C03B09">
        <w:rPr>
          <w:rFonts w:cs="Times New Roman"/>
          <w:szCs w:val="24"/>
        </w:rPr>
        <w:t>postcommunio</w:t>
      </w:r>
      <w:proofErr w:type="spellEnd"/>
      <w:r w:rsidRPr="00C03B09">
        <w:rPr>
          <w:rFonts w:cs="Times New Roman"/>
          <w:szCs w:val="24"/>
        </w:rPr>
        <w:t>; Áldás.</w:t>
      </w:r>
    </w:p>
    <w:p w:rsidR="003526C1" w:rsidRPr="00C03B09" w:rsidRDefault="003526C1" w:rsidP="003526C1">
      <w:pPr>
        <w:spacing w:after="0"/>
        <w:ind w:left="709"/>
        <w:rPr>
          <w:rFonts w:cs="Times New Roman"/>
          <w:b/>
          <w:szCs w:val="24"/>
        </w:rPr>
      </w:pPr>
      <w:r w:rsidRPr="00C03B09">
        <w:rPr>
          <w:rFonts w:cs="Times New Roman"/>
          <w:b/>
          <w:szCs w:val="24"/>
        </w:rPr>
        <w:t>Gyakorlatban használt formák</w:t>
      </w:r>
    </w:p>
    <w:p w:rsidR="003526C1" w:rsidRPr="00C03B09" w:rsidRDefault="003526C1" w:rsidP="003526C1">
      <w:pPr>
        <w:spacing w:after="0"/>
        <w:ind w:left="709"/>
        <w:rPr>
          <w:rFonts w:cs="Times New Roman"/>
          <w:szCs w:val="24"/>
        </w:rPr>
      </w:pPr>
      <w:r w:rsidRPr="00C03B09">
        <w:rPr>
          <w:rFonts w:cs="Times New Roman"/>
          <w:szCs w:val="24"/>
        </w:rPr>
        <w:t xml:space="preserve">Énekverses istentisztelet; „liturgikus” istentisztelet; </w:t>
      </w:r>
      <w:proofErr w:type="spellStart"/>
      <w:r w:rsidRPr="00C03B09">
        <w:rPr>
          <w:rFonts w:cs="Times New Roman"/>
          <w:szCs w:val="24"/>
        </w:rPr>
        <w:t>röviditett</w:t>
      </w:r>
      <w:proofErr w:type="spellEnd"/>
      <w:r w:rsidRPr="00C03B09">
        <w:rPr>
          <w:rFonts w:cs="Times New Roman"/>
          <w:szCs w:val="24"/>
        </w:rPr>
        <w:t xml:space="preserve"> istentisztelet, naponkénti istentisztelet; a zsoltáros istentisztelet („</w:t>
      </w:r>
      <w:proofErr w:type="spellStart"/>
      <w:r w:rsidRPr="00C03B09">
        <w:rPr>
          <w:rFonts w:cs="Times New Roman"/>
          <w:szCs w:val="24"/>
        </w:rPr>
        <w:t>Prima</w:t>
      </w:r>
      <w:proofErr w:type="spellEnd"/>
      <w:r w:rsidRPr="00C03B09">
        <w:rPr>
          <w:rFonts w:cs="Times New Roman"/>
          <w:szCs w:val="24"/>
        </w:rPr>
        <w:t>” és „</w:t>
      </w:r>
      <w:proofErr w:type="spellStart"/>
      <w:r w:rsidRPr="00C03B09">
        <w:rPr>
          <w:rFonts w:cs="Times New Roman"/>
          <w:szCs w:val="24"/>
        </w:rPr>
        <w:t>Vesperás</w:t>
      </w:r>
      <w:proofErr w:type="spellEnd"/>
      <w:r w:rsidRPr="00C03B09">
        <w:rPr>
          <w:rFonts w:cs="Times New Roman"/>
          <w:szCs w:val="24"/>
        </w:rPr>
        <w:t>”).</w:t>
      </w:r>
    </w:p>
    <w:p w:rsidR="003526C1" w:rsidRPr="00C03B09" w:rsidRDefault="003526C1" w:rsidP="003526C1">
      <w:pPr>
        <w:spacing w:after="0"/>
        <w:ind w:left="709"/>
        <w:rPr>
          <w:rFonts w:cs="Times New Roman"/>
          <w:b/>
          <w:szCs w:val="24"/>
        </w:rPr>
      </w:pPr>
      <w:proofErr w:type="spellStart"/>
      <w:r w:rsidRPr="00C03B09">
        <w:rPr>
          <w:rFonts w:cs="Times New Roman"/>
          <w:b/>
          <w:szCs w:val="24"/>
        </w:rPr>
        <w:t>Kazuális</w:t>
      </w:r>
      <w:proofErr w:type="spellEnd"/>
      <w:r w:rsidRPr="00C03B09">
        <w:rPr>
          <w:rFonts w:cs="Times New Roman"/>
          <w:b/>
          <w:szCs w:val="24"/>
        </w:rPr>
        <w:t xml:space="preserve"> szolgálatok liturgiája</w:t>
      </w:r>
    </w:p>
    <w:p w:rsidR="003526C1" w:rsidRPr="00C03B09" w:rsidRDefault="003526C1" w:rsidP="003526C1">
      <w:pPr>
        <w:spacing w:after="0"/>
        <w:ind w:left="709"/>
        <w:rPr>
          <w:rFonts w:cs="Times New Roman"/>
          <w:szCs w:val="24"/>
        </w:rPr>
      </w:pPr>
      <w:r w:rsidRPr="00C03B09">
        <w:rPr>
          <w:rFonts w:cs="Times New Roman"/>
          <w:szCs w:val="24"/>
        </w:rPr>
        <w:t>Keresztség; esküvő; temetés; szentelések.</w:t>
      </w:r>
    </w:p>
    <w:p w:rsidR="003526C1" w:rsidRPr="00C03B09" w:rsidRDefault="003526C1" w:rsidP="003526C1">
      <w:pPr>
        <w:spacing w:after="0"/>
        <w:ind w:firstLine="540"/>
        <w:rPr>
          <w:rFonts w:cs="Times New Roman"/>
          <w:szCs w:val="24"/>
        </w:rPr>
      </w:pPr>
    </w:p>
    <w:p w:rsidR="003526C1" w:rsidRPr="00C03B09" w:rsidRDefault="00494B6D" w:rsidP="00494B6D">
      <w:pPr>
        <w:spacing w:after="0"/>
        <w:jc w:val="right"/>
        <w:rPr>
          <w:rFonts w:cs="Times New Roman"/>
          <w:b/>
          <w:szCs w:val="24"/>
        </w:rPr>
      </w:pPr>
      <w:r>
        <w:rPr>
          <w:rFonts w:cs="Times New Roman"/>
          <w:b/>
          <w:szCs w:val="24"/>
        </w:rPr>
        <w:t xml:space="preserve">17.3.3 </w:t>
      </w:r>
      <w:r w:rsidR="003526C1" w:rsidRPr="00C03B09">
        <w:rPr>
          <w:rFonts w:cs="Times New Roman"/>
          <w:b/>
          <w:szCs w:val="24"/>
        </w:rPr>
        <w:t xml:space="preserve">Liturgikus </w:t>
      </w:r>
      <w:proofErr w:type="gramStart"/>
      <w:r w:rsidR="003526C1" w:rsidRPr="00C03B09">
        <w:rPr>
          <w:rFonts w:cs="Times New Roman"/>
          <w:b/>
          <w:szCs w:val="24"/>
        </w:rPr>
        <w:t>előírások</w:t>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t xml:space="preserve">           </w:t>
      </w:r>
      <w:r w:rsidR="002D3D92">
        <w:rPr>
          <w:rFonts w:cs="Times New Roman"/>
          <w:b/>
          <w:i/>
          <w:szCs w:val="24"/>
        </w:rPr>
        <w:t>45</w:t>
      </w:r>
      <w:proofErr w:type="gramEnd"/>
      <w:r w:rsidR="002D3D92">
        <w:rPr>
          <w:rFonts w:cs="Times New Roman"/>
          <w:b/>
          <w:i/>
          <w:szCs w:val="24"/>
        </w:rPr>
        <w:t>,5</w:t>
      </w:r>
      <w:r w:rsidR="002D3D92" w:rsidRPr="00C03B09">
        <w:rPr>
          <w:rFonts w:cs="Times New Roman"/>
          <w:b/>
          <w:i/>
          <w:szCs w:val="24"/>
        </w:rPr>
        <w:t xml:space="preserve"> óra/ 34 óra</w:t>
      </w:r>
    </w:p>
    <w:p w:rsidR="003526C1" w:rsidRPr="00C03B09" w:rsidRDefault="003526C1" w:rsidP="003526C1">
      <w:pPr>
        <w:spacing w:after="0"/>
        <w:ind w:left="709"/>
        <w:rPr>
          <w:rFonts w:cs="Times New Roman"/>
          <w:b/>
          <w:szCs w:val="24"/>
        </w:rPr>
      </w:pPr>
      <w:r w:rsidRPr="00C03B09">
        <w:rPr>
          <w:rFonts w:cs="Times New Roman"/>
          <w:b/>
          <w:szCs w:val="24"/>
        </w:rPr>
        <w:t>KATOLIKUS</w:t>
      </w:r>
    </w:p>
    <w:p w:rsidR="003526C1" w:rsidRPr="00C03B09" w:rsidRDefault="003526C1" w:rsidP="003526C1">
      <w:pPr>
        <w:spacing w:after="0"/>
        <w:ind w:left="709"/>
        <w:rPr>
          <w:rFonts w:cs="Times New Roman"/>
          <w:szCs w:val="24"/>
        </w:rPr>
      </w:pPr>
      <w:r w:rsidRPr="00C03B09">
        <w:rPr>
          <w:rFonts w:cs="Times New Roman"/>
          <w:szCs w:val="24"/>
        </w:rPr>
        <w:t xml:space="preserve">Az énekkari és a </w:t>
      </w:r>
      <w:proofErr w:type="spellStart"/>
      <w:r w:rsidRPr="00C03B09">
        <w:rPr>
          <w:rFonts w:cs="Times New Roman"/>
          <w:szCs w:val="24"/>
        </w:rPr>
        <w:t>szkóla-szolgálat</w:t>
      </w:r>
      <w:proofErr w:type="spellEnd"/>
      <w:r w:rsidRPr="00C03B09">
        <w:rPr>
          <w:rFonts w:cs="Times New Roman"/>
          <w:szCs w:val="24"/>
        </w:rPr>
        <w:t xml:space="preserve"> szokásai, szabályai.</w:t>
      </w:r>
    </w:p>
    <w:p w:rsidR="003526C1" w:rsidRPr="00C03B09" w:rsidRDefault="003526C1" w:rsidP="003526C1">
      <w:pPr>
        <w:spacing w:after="0"/>
        <w:ind w:left="709"/>
        <w:rPr>
          <w:rFonts w:cs="Times New Roman"/>
          <w:szCs w:val="24"/>
        </w:rPr>
      </w:pPr>
      <w:r w:rsidRPr="00C03B09">
        <w:rPr>
          <w:rFonts w:cs="Times New Roman"/>
          <w:szCs w:val="24"/>
        </w:rPr>
        <w:t>A szent zenére vonatkozó legfontosabb egyházi előírások és rendelkezések.</w:t>
      </w:r>
    </w:p>
    <w:p w:rsidR="003526C1" w:rsidRPr="00C03B09" w:rsidRDefault="003526C1" w:rsidP="003526C1">
      <w:pPr>
        <w:spacing w:after="0"/>
        <w:ind w:left="709"/>
        <w:rPr>
          <w:rFonts w:cs="Times New Roman"/>
          <w:b/>
          <w:szCs w:val="24"/>
        </w:rPr>
      </w:pPr>
      <w:r w:rsidRPr="00C03B09">
        <w:rPr>
          <w:rFonts w:cs="Times New Roman"/>
          <w:b/>
          <w:szCs w:val="24"/>
        </w:rPr>
        <w:t>PROTESTÁNS</w:t>
      </w:r>
    </w:p>
    <w:p w:rsidR="003526C1" w:rsidRPr="00C03B09" w:rsidRDefault="003526C1" w:rsidP="003526C1">
      <w:pPr>
        <w:spacing w:after="0"/>
        <w:ind w:left="709"/>
        <w:rPr>
          <w:rFonts w:cs="Times New Roman"/>
          <w:szCs w:val="24"/>
        </w:rPr>
      </w:pPr>
      <w:r w:rsidRPr="00C03B09">
        <w:rPr>
          <w:rFonts w:cs="Times New Roman"/>
          <w:szCs w:val="24"/>
        </w:rPr>
        <w:t>A zene teológiája.</w:t>
      </w:r>
    </w:p>
    <w:p w:rsidR="003526C1" w:rsidRPr="00C03B09" w:rsidRDefault="003526C1" w:rsidP="003526C1">
      <w:pPr>
        <w:spacing w:after="0"/>
        <w:ind w:left="709"/>
        <w:rPr>
          <w:rFonts w:cs="Times New Roman"/>
          <w:szCs w:val="24"/>
        </w:rPr>
      </w:pPr>
      <w:r w:rsidRPr="00C03B09">
        <w:rPr>
          <w:rFonts w:cs="Times New Roman"/>
          <w:szCs w:val="24"/>
        </w:rPr>
        <w:t>A liturgia zenjére vonatkozó legfontosabb egyházi előírások és rendelkezések.</w:t>
      </w:r>
    </w:p>
    <w:p w:rsidR="003526C1" w:rsidRPr="00C03B09" w:rsidRDefault="003526C1" w:rsidP="003526C1">
      <w:pPr>
        <w:spacing w:after="0"/>
        <w:ind w:left="709"/>
        <w:rPr>
          <w:rFonts w:cs="Times New Roman"/>
          <w:szCs w:val="24"/>
        </w:rPr>
      </w:pPr>
      <w:r w:rsidRPr="00C03B09">
        <w:rPr>
          <w:rFonts w:cs="Times New Roman"/>
          <w:szCs w:val="24"/>
        </w:rPr>
        <w:t>R: A református gyülekezeti éneklés szerepe; hazai énekeskönyv-történet.</w:t>
      </w:r>
    </w:p>
    <w:p w:rsidR="003526C1" w:rsidRPr="00C03B09" w:rsidRDefault="003526C1" w:rsidP="003526C1">
      <w:pPr>
        <w:spacing w:after="0"/>
        <w:ind w:left="709"/>
        <w:rPr>
          <w:rFonts w:cs="Times New Roman"/>
          <w:szCs w:val="24"/>
        </w:rPr>
      </w:pPr>
      <w:r w:rsidRPr="00C03B09">
        <w:rPr>
          <w:rFonts w:cs="Times New Roman"/>
          <w:szCs w:val="24"/>
        </w:rPr>
        <w:t>E: Az evangélikus korál speciális szerepe.</w:t>
      </w:r>
    </w:p>
    <w:p w:rsidR="003526C1" w:rsidRPr="00C03B09" w:rsidRDefault="003526C1" w:rsidP="003526C1">
      <w:pPr>
        <w:spacing w:after="0"/>
        <w:ind w:left="709"/>
        <w:rPr>
          <w:rFonts w:cs="Times New Roman"/>
          <w:szCs w:val="24"/>
        </w:rPr>
      </w:pPr>
      <w:r w:rsidRPr="00C03B09">
        <w:rPr>
          <w:rFonts w:cs="Times New Roman"/>
          <w:szCs w:val="24"/>
        </w:rPr>
        <w:t>Hangszer vagy emberi hang?</w:t>
      </w:r>
    </w:p>
    <w:p w:rsidR="003526C1" w:rsidRPr="00C03B09" w:rsidRDefault="003526C1" w:rsidP="003526C1">
      <w:pPr>
        <w:spacing w:after="0"/>
        <w:ind w:firstLine="540"/>
        <w:rPr>
          <w:rFonts w:cs="Times New Roman"/>
          <w:szCs w:val="24"/>
        </w:rPr>
      </w:pPr>
    </w:p>
    <w:p w:rsidR="003526C1" w:rsidRPr="00C03B09" w:rsidRDefault="00494B6D" w:rsidP="00494B6D">
      <w:pPr>
        <w:widowControl w:val="0"/>
        <w:suppressAutoHyphens/>
        <w:spacing w:after="0"/>
        <w:jc w:val="left"/>
        <w:rPr>
          <w:rFonts w:cs="Times New Roman"/>
          <w:b/>
          <w:i/>
          <w:szCs w:val="24"/>
        </w:rPr>
      </w:pPr>
      <w:r>
        <w:rPr>
          <w:rFonts w:cs="Times New Roman"/>
          <w:b/>
          <w:i/>
          <w:szCs w:val="24"/>
        </w:rPr>
        <w:t>17.4</w:t>
      </w:r>
      <w:r w:rsidR="003526C1" w:rsidRPr="00C03B09">
        <w:rPr>
          <w:rFonts w:cs="Times New Roman"/>
          <w:b/>
          <w:i/>
          <w:szCs w:val="24"/>
        </w:rPr>
        <w:t xml:space="preserve"> A képzés javasolt helyszíne </w:t>
      </w:r>
      <w:r w:rsidR="003526C1" w:rsidRPr="00C03B09">
        <w:rPr>
          <w:rFonts w:cs="Times New Roman"/>
          <w:b/>
          <w:i/>
          <w:kern w:val="1"/>
          <w:szCs w:val="24"/>
          <w:lang w:eastAsia="hi-IN" w:bidi="hi-IN"/>
        </w:rPr>
        <w:t>(ajánlás)</w:t>
      </w:r>
    </w:p>
    <w:p w:rsidR="003526C1" w:rsidRPr="00C03B09" w:rsidRDefault="003526C1" w:rsidP="003526C1">
      <w:pPr>
        <w:spacing w:after="0"/>
        <w:rPr>
          <w:rFonts w:cs="Times New Roman"/>
          <w:b/>
          <w:szCs w:val="24"/>
        </w:rPr>
      </w:pPr>
    </w:p>
    <w:p w:rsidR="003526C1" w:rsidRPr="00C03B09" w:rsidRDefault="00494B6D" w:rsidP="00494B6D">
      <w:pPr>
        <w:widowControl w:val="0"/>
        <w:suppressAutoHyphens/>
        <w:spacing w:after="0"/>
        <w:jc w:val="left"/>
        <w:rPr>
          <w:rFonts w:cs="Times New Roman"/>
          <w:b/>
          <w:bCs/>
          <w:szCs w:val="24"/>
        </w:rPr>
      </w:pPr>
      <w:r>
        <w:rPr>
          <w:rFonts w:cs="Times New Roman"/>
          <w:b/>
          <w:bCs/>
          <w:i/>
          <w:szCs w:val="24"/>
        </w:rPr>
        <w:t xml:space="preserve">17.5 </w:t>
      </w:r>
      <w:r w:rsidR="003526C1" w:rsidRPr="00C03B09">
        <w:rPr>
          <w:rFonts w:cs="Times New Roman"/>
          <w:b/>
          <w:bCs/>
          <w:i/>
          <w:szCs w:val="24"/>
        </w:rPr>
        <w:t>A tantárgy elsajátítása során alkalmazható sajátos módszerek, tanulói tevékenységformák (ajánlás)</w:t>
      </w:r>
    </w:p>
    <w:p w:rsidR="003526C1" w:rsidRPr="00C03B09" w:rsidRDefault="003526C1" w:rsidP="003526C1">
      <w:pPr>
        <w:widowControl w:val="0"/>
        <w:suppressAutoHyphens/>
        <w:spacing w:after="0"/>
        <w:rPr>
          <w:rFonts w:cs="Times New Roman"/>
          <w:b/>
          <w:bCs/>
          <w:szCs w:val="24"/>
        </w:rPr>
      </w:pPr>
    </w:p>
    <w:p w:rsidR="003526C1" w:rsidRDefault="00494B6D" w:rsidP="003526C1">
      <w:pPr>
        <w:widowControl w:val="0"/>
        <w:suppressAutoHyphens/>
        <w:spacing w:after="0"/>
        <w:ind w:left="1418" w:hanging="709"/>
        <w:rPr>
          <w:rFonts w:cs="Times New Roman"/>
          <w:b/>
          <w:bCs/>
          <w:i/>
          <w:szCs w:val="24"/>
        </w:rPr>
      </w:pPr>
      <w:r>
        <w:rPr>
          <w:rFonts w:cs="Times New Roman"/>
          <w:b/>
          <w:bCs/>
          <w:szCs w:val="24"/>
        </w:rPr>
        <w:t>17.5.1</w:t>
      </w:r>
      <w:r w:rsidR="003526C1" w:rsidRPr="00C03B09">
        <w:rPr>
          <w:rFonts w:cs="Times New Roman"/>
          <w:b/>
          <w:bCs/>
          <w:i/>
          <w:szCs w:val="24"/>
        </w:rPr>
        <w:t xml:space="preserve"> A tantárgy elsajátítása során alkalmazható sajátos módszerek (ajánlás)</w:t>
      </w:r>
    </w:p>
    <w:p w:rsidR="00761AFC" w:rsidRPr="00C03B09" w:rsidRDefault="00761AFC" w:rsidP="003526C1">
      <w:pPr>
        <w:widowControl w:val="0"/>
        <w:suppressAutoHyphens/>
        <w:spacing w:after="0"/>
        <w:ind w:left="1418" w:hanging="709"/>
        <w:rPr>
          <w:rFonts w:cs="Times New Roman"/>
          <w:b/>
          <w:bCs/>
          <w:i/>
          <w:szCs w:val="24"/>
        </w:rPr>
      </w:pPr>
    </w:p>
    <w:tbl>
      <w:tblPr>
        <w:tblW w:w="96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316"/>
        <w:gridCol w:w="2663"/>
        <w:gridCol w:w="1082"/>
        <w:gridCol w:w="1078"/>
        <w:gridCol w:w="1080"/>
        <w:gridCol w:w="2391"/>
      </w:tblGrid>
      <w:tr w:rsidR="003526C1" w:rsidRPr="00C03B09" w:rsidTr="003526C1">
        <w:trPr>
          <w:jc w:val="center"/>
        </w:trPr>
        <w:tc>
          <w:tcPr>
            <w:tcW w:w="1316"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Sorszám</w:t>
            </w:r>
          </w:p>
        </w:tc>
        <w:tc>
          <w:tcPr>
            <w:tcW w:w="2663"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 xml:space="preserve">Alkalmazott oktatási </w:t>
            </w:r>
          </w:p>
          <w:p w:rsidR="003526C1" w:rsidRPr="00C03B09" w:rsidRDefault="003526C1" w:rsidP="003526C1">
            <w:pPr>
              <w:spacing w:after="0"/>
              <w:jc w:val="center"/>
              <w:rPr>
                <w:rFonts w:cs="Times New Roman"/>
                <w:b/>
                <w:sz w:val="20"/>
                <w:szCs w:val="20"/>
              </w:rPr>
            </w:pPr>
            <w:r w:rsidRPr="00C03B09">
              <w:rPr>
                <w:rFonts w:cs="Times New Roman"/>
                <w:b/>
                <w:sz w:val="20"/>
                <w:szCs w:val="20"/>
              </w:rPr>
              <w:t>módszer neve</w:t>
            </w:r>
          </w:p>
        </w:tc>
        <w:tc>
          <w:tcPr>
            <w:tcW w:w="3240" w:type="dxa"/>
            <w:gridSpan w:val="3"/>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A tanulói tevékenység szervezeti kerete</w:t>
            </w:r>
          </w:p>
        </w:tc>
        <w:tc>
          <w:tcPr>
            <w:tcW w:w="2391" w:type="dxa"/>
            <w:vMerge w:val="restart"/>
            <w:vAlign w:val="center"/>
          </w:tcPr>
          <w:p w:rsidR="003526C1" w:rsidRPr="00C03B09" w:rsidRDefault="003526C1" w:rsidP="00DF008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3526C1" w:rsidRPr="00C03B09" w:rsidTr="003526C1">
        <w:trPr>
          <w:jc w:val="center"/>
        </w:trPr>
        <w:tc>
          <w:tcPr>
            <w:tcW w:w="1316" w:type="dxa"/>
            <w:vMerge/>
            <w:vAlign w:val="center"/>
          </w:tcPr>
          <w:p w:rsidR="003526C1" w:rsidRPr="00C03B09" w:rsidRDefault="003526C1" w:rsidP="003526C1">
            <w:pPr>
              <w:spacing w:after="0"/>
              <w:jc w:val="center"/>
              <w:rPr>
                <w:rFonts w:cs="Times New Roman"/>
                <w:b/>
                <w:szCs w:val="24"/>
              </w:rPr>
            </w:pPr>
          </w:p>
        </w:tc>
        <w:tc>
          <w:tcPr>
            <w:tcW w:w="2663" w:type="dxa"/>
            <w:vMerge/>
            <w:vAlign w:val="center"/>
          </w:tcPr>
          <w:p w:rsidR="003526C1" w:rsidRPr="00C03B09" w:rsidRDefault="003526C1" w:rsidP="003526C1">
            <w:pPr>
              <w:spacing w:after="0"/>
              <w:rPr>
                <w:rFonts w:cs="Times New Roman"/>
                <w:b/>
                <w:szCs w:val="24"/>
              </w:rPr>
            </w:pPr>
          </w:p>
        </w:tc>
        <w:tc>
          <w:tcPr>
            <w:tcW w:w="1082" w:type="dxa"/>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egyéni</w:t>
            </w:r>
          </w:p>
        </w:tc>
        <w:tc>
          <w:tcPr>
            <w:tcW w:w="1078" w:type="dxa"/>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csoport</w:t>
            </w:r>
          </w:p>
        </w:tc>
        <w:tc>
          <w:tcPr>
            <w:tcW w:w="1080" w:type="dxa"/>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osztály</w:t>
            </w:r>
          </w:p>
        </w:tc>
        <w:tc>
          <w:tcPr>
            <w:tcW w:w="2391" w:type="dxa"/>
            <w:vMerge/>
            <w:vAlign w:val="center"/>
          </w:tcPr>
          <w:p w:rsidR="003526C1" w:rsidRPr="00C03B09" w:rsidRDefault="003526C1" w:rsidP="003526C1">
            <w:pPr>
              <w:spacing w:after="0"/>
              <w:jc w:val="center"/>
              <w:rPr>
                <w:rFonts w:cs="Times New Roman"/>
                <w:b/>
                <w:szCs w:val="24"/>
              </w:rPr>
            </w:pPr>
          </w:p>
        </w:tc>
      </w:tr>
      <w:tr w:rsidR="003526C1" w:rsidRPr="00C03B09" w:rsidTr="003526C1">
        <w:trPr>
          <w:jc w:val="center"/>
        </w:trPr>
        <w:tc>
          <w:tcPr>
            <w:tcW w:w="1316"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1.1.</w:t>
            </w:r>
          </w:p>
        </w:tc>
        <w:tc>
          <w:tcPr>
            <w:tcW w:w="2663" w:type="dxa"/>
            <w:vAlign w:val="center"/>
          </w:tcPr>
          <w:p w:rsidR="003526C1" w:rsidRPr="00C03B09" w:rsidRDefault="003526C1" w:rsidP="003526C1">
            <w:pPr>
              <w:spacing w:after="0"/>
              <w:rPr>
                <w:rFonts w:cs="Times New Roman"/>
                <w:sz w:val="20"/>
                <w:szCs w:val="20"/>
              </w:rPr>
            </w:pPr>
            <w:r w:rsidRPr="00C03B09">
              <w:rPr>
                <w:rFonts w:cs="Times New Roman"/>
                <w:sz w:val="20"/>
                <w:szCs w:val="20"/>
              </w:rPr>
              <w:t>magyarázat</w:t>
            </w:r>
          </w:p>
        </w:tc>
        <w:tc>
          <w:tcPr>
            <w:tcW w:w="1082" w:type="dxa"/>
            <w:vAlign w:val="center"/>
          </w:tcPr>
          <w:p w:rsidR="003526C1" w:rsidRPr="00C03B09" w:rsidRDefault="003526C1" w:rsidP="003526C1">
            <w:pPr>
              <w:spacing w:after="0"/>
              <w:jc w:val="center"/>
              <w:rPr>
                <w:rFonts w:cs="Times New Roman"/>
                <w:sz w:val="20"/>
                <w:szCs w:val="20"/>
              </w:rPr>
            </w:pPr>
          </w:p>
        </w:tc>
        <w:tc>
          <w:tcPr>
            <w:tcW w:w="107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vAlign w:val="center"/>
          </w:tcPr>
          <w:p w:rsidR="003526C1" w:rsidRPr="00C03B09" w:rsidRDefault="003526C1" w:rsidP="003526C1">
            <w:pPr>
              <w:spacing w:after="0"/>
              <w:jc w:val="center"/>
              <w:rPr>
                <w:rFonts w:cs="Times New Roman"/>
                <w:sz w:val="20"/>
                <w:szCs w:val="20"/>
              </w:rPr>
            </w:pPr>
          </w:p>
        </w:tc>
        <w:tc>
          <w:tcPr>
            <w:tcW w:w="2391"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316"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1.2.</w:t>
            </w:r>
          </w:p>
        </w:tc>
        <w:tc>
          <w:tcPr>
            <w:tcW w:w="2663" w:type="dxa"/>
            <w:vAlign w:val="center"/>
          </w:tcPr>
          <w:p w:rsidR="003526C1" w:rsidRPr="00C03B09" w:rsidRDefault="003526C1" w:rsidP="003526C1">
            <w:pPr>
              <w:spacing w:after="0"/>
              <w:rPr>
                <w:rFonts w:cs="Times New Roman"/>
                <w:sz w:val="20"/>
                <w:szCs w:val="20"/>
              </w:rPr>
            </w:pPr>
            <w:r w:rsidRPr="00C03B09">
              <w:rPr>
                <w:rFonts w:cs="Times New Roman"/>
                <w:sz w:val="20"/>
                <w:szCs w:val="20"/>
              </w:rPr>
              <w:t>elbeszélés</w:t>
            </w:r>
          </w:p>
        </w:tc>
        <w:tc>
          <w:tcPr>
            <w:tcW w:w="1082" w:type="dxa"/>
            <w:vAlign w:val="center"/>
          </w:tcPr>
          <w:p w:rsidR="003526C1" w:rsidRPr="00C03B09" w:rsidRDefault="003526C1" w:rsidP="003526C1">
            <w:pPr>
              <w:spacing w:after="0"/>
              <w:jc w:val="center"/>
              <w:rPr>
                <w:rFonts w:cs="Times New Roman"/>
                <w:sz w:val="20"/>
                <w:szCs w:val="20"/>
              </w:rPr>
            </w:pPr>
          </w:p>
        </w:tc>
        <w:tc>
          <w:tcPr>
            <w:tcW w:w="107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vAlign w:val="center"/>
          </w:tcPr>
          <w:p w:rsidR="003526C1" w:rsidRPr="00C03B09" w:rsidRDefault="003526C1" w:rsidP="003526C1">
            <w:pPr>
              <w:spacing w:after="0"/>
              <w:jc w:val="center"/>
              <w:rPr>
                <w:rFonts w:cs="Times New Roman"/>
                <w:sz w:val="20"/>
                <w:szCs w:val="20"/>
              </w:rPr>
            </w:pPr>
          </w:p>
        </w:tc>
        <w:tc>
          <w:tcPr>
            <w:tcW w:w="2391"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trHeight w:val="251"/>
          <w:jc w:val="center"/>
        </w:trPr>
        <w:tc>
          <w:tcPr>
            <w:tcW w:w="1316"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1.3.</w:t>
            </w:r>
          </w:p>
        </w:tc>
        <w:tc>
          <w:tcPr>
            <w:tcW w:w="2663" w:type="dxa"/>
            <w:vAlign w:val="center"/>
          </w:tcPr>
          <w:p w:rsidR="003526C1" w:rsidRPr="00C03B09" w:rsidRDefault="003526C1" w:rsidP="003526C1">
            <w:pPr>
              <w:spacing w:after="0"/>
              <w:rPr>
                <w:rFonts w:cs="Times New Roman"/>
                <w:sz w:val="20"/>
                <w:szCs w:val="20"/>
              </w:rPr>
            </w:pPr>
            <w:r w:rsidRPr="00C03B09">
              <w:rPr>
                <w:rFonts w:cs="Times New Roman"/>
                <w:sz w:val="20"/>
                <w:szCs w:val="20"/>
              </w:rPr>
              <w:t>kiselőadás</w:t>
            </w:r>
          </w:p>
        </w:tc>
        <w:tc>
          <w:tcPr>
            <w:tcW w:w="1082" w:type="dxa"/>
            <w:vAlign w:val="center"/>
          </w:tcPr>
          <w:p w:rsidR="003526C1" w:rsidRPr="00C03B09" w:rsidRDefault="003526C1" w:rsidP="003526C1">
            <w:pPr>
              <w:spacing w:after="0"/>
              <w:jc w:val="center"/>
              <w:rPr>
                <w:rFonts w:cs="Times New Roman"/>
                <w:sz w:val="20"/>
                <w:szCs w:val="20"/>
              </w:rPr>
            </w:pPr>
          </w:p>
        </w:tc>
        <w:tc>
          <w:tcPr>
            <w:tcW w:w="107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vAlign w:val="center"/>
          </w:tcPr>
          <w:p w:rsidR="003526C1" w:rsidRPr="00C03B09" w:rsidRDefault="003526C1" w:rsidP="003526C1">
            <w:pPr>
              <w:spacing w:after="0"/>
              <w:jc w:val="center"/>
              <w:rPr>
                <w:rFonts w:cs="Times New Roman"/>
                <w:sz w:val="20"/>
                <w:szCs w:val="20"/>
              </w:rPr>
            </w:pPr>
          </w:p>
        </w:tc>
        <w:tc>
          <w:tcPr>
            <w:tcW w:w="2391"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316"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1.4.</w:t>
            </w:r>
          </w:p>
        </w:tc>
        <w:tc>
          <w:tcPr>
            <w:tcW w:w="2663" w:type="dxa"/>
            <w:vAlign w:val="center"/>
          </w:tcPr>
          <w:p w:rsidR="003526C1" w:rsidRPr="00C03B09" w:rsidRDefault="003526C1" w:rsidP="003526C1">
            <w:pPr>
              <w:spacing w:after="0"/>
              <w:rPr>
                <w:rFonts w:cs="Times New Roman"/>
                <w:sz w:val="20"/>
                <w:szCs w:val="20"/>
              </w:rPr>
            </w:pPr>
            <w:r w:rsidRPr="00C03B09">
              <w:rPr>
                <w:rFonts w:cs="Times New Roman"/>
                <w:sz w:val="20"/>
                <w:szCs w:val="20"/>
              </w:rPr>
              <w:t>megbeszélés</w:t>
            </w:r>
          </w:p>
        </w:tc>
        <w:tc>
          <w:tcPr>
            <w:tcW w:w="1082" w:type="dxa"/>
            <w:vAlign w:val="center"/>
          </w:tcPr>
          <w:p w:rsidR="003526C1" w:rsidRPr="00C03B09" w:rsidRDefault="003526C1" w:rsidP="003526C1">
            <w:pPr>
              <w:spacing w:after="0"/>
              <w:jc w:val="center"/>
              <w:rPr>
                <w:rFonts w:cs="Times New Roman"/>
                <w:sz w:val="20"/>
                <w:szCs w:val="20"/>
              </w:rPr>
            </w:pPr>
          </w:p>
        </w:tc>
        <w:tc>
          <w:tcPr>
            <w:tcW w:w="107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vAlign w:val="center"/>
          </w:tcPr>
          <w:p w:rsidR="003526C1" w:rsidRPr="00C03B09" w:rsidRDefault="003526C1" w:rsidP="003526C1">
            <w:pPr>
              <w:spacing w:after="0"/>
              <w:jc w:val="center"/>
              <w:rPr>
                <w:rFonts w:cs="Times New Roman"/>
                <w:sz w:val="20"/>
                <w:szCs w:val="20"/>
              </w:rPr>
            </w:pPr>
          </w:p>
        </w:tc>
        <w:tc>
          <w:tcPr>
            <w:tcW w:w="2391"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316"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1.5.</w:t>
            </w:r>
          </w:p>
        </w:tc>
        <w:tc>
          <w:tcPr>
            <w:tcW w:w="2663" w:type="dxa"/>
            <w:vAlign w:val="center"/>
          </w:tcPr>
          <w:p w:rsidR="003526C1" w:rsidRPr="00C03B09" w:rsidRDefault="003526C1" w:rsidP="003526C1">
            <w:pPr>
              <w:spacing w:after="0"/>
              <w:rPr>
                <w:rFonts w:cs="Times New Roman"/>
                <w:sz w:val="20"/>
                <w:szCs w:val="20"/>
              </w:rPr>
            </w:pPr>
            <w:r w:rsidRPr="00C03B09">
              <w:rPr>
                <w:rFonts w:cs="Times New Roman"/>
                <w:sz w:val="20"/>
                <w:szCs w:val="20"/>
              </w:rPr>
              <w:t>szemléltetés</w:t>
            </w:r>
          </w:p>
        </w:tc>
        <w:tc>
          <w:tcPr>
            <w:tcW w:w="1082" w:type="dxa"/>
            <w:vAlign w:val="center"/>
          </w:tcPr>
          <w:p w:rsidR="003526C1" w:rsidRPr="00C03B09" w:rsidRDefault="003526C1" w:rsidP="003526C1">
            <w:pPr>
              <w:spacing w:after="0"/>
              <w:jc w:val="center"/>
              <w:rPr>
                <w:rFonts w:cs="Times New Roman"/>
                <w:sz w:val="20"/>
                <w:szCs w:val="20"/>
              </w:rPr>
            </w:pPr>
          </w:p>
        </w:tc>
        <w:tc>
          <w:tcPr>
            <w:tcW w:w="107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vAlign w:val="center"/>
          </w:tcPr>
          <w:p w:rsidR="003526C1" w:rsidRPr="00C03B09" w:rsidRDefault="003526C1" w:rsidP="003526C1">
            <w:pPr>
              <w:spacing w:after="0"/>
              <w:jc w:val="center"/>
              <w:rPr>
                <w:rFonts w:cs="Times New Roman"/>
                <w:sz w:val="20"/>
                <w:szCs w:val="20"/>
              </w:rPr>
            </w:pPr>
          </w:p>
        </w:tc>
        <w:tc>
          <w:tcPr>
            <w:tcW w:w="2391"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316"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1.6.</w:t>
            </w:r>
          </w:p>
        </w:tc>
        <w:tc>
          <w:tcPr>
            <w:tcW w:w="2663" w:type="dxa"/>
            <w:vAlign w:val="center"/>
          </w:tcPr>
          <w:p w:rsidR="003526C1" w:rsidRPr="00C03B09" w:rsidRDefault="003526C1" w:rsidP="003526C1">
            <w:pPr>
              <w:spacing w:after="0"/>
              <w:rPr>
                <w:rFonts w:cs="Times New Roman"/>
                <w:sz w:val="20"/>
                <w:szCs w:val="20"/>
              </w:rPr>
            </w:pPr>
            <w:r w:rsidRPr="00C03B09">
              <w:rPr>
                <w:rFonts w:cs="Times New Roman"/>
                <w:sz w:val="20"/>
                <w:szCs w:val="20"/>
              </w:rPr>
              <w:t>kooperatív tanulás</w:t>
            </w:r>
          </w:p>
        </w:tc>
        <w:tc>
          <w:tcPr>
            <w:tcW w:w="1082" w:type="dxa"/>
            <w:vAlign w:val="center"/>
          </w:tcPr>
          <w:p w:rsidR="003526C1" w:rsidRPr="00C03B09" w:rsidRDefault="003526C1" w:rsidP="003526C1">
            <w:pPr>
              <w:spacing w:after="0"/>
              <w:jc w:val="center"/>
              <w:rPr>
                <w:rFonts w:cs="Times New Roman"/>
                <w:sz w:val="20"/>
                <w:szCs w:val="20"/>
              </w:rPr>
            </w:pPr>
          </w:p>
        </w:tc>
        <w:tc>
          <w:tcPr>
            <w:tcW w:w="107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vAlign w:val="center"/>
          </w:tcPr>
          <w:p w:rsidR="003526C1" w:rsidRPr="00C03B09" w:rsidRDefault="003526C1" w:rsidP="003526C1">
            <w:pPr>
              <w:spacing w:after="0"/>
              <w:jc w:val="center"/>
              <w:rPr>
                <w:rFonts w:cs="Times New Roman"/>
                <w:sz w:val="20"/>
                <w:szCs w:val="20"/>
              </w:rPr>
            </w:pPr>
          </w:p>
        </w:tc>
        <w:tc>
          <w:tcPr>
            <w:tcW w:w="2391"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316"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1.7.</w:t>
            </w:r>
          </w:p>
        </w:tc>
        <w:tc>
          <w:tcPr>
            <w:tcW w:w="2663" w:type="dxa"/>
            <w:vAlign w:val="center"/>
          </w:tcPr>
          <w:p w:rsidR="003526C1" w:rsidRPr="00C03B09" w:rsidRDefault="003526C1" w:rsidP="003526C1">
            <w:pPr>
              <w:spacing w:after="0"/>
              <w:rPr>
                <w:rFonts w:cs="Times New Roman"/>
                <w:sz w:val="20"/>
                <w:szCs w:val="20"/>
              </w:rPr>
            </w:pPr>
            <w:r w:rsidRPr="00C03B09">
              <w:rPr>
                <w:rFonts w:cs="Times New Roman"/>
                <w:sz w:val="20"/>
                <w:szCs w:val="20"/>
              </w:rPr>
              <w:t>házi feladat</w:t>
            </w:r>
          </w:p>
        </w:tc>
        <w:tc>
          <w:tcPr>
            <w:tcW w:w="1082" w:type="dxa"/>
            <w:vAlign w:val="center"/>
          </w:tcPr>
          <w:p w:rsidR="003526C1" w:rsidRPr="00C03B09" w:rsidRDefault="003526C1" w:rsidP="003526C1">
            <w:pPr>
              <w:spacing w:after="0"/>
              <w:jc w:val="center"/>
              <w:rPr>
                <w:rFonts w:cs="Times New Roman"/>
                <w:sz w:val="20"/>
                <w:szCs w:val="20"/>
              </w:rPr>
            </w:pPr>
          </w:p>
        </w:tc>
        <w:tc>
          <w:tcPr>
            <w:tcW w:w="107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vAlign w:val="center"/>
          </w:tcPr>
          <w:p w:rsidR="003526C1" w:rsidRPr="00C03B09" w:rsidRDefault="003526C1" w:rsidP="003526C1">
            <w:pPr>
              <w:spacing w:after="0"/>
              <w:jc w:val="center"/>
              <w:rPr>
                <w:rFonts w:cs="Times New Roman"/>
                <w:sz w:val="20"/>
                <w:szCs w:val="20"/>
              </w:rPr>
            </w:pPr>
          </w:p>
        </w:tc>
        <w:tc>
          <w:tcPr>
            <w:tcW w:w="2391" w:type="dxa"/>
            <w:vAlign w:val="center"/>
          </w:tcPr>
          <w:p w:rsidR="003526C1" w:rsidRPr="00C03B09" w:rsidRDefault="003526C1" w:rsidP="003526C1">
            <w:pPr>
              <w:spacing w:after="0"/>
              <w:jc w:val="center"/>
              <w:rPr>
                <w:rFonts w:cs="Times New Roman"/>
                <w:sz w:val="20"/>
                <w:szCs w:val="20"/>
              </w:rPr>
            </w:pPr>
          </w:p>
        </w:tc>
      </w:tr>
    </w:tbl>
    <w:p w:rsidR="003526C1" w:rsidRPr="00C03B09" w:rsidRDefault="003526C1" w:rsidP="003526C1">
      <w:pPr>
        <w:widowControl w:val="0"/>
        <w:suppressAutoHyphens/>
        <w:spacing w:after="0"/>
        <w:ind w:left="826"/>
        <w:rPr>
          <w:rFonts w:cs="Times New Roman"/>
          <w:b/>
          <w:bCs/>
          <w:i/>
          <w:szCs w:val="24"/>
        </w:rPr>
      </w:pPr>
    </w:p>
    <w:p w:rsidR="003526C1" w:rsidRDefault="00494B6D" w:rsidP="003526C1">
      <w:pPr>
        <w:widowControl w:val="0"/>
        <w:suppressAutoHyphens/>
        <w:spacing w:after="0"/>
        <w:ind w:left="1418" w:hanging="709"/>
        <w:rPr>
          <w:rFonts w:cs="Times New Roman"/>
          <w:b/>
          <w:bCs/>
          <w:i/>
          <w:szCs w:val="24"/>
        </w:rPr>
      </w:pPr>
      <w:r>
        <w:rPr>
          <w:rFonts w:cs="Times New Roman"/>
          <w:b/>
          <w:bCs/>
          <w:szCs w:val="24"/>
        </w:rPr>
        <w:t>17.5.2</w:t>
      </w:r>
      <w:r w:rsidR="003526C1" w:rsidRPr="00C03B09">
        <w:rPr>
          <w:rFonts w:cs="Times New Roman"/>
          <w:b/>
          <w:bCs/>
          <w:i/>
          <w:szCs w:val="24"/>
        </w:rPr>
        <w:t xml:space="preserve"> A tantárgy elsajátítása során alkalmazható tanulói tevékenységformák (ajánlás)</w:t>
      </w:r>
    </w:p>
    <w:p w:rsidR="00761AFC" w:rsidRPr="00C03B09" w:rsidRDefault="00761AFC" w:rsidP="003526C1">
      <w:pPr>
        <w:widowControl w:val="0"/>
        <w:suppressAutoHyphens/>
        <w:spacing w:after="0"/>
        <w:ind w:left="1418" w:hanging="709"/>
        <w:rPr>
          <w:rFonts w:cs="Times New Roman"/>
          <w:b/>
          <w:bCs/>
          <w:i/>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694"/>
        <w:gridCol w:w="992"/>
        <w:gridCol w:w="684"/>
        <w:gridCol w:w="2190"/>
      </w:tblGrid>
      <w:tr w:rsidR="003526C1" w:rsidRPr="00C03B09" w:rsidTr="003526C1">
        <w:trPr>
          <w:cantSplit/>
          <w:trHeight w:val="921"/>
          <w:jc w:val="center"/>
        </w:trPr>
        <w:tc>
          <w:tcPr>
            <w:tcW w:w="828"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Sor-szám</w:t>
            </w:r>
          </w:p>
        </w:tc>
        <w:tc>
          <w:tcPr>
            <w:tcW w:w="3621"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Tanulói tevékenységforma</w:t>
            </w:r>
          </w:p>
        </w:tc>
        <w:tc>
          <w:tcPr>
            <w:tcW w:w="2370" w:type="dxa"/>
            <w:gridSpan w:val="3"/>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Tanulói tevékenység szervezési kerete</w:t>
            </w:r>
          </w:p>
          <w:p w:rsidR="003526C1" w:rsidRPr="00C03B09" w:rsidRDefault="003526C1" w:rsidP="003526C1">
            <w:pPr>
              <w:spacing w:after="0"/>
              <w:jc w:val="center"/>
              <w:rPr>
                <w:rFonts w:cs="Times New Roman"/>
                <w:b/>
                <w:sz w:val="20"/>
                <w:szCs w:val="20"/>
              </w:rPr>
            </w:pPr>
            <w:r w:rsidRPr="00C03B09">
              <w:rPr>
                <w:rFonts w:cs="Times New Roman"/>
                <w:b/>
                <w:sz w:val="20"/>
                <w:szCs w:val="20"/>
              </w:rPr>
              <w:t>(differenciálási módok)</w:t>
            </w:r>
          </w:p>
        </w:tc>
        <w:tc>
          <w:tcPr>
            <w:tcW w:w="2190" w:type="dxa"/>
            <w:vMerge w:val="restart"/>
            <w:vAlign w:val="center"/>
          </w:tcPr>
          <w:p w:rsidR="003526C1" w:rsidRPr="00C03B09" w:rsidRDefault="003526C1" w:rsidP="00DF008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3526C1" w:rsidRPr="00C03B09" w:rsidTr="003526C1">
        <w:trPr>
          <w:cantSplit/>
          <w:trHeight w:val="1161"/>
          <w:jc w:val="center"/>
        </w:trPr>
        <w:tc>
          <w:tcPr>
            <w:tcW w:w="828" w:type="dxa"/>
            <w:vMerge/>
            <w:vAlign w:val="center"/>
          </w:tcPr>
          <w:p w:rsidR="003526C1" w:rsidRPr="00C03B09" w:rsidRDefault="003526C1" w:rsidP="003526C1">
            <w:pPr>
              <w:spacing w:after="0"/>
              <w:jc w:val="center"/>
              <w:rPr>
                <w:rFonts w:cs="Times New Roman"/>
                <w:b/>
                <w:szCs w:val="24"/>
              </w:rPr>
            </w:pPr>
          </w:p>
        </w:tc>
        <w:tc>
          <w:tcPr>
            <w:tcW w:w="3621" w:type="dxa"/>
            <w:vMerge/>
            <w:vAlign w:val="center"/>
          </w:tcPr>
          <w:p w:rsidR="003526C1" w:rsidRPr="00C03B09" w:rsidRDefault="003526C1" w:rsidP="003526C1">
            <w:pPr>
              <w:spacing w:after="0"/>
              <w:rPr>
                <w:rFonts w:cs="Times New Roman"/>
                <w:b/>
                <w:szCs w:val="24"/>
              </w:rPr>
            </w:pPr>
          </w:p>
        </w:tc>
        <w:tc>
          <w:tcPr>
            <w:tcW w:w="694"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Egyéni</w:t>
            </w:r>
          </w:p>
        </w:tc>
        <w:tc>
          <w:tcPr>
            <w:tcW w:w="992"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Csoport-</w:t>
            </w:r>
          </w:p>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bontás</w:t>
            </w:r>
          </w:p>
        </w:tc>
        <w:tc>
          <w:tcPr>
            <w:tcW w:w="684"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Osztály-</w:t>
            </w:r>
          </w:p>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keret</w:t>
            </w:r>
          </w:p>
        </w:tc>
        <w:tc>
          <w:tcPr>
            <w:tcW w:w="2190" w:type="dxa"/>
            <w:vMerge/>
            <w:vAlign w:val="center"/>
          </w:tcPr>
          <w:p w:rsidR="003526C1" w:rsidRPr="00C03B09" w:rsidRDefault="003526C1" w:rsidP="003526C1">
            <w:pPr>
              <w:spacing w:after="0"/>
              <w:jc w:val="center"/>
              <w:rPr>
                <w:rFonts w:cs="Times New Roman"/>
                <w:b/>
                <w:szCs w:val="24"/>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1.</w:t>
            </w:r>
          </w:p>
        </w:tc>
        <w:tc>
          <w:tcPr>
            <w:tcW w:w="3621"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Információ feldolgozó tevékenységek</w:t>
            </w:r>
          </w:p>
        </w:tc>
        <w:tc>
          <w:tcPr>
            <w:tcW w:w="694" w:type="dxa"/>
            <w:shd w:val="clear" w:color="auto" w:fill="D9D9D9"/>
            <w:vAlign w:val="center"/>
          </w:tcPr>
          <w:p w:rsidR="003526C1" w:rsidRPr="00C03B09" w:rsidRDefault="003526C1" w:rsidP="003526C1">
            <w:pPr>
              <w:spacing w:after="0"/>
              <w:jc w:val="center"/>
              <w:rPr>
                <w:rFonts w:cs="Times New Roman"/>
                <w:sz w:val="20"/>
                <w:szCs w:val="20"/>
              </w:rPr>
            </w:pPr>
          </w:p>
        </w:tc>
        <w:tc>
          <w:tcPr>
            <w:tcW w:w="992" w:type="dxa"/>
            <w:shd w:val="clear" w:color="auto" w:fill="D9D9D9"/>
            <w:vAlign w:val="center"/>
          </w:tcPr>
          <w:p w:rsidR="003526C1" w:rsidRPr="00C03B09" w:rsidRDefault="003526C1" w:rsidP="003526C1">
            <w:pPr>
              <w:spacing w:after="0"/>
              <w:jc w:val="center"/>
              <w:rPr>
                <w:rFonts w:cs="Times New Roman"/>
                <w:sz w:val="20"/>
                <w:szCs w:val="20"/>
              </w:rPr>
            </w:pPr>
          </w:p>
        </w:tc>
        <w:tc>
          <w:tcPr>
            <w:tcW w:w="684"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1.1.</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Olvasott szöveg önálló feldolgozása</w:t>
            </w:r>
          </w:p>
        </w:tc>
        <w:tc>
          <w:tcPr>
            <w:tcW w:w="694"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992" w:type="dxa"/>
            <w:vAlign w:val="center"/>
          </w:tcPr>
          <w:p w:rsidR="003526C1" w:rsidRPr="00C03B09" w:rsidRDefault="003526C1" w:rsidP="003526C1">
            <w:pPr>
              <w:spacing w:after="0"/>
              <w:jc w:val="center"/>
              <w:rPr>
                <w:rFonts w:cs="Times New Roman"/>
                <w:sz w:val="20"/>
                <w:szCs w:val="20"/>
              </w:rPr>
            </w:pPr>
          </w:p>
        </w:tc>
        <w:tc>
          <w:tcPr>
            <w:tcW w:w="684"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lastRenderedPageBreak/>
              <w:t>1.2.</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Olvasott szöveg feladattal vezetett feldolgozása</w:t>
            </w:r>
          </w:p>
        </w:tc>
        <w:tc>
          <w:tcPr>
            <w:tcW w:w="694"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99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684"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1.3.</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Olvasott szöveg feldolgozása jegyzeteléssel</w:t>
            </w:r>
          </w:p>
        </w:tc>
        <w:tc>
          <w:tcPr>
            <w:tcW w:w="694"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992" w:type="dxa"/>
            <w:vAlign w:val="center"/>
          </w:tcPr>
          <w:p w:rsidR="003526C1" w:rsidRPr="00C03B09" w:rsidRDefault="003526C1" w:rsidP="003526C1">
            <w:pPr>
              <w:spacing w:after="0"/>
              <w:jc w:val="center"/>
              <w:rPr>
                <w:rFonts w:cs="Times New Roman"/>
                <w:sz w:val="20"/>
                <w:szCs w:val="20"/>
              </w:rPr>
            </w:pPr>
          </w:p>
        </w:tc>
        <w:tc>
          <w:tcPr>
            <w:tcW w:w="684"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1.4.</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Hallott szöveg feldolgozása jegyzeteléssel</w:t>
            </w:r>
          </w:p>
        </w:tc>
        <w:tc>
          <w:tcPr>
            <w:tcW w:w="694" w:type="dxa"/>
            <w:vAlign w:val="center"/>
          </w:tcPr>
          <w:p w:rsidR="003526C1" w:rsidRPr="00C03B09" w:rsidRDefault="003526C1" w:rsidP="003526C1">
            <w:pPr>
              <w:spacing w:after="0"/>
              <w:jc w:val="center"/>
              <w:rPr>
                <w:rFonts w:cs="Times New Roman"/>
                <w:sz w:val="20"/>
                <w:szCs w:val="20"/>
              </w:rPr>
            </w:pPr>
          </w:p>
        </w:tc>
        <w:tc>
          <w:tcPr>
            <w:tcW w:w="99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684"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1.5.</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Információk önálló rendszerezése</w:t>
            </w:r>
          </w:p>
        </w:tc>
        <w:tc>
          <w:tcPr>
            <w:tcW w:w="694"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992" w:type="dxa"/>
            <w:vAlign w:val="center"/>
          </w:tcPr>
          <w:p w:rsidR="003526C1" w:rsidRPr="00C03B09" w:rsidRDefault="003526C1" w:rsidP="003526C1">
            <w:pPr>
              <w:spacing w:after="0"/>
              <w:jc w:val="center"/>
              <w:rPr>
                <w:rFonts w:cs="Times New Roman"/>
                <w:sz w:val="20"/>
                <w:szCs w:val="20"/>
              </w:rPr>
            </w:pPr>
          </w:p>
        </w:tc>
        <w:tc>
          <w:tcPr>
            <w:tcW w:w="684"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bl>
    <w:p w:rsidR="003526C1" w:rsidRPr="00C03B09" w:rsidRDefault="003526C1" w:rsidP="003526C1">
      <w:pPr>
        <w:spacing w:after="0"/>
        <w:rPr>
          <w:rFonts w:cs="Times New Roman"/>
          <w:iCs/>
          <w:szCs w:val="24"/>
        </w:rPr>
      </w:pPr>
    </w:p>
    <w:p w:rsidR="003526C1" w:rsidRPr="00C03B09" w:rsidRDefault="003526C1" w:rsidP="003526C1">
      <w:pPr>
        <w:spacing w:after="0"/>
        <w:ind w:left="540"/>
        <w:rPr>
          <w:rFonts w:cs="Times New Roman"/>
          <w:iCs/>
          <w:szCs w:val="24"/>
        </w:rPr>
      </w:pPr>
    </w:p>
    <w:p w:rsidR="003526C1" w:rsidRPr="00C03B09" w:rsidRDefault="00494B6D" w:rsidP="00494B6D">
      <w:pPr>
        <w:widowControl w:val="0"/>
        <w:suppressAutoHyphens/>
        <w:spacing w:after="0"/>
        <w:jc w:val="left"/>
        <w:rPr>
          <w:rFonts w:cs="Times New Roman"/>
          <w:b/>
          <w:bCs/>
          <w:szCs w:val="24"/>
        </w:rPr>
      </w:pPr>
      <w:r>
        <w:rPr>
          <w:rFonts w:cs="Times New Roman"/>
          <w:b/>
          <w:bCs/>
          <w:szCs w:val="24"/>
        </w:rPr>
        <w:t>17.6</w:t>
      </w:r>
      <w:r w:rsidR="003526C1" w:rsidRPr="00C03B09">
        <w:rPr>
          <w:rFonts w:cs="Times New Roman"/>
          <w:b/>
          <w:bCs/>
          <w:szCs w:val="24"/>
        </w:rPr>
        <w:t xml:space="preserve"> A </w:t>
      </w:r>
      <w:r w:rsidR="003526C1" w:rsidRPr="00C03B09">
        <w:rPr>
          <w:rFonts w:cs="Times New Roman"/>
          <w:b/>
          <w:szCs w:val="24"/>
        </w:rPr>
        <w:t>tantárgy</w:t>
      </w:r>
      <w:r w:rsidR="003526C1" w:rsidRPr="00C03B09">
        <w:rPr>
          <w:rFonts w:cs="Times New Roman"/>
          <w:b/>
          <w:bCs/>
          <w:szCs w:val="24"/>
        </w:rPr>
        <w:t xml:space="preserve"> értékelésének módja</w:t>
      </w:r>
    </w:p>
    <w:p w:rsidR="003526C1" w:rsidRDefault="003526C1" w:rsidP="003526C1">
      <w:pPr>
        <w:autoSpaceDE w:val="0"/>
        <w:autoSpaceDN w:val="0"/>
        <w:adjustRightInd w:val="0"/>
        <w:spacing w:after="0"/>
        <w:ind w:left="567"/>
        <w:rPr>
          <w:rFonts w:cs="Times New Roman"/>
          <w:bCs/>
          <w:szCs w:val="24"/>
        </w:rPr>
      </w:pPr>
      <w:r w:rsidRPr="00C03B09">
        <w:rPr>
          <w:rFonts w:cs="Times New Roman"/>
          <w:bCs/>
          <w:szCs w:val="24"/>
        </w:rPr>
        <w:t>A nemzeti köznevelésről szóló 2011. évi CXC. törvény 54. § (2) a) pontja szerinti értékeléssel.</w:t>
      </w:r>
    </w:p>
    <w:p w:rsidR="003526C1" w:rsidRDefault="003526C1" w:rsidP="003526C1">
      <w:pPr>
        <w:autoSpaceDE w:val="0"/>
        <w:autoSpaceDN w:val="0"/>
        <w:adjustRightInd w:val="0"/>
        <w:spacing w:after="0"/>
        <w:ind w:left="567"/>
        <w:rPr>
          <w:rFonts w:cs="Times New Roman"/>
          <w:bCs/>
          <w:szCs w:val="24"/>
        </w:rPr>
      </w:pPr>
    </w:p>
    <w:p w:rsidR="003526C1" w:rsidRPr="00C03B09" w:rsidRDefault="003526C1" w:rsidP="003526C1">
      <w:pPr>
        <w:autoSpaceDE w:val="0"/>
        <w:autoSpaceDN w:val="0"/>
        <w:adjustRightInd w:val="0"/>
        <w:spacing w:after="0"/>
        <w:ind w:left="567"/>
        <w:rPr>
          <w:rFonts w:cs="Times New Roman"/>
          <w:bCs/>
          <w:szCs w:val="24"/>
        </w:rPr>
      </w:pPr>
    </w:p>
    <w:p w:rsidR="003526C1" w:rsidRPr="00C03B09" w:rsidRDefault="00494B6D" w:rsidP="00494B6D">
      <w:pPr>
        <w:widowControl w:val="0"/>
        <w:suppressAutoHyphens/>
        <w:spacing w:after="0"/>
        <w:jc w:val="right"/>
        <w:rPr>
          <w:rFonts w:cs="Times New Roman"/>
          <w:b/>
          <w:szCs w:val="24"/>
        </w:rPr>
      </w:pPr>
      <w:r>
        <w:rPr>
          <w:rFonts w:cs="Times New Roman"/>
          <w:b/>
          <w:szCs w:val="24"/>
        </w:rPr>
        <w:t xml:space="preserve">18. </w:t>
      </w:r>
      <w:r w:rsidR="003526C1" w:rsidRPr="00C03B09">
        <w:rPr>
          <w:rFonts w:cs="Times New Roman"/>
          <w:b/>
          <w:szCs w:val="24"/>
        </w:rPr>
        <w:t xml:space="preserve">Orgonaismeret </w:t>
      </w:r>
      <w:proofErr w:type="gramStart"/>
      <w:r w:rsidR="003526C1" w:rsidRPr="00C03B09">
        <w:rPr>
          <w:rFonts w:cs="Times New Roman"/>
          <w:b/>
          <w:szCs w:val="24"/>
        </w:rPr>
        <w:t>tantá</w:t>
      </w:r>
      <w:r w:rsidR="00DF0084">
        <w:rPr>
          <w:rFonts w:cs="Times New Roman"/>
          <w:b/>
          <w:szCs w:val="24"/>
        </w:rPr>
        <w:t>rgy</w:t>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r>
      <w:r w:rsidR="00C47E53">
        <w:rPr>
          <w:rFonts w:cs="Times New Roman"/>
          <w:b/>
          <w:szCs w:val="24"/>
        </w:rPr>
        <w:t xml:space="preserve">       31</w:t>
      </w:r>
      <w:proofErr w:type="gramEnd"/>
      <w:r w:rsidR="00C47E53">
        <w:rPr>
          <w:rFonts w:cs="Times New Roman"/>
          <w:b/>
          <w:szCs w:val="24"/>
        </w:rPr>
        <w:t xml:space="preserve"> óra/ 31</w:t>
      </w:r>
      <w:r w:rsidR="003526C1" w:rsidRPr="00C03B09">
        <w:rPr>
          <w:rFonts w:cs="Times New Roman"/>
          <w:b/>
          <w:szCs w:val="24"/>
        </w:rPr>
        <w:t xml:space="preserve"> óra*</w:t>
      </w:r>
    </w:p>
    <w:p w:rsidR="003526C1" w:rsidRPr="00C03B09" w:rsidRDefault="003526C1" w:rsidP="003526C1">
      <w:pPr>
        <w:spacing w:after="0"/>
        <w:ind w:left="360" w:firstLine="357"/>
        <w:jc w:val="right"/>
        <w:rPr>
          <w:rFonts w:cs="Times New Roman"/>
          <w:sz w:val="20"/>
          <w:szCs w:val="20"/>
        </w:rPr>
      </w:pPr>
      <w:r w:rsidRPr="00C03B09">
        <w:rPr>
          <w:rFonts w:cs="Times New Roman"/>
          <w:sz w:val="20"/>
          <w:szCs w:val="20"/>
        </w:rPr>
        <w:t>*9-13. évfolyamon megszervezett képzés/13. és 14. évfolyamon megszervezett képzés</w:t>
      </w:r>
      <w:r w:rsidRPr="00C03B09">
        <w:rPr>
          <w:rFonts w:cs="Times New Roman"/>
          <w:b/>
          <w:sz w:val="20"/>
          <w:szCs w:val="20"/>
        </w:rPr>
        <w:t xml:space="preserve"> </w:t>
      </w:r>
    </w:p>
    <w:p w:rsidR="003526C1" w:rsidRPr="00C03B09" w:rsidRDefault="003526C1" w:rsidP="003526C1">
      <w:pPr>
        <w:widowControl w:val="0"/>
        <w:suppressAutoHyphens/>
        <w:spacing w:after="0"/>
        <w:ind w:left="357"/>
        <w:rPr>
          <w:rFonts w:cs="Times New Roman"/>
          <w:b/>
          <w:szCs w:val="24"/>
        </w:rPr>
      </w:pPr>
    </w:p>
    <w:p w:rsidR="003526C1" w:rsidRPr="00C03B09" w:rsidRDefault="00494B6D" w:rsidP="00494B6D">
      <w:pPr>
        <w:widowControl w:val="0"/>
        <w:suppressAutoHyphens/>
        <w:spacing w:after="0"/>
        <w:jc w:val="left"/>
        <w:rPr>
          <w:rFonts w:cs="Times New Roman"/>
          <w:b/>
          <w:szCs w:val="24"/>
        </w:rPr>
      </w:pPr>
      <w:r>
        <w:rPr>
          <w:rFonts w:cs="Times New Roman"/>
          <w:b/>
          <w:szCs w:val="24"/>
        </w:rPr>
        <w:t>18.1</w:t>
      </w:r>
      <w:r w:rsidR="003526C1" w:rsidRPr="00C03B09">
        <w:rPr>
          <w:rFonts w:cs="Times New Roman"/>
          <w:b/>
          <w:szCs w:val="24"/>
        </w:rPr>
        <w:t xml:space="preserve"> A tantárgy tanításának célja</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 xml:space="preserve">Ismerje meg a növendék </w:t>
      </w:r>
    </w:p>
    <w:p w:rsidR="003526C1" w:rsidRPr="00C03B09" w:rsidRDefault="003526C1" w:rsidP="005E5626">
      <w:pPr>
        <w:widowControl w:val="0"/>
        <w:numPr>
          <w:ilvl w:val="0"/>
          <w:numId w:val="15"/>
        </w:numPr>
        <w:suppressAutoHyphens/>
        <w:spacing w:after="0"/>
        <w:ind w:left="567" w:firstLine="0"/>
        <w:jc w:val="left"/>
        <w:rPr>
          <w:rFonts w:cs="Times New Roman"/>
          <w:szCs w:val="24"/>
        </w:rPr>
      </w:pPr>
      <w:r w:rsidRPr="00C03B09">
        <w:rPr>
          <w:rFonts w:cs="Times New Roman"/>
          <w:szCs w:val="24"/>
        </w:rPr>
        <w:t xml:space="preserve">az orgona fő részeit és működésének elvét </w:t>
      </w:r>
    </w:p>
    <w:p w:rsidR="003526C1" w:rsidRPr="00C03B09" w:rsidRDefault="003526C1" w:rsidP="005E5626">
      <w:pPr>
        <w:widowControl w:val="0"/>
        <w:numPr>
          <w:ilvl w:val="0"/>
          <w:numId w:val="15"/>
        </w:numPr>
        <w:suppressAutoHyphens/>
        <w:spacing w:after="0"/>
        <w:ind w:left="567" w:firstLine="0"/>
        <w:jc w:val="left"/>
        <w:rPr>
          <w:rFonts w:cs="Times New Roman"/>
          <w:szCs w:val="24"/>
        </w:rPr>
      </w:pPr>
      <w:r w:rsidRPr="00C03B09">
        <w:rPr>
          <w:rFonts w:cs="Times New Roman"/>
          <w:szCs w:val="24"/>
        </w:rPr>
        <w:t>az orgonaépítészet történetének legfontosabb hangszertípusait</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Szerezzen jártasságot</w:t>
      </w:r>
    </w:p>
    <w:p w:rsidR="003526C1" w:rsidRPr="00C03B09" w:rsidRDefault="003526C1" w:rsidP="005E5626">
      <w:pPr>
        <w:widowControl w:val="0"/>
        <w:numPr>
          <w:ilvl w:val="0"/>
          <w:numId w:val="15"/>
        </w:numPr>
        <w:suppressAutoHyphens/>
        <w:spacing w:after="0"/>
        <w:ind w:left="567" w:firstLine="0"/>
        <w:jc w:val="left"/>
        <w:rPr>
          <w:rFonts w:cs="Times New Roman"/>
          <w:bCs/>
          <w:szCs w:val="24"/>
        </w:rPr>
      </w:pPr>
      <w:r w:rsidRPr="00C03B09">
        <w:rPr>
          <w:rFonts w:cs="Times New Roman"/>
          <w:szCs w:val="24"/>
        </w:rPr>
        <w:t>a különböző orgonatípusok kezelésében</w:t>
      </w:r>
    </w:p>
    <w:p w:rsidR="003526C1" w:rsidRPr="00C03B09" w:rsidRDefault="003526C1" w:rsidP="003526C1">
      <w:pPr>
        <w:widowControl w:val="0"/>
        <w:suppressAutoHyphens/>
        <w:spacing w:after="0"/>
        <w:ind w:left="567"/>
        <w:rPr>
          <w:rFonts w:cs="Times New Roman"/>
          <w:bCs/>
          <w:szCs w:val="24"/>
        </w:rPr>
      </w:pPr>
      <w:r w:rsidRPr="00C03B09">
        <w:rPr>
          <w:rFonts w:cs="Times New Roman"/>
          <w:szCs w:val="24"/>
        </w:rPr>
        <w:t>-</w:t>
      </w:r>
      <w:r w:rsidRPr="00C03B09">
        <w:rPr>
          <w:rFonts w:cs="Times New Roman"/>
          <w:szCs w:val="24"/>
        </w:rPr>
        <w:tab/>
        <w:t xml:space="preserve"> az orgona karbantartási és műemlékvédelmi </w:t>
      </w:r>
      <w:r w:rsidRPr="00C03B09">
        <w:rPr>
          <w:rFonts w:cs="Times New Roman"/>
          <w:bCs/>
          <w:szCs w:val="24"/>
        </w:rPr>
        <w:t>kérdéseiben</w:t>
      </w:r>
    </w:p>
    <w:p w:rsidR="003526C1" w:rsidRPr="00C03B09" w:rsidRDefault="003526C1" w:rsidP="003526C1">
      <w:pPr>
        <w:spacing w:after="0"/>
        <w:ind w:left="567" w:right="113"/>
        <w:rPr>
          <w:rFonts w:cs="Times New Roman"/>
          <w:bCs/>
          <w:szCs w:val="24"/>
        </w:rPr>
      </w:pPr>
      <w:r w:rsidRPr="00C03B09">
        <w:rPr>
          <w:rFonts w:cs="Times New Roman"/>
          <w:bCs/>
          <w:szCs w:val="24"/>
        </w:rPr>
        <w:t xml:space="preserve">Ajánlott irodalom: </w:t>
      </w:r>
    </w:p>
    <w:p w:rsidR="003526C1" w:rsidRPr="00C03B09" w:rsidRDefault="003526C1" w:rsidP="003526C1">
      <w:pPr>
        <w:spacing w:after="0"/>
        <w:ind w:left="567" w:right="113"/>
        <w:rPr>
          <w:rFonts w:cs="Times New Roman"/>
          <w:bCs/>
          <w:szCs w:val="24"/>
        </w:rPr>
      </w:pPr>
      <w:r w:rsidRPr="00C03B09">
        <w:rPr>
          <w:rFonts w:cs="Times New Roman"/>
          <w:bCs/>
          <w:szCs w:val="24"/>
        </w:rPr>
        <w:t>−</w:t>
      </w:r>
      <w:proofErr w:type="spellStart"/>
      <w:r w:rsidRPr="00C03B09">
        <w:rPr>
          <w:rFonts w:cs="Times New Roman"/>
          <w:bCs/>
          <w:szCs w:val="24"/>
        </w:rPr>
        <w:t>Trajtler</w:t>
      </w:r>
      <w:proofErr w:type="spellEnd"/>
      <w:r w:rsidRPr="00C03B09">
        <w:rPr>
          <w:rFonts w:cs="Times New Roman"/>
          <w:bCs/>
          <w:szCs w:val="24"/>
        </w:rPr>
        <w:t xml:space="preserve"> Gábor: Orgonaismeret</w:t>
      </w:r>
    </w:p>
    <w:p w:rsidR="003526C1" w:rsidRPr="00C03B09" w:rsidRDefault="003526C1" w:rsidP="003526C1">
      <w:pPr>
        <w:spacing w:after="0"/>
        <w:ind w:left="567" w:right="113"/>
        <w:rPr>
          <w:rFonts w:cs="Times New Roman"/>
          <w:bCs/>
          <w:szCs w:val="24"/>
        </w:rPr>
      </w:pPr>
      <w:r w:rsidRPr="00C03B09">
        <w:rPr>
          <w:rFonts w:cs="Times New Roman"/>
          <w:bCs/>
          <w:szCs w:val="24"/>
        </w:rPr>
        <w:t>−</w:t>
      </w:r>
      <w:proofErr w:type="spellStart"/>
      <w:r w:rsidRPr="00C03B09">
        <w:rPr>
          <w:rFonts w:cs="Times New Roman"/>
          <w:bCs/>
          <w:szCs w:val="24"/>
        </w:rPr>
        <w:t>Zászkaliczky</w:t>
      </w:r>
      <w:proofErr w:type="spellEnd"/>
      <w:r w:rsidRPr="00C03B09">
        <w:rPr>
          <w:rFonts w:cs="Times New Roman"/>
          <w:bCs/>
          <w:szCs w:val="24"/>
        </w:rPr>
        <w:t xml:space="preserve"> Tamás: Az orgona képes krónikája</w:t>
      </w:r>
    </w:p>
    <w:p w:rsidR="003526C1" w:rsidRPr="00C03B09" w:rsidRDefault="003526C1" w:rsidP="003526C1">
      <w:pPr>
        <w:spacing w:after="0"/>
        <w:ind w:left="567" w:right="113"/>
        <w:rPr>
          <w:rFonts w:cs="Times New Roman"/>
          <w:bCs/>
          <w:szCs w:val="24"/>
        </w:rPr>
      </w:pPr>
      <w:r w:rsidRPr="00C03B09">
        <w:rPr>
          <w:rFonts w:cs="Times New Roman"/>
          <w:bCs/>
          <w:szCs w:val="24"/>
        </w:rPr>
        <w:t>−„Muzeális és műemléki értékű orgonák megőrzésének és használatának alapelvei”, Magyar Egyházzene I. (1993/1994) 1. szám, 104–111. old. (online: http://www.restauratorkamara.hu/zeneitagozat.php)</w:t>
      </w:r>
    </w:p>
    <w:p w:rsidR="003526C1" w:rsidRPr="00C03B09" w:rsidRDefault="003526C1" w:rsidP="003526C1">
      <w:pPr>
        <w:spacing w:after="0"/>
        <w:ind w:left="567" w:right="113"/>
        <w:rPr>
          <w:rFonts w:cs="Times New Roman"/>
          <w:bCs/>
          <w:szCs w:val="24"/>
        </w:rPr>
      </w:pPr>
      <w:r w:rsidRPr="00C03B09">
        <w:rPr>
          <w:rFonts w:cs="Times New Roman"/>
          <w:bCs/>
          <w:szCs w:val="24"/>
        </w:rPr>
        <w:t xml:space="preserve">−Wolfgang </w:t>
      </w:r>
      <w:proofErr w:type="spellStart"/>
      <w:r w:rsidRPr="00C03B09">
        <w:rPr>
          <w:rFonts w:cs="Times New Roman"/>
          <w:bCs/>
          <w:szCs w:val="24"/>
        </w:rPr>
        <w:t>Adelung</w:t>
      </w:r>
      <w:proofErr w:type="spellEnd"/>
      <w:r w:rsidRPr="00C03B09">
        <w:rPr>
          <w:rFonts w:cs="Times New Roman"/>
          <w:bCs/>
          <w:szCs w:val="24"/>
        </w:rPr>
        <w:t xml:space="preserve">: </w:t>
      </w:r>
      <w:proofErr w:type="spellStart"/>
      <w:r w:rsidRPr="00C03B09">
        <w:rPr>
          <w:rFonts w:cs="Times New Roman"/>
          <w:bCs/>
          <w:szCs w:val="24"/>
        </w:rPr>
        <w:t>Einführung</w:t>
      </w:r>
      <w:proofErr w:type="spellEnd"/>
      <w:r w:rsidRPr="00C03B09">
        <w:rPr>
          <w:rFonts w:cs="Times New Roman"/>
          <w:bCs/>
          <w:szCs w:val="24"/>
        </w:rPr>
        <w:t xml:space="preserve"> </w:t>
      </w:r>
      <w:proofErr w:type="spellStart"/>
      <w:r w:rsidRPr="00C03B09">
        <w:rPr>
          <w:rFonts w:cs="Times New Roman"/>
          <w:bCs/>
          <w:szCs w:val="24"/>
        </w:rPr>
        <w:t>in</w:t>
      </w:r>
      <w:proofErr w:type="spellEnd"/>
      <w:r w:rsidRPr="00C03B09">
        <w:rPr>
          <w:rFonts w:cs="Times New Roman"/>
          <w:bCs/>
          <w:szCs w:val="24"/>
        </w:rPr>
        <w:t xml:space="preserve"> den </w:t>
      </w:r>
      <w:proofErr w:type="spellStart"/>
      <w:r w:rsidRPr="00C03B09">
        <w:rPr>
          <w:rFonts w:cs="Times New Roman"/>
          <w:bCs/>
          <w:szCs w:val="24"/>
        </w:rPr>
        <w:t>Orgelbau</w:t>
      </w:r>
      <w:proofErr w:type="spellEnd"/>
      <w:r w:rsidRPr="00C03B09">
        <w:rPr>
          <w:rFonts w:cs="Times New Roman"/>
          <w:bCs/>
          <w:szCs w:val="24"/>
        </w:rPr>
        <w:t xml:space="preserve"> (tanári segédkönyv)</w:t>
      </w:r>
    </w:p>
    <w:p w:rsidR="003526C1" w:rsidRPr="00C03B09" w:rsidRDefault="003526C1" w:rsidP="003526C1">
      <w:pPr>
        <w:spacing w:after="0"/>
        <w:ind w:left="567" w:right="113"/>
        <w:rPr>
          <w:rFonts w:cs="Times New Roman"/>
          <w:bCs/>
          <w:szCs w:val="24"/>
        </w:rPr>
      </w:pPr>
      <w:r w:rsidRPr="00C03B09">
        <w:rPr>
          <w:rFonts w:cs="Times New Roman"/>
          <w:bCs/>
          <w:szCs w:val="24"/>
        </w:rPr>
        <w:t>−</w:t>
      </w:r>
      <w:r w:rsidR="009B2E2B">
        <w:rPr>
          <w:rFonts w:cs="Times New Roman"/>
          <w:bCs/>
          <w:szCs w:val="24"/>
        </w:rPr>
        <w:t xml:space="preserve"> Peter Williams−Bar</w:t>
      </w:r>
      <w:r w:rsidRPr="00C03B09">
        <w:rPr>
          <w:rFonts w:cs="Times New Roman"/>
          <w:bCs/>
          <w:szCs w:val="24"/>
        </w:rPr>
        <w:t xml:space="preserve">bara Owen: The </w:t>
      </w:r>
      <w:proofErr w:type="spellStart"/>
      <w:r w:rsidRPr="00C03B09">
        <w:rPr>
          <w:rFonts w:cs="Times New Roman"/>
          <w:bCs/>
          <w:szCs w:val="24"/>
        </w:rPr>
        <w:t>Organ</w:t>
      </w:r>
      <w:proofErr w:type="spellEnd"/>
      <w:r w:rsidRPr="00C03B09">
        <w:rPr>
          <w:rFonts w:cs="Times New Roman"/>
          <w:bCs/>
          <w:szCs w:val="24"/>
        </w:rPr>
        <w:t xml:space="preserve"> (The New </w:t>
      </w:r>
      <w:proofErr w:type="spellStart"/>
      <w:r w:rsidRPr="00C03B09">
        <w:rPr>
          <w:rFonts w:cs="Times New Roman"/>
          <w:bCs/>
          <w:szCs w:val="24"/>
        </w:rPr>
        <w:t>Grove</w:t>
      </w:r>
      <w:proofErr w:type="spellEnd"/>
      <w:r w:rsidRPr="00C03B09">
        <w:rPr>
          <w:rFonts w:cs="Times New Roman"/>
          <w:bCs/>
          <w:szCs w:val="24"/>
        </w:rPr>
        <w:t xml:space="preserve"> Musical </w:t>
      </w:r>
      <w:proofErr w:type="spellStart"/>
      <w:r w:rsidRPr="00C03B09">
        <w:rPr>
          <w:rFonts w:cs="Times New Roman"/>
          <w:bCs/>
          <w:szCs w:val="24"/>
        </w:rPr>
        <w:t>Instrument</w:t>
      </w:r>
      <w:proofErr w:type="spellEnd"/>
      <w:r w:rsidRPr="00C03B09">
        <w:rPr>
          <w:rFonts w:cs="Times New Roman"/>
          <w:bCs/>
          <w:szCs w:val="24"/>
        </w:rPr>
        <w:t xml:space="preserve"> Series, tanári segédkönyv) </w:t>
      </w:r>
    </w:p>
    <w:p w:rsidR="003526C1" w:rsidRPr="00C03B09" w:rsidRDefault="003526C1" w:rsidP="003526C1">
      <w:pPr>
        <w:spacing w:after="0"/>
        <w:ind w:left="113" w:right="113"/>
        <w:rPr>
          <w:rFonts w:cs="Times New Roman"/>
          <w:bCs/>
          <w:szCs w:val="24"/>
        </w:rPr>
      </w:pPr>
    </w:p>
    <w:p w:rsidR="003526C1" w:rsidRPr="00C03B09" w:rsidRDefault="00494B6D" w:rsidP="00494B6D">
      <w:pPr>
        <w:widowControl w:val="0"/>
        <w:suppressAutoHyphens/>
        <w:spacing w:after="0"/>
        <w:jc w:val="left"/>
        <w:rPr>
          <w:rFonts w:cs="Times New Roman"/>
          <w:b/>
          <w:szCs w:val="24"/>
        </w:rPr>
      </w:pPr>
      <w:r>
        <w:rPr>
          <w:rFonts w:cs="Times New Roman"/>
          <w:b/>
          <w:szCs w:val="24"/>
        </w:rPr>
        <w:t>18.2</w:t>
      </w:r>
      <w:r w:rsidR="003526C1" w:rsidRPr="00C03B09">
        <w:rPr>
          <w:rFonts w:cs="Times New Roman"/>
          <w:b/>
          <w:szCs w:val="24"/>
        </w:rPr>
        <w:t xml:space="preserve"> Kapcsolódó közismereti, szakmai tartalmak</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A tárgy oktatása a tanuló korábbi és párhuzamos közismereti tanulmányaihoz (fizika, ének, történelem, művészettörténet) és szakirányú képzéséhez (orgonajáték, liturgikus orgonajáték, liturgia, egyházzene-irodalom) kapcsolódik.</w:t>
      </w:r>
    </w:p>
    <w:p w:rsidR="003526C1" w:rsidRPr="00C03B09" w:rsidRDefault="003526C1" w:rsidP="003526C1">
      <w:pPr>
        <w:spacing w:after="0"/>
        <w:rPr>
          <w:rFonts w:cs="Times New Roman"/>
          <w:b/>
          <w:szCs w:val="24"/>
        </w:rPr>
      </w:pPr>
    </w:p>
    <w:p w:rsidR="003526C1" w:rsidRPr="00C03B09" w:rsidRDefault="00494B6D" w:rsidP="00494B6D">
      <w:pPr>
        <w:widowControl w:val="0"/>
        <w:suppressAutoHyphens/>
        <w:spacing w:after="0"/>
        <w:jc w:val="left"/>
        <w:rPr>
          <w:rFonts w:cs="Times New Roman"/>
          <w:b/>
          <w:szCs w:val="24"/>
        </w:rPr>
      </w:pPr>
      <w:r>
        <w:rPr>
          <w:rFonts w:cs="Times New Roman"/>
          <w:b/>
          <w:szCs w:val="24"/>
        </w:rPr>
        <w:t xml:space="preserve">18.3 </w:t>
      </w:r>
      <w:r w:rsidR="003526C1" w:rsidRPr="00C03B09">
        <w:rPr>
          <w:rFonts w:cs="Times New Roman"/>
          <w:b/>
          <w:szCs w:val="24"/>
        </w:rPr>
        <w:t xml:space="preserve">Témakörök </w:t>
      </w:r>
    </w:p>
    <w:p w:rsidR="003526C1" w:rsidRPr="00C03B09" w:rsidRDefault="003526C1" w:rsidP="003526C1">
      <w:pPr>
        <w:widowControl w:val="0"/>
        <w:suppressAutoHyphens/>
        <w:spacing w:after="0"/>
        <w:ind w:left="567"/>
        <w:rPr>
          <w:rFonts w:cs="Times New Roman"/>
          <w:b/>
          <w:szCs w:val="24"/>
        </w:rPr>
      </w:pPr>
    </w:p>
    <w:p w:rsidR="003526C1" w:rsidRPr="00C03B09" w:rsidRDefault="00494B6D" w:rsidP="00494B6D">
      <w:pPr>
        <w:spacing w:after="0"/>
        <w:jc w:val="right"/>
        <w:rPr>
          <w:rFonts w:cs="Times New Roman"/>
          <w:b/>
          <w:i/>
          <w:szCs w:val="24"/>
        </w:rPr>
      </w:pPr>
      <w:r>
        <w:rPr>
          <w:rFonts w:cs="Times New Roman"/>
          <w:b/>
          <w:szCs w:val="24"/>
        </w:rPr>
        <w:t xml:space="preserve">18.3.1 </w:t>
      </w:r>
      <w:r w:rsidR="003526C1" w:rsidRPr="00C03B09">
        <w:rPr>
          <w:rFonts w:cs="Times New Roman"/>
          <w:b/>
          <w:szCs w:val="24"/>
        </w:rPr>
        <w:t xml:space="preserve">Az </w:t>
      </w:r>
      <w:r w:rsidR="00DF0084">
        <w:rPr>
          <w:rFonts w:cs="Times New Roman"/>
          <w:b/>
          <w:szCs w:val="24"/>
        </w:rPr>
        <w:t xml:space="preserve">orgona szerkezeti </w:t>
      </w:r>
      <w:proofErr w:type="gramStart"/>
      <w:r w:rsidR="00DF0084">
        <w:rPr>
          <w:rFonts w:cs="Times New Roman"/>
          <w:b/>
          <w:szCs w:val="24"/>
        </w:rPr>
        <w:t>felépítése</w:t>
      </w:r>
      <w:r w:rsidR="00DF0084">
        <w:rPr>
          <w:rFonts w:cs="Times New Roman"/>
          <w:b/>
          <w:szCs w:val="24"/>
        </w:rPr>
        <w:tab/>
      </w:r>
      <w:r w:rsidR="00DF0084">
        <w:rPr>
          <w:rFonts w:cs="Times New Roman"/>
          <w:b/>
          <w:szCs w:val="24"/>
        </w:rPr>
        <w:tab/>
      </w:r>
      <w:r w:rsidR="00DF0084">
        <w:rPr>
          <w:rFonts w:cs="Times New Roman"/>
          <w:b/>
          <w:szCs w:val="24"/>
        </w:rPr>
        <w:tab/>
      </w:r>
      <w:r w:rsidR="003526C1" w:rsidRPr="00C03B09">
        <w:rPr>
          <w:rFonts w:cs="Times New Roman"/>
          <w:b/>
          <w:szCs w:val="24"/>
        </w:rPr>
        <w:t xml:space="preserve">           </w:t>
      </w:r>
      <w:r w:rsidR="00C47E53">
        <w:rPr>
          <w:rFonts w:cs="Times New Roman"/>
          <w:b/>
          <w:i/>
          <w:szCs w:val="24"/>
        </w:rPr>
        <w:t>15</w:t>
      </w:r>
      <w:proofErr w:type="gramEnd"/>
      <w:r w:rsidR="00C47E53">
        <w:rPr>
          <w:rFonts w:cs="Times New Roman"/>
          <w:b/>
          <w:i/>
          <w:szCs w:val="24"/>
        </w:rPr>
        <w:t xml:space="preserve"> óra/ 15</w:t>
      </w:r>
      <w:r w:rsidR="003526C1" w:rsidRPr="00C03B09">
        <w:rPr>
          <w:rFonts w:cs="Times New Roman"/>
          <w:b/>
          <w:i/>
          <w:szCs w:val="24"/>
        </w:rPr>
        <w:t xml:space="preserve"> óra</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 xml:space="preserve">Az orgona szerkezeti felépítésének ismerete lehetővé teszi, hogy a kántor értse hangszerének működését, azt képes legyen célszerűen használni, játékmódját, valamint az egyes regisztereket és kapcsolókat a megszólaltatott orgonatípusnak, zeneműnek és liturgikus helyzetnek megfelelően megválasztani.  </w:t>
      </w:r>
    </w:p>
    <w:p w:rsidR="003526C1" w:rsidRPr="00C03B09" w:rsidRDefault="003526C1" w:rsidP="003526C1">
      <w:pPr>
        <w:spacing w:after="0"/>
        <w:ind w:left="709"/>
        <w:rPr>
          <w:rFonts w:cs="Times New Roman"/>
          <w:szCs w:val="24"/>
        </w:rPr>
      </w:pPr>
      <w:r w:rsidRPr="00C03B09">
        <w:rPr>
          <w:rFonts w:cs="Times New Roman"/>
          <w:szCs w:val="24"/>
          <w:shd w:val="clear" w:color="auto" w:fill="FFFFFF"/>
        </w:rPr>
        <w:t xml:space="preserve">Meg kell ismernie </w:t>
      </w:r>
      <w:r w:rsidRPr="00C03B09">
        <w:rPr>
          <w:rFonts w:cs="Times New Roman"/>
          <w:szCs w:val="24"/>
        </w:rPr>
        <w:t xml:space="preserve">a különféle fúvótípusokat, szélláda-, </w:t>
      </w:r>
      <w:proofErr w:type="spellStart"/>
      <w:r w:rsidRPr="00C03B09">
        <w:rPr>
          <w:rFonts w:cs="Times New Roman"/>
          <w:szCs w:val="24"/>
        </w:rPr>
        <w:t>traktúra-</w:t>
      </w:r>
      <w:proofErr w:type="spellEnd"/>
      <w:r w:rsidRPr="00C03B09">
        <w:rPr>
          <w:rFonts w:cs="Times New Roman"/>
          <w:szCs w:val="24"/>
        </w:rPr>
        <w:t>, és sípfajtákat, a legfontosabb regiszterek neveit és lábszámozását. Ismerje az elektronikus orgonautánzatok technikai lehetőségeit és korlátait, egyúttal művészi és liturgikus alkalmazásának akadályait.</w:t>
      </w:r>
    </w:p>
    <w:p w:rsidR="003526C1" w:rsidRPr="00C03B09" w:rsidRDefault="003526C1" w:rsidP="003526C1">
      <w:pPr>
        <w:spacing w:after="0"/>
        <w:ind w:left="709"/>
        <w:rPr>
          <w:rFonts w:cs="Times New Roman"/>
          <w:szCs w:val="24"/>
        </w:rPr>
      </w:pPr>
      <w:r w:rsidRPr="00C03B09">
        <w:rPr>
          <w:rFonts w:cs="Times New Roman"/>
          <w:szCs w:val="24"/>
        </w:rPr>
        <w:t>Az orgonáról általában, az orgona fő részei</w:t>
      </w:r>
    </w:p>
    <w:p w:rsidR="003526C1" w:rsidRPr="00C03B09" w:rsidRDefault="003526C1" w:rsidP="003526C1">
      <w:pPr>
        <w:spacing w:after="0"/>
        <w:ind w:left="709"/>
        <w:rPr>
          <w:rFonts w:cs="Times New Roman"/>
          <w:szCs w:val="24"/>
        </w:rPr>
      </w:pPr>
      <w:r w:rsidRPr="00C03B09">
        <w:rPr>
          <w:rFonts w:cs="Times New Roman"/>
          <w:szCs w:val="24"/>
        </w:rPr>
        <w:t>Az ajaksípok részei, működése</w:t>
      </w:r>
    </w:p>
    <w:p w:rsidR="003526C1" w:rsidRPr="00C03B09" w:rsidRDefault="003526C1" w:rsidP="003526C1">
      <w:pPr>
        <w:spacing w:after="0"/>
        <w:ind w:left="709"/>
        <w:rPr>
          <w:rFonts w:cs="Times New Roman"/>
          <w:szCs w:val="24"/>
        </w:rPr>
      </w:pPr>
      <w:r w:rsidRPr="00C03B09">
        <w:rPr>
          <w:rFonts w:cs="Times New Roman"/>
          <w:szCs w:val="24"/>
        </w:rPr>
        <w:lastRenderedPageBreak/>
        <w:t>A lábszámozás</w:t>
      </w:r>
    </w:p>
    <w:p w:rsidR="003526C1" w:rsidRPr="00C03B09" w:rsidRDefault="003526C1" w:rsidP="003526C1">
      <w:pPr>
        <w:spacing w:after="0"/>
        <w:ind w:left="709"/>
        <w:rPr>
          <w:rFonts w:cs="Times New Roman"/>
          <w:szCs w:val="24"/>
        </w:rPr>
      </w:pPr>
      <w:r w:rsidRPr="00C03B09">
        <w:rPr>
          <w:rFonts w:cs="Times New Roman"/>
          <w:szCs w:val="24"/>
        </w:rPr>
        <w:t>Az ajakregiszterek fő csoportj</w:t>
      </w:r>
      <w:r w:rsidR="009B2E2B">
        <w:rPr>
          <w:rFonts w:cs="Times New Roman"/>
          <w:szCs w:val="24"/>
        </w:rPr>
        <w:t>ai (</w:t>
      </w:r>
      <w:proofErr w:type="spellStart"/>
      <w:r w:rsidR="009B2E2B">
        <w:rPr>
          <w:rFonts w:cs="Times New Roman"/>
          <w:szCs w:val="24"/>
        </w:rPr>
        <w:t>principálok</w:t>
      </w:r>
      <w:proofErr w:type="spellEnd"/>
      <w:r w:rsidR="009B2E2B">
        <w:rPr>
          <w:rFonts w:cs="Times New Roman"/>
          <w:szCs w:val="24"/>
        </w:rPr>
        <w:t>, fuvolák, vonóso</w:t>
      </w:r>
      <w:r w:rsidRPr="00C03B09">
        <w:rPr>
          <w:rFonts w:cs="Times New Roman"/>
          <w:szCs w:val="24"/>
        </w:rPr>
        <w:t>k, felhang- és többsoros regiszterek) és leggyakoribb fajtái</w:t>
      </w:r>
    </w:p>
    <w:p w:rsidR="003526C1" w:rsidRPr="00C03B09" w:rsidRDefault="003526C1" w:rsidP="003526C1">
      <w:pPr>
        <w:spacing w:after="0"/>
        <w:ind w:left="709"/>
        <w:rPr>
          <w:rFonts w:cs="Times New Roman"/>
          <w:szCs w:val="24"/>
        </w:rPr>
      </w:pPr>
      <w:r w:rsidRPr="00C03B09">
        <w:rPr>
          <w:rFonts w:cs="Times New Roman"/>
          <w:szCs w:val="24"/>
        </w:rPr>
        <w:t>A nyelvsípok részei, működése</w:t>
      </w:r>
    </w:p>
    <w:p w:rsidR="003526C1" w:rsidRPr="00C03B09" w:rsidRDefault="003526C1" w:rsidP="003526C1">
      <w:pPr>
        <w:spacing w:after="0"/>
        <w:ind w:left="709"/>
        <w:rPr>
          <w:rFonts w:cs="Times New Roman"/>
          <w:szCs w:val="24"/>
        </w:rPr>
      </w:pPr>
      <w:r w:rsidRPr="00C03B09">
        <w:rPr>
          <w:rFonts w:cs="Times New Roman"/>
          <w:szCs w:val="24"/>
        </w:rPr>
        <w:t xml:space="preserve">Nyelvregiszter-típusok, </w:t>
      </w:r>
      <w:proofErr w:type="spellStart"/>
      <w:r w:rsidRPr="00C03B09">
        <w:rPr>
          <w:rFonts w:cs="Times New Roman"/>
          <w:szCs w:val="24"/>
        </w:rPr>
        <w:t>-fajták</w:t>
      </w:r>
      <w:proofErr w:type="spellEnd"/>
    </w:p>
    <w:p w:rsidR="003526C1" w:rsidRPr="00C03B09" w:rsidRDefault="003526C1" w:rsidP="003526C1">
      <w:pPr>
        <w:spacing w:after="0"/>
        <w:ind w:left="709"/>
        <w:rPr>
          <w:rFonts w:cs="Times New Roman"/>
          <w:szCs w:val="24"/>
        </w:rPr>
      </w:pPr>
      <w:r w:rsidRPr="00C03B09">
        <w:rPr>
          <w:rFonts w:cs="Times New Roman"/>
          <w:szCs w:val="24"/>
        </w:rPr>
        <w:t>A csúszkaláda</w:t>
      </w:r>
    </w:p>
    <w:p w:rsidR="003526C1" w:rsidRPr="00C03B09" w:rsidRDefault="003526C1" w:rsidP="003526C1">
      <w:pPr>
        <w:spacing w:after="0"/>
        <w:ind w:left="709"/>
        <w:rPr>
          <w:rFonts w:cs="Times New Roman"/>
          <w:szCs w:val="24"/>
        </w:rPr>
      </w:pPr>
      <w:r w:rsidRPr="00C03B09">
        <w:rPr>
          <w:rFonts w:cs="Times New Roman"/>
          <w:szCs w:val="24"/>
        </w:rPr>
        <w:t>Regiszterrekeszes szélládák (kúp- és táskaláda)</w:t>
      </w:r>
    </w:p>
    <w:p w:rsidR="003526C1" w:rsidRPr="00C03B09" w:rsidRDefault="003526C1" w:rsidP="003526C1">
      <w:pPr>
        <w:spacing w:after="0"/>
        <w:ind w:left="709"/>
        <w:rPr>
          <w:rFonts w:cs="Times New Roman"/>
          <w:szCs w:val="24"/>
        </w:rPr>
      </w:pPr>
      <w:r w:rsidRPr="00C03B09">
        <w:rPr>
          <w:rFonts w:cs="Times New Roman"/>
          <w:szCs w:val="24"/>
        </w:rPr>
        <w:t xml:space="preserve">A mechanikus, pneumatikus és elektromos </w:t>
      </w:r>
      <w:proofErr w:type="spellStart"/>
      <w:r w:rsidRPr="00C03B09">
        <w:rPr>
          <w:rFonts w:cs="Times New Roman"/>
          <w:szCs w:val="24"/>
        </w:rPr>
        <w:t>traktúra</w:t>
      </w:r>
      <w:proofErr w:type="spellEnd"/>
      <w:r w:rsidRPr="00C03B09">
        <w:rPr>
          <w:rFonts w:cs="Times New Roman"/>
          <w:szCs w:val="24"/>
        </w:rPr>
        <w:t xml:space="preserve"> </w:t>
      </w:r>
    </w:p>
    <w:p w:rsidR="003526C1" w:rsidRPr="00C03B09" w:rsidRDefault="003526C1" w:rsidP="003526C1">
      <w:pPr>
        <w:spacing w:after="0"/>
        <w:ind w:left="709"/>
        <w:rPr>
          <w:rFonts w:cs="Times New Roman"/>
          <w:szCs w:val="24"/>
        </w:rPr>
      </w:pPr>
      <w:r w:rsidRPr="00C03B09">
        <w:rPr>
          <w:rFonts w:cs="Times New Roman"/>
          <w:szCs w:val="24"/>
        </w:rPr>
        <w:t>A szélellátás</w:t>
      </w:r>
    </w:p>
    <w:p w:rsidR="003526C1" w:rsidRPr="00C03B09" w:rsidRDefault="003526C1" w:rsidP="003526C1">
      <w:pPr>
        <w:spacing w:after="0"/>
        <w:ind w:left="709"/>
        <w:rPr>
          <w:rFonts w:cs="Times New Roman"/>
          <w:szCs w:val="24"/>
        </w:rPr>
      </w:pPr>
      <w:r w:rsidRPr="00C03B09">
        <w:rPr>
          <w:rFonts w:cs="Times New Roman"/>
          <w:szCs w:val="24"/>
        </w:rPr>
        <w:t>Az orgona hangzásbeli felépítése, a művek</w:t>
      </w:r>
    </w:p>
    <w:p w:rsidR="003526C1" w:rsidRPr="00C03B09" w:rsidRDefault="003526C1" w:rsidP="003526C1">
      <w:pPr>
        <w:spacing w:after="0"/>
        <w:ind w:left="709"/>
        <w:rPr>
          <w:rFonts w:cs="Times New Roman"/>
          <w:szCs w:val="24"/>
        </w:rPr>
      </w:pPr>
      <w:r w:rsidRPr="00C03B09">
        <w:rPr>
          <w:rFonts w:cs="Times New Roman"/>
          <w:szCs w:val="24"/>
        </w:rPr>
        <w:t>Kopulák, játéktechnikai segítők</w:t>
      </w:r>
    </w:p>
    <w:p w:rsidR="003526C1" w:rsidRPr="00C03B09" w:rsidRDefault="003526C1" w:rsidP="003526C1">
      <w:pPr>
        <w:spacing w:after="0"/>
        <w:ind w:left="709"/>
        <w:rPr>
          <w:rFonts w:cs="Times New Roman"/>
          <w:szCs w:val="24"/>
        </w:rPr>
      </w:pPr>
      <w:r w:rsidRPr="00C03B09">
        <w:rPr>
          <w:rFonts w:cs="Times New Roman"/>
          <w:szCs w:val="24"/>
        </w:rPr>
        <w:t xml:space="preserve">A játékasztal és típusai − kapcsolórendszerek </w:t>
      </w:r>
    </w:p>
    <w:p w:rsidR="003526C1" w:rsidRPr="00C03B09" w:rsidRDefault="003526C1" w:rsidP="003526C1">
      <w:pPr>
        <w:spacing w:after="0"/>
        <w:ind w:left="709"/>
        <w:rPr>
          <w:rFonts w:cs="Times New Roman"/>
          <w:szCs w:val="24"/>
          <w:shd w:val="clear" w:color="auto" w:fill="FFFFFF"/>
        </w:rPr>
      </w:pPr>
      <w:r w:rsidRPr="00C03B09">
        <w:rPr>
          <w:rFonts w:cs="Times New Roman"/>
          <w:szCs w:val="24"/>
        </w:rPr>
        <w:t xml:space="preserve">Az orgonautánzatok értékelése, alkalmazásuk megfelelő helye </w:t>
      </w:r>
    </w:p>
    <w:p w:rsidR="003526C1" w:rsidRPr="00C03B09" w:rsidRDefault="003526C1" w:rsidP="003526C1">
      <w:pPr>
        <w:spacing w:after="0"/>
        <w:ind w:firstLine="540"/>
        <w:rPr>
          <w:rFonts w:cs="Times New Roman"/>
          <w:szCs w:val="24"/>
        </w:rPr>
      </w:pPr>
    </w:p>
    <w:p w:rsidR="003526C1" w:rsidRPr="00C03B09" w:rsidRDefault="00494B6D" w:rsidP="00494B6D">
      <w:pPr>
        <w:spacing w:after="0"/>
        <w:jc w:val="right"/>
        <w:rPr>
          <w:rFonts w:cs="Times New Roman"/>
          <w:b/>
          <w:szCs w:val="24"/>
        </w:rPr>
      </w:pPr>
      <w:r>
        <w:rPr>
          <w:rFonts w:cs="Times New Roman"/>
          <w:b/>
          <w:szCs w:val="24"/>
        </w:rPr>
        <w:t xml:space="preserve">18.3.2 </w:t>
      </w:r>
      <w:r w:rsidR="003526C1" w:rsidRPr="00C03B09">
        <w:rPr>
          <w:rFonts w:cs="Times New Roman"/>
          <w:b/>
          <w:szCs w:val="24"/>
        </w:rPr>
        <w:t xml:space="preserve">Orgonaépítési </w:t>
      </w:r>
      <w:proofErr w:type="gramStart"/>
      <w:r w:rsidR="003526C1" w:rsidRPr="00C03B09">
        <w:rPr>
          <w:rFonts w:cs="Times New Roman"/>
          <w:b/>
          <w:szCs w:val="24"/>
        </w:rPr>
        <w:t>stílusok</w:t>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t xml:space="preserve">        </w:t>
      </w:r>
      <w:r w:rsidR="00C47E53">
        <w:rPr>
          <w:rFonts w:cs="Times New Roman"/>
          <w:b/>
          <w:szCs w:val="24"/>
        </w:rPr>
        <w:t>1</w:t>
      </w:r>
      <w:r w:rsidR="003526C1" w:rsidRPr="00C03B09">
        <w:rPr>
          <w:rFonts w:cs="Times New Roman"/>
          <w:b/>
          <w:i/>
          <w:szCs w:val="24"/>
        </w:rPr>
        <w:t>2</w:t>
      </w:r>
      <w:proofErr w:type="gramEnd"/>
      <w:r w:rsidR="003526C1" w:rsidRPr="00C03B09">
        <w:rPr>
          <w:rFonts w:cs="Times New Roman"/>
          <w:b/>
          <w:i/>
          <w:szCs w:val="24"/>
        </w:rPr>
        <w:t xml:space="preserve"> óra/ 12 óra</w:t>
      </w:r>
    </w:p>
    <w:p w:rsidR="003526C1" w:rsidRPr="00C03B09" w:rsidRDefault="003526C1" w:rsidP="003526C1">
      <w:pPr>
        <w:spacing w:after="0"/>
        <w:ind w:left="709"/>
        <w:rPr>
          <w:rFonts w:cs="Times New Roman"/>
          <w:szCs w:val="24"/>
          <w:shd w:val="clear" w:color="auto" w:fill="FFFFFF"/>
        </w:rPr>
      </w:pPr>
      <w:r w:rsidRPr="00C03B09">
        <w:rPr>
          <w:rFonts w:cs="Times New Roman"/>
          <w:szCs w:val="24"/>
        </w:rPr>
        <w:t xml:space="preserve">A témakör tanításának célja, </w:t>
      </w:r>
      <w:r w:rsidRPr="00C03B09">
        <w:rPr>
          <w:rFonts w:cs="Times New Roman"/>
          <w:szCs w:val="24"/>
          <w:shd w:val="clear" w:color="auto" w:fill="FFFFFF"/>
        </w:rPr>
        <w:t xml:space="preserve">hogy a kántor az általa játszott orgonaművek mellett megismerje </w:t>
      </w:r>
      <w:r w:rsidRPr="00C03B09">
        <w:rPr>
          <w:rFonts w:cs="Times New Roman"/>
          <w:szCs w:val="24"/>
        </w:rPr>
        <w:t xml:space="preserve">mindazon orgona-, hangzás- és regisztrációtípusokat is, melyek a művek keletkezésének közvetlen hátterét adták, s így </w:t>
      </w:r>
      <w:r w:rsidRPr="00C03B09">
        <w:rPr>
          <w:rFonts w:cs="Times New Roman"/>
          <w:szCs w:val="24"/>
          <w:shd w:val="clear" w:color="auto" w:fill="FFFFFF"/>
        </w:rPr>
        <w:t>képes legyen saját hangszerét stílusosan használni, játékmódját, az egyes regisztereket és kapcsolókat megfelelően kiválasztani.</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Az orgona eredete, az ókori és középkori orgona, a regiszterorgona kialakulása</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Az itáliai reneszánsz és barokk orgona</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A hispániai orgona</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A francia barokk orgona</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A francia romantikus orgona</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Az észak-német barokk orgona</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J. S. Bach orgonái</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A délnémet orgonatípus</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A német romantikus orgona</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 xml:space="preserve">XX. századi orgonareformok, </w:t>
      </w:r>
      <w:proofErr w:type="spellStart"/>
      <w:r w:rsidRPr="00C03B09">
        <w:rPr>
          <w:rFonts w:cs="Times New Roman"/>
          <w:szCs w:val="24"/>
          <w:shd w:val="clear" w:color="auto" w:fill="FFFFFF"/>
        </w:rPr>
        <w:t>-típusok</w:t>
      </w:r>
      <w:proofErr w:type="spellEnd"/>
      <w:r w:rsidRPr="00C03B09">
        <w:rPr>
          <w:rFonts w:cs="Times New Roman"/>
          <w:szCs w:val="24"/>
          <w:shd w:val="clear" w:color="auto" w:fill="FFFFFF"/>
        </w:rPr>
        <w:t xml:space="preserve"> és értékelésük</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Magyarországi jellemző orgonatípusok</w:t>
      </w:r>
    </w:p>
    <w:p w:rsidR="003526C1" w:rsidRPr="00C03B09" w:rsidRDefault="003526C1" w:rsidP="003526C1">
      <w:pPr>
        <w:spacing w:after="0"/>
        <w:ind w:firstLine="540"/>
        <w:rPr>
          <w:rFonts w:cs="Times New Roman"/>
          <w:szCs w:val="24"/>
        </w:rPr>
      </w:pPr>
    </w:p>
    <w:p w:rsidR="003526C1" w:rsidRPr="00C03B09" w:rsidRDefault="00494B6D" w:rsidP="00494B6D">
      <w:pPr>
        <w:spacing w:after="0"/>
        <w:jc w:val="right"/>
        <w:rPr>
          <w:rFonts w:cs="Times New Roman"/>
          <w:szCs w:val="24"/>
        </w:rPr>
      </w:pPr>
      <w:r>
        <w:rPr>
          <w:rFonts w:cs="Times New Roman"/>
          <w:b/>
          <w:szCs w:val="24"/>
        </w:rPr>
        <w:t>18.3.3</w:t>
      </w:r>
      <w:r w:rsidR="003526C1" w:rsidRPr="00C03B09">
        <w:rPr>
          <w:rFonts w:cs="Times New Roman"/>
          <w:b/>
          <w:szCs w:val="24"/>
        </w:rPr>
        <w:t xml:space="preserve"> Az org</w:t>
      </w:r>
      <w:r w:rsidR="00DF0084">
        <w:rPr>
          <w:rFonts w:cs="Times New Roman"/>
          <w:b/>
          <w:szCs w:val="24"/>
        </w:rPr>
        <w:t xml:space="preserve">ona védelme és </w:t>
      </w:r>
      <w:proofErr w:type="gramStart"/>
      <w:r w:rsidR="00DF0084">
        <w:rPr>
          <w:rFonts w:cs="Times New Roman"/>
          <w:b/>
          <w:szCs w:val="24"/>
        </w:rPr>
        <w:t>karbantartása</w:t>
      </w:r>
      <w:r w:rsidR="00DF0084">
        <w:rPr>
          <w:rFonts w:cs="Times New Roman"/>
          <w:b/>
          <w:szCs w:val="24"/>
        </w:rPr>
        <w:tab/>
      </w:r>
      <w:r w:rsidR="00DF0084">
        <w:rPr>
          <w:rFonts w:cs="Times New Roman"/>
          <w:b/>
          <w:szCs w:val="24"/>
        </w:rPr>
        <w:tab/>
      </w:r>
      <w:r w:rsidR="003526C1" w:rsidRPr="00C03B09">
        <w:rPr>
          <w:rFonts w:cs="Times New Roman"/>
          <w:b/>
          <w:szCs w:val="24"/>
        </w:rPr>
        <w:t xml:space="preserve">   </w:t>
      </w:r>
      <w:r w:rsidR="003526C1" w:rsidRPr="00C03B09">
        <w:rPr>
          <w:rFonts w:cs="Times New Roman"/>
          <w:b/>
          <w:i/>
          <w:szCs w:val="24"/>
        </w:rPr>
        <w:t>4</w:t>
      </w:r>
      <w:proofErr w:type="gramEnd"/>
      <w:r w:rsidR="003526C1" w:rsidRPr="00C03B09">
        <w:rPr>
          <w:rFonts w:cs="Times New Roman"/>
          <w:b/>
          <w:i/>
          <w:szCs w:val="24"/>
        </w:rPr>
        <w:t xml:space="preserve"> óra/ 4 </w:t>
      </w:r>
      <w:r w:rsidR="00DF0084">
        <w:rPr>
          <w:rFonts w:cs="Times New Roman"/>
          <w:b/>
          <w:i/>
          <w:szCs w:val="24"/>
        </w:rPr>
        <w:t>ór</w:t>
      </w:r>
      <w:r w:rsidR="003526C1" w:rsidRPr="00C03B09">
        <w:rPr>
          <w:rFonts w:cs="Times New Roman"/>
          <w:b/>
          <w:i/>
          <w:szCs w:val="24"/>
        </w:rPr>
        <w:t>a</w:t>
      </w:r>
    </w:p>
    <w:p w:rsidR="003526C1" w:rsidRPr="00C03B09" w:rsidRDefault="003526C1" w:rsidP="003526C1">
      <w:pPr>
        <w:spacing w:after="0"/>
        <w:ind w:left="709"/>
        <w:rPr>
          <w:rFonts w:cs="Times New Roman"/>
          <w:szCs w:val="24"/>
        </w:rPr>
      </w:pPr>
      <w:r w:rsidRPr="00C03B09">
        <w:rPr>
          <w:rFonts w:cs="Times New Roman"/>
          <w:szCs w:val="24"/>
        </w:rPr>
        <w:t>Az orgona a templom nagy anyagi- és gyakran kiemelkedő szellemi, művészi, műemléki értéket képviselő tárgya. Fontos ezért, hogy közvetlen használója, a kántor, ismerje ezeket, ennek tudatában kezelje hangszerét, legyen közvetlen gazdája, tudja azt a mindennapokban gondozni, hangolni, annak legegyszerűbb meghibásodásait elhárítani, és nagyobb beavatkozásokkal (restaurálás, átépítés) kapcsolatos véleményeket képes legyen helyesen megítélni, szükség esetén megfelelő szakembert ajánlani.</w:t>
      </w:r>
    </w:p>
    <w:p w:rsidR="003526C1" w:rsidRPr="00C03B09" w:rsidRDefault="003526C1" w:rsidP="003526C1">
      <w:pPr>
        <w:spacing w:after="0"/>
        <w:ind w:left="709"/>
        <w:rPr>
          <w:rFonts w:cs="Times New Roman"/>
          <w:szCs w:val="24"/>
        </w:rPr>
      </w:pPr>
      <w:r w:rsidRPr="00C03B09">
        <w:rPr>
          <w:rFonts w:cs="Times New Roman"/>
          <w:szCs w:val="24"/>
        </w:rPr>
        <w:t>Az egyes orgonatípusok leggyakoribb hibái és elhárításuk</w:t>
      </w:r>
    </w:p>
    <w:p w:rsidR="003526C1" w:rsidRPr="00C03B09" w:rsidRDefault="003526C1" w:rsidP="003526C1">
      <w:pPr>
        <w:spacing w:after="0"/>
        <w:ind w:left="709"/>
        <w:rPr>
          <w:rFonts w:cs="Times New Roman"/>
          <w:szCs w:val="24"/>
        </w:rPr>
      </w:pPr>
      <w:r w:rsidRPr="00C03B09">
        <w:rPr>
          <w:rFonts w:cs="Times New Roman"/>
          <w:szCs w:val="24"/>
        </w:rPr>
        <w:t>Nyelvsípok és ajaksípok hangolása</w:t>
      </w:r>
    </w:p>
    <w:p w:rsidR="003526C1" w:rsidRPr="00C03B09" w:rsidRDefault="003526C1" w:rsidP="003526C1">
      <w:pPr>
        <w:spacing w:after="0"/>
        <w:ind w:left="709"/>
        <w:rPr>
          <w:rFonts w:cs="Times New Roman"/>
          <w:szCs w:val="24"/>
        </w:rPr>
      </w:pPr>
      <w:r w:rsidRPr="00C03B09">
        <w:rPr>
          <w:rFonts w:cs="Times New Roman"/>
          <w:szCs w:val="24"/>
        </w:rPr>
        <w:t>Az orgona műemléki védelmének alapelvei és gyakorlata</w:t>
      </w:r>
    </w:p>
    <w:p w:rsidR="003526C1" w:rsidRPr="00C03B09" w:rsidRDefault="003526C1" w:rsidP="003526C1">
      <w:pPr>
        <w:spacing w:after="0"/>
        <w:ind w:firstLine="540"/>
        <w:rPr>
          <w:rFonts w:cs="Times New Roman"/>
          <w:szCs w:val="24"/>
        </w:rPr>
      </w:pPr>
    </w:p>
    <w:p w:rsidR="003526C1" w:rsidRPr="00C03B09" w:rsidRDefault="00497555" w:rsidP="00497555">
      <w:pPr>
        <w:widowControl w:val="0"/>
        <w:suppressAutoHyphens/>
        <w:spacing w:after="0"/>
        <w:jc w:val="left"/>
        <w:rPr>
          <w:rFonts w:cs="Times New Roman"/>
          <w:b/>
          <w:i/>
          <w:szCs w:val="24"/>
        </w:rPr>
      </w:pPr>
      <w:r>
        <w:rPr>
          <w:rFonts w:cs="Times New Roman"/>
          <w:b/>
          <w:i/>
          <w:szCs w:val="24"/>
        </w:rPr>
        <w:t>18.4</w:t>
      </w:r>
      <w:r w:rsidR="003526C1" w:rsidRPr="00C03B09">
        <w:rPr>
          <w:rFonts w:cs="Times New Roman"/>
          <w:b/>
          <w:i/>
          <w:szCs w:val="24"/>
        </w:rPr>
        <w:t xml:space="preserve"> A képzés javasolt helyszíne </w:t>
      </w:r>
      <w:r w:rsidR="003526C1" w:rsidRPr="00C03B09">
        <w:rPr>
          <w:rFonts w:cs="Times New Roman"/>
          <w:b/>
          <w:i/>
          <w:kern w:val="1"/>
          <w:szCs w:val="24"/>
          <w:lang w:eastAsia="hi-IN" w:bidi="hi-IN"/>
        </w:rPr>
        <w:t>(ajánlás)</w:t>
      </w:r>
    </w:p>
    <w:p w:rsidR="003526C1" w:rsidRPr="00C03B09" w:rsidRDefault="003526C1" w:rsidP="003526C1">
      <w:pPr>
        <w:spacing w:after="0"/>
        <w:ind w:left="567"/>
        <w:rPr>
          <w:rFonts w:cs="Times New Roman"/>
          <w:szCs w:val="24"/>
        </w:rPr>
      </w:pPr>
      <w:r w:rsidRPr="00C03B09">
        <w:rPr>
          <w:rFonts w:cs="Times New Roman"/>
          <w:szCs w:val="24"/>
        </w:rPr>
        <w:t xml:space="preserve">Az orgona szerkezetének, hangzásának, gondozásának megismertetése a tanár előadásán kívül minél több gyakorlati bemutatóval, különféle orgonatípusok mellett történjen. A hazai történeti orgonaépítési stílusok bemutatásához ajánlott tanulmányi kirándulást szervezni. </w:t>
      </w:r>
    </w:p>
    <w:p w:rsidR="003526C1" w:rsidRPr="00C03B09" w:rsidRDefault="003526C1" w:rsidP="003526C1">
      <w:pPr>
        <w:spacing w:after="0"/>
        <w:ind w:left="792"/>
        <w:rPr>
          <w:rFonts w:cs="Times New Roman"/>
          <w:b/>
          <w:szCs w:val="24"/>
        </w:rPr>
      </w:pPr>
    </w:p>
    <w:p w:rsidR="003526C1" w:rsidRPr="00C03B09" w:rsidRDefault="00497555" w:rsidP="00497555">
      <w:pPr>
        <w:widowControl w:val="0"/>
        <w:suppressAutoHyphens/>
        <w:spacing w:after="0"/>
        <w:jc w:val="left"/>
        <w:rPr>
          <w:rFonts w:cs="Times New Roman"/>
          <w:b/>
          <w:bCs/>
          <w:szCs w:val="24"/>
        </w:rPr>
      </w:pPr>
      <w:r>
        <w:rPr>
          <w:rFonts w:cs="Times New Roman"/>
          <w:b/>
          <w:bCs/>
          <w:i/>
          <w:szCs w:val="24"/>
        </w:rPr>
        <w:lastRenderedPageBreak/>
        <w:t xml:space="preserve">18.5 </w:t>
      </w:r>
      <w:r w:rsidR="003526C1" w:rsidRPr="00C03B09">
        <w:rPr>
          <w:rFonts w:cs="Times New Roman"/>
          <w:b/>
          <w:bCs/>
          <w:i/>
          <w:szCs w:val="24"/>
        </w:rPr>
        <w:t>A tantárgy elsajátítása során alkalmazható sajátos módszerek, tanulói tevékenységformák (ajánlás)</w:t>
      </w:r>
    </w:p>
    <w:p w:rsidR="003526C1" w:rsidRPr="00C03B09" w:rsidRDefault="003526C1" w:rsidP="003526C1">
      <w:pPr>
        <w:widowControl w:val="0"/>
        <w:suppressAutoHyphens/>
        <w:spacing w:after="0"/>
        <w:rPr>
          <w:rFonts w:cs="Times New Roman"/>
          <w:b/>
          <w:bCs/>
          <w:szCs w:val="24"/>
        </w:rPr>
      </w:pPr>
    </w:p>
    <w:p w:rsidR="003526C1" w:rsidRDefault="00497555" w:rsidP="003526C1">
      <w:pPr>
        <w:widowControl w:val="0"/>
        <w:suppressAutoHyphens/>
        <w:spacing w:after="0"/>
        <w:ind w:left="1418" w:hanging="709"/>
        <w:rPr>
          <w:rFonts w:cs="Times New Roman"/>
          <w:b/>
          <w:bCs/>
          <w:i/>
          <w:szCs w:val="24"/>
        </w:rPr>
      </w:pPr>
      <w:r>
        <w:rPr>
          <w:rFonts w:cs="Times New Roman"/>
          <w:b/>
          <w:bCs/>
          <w:szCs w:val="24"/>
        </w:rPr>
        <w:t>18.5.1</w:t>
      </w:r>
      <w:r w:rsidR="003526C1" w:rsidRPr="00C03B09">
        <w:rPr>
          <w:rFonts w:cs="Times New Roman"/>
          <w:b/>
          <w:bCs/>
          <w:i/>
          <w:szCs w:val="24"/>
        </w:rPr>
        <w:t xml:space="preserve"> A tantárgy elsajátítása során alkalmazható sajátos módszerek (ajánlás)</w:t>
      </w:r>
    </w:p>
    <w:p w:rsidR="00761AFC" w:rsidRPr="00C03B09" w:rsidRDefault="00761AFC" w:rsidP="003526C1">
      <w:pPr>
        <w:widowControl w:val="0"/>
        <w:suppressAutoHyphens/>
        <w:spacing w:after="0"/>
        <w:ind w:left="1418" w:hanging="709"/>
        <w:rPr>
          <w:rFonts w:cs="Times New Roman"/>
          <w:b/>
          <w:bCs/>
          <w:i/>
          <w:szCs w:val="24"/>
        </w:rPr>
      </w:pPr>
    </w:p>
    <w:tbl>
      <w:tblPr>
        <w:tblW w:w="96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42"/>
        <w:gridCol w:w="2700"/>
        <w:gridCol w:w="1080"/>
        <w:gridCol w:w="1058"/>
        <w:gridCol w:w="1102"/>
        <w:gridCol w:w="2502"/>
      </w:tblGrid>
      <w:tr w:rsidR="003526C1" w:rsidRPr="00C03B09" w:rsidTr="003526C1">
        <w:trPr>
          <w:jc w:val="center"/>
        </w:trPr>
        <w:tc>
          <w:tcPr>
            <w:tcW w:w="1242"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Sorszám</w:t>
            </w:r>
          </w:p>
        </w:tc>
        <w:tc>
          <w:tcPr>
            <w:tcW w:w="2700"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 xml:space="preserve">Alkalmazott oktatási </w:t>
            </w:r>
          </w:p>
          <w:p w:rsidR="003526C1" w:rsidRPr="00C03B09" w:rsidRDefault="003526C1" w:rsidP="003526C1">
            <w:pPr>
              <w:spacing w:after="0"/>
              <w:jc w:val="center"/>
              <w:rPr>
                <w:rFonts w:cs="Times New Roman"/>
                <w:b/>
                <w:sz w:val="20"/>
                <w:szCs w:val="20"/>
              </w:rPr>
            </w:pPr>
            <w:r w:rsidRPr="00C03B09">
              <w:rPr>
                <w:rFonts w:cs="Times New Roman"/>
                <w:b/>
                <w:sz w:val="20"/>
                <w:szCs w:val="20"/>
              </w:rPr>
              <w:t>módszer neve</w:t>
            </w:r>
          </w:p>
        </w:tc>
        <w:tc>
          <w:tcPr>
            <w:tcW w:w="3240" w:type="dxa"/>
            <w:gridSpan w:val="3"/>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A tanulói tevékenység szervezeti kerete</w:t>
            </w:r>
          </w:p>
        </w:tc>
        <w:tc>
          <w:tcPr>
            <w:tcW w:w="2502" w:type="dxa"/>
            <w:vMerge w:val="restart"/>
            <w:vAlign w:val="center"/>
          </w:tcPr>
          <w:p w:rsidR="003526C1" w:rsidRPr="00C03B09" w:rsidRDefault="003526C1" w:rsidP="00DF008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3526C1" w:rsidRPr="00C03B09" w:rsidTr="003526C1">
        <w:trPr>
          <w:jc w:val="center"/>
        </w:trPr>
        <w:tc>
          <w:tcPr>
            <w:tcW w:w="1242" w:type="dxa"/>
            <w:vMerge/>
            <w:vAlign w:val="center"/>
          </w:tcPr>
          <w:p w:rsidR="003526C1" w:rsidRPr="00C03B09" w:rsidRDefault="003526C1" w:rsidP="003526C1">
            <w:pPr>
              <w:spacing w:after="0"/>
              <w:jc w:val="center"/>
              <w:rPr>
                <w:rFonts w:cs="Times New Roman"/>
                <w:b/>
                <w:szCs w:val="24"/>
              </w:rPr>
            </w:pPr>
          </w:p>
        </w:tc>
        <w:tc>
          <w:tcPr>
            <w:tcW w:w="2700" w:type="dxa"/>
            <w:vMerge/>
            <w:vAlign w:val="center"/>
          </w:tcPr>
          <w:p w:rsidR="003526C1" w:rsidRPr="00C03B09" w:rsidRDefault="003526C1" w:rsidP="003526C1">
            <w:pPr>
              <w:spacing w:after="0"/>
              <w:rPr>
                <w:rFonts w:cs="Times New Roman"/>
                <w:b/>
                <w:szCs w:val="24"/>
              </w:rPr>
            </w:pPr>
          </w:p>
        </w:tc>
        <w:tc>
          <w:tcPr>
            <w:tcW w:w="1080" w:type="dxa"/>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egyéni</w:t>
            </w:r>
          </w:p>
        </w:tc>
        <w:tc>
          <w:tcPr>
            <w:tcW w:w="1058" w:type="dxa"/>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csoport</w:t>
            </w:r>
          </w:p>
        </w:tc>
        <w:tc>
          <w:tcPr>
            <w:tcW w:w="1102" w:type="dxa"/>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osztály</w:t>
            </w:r>
          </w:p>
        </w:tc>
        <w:tc>
          <w:tcPr>
            <w:tcW w:w="2502" w:type="dxa"/>
            <w:vMerge/>
            <w:vAlign w:val="center"/>
          </w:tcPr>
          <w:p w:rsidR="003526C1" w:rsidRPr="00C03B09" w:rsidRDefault="003526C1" w:rsidP="003526C1">
            <w:pPr>
              <w:spacing w:after="0"/>
              <w:jc w:val="center"/>
              <w:rPr>
                <w:rFonts w:cs="Times New Roman"/>
                <w:b/>
                <w:szCs w:val="24"/>
              </w:rPr>
            </w:pPr>
          </w:p>
        </w:tc>
      </w:tr>
      <w:tr w:rsidR="003526C1" w:rsidRPr="00C03B09" w:rsidTr="003526C1">
        <w:trPr>
          <w:jc w:val="center"/>
        </w:trPr>
        <w:tc>
          <w:tcPr>
            <w:tcW w:w="124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1.1</w:t>
            </w:r>
          </w:p>
        </w:tc>
        <w:tc>
          <w:tcPr>
            <w:tcW w:w="2700" w:type="dxa"/>
            <w:vAlign w:val="center"/>
          </w:tcPr>
          <w:p w:rsidR="003526C1" w:rsidRPr="00C03B09" w:rsidRDefault="003526C1" w:rsidP="003526C1">
            <w:pPr>
              <w:spacing w:after="0"/>
              <w:rPr>
                <w:rFonts w:cs="Times New Roman"/>
                <w:sz w:val="20"/>
                <w:szCs w:val="20"/>
              </w:rPr>
            </w:pPr>
            <w:r w:rsidRPr="00C03B09">
              <w:rPr>
                <w:rFonts w:cs="Times New Roman"/>
                <w:sz w:val="20"/>
                <w:szCs w:val="20"/>
              </w:rPr>
              <w:t>Magyarázat</w:t>
            </w:r>
          </w:p>
        </w:tc>
        <w:tc>
          <w:tcPr>
            <w:tcW w:w="1080" w:type="dxa"/>
            <w:vAlign w:val="center"/>
          </w:tcPr>
          <w:p w:rsidR="003526C1" w:rsidRPr="00C03B09" w:rsidRDefault="003526C1" w:rsidP="003526C1">
            <w:pPr>
              <w:spacing w:after="0"/>
              <w:jc w:val="center"/>
              <w:rPr>
                <w:rFonts w:cs="Times New Roman"/>
                <w:sz w:val="20"/>
                <w:szCs w:val="20"/>
              </w:rPr>
            </w:pPr>
          </w:p>
        </w:tc>
        <w:tc>
          <w:tcPr>
            <w:tcW w:w="1058" w:type="dxa"/>
            <w:vAlign w:val="center"/>
          </w:tcPr>
          <w:p w:rsidR="003526C1" w:rsidRPr="00C03B09" w:rsidRDefault="003526C1" w:rsidP="003526C1">
            <w:pPr>
              <w:spacing w:after="0"/>
              <w:jc w:val="center"/>
              <w:rPr>
                <w:rFonts w:cs="Times New Roman"/>
                <w:sz w:val="20"/>
                <w:szCs w:val="20"/>
              </w:rPr>
            </w:pPr>
          </w:p>
        </w:tc>
        <w:tc>
          <w:tcPr>
            <w:tcW w:w="110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50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4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1.2.</w:t>
            </w:r>
          </w:p>
        </w:tc>
        <w:tc>
          <w:tcPr>
            <w:tcW w:w="2700" w:type="dxa"/>
            <w:vAlign w:val="center"/>
          </w:tcPr>
          <w:p w:rsidR="003526C1" w:rsidRPr="00C03B09" w:rsidRDefault="003526C1" w:rsidP="003526C1">
            <w:pPr>
              <w:spacing w:after="0"/>
              <w:rPr>
                <w:rFonts w:cs="Times New Roman"/>
                <w:sz w:val="20"/>
                <w:szCs w:val="20"/>
              </w:rPr>
            </w:pPr>
            <w:r w:rsidRPr="00C03B09">
              <w:rPr>
                <w:rFonts w:cs="Times New Roman"/>
                <w:sz w:val="20"/>
                <w:szCs w:val="20"/>
              </w:rPr>
              <w:t>Elbeszélés</w:t>
            </w:r>
          </w:p>
        </w:tc>
        <w:tc>
          <w:tcPr>
            <w:tcW w:w="1080" w:type="dxa"/>
            <w:vAlign w:val="center"/>
          </w:tcPr>
          <w:p w:rsidR="003526C1" w:rsidRPr="00C03B09" w:rsidRDefault="003526C1" w:rsidP="003526C1">
            <w:pPr>
              <w:spacing w:after="0"/>
              <w:jc w:val="center"/>
              <w:rPr>
                <w:rFonts w:cs="Times New Roman"/>
                <w:sz w:val="20"/>
                <w:szCs w:val="20"/>
              </w:rPr>
            </w:pPr>
          </w:p>
        </w:tc>
        <w:tc>
          <w:tcPr>
            <w:tcW w:w="1058" w:type="dxa"/>
            <w:vAlign w:val="center"/>
          </w:tcPr>
          <w:p w:rsidR="003526C1" w:rsidRPr="00C03B09" w:rsidRDefault="003526C1" w:rsidP="003526C1">
            <w:pPr>
              <w:spacing w:after="0"/>
              <w:jc w:val="center"/>
              <w:rPr>
                <w:rFonts w:cs="Times New Roman"/>
                <w:sz w:val="20"/>
                <w:szCs w:val="20"/>
              </w:rPr>
            </w:pPr>
          </w:p>
        </w:tc>
        <w:tc>
          <w:tcPr>
            <w:tcW w:w="110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50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4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1.3.</w:t>
            </w:r>
          </w:p>
        </w:tc>
        <w:tc>
          <w:tcPr>
            <w:tcW w:w="2700" w:type="dxa"/>
            <w:vAlign w:val="center"/>
          </w:tcPr>
          <w:p w:rsidR="003526C1" w:rsidRPr="00C03B09" w:rsidRDefault="003526C1" w:rsidP="003526C1">
            <w:pPr>
              <w:spacing w:after="0"/>
              <w:rPr>
                <w:rFonts w:cs="Times New Roman"/>
                <w:sz w:val="20"/>
                <w:szCs w:val="20"/>
              </w:rPr>
            </w:pPr>
            <w:r w:rsidRPr="00C03B09">
              <w:rPr>
                <w:rFonts w:cs="Times New Roman"/>
                <w:sz w:val="20"/>
                <w:szCs w:val="20"/>
              </w:rPr>
              <w:t>Kiselőadás</w:t>
            </w:r>
          </w:p>
        </w:tc>
        <w:tc>
          <w:tcPr>
            <w:tcW w:w="1080" w:type="dxa"/>
            <w:vAlign w:val="center"/>
          </w:tcPr>
          <w:p w:rsidR="003526C1" w:rsidRPr="00C03B09" w:rsidRDefault="003526C1" w:rsidP="003526C1">
            <w:pPr>
              <w:spacing w:after="0"/>
              <w:jc w:val="center"/>
              <w:rPr>
                <w:rFonts w:cs="Times New Roman"/>
                <w:sz w:val="20"/>
                <w:szCs w:val="20"/>
              </w:rPr>
            </w:pPr>
          </w:p>
        </w:tc>
        <w:tc>
          <w:tcPr>
            <w:tcW w:w="1058" w:type="dxa"/>
            <w:vAlign w:val="center"/>
          </w:tcPr>
          <w:p w:rsidR="003526C1" w:rsidRPr="00C03B09" w:rsidRDefault="003526C1" w:rsidP="003526C1">
            <w:pPr>
              <w:spacing w:after="0"/>
              <w:jc w:val="center"/>
              <w:rPr>
                <w:rFonts w:cs="Times New Roman"/>
                <w:sz w:val="20"/>
                <w:szCs w:val="20"/>
              </w:rPr>
            </w:pPr>
          </w:p>
        </w:tc>
        <w:tc>
          <w:tcPr>
            <w:tcW w:w="110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50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4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1.4.</w:t>
            </w:r>
          </w:p>
        </w:tc>
        <w:tc>
          <w:tcPr>
            <w:tcW w:w="2700" w:type="dxa"/>
            <w:vAlign w:val="center"/>
          </w:tcPr>
          <w:p w:rsidR="003526C1" w:rsidRPr="00C03B09" w:rsidRDefault="003526C1" w:rsidP="003526C1">
            <w:pPr>
              <w:spacing w:after="0"/>
              <w:rPr>
                <w:rFonts w:cs="Times New Roman"/>
                <w:sz w:val="20"/>
                <w:szCs w:val="20"/>
              </w:rPr>
            </w:pPr>
            <w:r w:rsidRPr="00C03B09">
              <w:rPr>
                <w:rFonts w:cs="Times New Roman"/>
                <w:sz w:val="20"/>
                <w:szCs w:val="20"/>
              </w:rPr>
              <w:t>Megbeszélés</w:t>
            </w:r>
          </w:p>
        </w:tc>
        <w:tc>
          <w:tcPr>
            <w:tcW w:w="1080" w:type="dxa"/>
            <w:vAlign w:val="center"/>
          </w:tcPr>
          <w:p w:rsidR="003526C1" w:rsidRPr="00C03B09" w:rsidRDefault="003526C1" w:rsidP="003526C1">
            <w:pPr>
              <w:spacing w:after="0"/>
              <w:jc w:val="center"/>
              <w:rPr>
                <w:rFonts w:cs="Times New Roman"/>
                <w:sz w:val="20"/>
                <w:szCs w:val="20"/>
              </w:rPr>
            </w:pPr>
          </w:p>
        </w:tc>
        <w:tc>
          <w:tcPr>
            <w:tcW w:w="1058" w:type="dxa"/>
            <w:vAlign w:val="center"/>
          </w:tcPr>
          <w:p w:rsidR="003526C1" w:rsidRPr="00C03B09" w:rsidRDefault="003526C1" w:rsidP="003526C1">
            <w:pPr>
              <w:spacing w:after="0"/>
              <w:jc w:val="center"/>
              <w:rPr>
                <w:rFonts w:cs="Times New Roman"/>
                <w:sz w:val="20"/>
                <w:szCs w:val="20"/>
              </w:rPr>
            </w:pPr>
          </w:p>
        </w:tc>
        <w:tc>
          <w:tcPr>
            <w:tcW w:w="110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50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4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1.5.</w:t>
            </w:r>
          </w:p>
        </w:tc>
        <w:tc>
          <w:tcPr>
            <w:tcW w:w="2700" w:type="dxa"/>
            <w:vAlign w:val="center"/>
          </w:tcPr>
          <w:p w:rsidR="003526C1" w:rsidRPr="00C03B09" w:rsidRDefault="003526C1" w:rsidP="003526C1">
            <w:pPr>
              <w:spacing w:after="0"/>
              <w:rPr>
                <w:rFonts w:cs="Times New Roman"/>
                <w:sz w:val="20"/>
                <w:szCs w:val="20"/>
              </w:rPr>
            </w:pPr>
            <w:r w:rsidRPr="00C03B09">
              <w:rPr>
                <w:rFonts w:cs="Times New Roman"/>
                <w:sz w:val="20"/>
                <w:szCs w:val="20"/>
              </w:rPr>
              <w:t>Vita</w:t>
            </w:r>
          </w:p>
        </w:tc>
        <w:tc>
          <w:tcPr>
            <w:tcW w:w="1080" w:type="dxa"/>
            <w:vAlign w:val="center"/>
          </w:tcPr>
          <w:p w:rsidR="003526C1" w:rsidRPr="00C03B09" w:rsidRDefault="003526C1" w:rsidP="003526C1">
            <w:pPr>
              <w:spacing w:after="0"/>
              <w:jc w:val="center"/>
              <w:rPr>
                <w:rFonts w:cs="Times New Roman"/>
                <w:sz w:val="20"/>
                <w:szCs w:val="20"/>
              </w:rPr>
            </w:pPr>
          </w:p>
        </w:tc>
        <w:tc>
          <w:tcPr>
            <w:tcW w:w="1058" w:type="dxa"/>
            <w:vAlign w:val="center"/>
          </w:tcPr>
          <w:p w:rsidR="003526C1" w:rsidRPr="00C03B09" w:rsidRDefault="003526C1" w:rsidP="003526C1">
            <w:pPr>
              <w:spacing w:after="0"/>
              <w:jc w:val="center"/>
              <w:rPr>
                <w:rFonts w:cs="Times New Roman"/>
                <w:sz w:val="20"/>
                <w:szCs w:val="20"/>
              </w:rPr>
            </w:pPr>
          </w:p>
        </w:tc>
        <w:tc>
          <w:tcPr>
            <w:tcW w:w="110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50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4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1.6.</w:t>
            </w:r>
          </w:p>
        </w:tc>
        <w:tc>
          <w:tcPr>
            <w:tcW w:w="2700" w:type="dxa"/>
            <w:vAlign w:val="center"/>
          </w:tcPr>
          <w:p w:rsidR="003526C1" w:rsidRPr="00C03B09" w:rsidRDefault="003526C1" w:rsidP="003526C1">
            <w:pPr>
              <w:spacing w:after="0"/>
              <w:rPr>
                <w:rFonts w:cs="Times New Roman"/>
                <w:sz w:val="20"/>
                <w:szCs w:val="20"/>
              </w:rPr>
            </w:pPr>
            <w:r w:rsidRPr="00C03B09">
              <w:rPr>
                <w:rFonts w:cs="Times New Roman"/>
                <w:sz w:val="20"/>
                <w:szCs w:val="20"/>
              </w:rPr>
              <w:t>Szemléltetés</w:t>
            </w:r>
          </w:p>
        </w:tc>
        <w:tc>
          <w:tcPr>
            <w:tcW w:w="1080" w:type="dxa"/>
            <w:vAlign w:val="center"/>
          </w:tcPr>
          <w:p w:rsidR="003526C1" w:rsidRPr="00C03B09" w:rsidRDefault="003526C1" w:rsidP="003526C1">
            <w:pPr>
              <w:spacing w:after="0"/>
              <w:jc w:val="center"/>
              <w:rPr>
                <w:rFonts w:cs="Times New Roman"/>
                <w:sz w:val="20"/>
                <w:szCs w:val="20"/>
              </w:rPr>
            </w:pPr>
          </w:p>
        </w:tc>
        <w:tc>
          <w:tcPr>
            <w:tcW w:w="1058" w:type="dxa"/>
            <w:vAlign w:val="center"/>
          </w:tcPr>
          <w:p w:rsidR="003526C1" w:rsidRPr="00C03B09" w:rsidRDefault="003526C1" w:rsidP="003526C1">
            <w:pPr>
              <w:spacing w:after="0"/>
              <w:jc w:val="center"/>
              <w:rPr>
                <w:rFonts w:cs="Times New Roman"/>
                <w:sz w:val="20"/>
                <w:szCs w:val="20"/>
              </w:rPr>
            </w:pPr>
          </w:p>
        </w:tc>
        <w:tc>
          <w:tcPr>
            <w:tcW w:w="110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50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4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1.7.</w:t>
            </w:r>
          </w:p>
        </w:tc>
        <w:tc>
          <w:tcPr>
            <w:tcW w:w="2700" w:type="dxa"/>
            <w:vAlign w:val="center"/>
          </w:tcPr>
          <w:p w:rsidR="003526C1" w:rsidRPr="00C03B09" w:rsidRDefault="003526C1" w:rsidP="003526C1">
            <w:pPr>
              <w:spacing w:after="0"/>
              <w:rPr>
                <w:rFonts w:cs="Times New Roman"/>
                <w:sz w:val="20"/>
                <w:szCs w:val="20"/>
              </w:rPr>
            </w:pPr>
            <w:r w:rsidRPr="00C03B09">
              <w:rPr>
                <w:rFonts w:cs="Times New Roman"/>
                <w:sz w:val="20"/>
                <w:szCs w:val="20"/>
              </w:rPr>
              <w:t>házi feladat</w:t>
            </w:r>
          </w:p>
        </w:tc>
        <w:tc>
          <w:tcPr>
            <w:tcW w:w="1080" w:type="dxa"/>
            <w:vAlign w:val="center"/>
          </w:tcPr>
          <w:p w:rsidR="003526C1" w:rsidRPr="00C03B09" w:rsidRDefault="003526C1" w:rsidP="003526C1">
            <w:pPr>
              <w:spacing w:after="0"/>
              <w:jc w:val="center"/>
              <w:rPr>
                <w:rFonts w:cs="Times New Roman"/>
                <w:sz w:val="20"/>
                <w:szCs w:val="20"/>
              </w:rPr>
            </w:pPr>
          </w:p>
        </w:tc>
        <w:tc>
          <w:tcPr>
            <w:tcW w:w="1058" w:type="dxa"/>
            <w:vAlign w:val="center"/>
          </w:tcPr>
          <w:p w:rsidR="003526C1" w:rsidRPr="00C03B09" w:rsidRDefault="003526C1" w:rsidP="003526C1">
            <w:pPr>
              <w:spacing w:after="0"/>
              <w:jc w:val="center"/>
              <w:rPr>
                <w:rFonts w:cs="Times New Roman"/>
                <w:sz w:val="20"/>
                <w:szCs w:val="20"/>
              </w:rPr>
            </w:pPr>
          </w:p>
        </w:tc>
        <w:tc>
          <w:tcPr>
            <w:tcW w:w="110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502" w:type="dxa"/>
            <w:vAlign w:val="center"/>
          </w:tcPr>
          <w:p w:rsidR="003526C1" w:rsidRPr="00C03B09" w:rsidRDefault="003526C1" w:rsidP="003526C1">
            <w:pPr>
              <w:spacing w:after="0"/>
              <w:jc w:val="center"/>
              <w:rPr>
                <w:rFonts w:cs="Times New Roman"/>
                <w:sz w:val="20"/>
                <w:szCs w:val="20"/>
              </w:rPr>
            </w:pPr>
          </w:p>
        </w:tc>
      </w:tr>
    </w:tbl>
    <w:p w:rsidR="003526C1" w:rsidRPr="00C03B09" w:rsidRDefault="003526C1" w:rsidP="003526C1">
      <w:pPr>
        <w:widowControl w:val="0"/>
        <w:suppressAutoHyphens/>
        <w:spacing w:after="0"/>
        <w:ind w:left="826"/>
        <w:rPr>
          <w:rFonts w:cs="Times New Roman"/>
          <w:b/>
          <w:bCs/>
          <w:szCs w:val="24"/>
        </w:rPr>
      </w:pPr>
    </w:p>
    <w:p w:rsidR="003526C1" w:rsidRDefault="00497555" w:rsidP="003526C1">
      <w:pPr>
        <w:widowControl w:val="0"/>
        <w:suppressAutoHyphens/>
        <w:spacing w:after="0"/>
        <w:ind w:left="1418" w:hanging="709"/>
        <w:rPr>
          <w:rFonts w:cs="Times New Roman"/>
          <w:b/>
          <w:bCs/>
          <w:i/>
          <w:szCs w:val="24"/>
        </w:rPr>
      </w:pPr>
      <w:r>
        <w:rPr>
          <w:rFonts w:cs="Times New Roman"/>
          <w:b/>
          <w:bCs/>
          <w:szCs w:val="24"/>
        </w:rPr>
        <w:t>18.5.2</w:t>
      </w:r>
      <w:r w:rsidR="003526C1" w:rsidRPr="00C03B09">
        <w:rPr>
          <w:rFonts w:cs="Times New Roman"/>
          <w:b/>
          <w:bCs/>
          <w:i/>
          <w:szCs w:val="24"/>
        </w:rPr>
        <w:t xml:space="preserve"> A tantárgy elsajátítása során alkalmazható tanulói tevékenységformák (ajánlás)</w:t>
      </w:r>
    </w:p>
    <w:p w:rsidR="00761AFC" w:rsidRPr="00C03B09" w:rsidRDefault="00761AFC" w:rsidP="003526C1">
      <w:pPr>
        <w:widowControl w:val="0"/>
        <w:suppressAutoHyphens/>
        <w:spacing w:after="0"/>
        <w:ind w:left="1418" w:hanging="709"/>
        <w:rPr>
          <w:rFonts w:cs="Times New Roman"/>
          <w:b/>
          <w:bCs/>
          <w:i/>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497"/>
        <w:gridCol w:w="720"/>
        <w:gridCol w:w="1011"/>
        <w:gridCol w:w="763"/>
        <w:gridCol w:w="2190"/>
      </w:tblGrid>
      <w:tr w:rsidR="003526C1" w:rsidRPr="00C03B09" w:rsidTr="003526C1">
        <w:trPr>
          <w:cantSplit/>
          <w:trHeight w:val="921"/>
          <w:jc w:val="center"/>
        </w:trPr>
        <w:tc>
          <w:tcPr>
            <w:tcW w:w="828"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Sor-szám</w:t>
            </w:r>
          </w:p>
        </w:tc>
        <w:tc>
          <w:tcPr>
            <w:tcW w:w="3497"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Tanulói tevékenységforma</w:t>
            </w:r>
          </w:p>
        </w:tc>
        <w:tc>
          <w:tcPr>
            <w:tcW w:w="2494" w:type="dxa"/>
            <w:gridSpan w:val="3"/>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Tanulói tevékenység szervezési kerete</w:t>
            </w:r>
          </w:p>
          <w:p w:rsidR="003526C1" w:rsidRPr="00C03B09" w:rsidRDefault="003526C1" w:rsidP="003526C1">
            <w:pPr>
              <w:spacing w:after="0"/>
              <w:jc w:val="center"/>
              <w:rPr>
                <w:rFonts w:cs="Times New Roman"/>
                <w:b/>
                <w:sz w:val="20"/>
                <w:szCs w:val="20"/>
              </w:rPr>
            </w:pPr>
            <w:r w:rsidRPr="00C03B09">
              <w:rPr>
                <w:rFonts w:cs="Times New Roman"/>
                <w:b/>
                <w:sz w:val="20"/>
                <w:szCs w:val="20"/>
              </w:rPr>
              <w:t>(differenciálási módok)</w:t>
            </w:r>
          </w:p>
        </w:tc>
        <w:tc>
          <w:tcPr>
            <w:tcW w:w="2190" w:type="dxa"/>
            <w:vMerge w:val="restart"/>
            <w:vAlign w:val="center"/>
          </w:tcPr>
          <w:p w:rsidR="003526C1" w:rsidRPr="00C03B09" w:rsidRDefault="003526C1" w:rsidP="00DF008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3526C1" w:rsidRPr="00C03B09" w:rsidTr="003526C1">
        <w:trPr>
          <w:cantSplit/>
          <w:trHeight w:val="1412"/>
          <w:jc w:val="center"/>
        </w:trPr>
        <w:tc>
          <w:tcPr>
            <w:tcW w:w="828" w:type="dxa"/>
            <w:vMerge/>
            <w:vAlign w:val="center"/>
          </w:tcPr>
          <w:p w:rsidR="003526C1" w:rsidRPr="00C03B09" w:rsidRDefault="003526C1" w:rsidP="003526C1">
            <w:pPr>
              <w:spacing w:after="0"/>
              <w:jc w:val="center"/>
              <w:rPr>
                <w:rFonts w:cs="Times New Roman"/>
                <w:b/>
                <w:szCs w:val="24"/>
              </w:rPr>
            </w:pPr>
          </w:p>
        </w:tc>
        <w:tc>
          <w:tcPr>
            <w:tcW w:w="3497" w:type="dxa"/>
            <w:vMerge/>
            <w:vAlign w:val="center"/>
          </w:tcPr>
          <w:p w:rsidR="003526C1" w:rsidRPr="00C03B09" w:rsidRDefault="003526C1" w:rsidP="003526C1">
            <w:pPr>
              <w:spacing w:after="0"/>
              <w:rPr>
                <w:rFonts w:cs="Times New Roman"/>
                <w:b/>
                <w:szCs w:val="24"/>
              </w:rPr>
            </w:pPr>
          </w:p>
        </w:tc>
        <w:tc>
          <w:tcPr>
            <w:tcW w:w="720"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Egyéni</w:t>
            </w:r>
          </w:p>
        </w:tc>
        <w:tc>
          <w:tcPr>
            <w:tcW w:w="1011"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Csoport-</w:t>
            </w:r>
          </w:p>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bontás</w:t>
            </w:r>
          </w:p>
        </w:tc>
        <w:tc>
          <w:tcPr>
            <w:tcW w:w="763"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Osztály-</w:t>
            </w:r>
          </w:p>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Keret</w:t>
            </w:r>
          </w:p>
        </w:tc>
        <w:tc>
          <w:tcPr>
            <w:tcW w:w="2190" w:type="dxa"/>
            <w:vMerge/>
            <w:vAlign w:val="center"/>
          </w:tcPr>
          <w:p w:rsidR="003526C1" w:rsidRPr="00C03B09" w:rsidRDefault="003526C1" w:rsidP="003526C1">
            <w:pPr>
              <w:spacing w:after="0"/>
              <w:jc w:val="center"/>
              <w:rPr>
                <w:rFonts w:cs="Times New Roman"/>
                <w:b/>
                <w:szCs w:val="24"/>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1.</w:t>
            </w:r>
          </w:p>
        </w:tc>
        <w:tc>
          <w:tcPr>
            <w:tcW w:w="3497"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Információ feldolgozó tevékenységek</w:t>
            </w:r>
          </w:p>
        </w:tc>
        <w:tc>
          <w:tcPr>
            <w:tcW w:w="720" w:type="dxa"/>
            <w:shd w:val="clear" w:color="auto" w:fill="D9D9D9"/>
            <w:vAlign w:val="center"/>
          </w:tcPr>
          <w:p w:rsidR="003526C1" w:rsidRPr="00C03B09" w:rsidRDefault="003526C1" w:rsidP="003526C1">
            <w:pPr>
              <w:spacing w:after="0"/>
              <w:jc w:val="center"/>
              <w:rPr>
                <w:rFonts w:cs="Times New Roman"/>
                <w:sz w:val="20"/>
                <w:szCs w:val="20"/>
              </w:rPr>
            </w:pPr>
          </w:p>
        </w:tc>
        <w:tc>
          <w:tcPr>
            <w:tcW w:w="1011"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1.1.</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Olvasott szöveg önálló feldolgozása</w:t>
            </w:r>
          </w:p>
        </w:tc>
        <w:tc>
          <w:tcPr>
            <w:tcW w:w="72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1.2.</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Olvasott szöveg feladattal vezetett feldolgozása</w:t>
            </w:r>
          </w:p>
        </w:tc>
        <w:tc>
          <w:tcPr>
            <w:tcW w:w="72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1.3.</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Olvasott szöveg feldolgozása jegyzeteléssel</w:t>
            </w:r>
          </w:p>
        </w:tc>
        <w:tc>
          <w:tcPr>
            <w:tcW w:w="72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1.4.</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Hallott szöveg feldolgozása jegyzeteléssel</w:t>
            </w:r>
          </w:p>
        </w:tc>
        <w:tc>
          <w:tcPr>
            <w:tcW w:w="72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1.5.</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Információk önálló rendszerezése</w:t>
            </w:r>
          </w:p>
        </w:tc>
        <w:tc>
          <w:tcPr>
            <w:tcW w:w="72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2.</w:t>
            </w:r>
          </w:p>
        </w:tc>
        <w:tc>
          <w:tcPr>
            <w:tcW w:w="3497"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Ismeretalkalmazási gyakorló tevékenységek, feladatok</w:t>
            </w:r>
          </w:p>
        </w:tc>
        <w:tc>
          <w:tcPr>
            <w:tcW w:w="720" w:type="dxa"/>
            <w:shd w:val="clear" w:color="auto" w:fill="D9D9D9"/>
            <w:vAlign w:val="center"/>
          </w:tcPr>
          <w:p w:rsidR="003526C1" w:rsidRPr="00C03B09" w:rsidRDefault="003526C1" w:rsidP="003526C1">
            <w:pPr>
              <w:spacing w:after="0"/>
              <w:jc w:val="center"/>
              <w:rPr>
                <w:rFonts w:cs="Times New Roman"/>
                <w:sz w:val="20"/>
                <w:szCs w:val="20"/>
              </w:rPr>
            </w:pPr>
          </w:p>
        </w:tc>
        <w:tc>
          <w:tcPr>
            <w:tcW w:w="1011"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2.1.</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Írásos elemzések készítése</w:t>
            </w:r>
          </w:p>
        </w:tc>
        <w:tc>
          <w:tcPr>
            <w:tcW w:w="72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2.2.</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Leírás készítése</w:t>
            </w:r>
          </w:p>
        </w:tc>
        <w:tc>
          <w:tcPr>
            <w:tcW w:w="72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2.3.</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Válaszolás írásban mondatszintű kérdésekre</w:t>
            </w:r>
          </w:p>
        </w:tc>
        <w:tc>
          <w:tcPr>
            <w:tcW w:w="72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2.4.</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Tesztfeladat megoldása</w:t>
            </w:r>
          </w:p>
        </w:tc>
        <w:tc>
          <w:tcPr>
            <w:tcW w:w="72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2.5.</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Szöveges előadás egyéni felkészüléssel</w:t>
            </w:r>
          </w:p>
        </w:tc>
        <w:tc>
          <w:tcPr>
            <w:tcW w:w="72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2.6.</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Tapasztalatok helyszíni ismertetése szóban</w:t>
            </w:r>
          </w:p>
        </w:tc>
        <w:tc>
          <w:tcPr>
            <w:tcW w:w="72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3.</w:t>
            </w:r>
          </w:p>
        </w:tc>
        <w:tc>
          <w:tcPr>
            <w:tcW w:w="3497"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Képi információk körében</w:t>
            </w:r>
          </w:p>
        </w:tc>
        <w:tc>
          <w:tcPr>
            <w:tcW w:w="720" w:type="dxa"/>
            <w:shd w:val="clear" w:color="auto" w:fill="D9D9D9"/>
            <w:vAlign w:val="center"/>
          </w:tcPr>
          <w:p w:rsidR="003526C1" w:rsidRPr="00C03B09" w:rsidRDefault="003526C1" w:rsidP="003526C1">
            <w:pPr>
              <w:spacing w:after="0"/>
              <w:jc w:val="center"/>
              <w:rPr>
                <w:rFonts w:cs="Times New Roman"/>
                <w:sz w:val="20"/>
                <w:szCs w:val="20"/>
              </w:rPr>
            </w:pPr>
          </w:p>
        </w:tc>
        <w:tc>
          <w:tcPr>
            <w:tcW w:w="1011"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3.1.</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rajz értelmezése</w:t>
            </w:r>
          </w:p>
        </w:tc>
        <w:tc>
          <w:tcPr>
            <w:tcW w:w="72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4.</w:t>
            </w:r>
          </w:p>
        </w:tc>
        <w:tc>
          <w:tcPr>
            <w:tcW w:w="3497"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Csoportos munkaformák körében</w:t>
            </w:r>
          </w:p>
        </w:tc>
        <w:tc>
          <w:tcPr>
            <w:tcW w:w="720" w:type="dxa"/>
            <w:shd w:val="clear" w:color="auto" w:fill="D9D9D9"/>
            <w:vAlign w:val="center"/>
          </w:tcPr>
          <w:p w:rsidR="003526C1" w:rsidRPr="00C03B09" w:rsidRDefault="003526C1" w:rsidP="003526C1">
            <w:pPr>
              <w:spacing w:after="0"/>
              <w:jc w:val="center"/>
              <w:rPr>
                <w:rFonts w:cs="Times New Roman"/>
                <w:sz w:val="20"/>
                <w:szCs w:val="20"/>
              </w:rPr>
            </w:pPr>
          </w:p>
        </w:tc>
        <w:tc>
          <w:tcPr>
            <w:tcW w:w="1011"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4.1.</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Kiscsoportos szakmai munkavégzés irányítással</w:t>
            </w:r>
          </w:p>
        </w:tc>
        <w:tc>
          <w:tcPr>
            <w:tcW w:w="720" w:type="dxa"/>
            <w:vAlign w:val="center"/>
          </w:tcPr>
          <w:p w:rsidR="003526C1" w:rsidRPr="00C03B09" w:rsidRDefault="003526C1" w:rsidP="003526C1">
            <w:pPr>
              <w:spacing w:after="0"/>
              <w:jc w:val="center"/>
              <w:rPr>
                <w:rFonts w:cs="Times New Roman"/>
                <w:sz w:val="20"/>
                <w:szCs w:val="20"/>
              </w:rPr>
            </w:pP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5.</w:t>
            </w:r>
          </w:p>
        </w:tc>
        <w:tc>
          <w:tcPr>
            <w:tcW w:w="3497"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Gyakorlati munkavégzés körében</w:t>
            </w:r>
          </w:p>
        </w:tc>
        <w:tc>
          <w:tcPr>
            <w:tcW w:w="720" w:type="dxa"/>
            <w:shd w:val="clear" w:color="auto" w:fill="D9D9D9"/>
            <w:vAlign w:val="center"/>
          </w:tcPr>
          <w:p w:rsidR="003526C1" w:rsidRPr="00C03B09" w:rsidRDefault="003526C1" w:rsidP="003526C1">
            <w:pPr>
              <w:spacing w:after="0"/>
              <w:jc w:val="center"/>
              <w:rPr>
                <w:rFonts w:cs="Times New Roman"/>
                <w:sz w:val="20"/>
                <w:szCs w:val="20"/>
              </w:rPr>
            </w:pPr>
          </w:p>
        </w:tc>
        <w:tc>
          <w:tcPr>
            <w:tcW w:w="1011"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5.1.</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Műveletek gyakorlása</w:t>
            </w:r>
          </w:p>
        </w:tc>
        <w:tc>
          <w:tcPr>
            <w:tcW w:w="720" w:type="dxa"/>
            <w:vAlign w:val="center"/>
          </w:tcPr>
          <w:p w:rsidR="003526C1" w:rsidRPr="00C03B09" w:rsidRDefault="003526C1" w:rsidP="003526C1">
            <w:pPr>
              <w:spacing w:after="0"/>
              <w:jc w:val="center"/>
              <w:rPr>
                <w:rFonts w:cs="Times New Roman"/>
                <w:sz w:val="20"/>
                <w:szCs w:val="20"/>
              </w:rPr>
            </w:pP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5.2.</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Munkamegfigyelés adott szempontok alapján</w:t>
            </w:r>
          </w:p>
        </w:tc>
        <w:tc>
          <w:tcPr>
            <w:tcW w:w="720" w:type="dxa"/>
            <w:vAlign w:val="center"/>
          </w:tcPr>
          <w:p w:rsidR="003526C1" w:rsidRPr="00C03B09" w:rsidRDefault="003526C1" w:rsidP="003526C1">
            <w:pPr>
              <w:spacing w:after="0"/>
              <w:jc w:val="center"/>
              <w:rPr>
                <w:rFonts w:cs="Times New Roman"/>
                <w:sz w:val="20"/>
                <w:szCs w:val="20"/>
              </w:rPr>
            </w:pP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lastRenderedPageBreak/>
              <w:t>6.</w:t>
            </w:r>
          </w:p>
        </w:tc>
        <w:tc>
          <w:tcPr>
            <w:tcW w:w="3497"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Üzemeltetési tevékenységek körében</w:t>
            </w:r>
          </w:p>
        </w:tc>
        <w:tc>
          <w:tcPr>
            <w:tcW w:w="720" w:type="dxa"/>
            <w:shd w:val="clear" w:color="auto" w:fill="D9D9D9"/>
            <w:vAlign w:val="center"/>
          </w:tcPr>
          <w:p w:rsidR="003526C1" w:rsidRPr="00C03B09" w:rsidRDefault="003526C1" w:rsidP="003526C1">
            <w:pPr>
              <w:spacing w:after="0"/>
              <w:jc w:val="center"/>
              <w:rPr>
                <w:rFonts w:cs="Times New Roman"/>
                <w:sz w:val="20"/>
                <w:szCs w:val="20"/>
              </w:rPr>
            </w:pPr>
          </w:p>
        </w:tc>
        <w:tc>
          <w:tcPr>
            <w:tcW w:w="1011"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6.1.</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Géprendszer megfigyelése adott szempontok alapján</w:t>
            </w:r>
          </w:p>
        </w:tc>
        <w:tc>
          <w:tcPr>
            <w:tcW w:w="720" w:type="dxa"/>
            <w:vAlign w:val="center"/>
          </w:tcPr>
          <w:p w:rsidR="003526C1" w:rsidRPr="00C03B09" w:rsidRDefault="003526C1" w:rsidP="003526C1">
            <w:pPr>
              <w:spacing w:after="0"/>
              <w:jc w:val="center"/>
              <w:rPr>
                <w:rFonts w:cs="Times New Roman"/>
                <w:sz w:val="20"/>
                <w:szCs w:val="20"/>
              </w:rPr>
            </w:pP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6.2.</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Üzemelési hibák szimulálása és megfigyelése</w:t>
            </w:r>
          </w:p>
        </w:tc>
        <w:tc>
          <w:tcPr>
            <w:tcW w:w="720" w:type="dxa"/>
            <w:vAlign w:val="center"/>
          </w:tcPr>
          <w:p w:rsidR="003526C1" w:rsidRPr="00C03B09" w:rsidRDefault="003526C1" w:rsidP="003526C1">
            <w:pPr>
              <w:spacing w:after="0"/>
              <w:jc w:val="center"/>
              <w:rPr>
                <w:rFonts w:cs="Times New Roman"/>
                <w:sz w:val="20"/>
                <w:szCs w:val="20"/>
              </w:rPr>
            </w:pP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7.</w:t>
            </w:r>
          </w:p>
        </w:tc>
        <w:tc>
          <w:tcPr>
            <w:tcW w:w="3497"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Vizsgálati tevékenységek körében</w:t>
            </w:r>
          </w:p>
        </w:tc>
        <w:tc>
          <w:tcPr>
            <w:tcW w:w="720" w:type="dxa"/>
            <w:shd w:val="clear" w:color="auto" w:fill="D9D9D9"/>
            <w:vAlign w:val="center"/>
          </w:tcPr>
          <w:p w:rsidR="003526C1" w:rsidRPr="00C03B09" w:rsidRDefault="003526C1" w:rsidP="003526C1">
            <w:pPr>
              <w:spacing w:after="0"/>
              <w:jc w:val="center"/>
              <w:rPr>
                <w:rFonts w:cs="Times New Roman"/>
                <w:sz w:val="20"/>
                <w:szCs w:val="20"/>
              </w:rPr>
            </w:pPr>
          </w:p>
        </w:tc>
        <w:tc>
          <w:tcPr>
            <w:tcW w:w="1011"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7.1.</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Technológiai próbák végzése</w:t>
            </w:r>
          </w:p>
        </w:tc>
        <w:tc>
          <w:tcPr>
            <w:tcW w:w="720" w:type="dxa"/>
            <w:vAlign w:val="center"/>
          </w:tcPr>
          <w:p w:rsidR="003526C1" w:rsidRPr="00C03B09" w:rsidRDefault="003526C1" w:rsidP="003526C1">
            <w:pPr>
              <w:spacing w:after="0"/>
              <w:jc w:val="center"/>
              <w:rPr>
                <w:rFonts w:cs="Times New Roman"/>
                <w:sz w:val="20"/>
                <w:szCs w:val="20"/>
              </w:rPr>
            </w:pP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7.2.</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Anyagminták azonosítása</w:t>
            </w:r>
          </w:p>
        </w:tc>
        <w:tc>
          <w:tcPr>
            <w:tcW w:w="720" w:type="dxa"/>
            <w:vAlign w:val="center"/>
          </w:tcPr>
          <w:p w:rsidR="003526C1" w:rsidRPr="00C03B09" w:rsidRDefault="003526C1" w:rsidP="003526C1">
            <w:pPr>
              <w:spacing w:after="0"/>
              <w:jc w:val="center"/>
              <w:rPr>
                <w:rFonts w:cs="Times New Roman"/>
                <w:sz w:val="20"/>
                <w:szCs w:val="20"/>
              </w:rPr>
            </w:pP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7.3.</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Tárgyminták azonosítása</w:t>
            </w:r>
          </w:p>
        </w:tc>
        <w:tc>
          <w:tcPr>
            <w:tcW w:w="720" w:type="dxa"/>
            <w:vAlign w:val="center"/>
          </w:tcPr>
          <w:p w:rsidR="003526C1" w:rsidRPr="00C03B09" w:rsidRDefault="003526C1" w:rsidP="003526C1">
            <w:pPr>
              <w:spacing w:after="0"/>
              <w:jc w:val="center"/>
              <w:rPr>
                <w:rFonts w:cs="Times New Roman"/>
                <w:sz w:val="20"/>
                <w:szCs w:val="20"/>
              </w:rPr>
            </w:pP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8.</w:t>
            </w:r>
          </w:p>
        </w:tc>
        <w:tc>
          <w:tcPr>
            <w:tcW w:w="3497"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Szolgáltatási tevékenységek körében</w:t>
            </w:r>
          </w:p>
        </w:tc>
        <w:tc>
          <w:tcPr>
            <w:tcW w:w="720" w:type="dxa"/>
            <w:shd w:val="clear" w:color="auto" w:fill="D9D9D9"/>
            <w:vAlign w:val="center"/>
          </w:tcPr>
          <w:p w:rsidR="003526C1" w:rsidRPr="00C03B09" w:rsidRDefault="003526C1" w:rsidP="003526C1">
            <w:pPr>
              <w:spacing w:after="0"/>
              <w:jc w:val="center"/>
              <w:rPr>
                <w:rFonts w:cs="Times New Roman"/>
                <w:sz w:val="20"/>
                <w:szCs w:val="20"/>
              </w:rPr>
            </w:pPr>
          </w:p>
        </w:tc>
        <w:tc>
          <w:tcPr>
            <w:tcW w:w="1011"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8.1.</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Önálló szakmai munkavégzés felügyelet mellett</w:t>
            </w:r>
          </w:p>
        </w:tc>
        <w:tc>
          <w:tcPr>
            <w:tcW w:w="720" w:type="dxa"/>
            <w:vAlign w:val="center"/>
          </w:tcPr>
          <w:p w:rsidR="003526C1" w:rsidRPr="00C03B09" w:rsidRDefault="003526C1" w:rsidP="003526C1">
            <w:pPr>
              <w:spacing w:after="0"/>
              <w:jc w:val="center"/>
              <w:rPr>
                <w:rFonts w:cs="Times New Roman"/>
                <w:sz w:val="20"/>
                <w:szCs w:val="20"/>
              </w:rPr>
            </w:pP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8.2.</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Önálló szakmai munkavégzés közvetlen irányítással</w:t>
            </w:r>
          </w:p>
        </w:tc>
        <w:tc>
          <w:tcPr>
            <w:tcW w:w="720" w:type="dxa"/>
            <w:vAlign w:val="center"/>
          </w:tcPr>
          <w:p w:rsidR="003526C1" w:rsidRPr="00C03B09" w:rsidRDefault="003526C1" w:rsidP="003526C1">
            <w:pPr>
              <w:spacing w:after="0"/>
              <w:jc w:val="center"/>
              <w:rPr>
                <w:rFonts w:cs="Times New Roman"/>
                <w:sz w:val="20"/>
                <w:szCs w:val="20"/>
              </w:rPr>
            </w:pP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bl>
    <w:p w:rsidR="003526C1" w:rsidRPr="00C03B09" w:rsidRDefault="003526C1" w:rsidP="003526C1">
      <w:pPr>
        <w:spacing w:after="0"/>
        <w:rPr>
          <w:rFonts w:cs="Times New Roman"/>
          <w:iCs/>
          <w:szCs w:val="24"/>
        </w:rPr>
      </w:pPr>
    </w:p>
    <w:p w:rsidR="003526C1" w:rsidRPr="00C03B09" w:rsidRDefault="00497555" w:rsidP="00497555">
      <w:pPr>
        <w:widowControl w:val="0"/>
        <w:suppressAutoHyphens/>
        <w:spacing w:after="0"/>
        <w:jc w:val="left"/>
        <w:rPr>
          <w:rFonts w:cs="Times New Roman"/>
          <w:b/>
          <w:bCs/>
          <w:szCs w:val="24"/>
        </w:rPr>
      </w:pPr>
      <w:r>
        <w:rPr>
          <w:rFonts w:cs="Times New Roman"/>
          <w:b/>
          <w:bCs/>
          <w:szCs w:val="24"/>
        </w:rPr>
        <w:t>18.6</w:t>
      </w:r>
      <w:r w:rsidR="003526C1" w:rsidRPr="00C03B09">
        <w:rPr>
          <w:rFonts w:cs="Times New Roman"/>
          <w:b/>
          <w:bCs/>
          <w:szCs w:val="24"/>
        </w:rPr>
        <w:t xml:space="preserve"> A </w:t>
      </w:r>
      <w:r w:rsidR="003526C1" w:rsidRPr="00C03B09">
        <w:rPr>
          <w:rFonts w:cs="Times New Roman"/>
          <w:b/>
          <w:szCs w:val="24"/>
        </w:rPr>
        <w:t>tantárgy</w:t>
      </w:r>
      <w:r w:rsidR="003526C1" w:rsidRPr="00C03B09">
        <w:rPr>
          <w:rFonts w:cs="Times New Roman"/>
          <w:b/>
          <w:bCs/>
          <w:szCs w:val="24"/>
        </w:rPr>
        <w:t xml:space="preserve"> értékelésének módja</w:t>
      </w:r>
    </w:p>
    <w:p w:rsidR="00C66212" w:rsidRDefault="003526C1" w:rsidP="003526C1">
      <w:pPr>
        <w:autoSpaceDE w:val="0"/>
        <w:autoSpaceDN w:val="0"/>
        <w:adjustRightInd w:val="0"/>
        <w:spacing w:after="0"/>
        <w:ind w:left="567"/>
        <w:rPr>
          <w:rFonts w:cs="Times New Roman"/>
          <w:bCs/>
          <w:szCs w:val="24"/>
        </w:rPr>
      </w:pPr>
      <w:r w:rsidRPr="00C03B09">
        <w:rPr>
          <w:rFonts w:cs="Times New Roman"/>
          <w:bCs/>
          <w:szCs w:val="24"/>
        </w:rPr>
        <w:t>A nemzeti köznevelésről szóló 2011. évi CXC. törvény 54. § (2) a) pontja szerinti értékeléssel.</w:t>
      </w:r>
      <w:r w:rsidR="00C66212">
        <w:rPr>
          <w:rFonts w:cs="Times New Roman"/>
          <w:bCs/>
          <w:szCs w:val="24"/>
        </w:rPr>
        <w:br w:type="page"/>
      </w:r>
    </w:p>
    <w:p w:rsidR="003526C1" w:rsidRPr="00C03B09" w:rsidRDefault="003526C1" w:rsidP="003526C1">
      <w:pPr>
        <w:autoSpaceDE w:val="0"/>
        <w:autoSpaceDN w:val="0"/>
        <w:adjustRightInd w:val="0"/>
        <w:spacing w:after="0"/>
        <w:ind w:left="567"/>
        <w:rPr>
          <w:rFonts w:cs="Times New Roman"/>
          <w:bCs/>
          <w:szCs w:val="24"/>
        </w:rPr>
      </w:pPr>
    </w:p>
    <w:p w:rsidR="005E4427" w:rsidRDefault="00BF32EB" w:rsidP="00BF32EB">
      <w:pPr>
        <w:spacing w:before="2880"/>
        <w:jc w:val="center"/>
        <w:rPr>
          <w:rFonts w:cs="Times New Roman"/>
          <w:b/>
          <w:sz w:val="36"/>
        </w:rPr>
      </w:pPr>
      <w:r w:rsidRPr="00D52C63">
        <w:rPr>
          <w:rFonts w:cs="Times New Roman"/>
          <w:b/>
          <w:sz w:val="36"/>
        </w:rPr>
        <w:t>A</w:t>
      </w:r>
    </w:p>
    <w:p w:rsidR="00BF32EB" w:rsidRPr="00D52C63" w:rsidRDefault="003B3285" w:rsidP="005E4427">
      <w:pPr>
        <w:spacing w:after="200" w:line="276" w:lineRule="auto"/>
        <w:jc w:val="center"/>
        <w:rPr>
          <w:rFonts w:cs="Times New Roman"/>
          <w:b/>
          <w:sz w:val="36"/>
        </w:rPr>
      </w:pPr>
      <w:r>
        <w:rPr>
          <w:rFonts w:cs="Times New Roman"/>
          <w:b/>
          <w:sz w:val="36"/>
        </w:rPr>
        <w:t>10606</w:t>
      </w:r>
      <w:r w:rsidR="00BF32EB" w:rsidRPr="00661A18">
        <w:rPr>
          <w:rFonts w:cs="Times New Roman"/>
          <w:b/>
          <w:sz w:val="36"/>
        </w:rPr>
        <w:t>-</w:t>
      </w:r>
      <w:r w:rsidR="00BF32EB">
        <w:rPr>
          <w:rFonts w:cs="Times New Roman"/>
          <w:b/>
          <w:sz w:val="36"/>
        </w:rPr>
        <w:t>16</w:t>
      </w:r>
      <w:r w:rsidR="00BF32EB" w:rsidRPr="00D52C63">
        <w:rPr>
          <w:rFonts w:cs="Times New Roman"/>
          <w:b/>
          <w:sz w:val="36"/>
        </w:rPr>
        <w:t xml:space="preserve"> azonosító számú</w:t>
      </w:r>
    </w:p>
    <w:p w:rsidR="00BF32EB" w:rsidRPr="00D52C63" w:rsidRDefault="003B3285" w:rsidP="00BF32EB">
      <w:pPr>
        <w:jc w:val="center"/>
        <w:rPr>
          <w:rFonts w:cs="Times New Roman"/>
          <w:b/>
          <w:sz w:val="36"/>
        </w:rPr>
      </w:pPr>
      <w:r>
        <w:rPr>
          <w:rFonts w:cs="Times New Roman"/>
          <w:b/>
          <w:sz w:val="36"/>
        </w:rPr>
        <w:t>Kántor-orgonista</w:t>
      </w:r>
      <w:r w:rsidR="00BF32EB">
        <w:rPr>
          <w:rFonts w:cs="Times New Roman"/>
          <w:b/>
          <w:sz w:val="36"/>
        </w:rPr>
        <w:t xml:space="preserve"> tevékenysége</w:t>
      </w:r>
    </w:p>
    <w:p w:rsidR="00BF32EB" w:rsidRPr="00D52C63" w:rsidRDefault="00BF32EB" w:rsidP="00BF32EB">
      <w:pPr>
        <w:jc w:val="center"/>
        <w:rPr>
          <w:rFonts w:cs="Times New Roman"/>
          <w:b/>
          <w:sz w:val="36"/>
        </w:rPr>
      </w:pPr>
      <w:proofErr w:type="gramStart"/>
      <w:r w:rsidRPr="00D52C63">
        <w:rPr>
          <w:rFonts w:cs="Times New Roman"/>
          <w:b/>
          <w:sz w:val="36"/>
        </w:rPr>
        <w:t>megnevezésű</w:t>
      </w:r>
      <w:proofErr w:type="gramEnd"/>
    </w:p>
    <w:p w:rsidR="00BF32EB" w:rsidRPr="00D52C63" w:rsidRDefault="00BF32EB" w:rsidP="00BF32EB">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BF32EB" w:rsidRPr="00D52C63" w:rsidRDefault="00BF32EB" w:rsidP="00BF32EB">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BF32EB" w:rsidRPr="00D52C63" w:rsidRDefault="00BF32EB" w:rsidP="00BF32EB">
      <w:pPr>
        <w:spacing w:after="200" w:line="276" w:lineRule="auto"/>
        <w:jc w:val="left"/>
        <w:rPr>
          <w:rFonts w:cs="Times New Roman"/>
        </w:rPr>
      </w:pPr>
      <w:r w:rsidRPr="00D52C63">
        <w:rPr>
          <w:rFonts w:cs="Times New Roman"/>
        </w:rPr>
        <w:br w:type="page"/>
      </w:r>
    </w:p>
    <w:p w:rsidR="00BF32EB" w:rsidRPr="00923B18" w:rsidRDefault="00BF32EB" w:rsidP="00BF32EB">
      <w:pPr>
        <w:rPr>
          <w:rFonts w:cs="Times New Roman"/>
        </w:rPr>
      </w:pPr>
      <w:r w:rsidRPr="00923B18">
        <w:rPr>
          <w:rFonts w:cs="Times New Roman"/>
        </w:rPr>
        <w:lastRenderedPageBreak/>
        <w:t xml:space="preserve">A </w:t>
      </w:r>
      <w:r w:rsidR="003B3285">
        <w:rPr>
          <w:rFonts w:cs="Times New Roman"/>
        </w:rPr>
        <w:t>10606</w:t>
      </w:r>
      <w:r w:rsidRPr="00923B18">
        <w:rPr>
          <w:rFonts w:cs="Times New Roman"/>
        </w:rPr>
        <w:t xml:space="preserve">-16 azonosító számú </w:t>
      </w:r>
      <w:r w:rsidR="003B3285">
        <w:rPr>
          <w:rFonts w:cs="Times New Roman"/>
        </w:rPr>
        <w:t>Kántor-orgonista</w:t>
      </w:r>
      <w:r>
        <w:rPr>
          <w:rFonts w:cs="Times New Roman"/>
        </w:rPr>
        <w:t xml:space="preserve"> tevékenység</w:t>
      </w:r>
      <w:r w:rsidRPr="00923B18">
        <w:rPr>
          <w:rFonts w:cs="Times New Roman"/>
        </w:rPr>
        <w:t>e megnevezésű szakmai követelménymodulhoz tartozó tantárgyak és témakörök oktatása során fejlesztendő kompetenciák</w:t>
      </w:r>
    </w:p>
    <w:tbl>
      <w:tblPr>
        <w:tblW w:w="6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196"/>
        <w:gridCol w:w="646"/>
        <w:gridCol w:w="916"/>
        <w:gridCol w:w="616"/>
      </w:tblGrid>
      <w:tr w:rsidR="00BF32EB" w:rsidRPr="00923B18" w:rsidTr="00BF32EB">
        <w:trPr>
          <w:trHeight w:val="1755"/>
          <w:jc w:val="center"/>
        </w:trPr>
        <w:tc>
          <w:tcPr>
            <w:tcW w:w="4196" w:type="dxa"/>
            <w:shd w:val="clear" w:color="auto" w:fill="auto"/>
            <w:vAlign w:val="center"/>
            <w:hideMark/>
          </w:tcPr>
          <w:p w:rsidR="00BF32EB" w:rsidRPr="00923B18" w:rsidRDefault="00BF32EB" w:rsidP="00317707">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46" w:type="dxa"/>
            <w:shd w:val="clear" w:color="auto" w:fill="auto"/>
            <w:textDirection w:val="btLr"/>
            <w:vAlign w:val="center"/>
            <w:hideMark/>
          </w:tcPr>
          <w:p w:rsidR="00BF32EB" w:rsidRPr="00923B18" w:rsidRDefault="00BF32EB" w:rsidP="00BF32EB">
            <w:pPr>
              <w:spacing w:after="0"/>
              <w:rPr>
                <w:rFonts w:eastAsia="Times New Roman" w:cs="Times New Roman"/>
                <w:color w:val="000000"/>
                <w:sz w:val="20"/>
                <w:szCs w:val="20"/>
                <w:lang w:eastAsia="hu-HU"/>
              </w:rPr>
            </w:pPr>
            <w:r>
              <w:rPr>
                <w:rFonts w:eastAsia="Times New Roman" w:cs="Times New Roman"/>
                <w:color w:val="000000"/>
                <w:sz w:val="20"/>
                <w:szCs w:val="20"/>
                <w:lang w:eastAsia="hu-HU"/>
              </w:rPr>
              <w:t>Orgona</w:t>
            </w:r>
          </w:p>
        </w:tc>
        <w:tc>
          <w:tcPr>
            <w:tcW w:w="916" w:type="dxa"/>
            <w:shd w:val="clear" w:color="auto" w:fill="auto"/>
            <w:textDirection w:val="btLr"/>
            <w:vAlign w:val="center"/>
            <w:hideMark/>
          </w:tcPr>
          <w:p w:rsidR="00BF32EB" w:rsidRPr="00923B18" w:rsidRDefault="00BF32EB" w:rsidP="00BF32EB">
            <w:pPr>
              <w:spacing w:after="0"/>
              <w:rPr>
                <w:rFonts w:eastAsia="Times New Roman" w:cs="Times New Roman"/>
                <w:color w:val="000000"/>
                <w:sz w:val="20"/>
                <w:szCs w:val="20"/>
                <w:lang w:eastAsia="hu-HU"/>
              </w:rPr>
            </w:pPr>
            <w:r>
              <w:rPr>
                <w:rFonts w:eastAsia="Times New Roman" w:cs="Times New Roman"/>
                <w:color w:val="000000"/>
                <w:sz w:val="20"/>
                <w:szCs w:val="20"/>
                <w:lang w:eastAsia="hu-HU"/>
              </w:rPr>
              <w:t>Karvezetés</w:t>
            </w:r>
          </w:p>
        </w:tc>
        <w:tc>
          <w:tcPr>
            <w:tcW w:w="616" w:type="dxa"/>
            <w:shd w:val="clear" w:color="auto" w:fill="auto"/>
            <w:textDirection w:val="btLr"/>
            <w:vAlign w:val="center"/>
            <w:hideMark/>
          </w:tcPr>
          <w:p w:rsidR="00BF32EB" w:rsidRPr="00923B18" w:rsidRDefault="00BF32EB" w:rsidP="00BF32EB">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Hangképzés</w:t>
            </w:r>
          </w:p>
        </w:tc>
      </w:tr>
      <w:tr w:rsidR="00BF32EB" w:rsidRPr="00923B18" w:rsidTr="00BF32EB">
        <w:trPr>
          <w:trHeight w:val="300"/>
          <w:jc w:val="center"/>
        </w:trPr>
        <w:tc>
          <w:tcPr>
            <w:tcW w:w="6374" w:type="dxa"/>
            <w:gridSpan w:val="4"/>
            <w:shd w:val="clear" w:color="auto" w:fill="auto"/>
            <w:noWrap/>
            <w:vAlign w:val="center"/>
            <w:hideMark/>
          </w:tcPr>
          <w:p w:rsidR="00BF32EB" w:rsidRPr="00923B18" w:rsidRDefault="00BF32EB" w:rsidP="00317707">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FELADATOK</w:t>
            </w:r>
          </w:p>
        </w:tc>
      </w:tr>
      <w:tr w:rsidR="00BF32EB" w:rsidRPr="00923B18" w:rsidTr="00317707">
        <w:trPr>
          <w:trHeight w:val="255"/>
          <w:jc w:val="center"/>
        </w:trPr>
        <w:tc>
          <w:tcPr>
            <w:tcW w:w="4196" w:type="dxa"/>
            <w:shd w:val="clear" w:color="auto" w:fill="auto"/>
            <w:hideMark/>
          </w:tcPr>
          <w:p w:rsidR="00BF32EB" w:rsidRPr="00BF32EB" w:rsidRDefault="00BF32EB" w:rsidP="00BF32EB">
            <w:pPr>
              <w:rPr>
                <w:rFonts w:eastAsia="Times New Roman" w:cs="Times New Roman"/>
                <w:color w:val="000000"/>
                <w:sz w:val="20"/>
                <w:szCs w:val="20"/>
                <w:lang w:eastAsia="hu-HU"/>
              </w:rPr>
            </w:pPr>
            <w:r w:rsidRPr="00BF32EB">
              <w:rPr>
                <w:rFonts w:eastAsia="Times New Roman" w:cs="Times New Roman"/>
                <w:color w:val="000000"/>
                <w:sz w:val="20"/>
                <w:szCs w:val="20"/>
                <w:lang w:eastAsia="hu-HU"/>
              </w:rPr>
              <w:t>Határozottan vezeti az egyházi éneket</w:t>
            </w:r>
          </w:p>
        </w:tc>
        <w:tc>
          <w:tcPr>
            <w:tcW w:w="64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p>
        </w:tc>
      </w:tr>
      <w:tr w:rsidR="00BF32EB" w:rsidRPr="00923B18" w:rsidTr="00BF32EB">
        <w:trPr>
          <w:trHeight w:val="288"/>
          <w:jc w:val="center"/>
        </w:trPr>
        <w:tc>
          <w:tcPr>
            <w:tcW w:w="4196" w:type="dxa"/>
            <w:shd w:val="clear" w:color="auto" w:fill="auto"/>
            <w:noWrap/>
            <w:hideMark/>
          </w:tcPr>
          <w:p w:rsidR="00BF32EB" w:rsidRPr="00BF32EB" w:rsidRDefault="00BF32EB" w:rsidP="00BF32EB">
            <w:pPr>
              <w:rPr>
                <w:rFonts w:eastAsia="Times New Roman" w:cs="Times New Roman"/>
                <w:color w:val="000000"/>
                <w:sz w:val="20"/>
                <w:szCs w:val="20"/>
                <w:lang w:eastAsia="hu-HU"/>
              </w:rPr>
            </w:pPr>
            <w:r w:rsidRPr="00BF32EB">
              <w:rPr>
                <w:rFonts w:eastAsia="Times New Roman" w:cs="Times New Roman"/>
                <w:color w:val="000000"/>
                <w:sz w:val="20"/>
                <w:szCs w:val="20"/>
                <w:lang w:eastAsia="hu-HU"/>
              </w:rPr>
              <w:t>Betanítja az egyházi éneket</w:t>
            </w:r>
          </w:p>
        </w:tc>
        <w:tc>
          <w:tcPr>
            <w:tcW w:w="64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BF32EB" w:rsidRPr="00923B18" w:rsidRDefault="00A0587F" w:rsidP="00BF32E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BF32EB" w:rsidRPr="00923B18">
              <w:rPr>
                <w:rFonts w:eastAsia="Times New Roman" w:cs="Times New Roman"/>
                <w:color w:val="000000"/>
                <w:sz w:val="20"/>
                <w:szCs w:val="20"/>
                <w:lang w:eastAsia="hu-HU"/>
              </w:rPr>
              <w:t> </w:t>
            </w:r>
          </w:p>
        </w:tc>
        <w:tc>
          <w:tcPr>
            <w:tcW w:w="6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p>
        </w:tc>
      </w:tr>
      <w:tr w:rsidR="00BF32EB" w:rsidRPr="00923B18" w:rsidTr="00317707">
        <w:trPr>
          <w:trHeight w:val="255"/>
          <w:jc w:val="center"/>
        </w:trPr>
        <w:tc>
          <w:tcPr>
            <w:tcW w:w="4196" w:type="dxa"/>
            <w:shd w:val="clear" w:color="auto" w:fill="auto"/>
            <w:hideMark/>
          </w:tcPr>
          <w:p w:rsidR="00BF32EB" w:rsidRPr="00BF32EB" w:rsidRDefault="00BF32EB" w:rsidP="00BF32EB">
            <w:pPr>
              <w:rPr>
                <w:rFonts w:eastAsia="Times New Roman" w:cs="Times New Roman"/>
                <w:color w:val="000000"/>
                <w:sz w:val="20"/>
                <w:szCs w:val="20"/>
                <w:lang w:eastAsia="hu-HU"/>
              </w:rPr>
            </w:pPr>
            <w:r w:rsidRPr="00BF32EB">
              <w:rPr>
                <w:rFonts w:eastAsia="Times New Roman" w:cs="Times New Roman"/>
                <w:color w:val="000000"/>
                <w:sz w:val="20"/>
                <w:szCs w:val="20"/>
                <w:lang w:eastAsia="hu-HU"/>
              </w:rPr>
              <w:t>Énekhangját természetesen, oldottan, stílusosan kezeli</w:t>
            </w:r>
          </w:p>
        </w:tc>
        <w:tc>
          <w:tcPr>
            <w:tcW w:w="64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BF32EB" w:rsidRPr="00923B18" w:rsidTr="00BF32EB">
        <w:trPr>
          <w:trHeight w:val="320"/>
          <w:jc w:val="center"/>
        </w:trPr>
        <w:tc>
          <w:tcPr>
            <w:tcW w:w="4196" w:type="dxa"/>
            <w:shd w:val="clear" w:color="auto" w:fill="auto"/>
            <w:hideMark/>
          </w:tcPr>
          <w:p w:rsidR="00BF32EB" w:rsidRPr="00BF32EB" w:rsidRDefault="00BF32EB" w:rsidP="00BF32EB">
            <w:pPr>
              <w:rPr>
                <w:rFonts w:eastAsia="Times New Roman" w:cs="Times New Roman"/>
                <w:color w:val="000000"/>
                <w:sz w:val="20"/>
                <w:szCs w:val="20"/>
                <w:lang w:eastAsia="hu-HU"/>
              </w:rPr>
            </w:pPr>
            <w:r w:rsidRPr="00BF32EB">
              <w:rPr>
                <w:rFonts w:eastAsia="Times New Roman" w:cs="Times New Roman"/>
                <w:color w:val="000000"/>
                <w:sz w:val="20"/>
                <w:szCs w:val="20"/>
                <w:lang w:eastAsia="hu-HU"/>
              </w:rPr>
              <w:t>Érthető szövegmondással énekel</w:t>
            </w:r>
          </w:p>
        </w:tc>
        <w:tc>
          <w:tcPr>
            <w:tcW w:w="64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BF32EB" w:rsidRPr="00923B18" w:rsidTr="00BF32EB">
        <w:trPr>
          <w:trHeight w:val="252"/>
          <w:jc w:val="center"/>
        </w:trPr>
        <w:tc>
          <w:tcPr>
            <w:tcW w:w="4196" w:type="dxa"/>
            <w:shd w:val="clear" w:color="auto" w:fill="auto"/>
            <w:hideMark/>
          </w:tcPr>
          <w:p w:rsidR="00BF32EB" w:rsidRPr="00BF32EB" w:rsidRDefault="00BF32EB" w:rsidP="00BF32EB">
            <w:pPr>
              <w:rPr>
                <w:rFonts w:eastAsia="Times New Roman" w:cs="Times New Roman"/>
                <w:color w:val="000000"/>
                <w:sz w:val="20"/>
                <w:szCs w:val="20"/>
                <w:lang w:eastAsia="hu-HU"/>
              </w:rPr>
            </w:pPr>
            <w:r w:rsidRPr="00BF32EB">
              <w:rPr>
                <w:rFonts w:eastAsia="Times New Roman" w:cs="Times New Roman"/>
                <w:color w:val="000000"/>
                <w:sz w:val="20"/>
                <w:szCs w:val="20"/>
                <w:lang w:eastAsia="hu-HU"/>
              </w:rPr>
              <w:t>Az énekléshez szükséges módon, helyesen lélegzik</w:t>
            </w:r>
          </w:p>
        </w:tc>
        <w:tc>
          <w:tcPr>
            <w:tcW w:w="64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p>
        </w:tc>
        <w:tc>
          <w:tcPr>
            <w:tcW w:w="9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BF32EB" w:rsidRPr="00923B18" w:rsidRDefault="00A0587F" w:rsidP="00BF32E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BF32EB" w:rsidRPr="00923B18">
              <w:rPr>
                <w:rFonts w:eastAsia="Times New Roman" w:cs="Times New Roman"/>
                <w:color w:val="000000"/>
                <w:sz w:val="20"/>
                <w:szCs w:val="20"/>
                <w:lang w:eastAsia="hu-HU"/>
              </w:rPr>
              <w:t> </w:t>
            </w:r>
          </w:p>
        </w:tc>
      </w:tr>
      <w:tr w:rsidR="00BF32EB" w:rsidRPr="00923B18" w:rsidTr="00BF32EB">
        <w:trPr>
          <w:trHeight w:val="160"/>
          <w:jc w:val="center"/>
        </w:trPr>
        <w:tc>
          <w:tcPr>
            <w:tcW w:w="4196" w:type="dxa"/>
            <w:shd w:val="clear" w:color="auto" w:fill="auto"/>
            <w:hideMark/>
          </w:tcPr>
          <w:p w:rsidR="00BF32EB" w:rsidRPr="00BF32EB" w:rsidRDefault="00BF32EB" w:rsidP="00BF32EB">
            <w:pPr>
              <w:rPr>
                <w:rFonts w:eastAsia="Times New Roman" w:cs="Times New Roman"/>
                <w:color w:val="000000"/>
                <w:sz w:val="20"/>
                <w:szCs w:val="20"/>
                <w:lang w:eastAsia="hu-HU"/>
              </w:rPr>
            </w:pPr>
            <w:r w:rsidRPr="00BF32EB">
              <w:rPr>
                <w:rFonts w:eastAsia="Times New Roman" w:cs="Times New Roman"/>
                <w:color w:val="000000"/>
                <w:sz w:val="20"/>
                <w:szCs w:val="20"/>
                <w:lang w:eastAsia="hu-HU"/>
              </w:rPr>
              <w:t>Tisztán intonál</w:t>
            </w:r>
          </w:p>
        </w:tc>
        <w:tc>
          <w:tcPr>
            <w:tcW w:w="64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p>
        </w:tc>
        <w:tc>
          <w:tcPr>
            <w:tcW w:w="9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BF32EB" w:rsidRPr="00923B18" w:rsidRDefault="00A0587F" w:rsidP="00BF32E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BF32EB" w:rsidRPr="00923B18">
              <w:rPr>
                <w:rFonts w:eastAsia="Times New Roman" w:cs="Times New Roman"/>
                <w:color w:val="000000"/>
                <w:sz w:val="20"/>
                <w:szCs w:val="20"/>
                <w:lang w:eastAsia="hu-HU"/>
              </w:rPr>
              <w:t> </w:t>
            </w:r>
          </w:p>
        </w:tc>
      </w:tr>
      <w:tr w:rsidR="00BF32EB" w:rsidRPr="00923B18" w:rsidTr="00317707">
        <w:trPr>
          <w:trHeight w:val="765"/>
          <w:jc w:val="center"/>
        </w:trPr>
        <w:tc>
          <w:tcPr>
            <w:tcW w:w="4196" w:type="dxa"/>
            <w:shd w:val="clear" w:color="auto" w:fill="auto"/>
            <w:hideMark/>
          </w:tcPr>
          <w:p w:rsidR="00BF32EB" w:rsidRPr="00BF32EB" w:rsidRDefault="00BF32EB" w:rsidP="00BF32EB">
            <w:pPr>
              <w:rPr>
                <w:rFonts w:eastAsia="Times New Roman" w:cs="Times New Roman"/>
                <w:color w:val="000000"/>
                <w:sz w:val="20"/>
                <w:szCs w:val="20"/>
                <w:lang w:eastAsia="hu-HU"/>
              </w:rPr>
            </w:pPr>
            <w:r w:rsidRPr="00BF32EB">
              <w:rPr>
                <w:rFonts w:eastAsia="Times New Roman" w:cs="Times New Roman"/>
                <w:color w:val="000000"/>
                <w:sz w:val="20"/>
                <w:szCs w:val="20"/>
                <w:lang w:eastAsia="hu-HU"/>
              </w:rPr>
              <w:t xml:space="preserve">A szakmai követelményekben megfogalmazott, alapvető nehézségű műveket kimunkált, magas fokú technikai biztonságérzettel és előadói készségekkel ad </w:t>
            </w:r>
            <w:r w:rsidR="00A0587F">
              <w:rPr>
                <w:rFonts w:eastAsia="Times New Roman" w:cs="Times New Roman"/>
                <w:color w:val="000000"/>
                <w:sz w:val="20"/>
                <w:szCs w:val="20"/>
                <w:lang w:eastAsia="hu-HU"/>
              </w:rPr>
              <w:t>elő</w:t>
            </w:r>
          </w:p>
        </w:tc>
        <w:tc>
          <w:tcPr>
            <w:tcW w:w="64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BF32EB" w:rsidRPr="00923B18" w:rsidRDefault="00A0587F" w:rsidP="00BF32E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BF32EB" w:rsidRPr="00923B18">
              <w:rPr>
                <w:rFonts w:eastAsia="Times New Roman" w:cs="Times New Roman"/>
                <w:color w:val="000000"/>
                <w:sz w:val="20"/>
                <w:szCs w:val="20"/>
                <w:lang w:eastAsia="hu-HU"/>
              </w:rPr>
              <w:t> </w:t>
            </w:r>
          </w:p>
        </w:tc>
      </w:tr>
      <w:tr w:rsidR="00BF32EB" w:rsidRPr="00923B18" w:rsidTr="00BF32EB">
        <w:trPr>
          <w:trHeight w:val="575"/>
          <w:jc w:val="center"/>
        </w:trPr>
        <w:tc>
          <w:tcPr>
            <w:tcW w:w="4196" w:type="dxa"/>
            <w:shd w:val="clear" w:color="auto" w:fill="auto"/>
            <w:hideMark/>
          </w:tcPr>
          <w:p w:rsidR="00BF32EB" w:rsidRPr="00BF32EB" w:rsidRDefault="00BF32EB" w:rsidP="00BF32EB">
            <w:pPr>
              <w:rPr>
                <w:rFonts w:eastAsia="Times New Roman" w:cs="Times New Roman"/>
                <w:color w:val="000000"/>
                <w:sz w:val="20"/>
                <w:szCs w:val="20"/>
                <w:lang w:eastAsia="hu-HU"/>
              </w:rPr>
            </w:pPr>
            <w:r w:rsidRPr="00BF32EB">
              <w:rPr>
                <w:rFonts w:eastAsia="Times New Roman" w:cs="Times New Roman"/>
                <w:color w:val="000000"/>
                <w:sz w:val="20"/>
                <w:szCs w:val="20"/>
                <w:lang w:eastAsia="hu-HU"/>
              </w:rPr>
              <w:t>Ügyel a helyes tempóra, dinamikára, ritmusra és a tiszta intonációra</w:t>
            </w:r>
          </w:p>
        </w:tc>
        <w:tc>
          <w:tcPr>
            <w:tcW w:w="64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BF32EB" w:rsidRPr="00923B18" w:rsidRDefault="00A0587F" w:rsidP="00BF32E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BF32EB" w:rsidRPr="00923B18">
              <w:rPr>
                <w:rFonts w:eastAsia="Times New Roman" w:cs="Times New Roman"/>
                <w:color w:val="000000"/>
                <w:sz w:val="20"/>
                <w:szCs w:val="20"/>
                <w:lang w:eastAsia="hu-HU"/>
              </w:rPr>
              <w:t> </w:t>
            </w:r>
          </w:p>
        </w:tc>
      </w:tr>
      <w:tr w:rsidR="00BF32EB" w:rsidRPr="00923B18" w:rsidTr="00BF32EB">
        <w:trPr>
          <w:trHeight w:val="392"/>
          <w:jc w:val="center"/>
        </w:trPr>
        <w:tc>
          <w:tcPr>
            <w:tcW w:w="4196" w:type="dxa"/>
            <w:shd w:val="clear" w:color="auto" w:fill="auto"/>
            <w:hideMark/>
          </w:tcPr>
          <w:p w:rsidR="00BF32EB" w:rsidRPr="00BF32EB" w:rsidRDefault="00BF32EB" w:rsidP="00BF32EB">
            <w:pPr>
              <w:rPr>
                <w:rFonts w:eastAsia="Times New Roman" w:cs="Times New Roman"/>
                <w:color w:val="000000"/>
                <w:sz w:val="20"/>
                <w:szCs w:val="20"/>
                <w:lang w:eastAsia="hu-HU"/>
              </w:rPr>
            </w:pPr>
            <w:r w:rsidRPr="00BF32EB">
              <w:rPr>
                <w:rFonts w:eastAsia="Times New Roman" w:cs="Times New Roman"/>
                <w:color w:val="000000"/>
                <w:sz w:val="20"/>
                <w:szCs w:val="20"/>
                <w:lang w:eastAsia="hu-HU"/>
              </w:rPr>
              <w:t xml:space="preserve">A zeneműveket </w:t>
            </w:r>
            <w:proofErr w:type="spellStart"/>
            <w:r w:rsidRPr="00BF32EB">
              <w:rPr>
                <w:rFonts w:eastAsia="Times New Roman" w:cs="Times New Roman"/>
                <w:color w:val="000000"/>
                <w:sz w:val="20"/>
                <w:szCs w:val="20"/>
                <w:lang w:eastAsia="hu-HU"/>
              </w:rPr>
              <w:t>stílushűen</w:t>
            </w:r>
            <w:proofErr w:type="spellEnd"/>
            <w:r w:rsidRPr="00BF32EB">
              <w:rPr>
                <w:rFonts w:eastAsia="Times New Roman" w:cs="Times New Roman"/>
                <w:color w:val="000000"/>
                <w:sz w:val="20"/>
                <w:szCs w:val="20"/>
                <w:lang w:eastAsia="hu-HU"/>
              </w:rPr>
              <w:t xml:space="preserve"> adja elő</w:t>
            </w:r>
          </w:p>
        </w:tc>
        <w:tc>
          <w:tcPr>
            <w:tcW w:w="64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BF32EB" w:rsidRPr="00923B18" w:rsidRDefault="00A0587F" w:rsidP="00BF32E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BF32EB" w:rsidRPr="00923B18">
              <w:rPr>
                <w:rFonts w:eastAsia="Times New Roman" w:cs="Times New Roman"/>
                <w:color w:val="000000"/>
                <w:sz w:val="20"/>
                <w:szCs w:val="20"/>
                <w:lang w:eastAsia="hu-HU"/>
              </w:rPr>
              <w:t> </w:t>
            </w:r>
          </w:p>
        </w:tc>
      </w:tr>
      <w:tr w:rsidR="00BF32EB" w:rsidRPr="00923B18" w:rsidTr="00BF32EB">
        <w:trPr>
          <w:trHeight w:val="350"/>
          <w:jc w:val="center"/>
        </w:trPr>
        <w:tc>
          <w:tcPr>
            <w:tcW w:w="4196" w:type="dxa"/>
            <w:shd w:val="clear" w:color="auto" w:fill="auto"/>
            <w:hideMark/>
          </w:tcPr>
          <w:p w:rsidR="00BF32EB" w:rsidRPr="00BF32EB" w:rsidRDefault="00BF32EB" w:rsidP="00BF32EB">
            <w:pPr>
              <w:rPr>
                <w:rFonts w:eastAsia="Times New Roman" w:cs="Times New Roman"/>
                <w:color w:val="000000"/>
                <w:sz w:val="20"/>
                <w:szCs w:val="20"/>
                <w:lang w:eastAsia="hu-HU"/>
              </w:rPr>
            </w:pPr>
            <w:r w:rsidRPr="00BF32EB">
              <w:rPr>
                <w:rFonts w:eastAsia="Times New Roman" w:cs="Times New Roman"/>
                <w:color w:val="000000"/>
                <w:sz w:val="20"/>
                <w:szCs w:val="20"/>
                <w:lang w:eastAsia="hu-HU"/>
              </w:rPr>
              <w:t>Idegen nyelven is énekel</w:t>
            </w:r>
          </w:p>
        </w:tc>
        <w:tc>
          <w:tcPr>
            <w:tcW w:w="64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p>
        </w:tc>
        <w:tc>
          <w:tcPr>
            <w:tcW w:w="9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BF32EB" w:rsidRPr="00923B18" w:rsidRDefault="00A0587F" w:rsidP="00BF32E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BF32EB" w:rsidRPr="00923B18">
              <w:rPr>
                <w:rFonts w:eastAsia="Times New Roman" w:cs="Times New Roman"/>
                <w:color w:val="000000"/>
                <w:sz w:val="20"/>
                <w:szCs w:val="20"/>
                <w:lang w:eastAsia="hu-HU"/>
              </w:rPr>
              <w:t> </w:t>
            </w:r>
          </w:p>
        </w:tc>
      </w:tr>
      <w:tr w:rsidR="00BF32EB" w:rsidRPr="00923B18" w:rsidTr="00BF32EB">
        <w:trPr>
          <w:trHeight w:val="355"/>
          <w:jc w:val="center"/>
        </w:trPr>
        <w:tc>
          <w:tcPr>
            <w:tcW w:w="4196" w:type="dxa"/>
            <w:shd w:val="clear" w:color="auto" w:fill="auto"/>
          </w:tcPr>
          <w:p w:rsidR="00BF32EB" w:rsidRPr="00BF32EB" w:rsidRDefault="00BF32EB" w:rsidP="00BF32EB">
            <w:pPr>
              <w:rPr>
                <w:rFonts w:eastAsia="Times New Roman" w:cs="Times New Roman"/>
                <w:color w:val="000000"/>
                <w:sz w:val="20"/>
                <w:szCs w:val="20"/>
                <w:lang w:eastAsia="hu-HU"/>
              </w:rPr>
            </w:pPr>
            <w:r w:rsidRPr="00BF32EB">
              <w:rPr>
                <w:rFonts w:eastAsia="Times New Roman" w:cs="Times New Roman"/>
                <w:color w:val="000000"/>
                <w:sz w:val="20"/>
                <w:szCs w:val="20"/>
                <w:lang w:eastAsia="hu-HU"/>
              </w:rPr>
              <w:t>Zeneművet szükség szerint emlékezetből ad elő</w:t>
            </w:r>
          </w:p>
        </w:tc>
        <w:tc>
          <w:tcPr>
            <w:tcW w:w="646" w:type="dxa"/>
            <w:shd w:val="clear" w:color="auto" w:fill="auto"/>
            <w:noWrap/>
            <w:vAlign w:val="center"/>
          </w:tcPr>
          <w:p w:rsidR="00BF32EB" w:rsidRPr="00923B18" w:rsidRDefault="00A0587F" w:rsidP="00BF32E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916" w:type="dxa"/>
            <w:shd w:val="clear" w:color="auto" w:fill="auto"/>
            <w:noWrap/>
            <w:vAlign w:val="center"/>
          </w:tcPr>
          <w:p w:rsidR="00BF32EB" w:rsidRPr="00923B18" w:rsidRDefault="00A0587F" w:rsidP="00BF32E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16" w:type="dxa"/>
            <w:shd w:val="clear" w:color="auto" w:fill="auto"/>
            <w:noWrap/>
            <w:vAlign w:val="center"/>
          </w:tcPr>
          <w:p w:rsidR="00BF32EB" w:rsidRPr="00923B18" w:rsidRDefault="00A0587F" w:rsidP="00BF32E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BF32EB" w:rsidRPr="00923B18" w:rsidTr="00BF32EB">
        <w:trPr>
          <w:trHeight w:val="296"/>
          <w:jc w:val="center"/>
        </w:trPr>
        <w:tc>
          <w:tcPr>
            <w:tcW w:w="4196" w:type="dxa"/>
            <w:shd w:val="clear" w:color="auto" w:fill="auto"/>
            <w:hideMark/>
          </w:tcPr>
          <w:p w:rsidR="00BF32EB" w:rsidRPr="00BF32EB" w:rsidRDefault="00BF32EB" w:rsidP="00BF32EB">
            <w:pPr>
              <w:rPr>
                <w:rFonts w:eastAsia="Times New Roman" w:cs="Times New Roman"/>
                <w:color w:val="000000"/>
                <w:sz w:val="20"/>
                <w:szCs w:val="20"/>
                <w:lang w:eastAsia="hu-HU"/>
              </w:rPr>
            </w:pPr>
            <w:r w:rsidRPr="00BF32EB">
              <w:rPr>
                <w:rFonts w:eastAsia="Times New Roman" w:cs="Times New Roman"/>
                <w:color w:val="000000"/>
                <w:sz w:val="20"/>
                <w:szCs w:val="20"/>
                <w:lang w:eastAsia="hu-HU"/>
              </w:rPr>
              <w:t>Képes hosszú távon koncentrálni</w:t>
            </w:r>
          </w:p>
        </w:tc>
        <w:tc>
          <w:tcPr>
            <w:tcW w:w="64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r w:rsidR="00A0587F">
              <w:rPr>
                <w:rFonts w:eastAsia="Times New Roman" w:cs="Times New Roman"/>
                <w:color w:val="000000"/>
                <w:sz w:val="20"/>
                <w:szCs w:val="20"/>
                <w:lang w:eastAsia="hu-HU"/>
              </w:rPr>
              <w:t>x</w:t>
            </w:r>
          </w:p>
        </w:tc>
      </w:tr>
      <w:tr w:rsidR="00BF32EB" w:rsidRPr="00923B18" w:rsidTr="00BF32EB">
        <w:trPr>
          <w:trHeight w:val="371"/>
          <w:jc w:val="center"/>
        </w:trPr>
        <w:tc>
          <w:tcPr>
            <w:tcW w:w="4196" w:type="dxa"/>
            <w:shd w:val="clear" w:color="auto" w:fill="auto"/>
            <w:hideMark/>
          </w:tcPr>
          <w:p w:rsidR="00BF32EB" w:rsidRPr="00BF32EB" w:rsidRDefault="00BF32EB" w:rsidP="00BF32EB">
            <w:pPr>
              <w:rPr>
                <w:rFonts w:eastAsia="Times New Roman" w:cs="Times New Roman"/>
                <w:color w:val="000000"/>
                <w:sz w:val="20"/>
                <w:szCs w:val="20"/>
                <w:lang w:eastAsia="hu-HU"/>
              </w:rPr>
            </w:pPr>
            <w:r w:rsidRPr="00BF32EB">
              <w:rPr>
                <w:rFonts w:eastAsia="Times New Roman" w:cs="Times New Roman"/>
                <w:color w:val="000000"/>
                <w:sz w:val="20"/>
                <w:szCs w:val="20"/>
                <w:lang w:eastAsia="hu-HU"/>
              </w:rPr>
              <w:t>Alapvető ismeretekkel rendelkezik az orgonáról, a harmóniumról és azokat képes megszólaltatni</w:t>
            </w:r>
          </w:p>
        </w:tc>
        <w:tc>
          <w:tcPr>
            <w:tcW w:w="64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p>
        </w:tc>
        <w:tc>
          <w:tcPr>
            <w:tcW w:w="6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BF32EB" w:rsidRPr="00923B18" w:rsidTr="00BF32EB">
        <w:trPr>
          <w:trHeight w:val="300"/>
          <w:jc w:val="center"/>
        </w:trPr>
        <w:tc>
          <w:tcPr>
            <w:tcW w:w="6374" w:type="dxa"/>
            <w:gridSpan w:val="4"/>
            <w:shd w:val="clear" w:color="auto" w:fill="auto"/>
            <w:noWrap/>
            <w:vAlign w:val="center"/>
            <w:hideMark/>
          </w:tcPr>
          <w:p w:rsidR="00BF32EB" w:rsidRPr="00923B18" w:rsidRDefault="00BF32EB" w:rsidP="00317707">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SZAKMAI ISMERETEK</w:t>
            </w:r>
          </w:p>
        </w:tc>
      </w:tr>
      <w:tr w:rsidR="00BF32EB" w:rsidRPr="00923B18" w:rsidTr="00317707">
        <w:trPr>
          <w:trHeight w:val="255"/>
          <w:jc w:val="center"/>
        </w:trPr>
        <w:tc>
          <w:tcPr>
            <w:tcW w:w="4196" w:type="dxa"/>
            <w:shd w:val="clear" w:color="auto" w:fill="auto"/>
            <w:hideMark/>
          </w:tcPr>
          <w:p w:rsidR="00BF32EB" w:rsidRPr="00BF32EB" w:rsidRDefault="00BF32EB" w:rsidP="00BF32EB">
            <w:pPr>
              <w:rPr>
                <w:rFonts w:eastAsia="Times New Roman" w:cs="Times New Roman"/>
                <w:color w:val="000000"/>
                <w:sz w:val="20"/>
                <w:szCs w:val="20"/>
                <w:lang w:eastAsia="hu-HU"/>
              </w:rPr>
            </w:pPr>
            <w:r w:rsidRPr="00BF32EB">
              <w:rPr>
                <w:rFonts w:eastAsia="Times New Roman" w:cs="Times New Roman"/>
                <w:color w:val="000000"/>
                <w:sz w:val="20"/>
                <w:szCs w:val="20"/>
                <w:lang w:eastAsia="hu-HU"/>
              </w:rPr>
              <w:t>Természetes, oldott éneklés</w:t>
            </w:r>
          </w:p>
        </w:tc>
        <w:tc>
          <w:tcPr>
            <w:tcW w:w="64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BF32EB" w:rsidRPr="00923B18" w:rsidRDefault="00A0587F" w:rsidP="00BF32E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BF32EB" w:rsidRPr="00923B18">
              <w:rPr>
                <w:rFonts w:eastAsia="Times New Roman" w:cs="Times New Roman"/>
                <w:color w:val="000000"/>
                <w:sz w:val="20"/>
                <w:szCs w:val="20"/>
                <w:lang w:eastAsia="hu-HU"/>
              </w:rPr>
              <w:t> </w:t>
            </w:r>
          </w:p>
        </w:tc>
        <w:tc>
          <w:tcPr>
            <w:tcW w:w="6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BF32EB" w:rsidRPr="00923B18" w:rsidTr="00317707">
        <w:trPr>
          <w:trHeight w:val="255"/>
          <w:jc w:val="center"/>
        </w:trPr>
        <w:tc>
          <w:tcPr>
            <w:tcW w:w="4196" w:type="dxa"/>
            <w:shd w:val="clear" w:color="auto" w:fill="auto"/>
            <w:hideMark/>
          </w:tcPr>
          <w:p w:rsidR="00BF32EB" w:rsidRPr="00BF32EB" w:rsidRDefault="00BF32EB" w:rsidP="00BF32EB">
            <w:pPr>
              <w:rPr>
                <w:rFonts w:eastAsia="Times New Roman" w:cs="Times New Roman"/>
                <w:color w:val="000000"/>
                <w:sz w:val="20"/>
                <w:szCs w:val="20"/>
                <w:lang w:eastAsia="hu-HU"/>
              </w:rPr>
            </w:pPr>
            <w:r w:rsidRPr="00BF32EB">
              <w:rPr>
                <w:rFonts w:eastAsia="Times New Roman" w:cs="Times New Roman"/>
                <w:color w:val="000000"/>
                <w:sz w:val="20"/>
                <w:szCs w:val="20"/>
                <w:lang w:eastAsia="hu-HU"/>
              </w:rPr>
              <w:t>Énekkari gyakorlat</w:t>
            </w:r>
          </w:p>
        </w:tc>
        <w:tc>
          <w:tcPr>
            <w:tcW w:w="64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BF32EB" w:rsidRPr="00923B18" w:rsidRDefault="00A0587F" w:rsidP="00BF32E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BF32EB" w:rsidRPr="00923B18">
              <w:rPr>
                <w:rFonts w:eastAsia="Times New Roman" w:cs="Times New Roman"/>
                <w:color w:val="000000"/>
                <w:sz w:val="20"/>
                <w:szCs w:val="20"/>
                <w:lang w:eastAsia="hu-HU"/>
              </w:rPr>
              <w:t> </w:t>
            </w:r>
          </w:p>
        </w:tc>
        <w:tc>
          <w:tcPr>
            <w:tcW w:w="6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p>
        </w:tc>
      </w:tr>
      <w:tr w:rsidR="00BF32EB" w:rsidRPr="00923B18" w:rsidTr="00317707">
        <w:trPr>
          <w:trHeight w:val="255"/>
          <w:jc w:val="center"/>
        </w:trPr>
        <w:tc>
          <w:tcPr>
            <w:tcW w:w="4196" w:type="dxa"/>
            <w:shd w:val="clear" w:color="auto" w:fill="auto"/>
            <w:hideMark/>
          </w:tcPr>
          <w:p w:rsidR="00BF32EB" w:rsidRPr="00BF32EB" w:rsidRDefault="00BF32EB" w:rsidP="00BF32EB">
            <w:pPr>
              <w:rPr>
                <w:rFonts w:eastAsia="Times New Roman" w:cs="Times New Roman"/>
                <w:color w:val="000000"/>
                <w:sz w:val="20"/>
                <w:szCs w:val="20"/>
                <w:lang w:eastAsia="hu-HU"/>
              </w:rPr>
            </w:pPr>
            <w:r w:rsidRPr="00BF32EB">
              <w:rPr>
                <w:rFonts w:eastAsia="Times New Roman" w:cs="Times New Roman"/>
                <w:color w:val="000000"/>
                <w:sz w:val="20"/>
                <w:szCs w:val="20"/>
                <w:lang w:eastAsia="hu-HU"/>
              </w:rPr>
              <w:t>Idegen nyelvek</w:t>
            </w:r>
          </w:p>
        </w:tc>
        <w:tc>
          <w:tcPr>
            <w:tcW w:w="64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r w:rsidR="00A0587F">
              <w:rPr>
                <w:rFonts w:eastAsia="Times New Roman" w:cs="Times New Roman"/>
                <w:color w:val="000000"/>
                <w:sz w:val="20"/>
                <w:szCs w:val="20"/>
                <w:lang w:eastAsia="hu-HU"/>
              </w:rPr>
              <w:t>x</w:t>
            </w:r>
          </w:p>
        </w:tc>
        <w:tc>
          <w:tcPr>
            <w:tcW w:w="6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BF32EB" w:rsidRPr="00923B18" w:rsidTr="00317707">
        <w:trPr>
          <w:trHeight w:val="255"/>
          <w:jc w:val="center"/>
        </w:trPr>
        <w:tc>
          <w:tcPr>
            <w:tcW w:w="4196" w:type="dxa"/>
            <w:shd w:val="clear" w:color="auto" w:fill="auto"/>
            <w:hideMark/>
          </w:tcPr>
          <w:p w:rsidR="00BF32EB" w:rsidRPr="00BF32EB" w:rsidRDefault="00BF32EB" w:rsidP="00BF32EB">
            <w:pPr>
              <w:rPr>
                <w:rFonts w:eastAsia="Times New Roman" w:cs="Times New Roman"/>
                <w:color w:val="000000"/>
                <w:sz w:val="20"/>
                <w:szCs w:val="20"/>
                <w:lang w:eastAsia="hu-HU"/>
              </w:rPr>
            </w:pPr>
            <w:r w:rsidRPr="00BF32EB">
              <w:rPr>
                <w:rFonts w:eastAsia="Times New Roman" w:cs="Times New Roman"/>
                <w:color w:val="000000"/>
                <w:sz w:val="20"/>
                <w:szCs w:val="20"/>
                <w:lang w:eastAsia="hu-HU"/>
              </w:rPr>
              <w:t>Alapszintű orgonajáték</w:t>
            </w:r>
          </w:p>
        </w:tc>
        <w:tc>
          <w:tcPr>
            <w:tcW w:w="646" w:type="dxa"/>
            <w:shd w:val="clear" w:color="auto" w:fill="auto"/>
            <w:noWrap/>
            <w:vAlign w:val="center"/>
            <w:hideMark/>
          </w:tcPr>
          <w:p w:rsidR="00BF32EB" w:rsidRPr="00923B18" w:rsidRDefault="00A0587F" w:rsidP="00BF32E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BF32EB" w:rsidRPr="00923B18">
              <w:rPr>
                <w:rFonts w:eastAsia="Times New Roman" w:cs="Times New Roman"/>
                <w:color w:val="000000"/>
                <w:sz w:val="20"/>
                <w:szCs w:val="20"/>
                <w:lang w:eastAsia="hu-HU"/>
              </w:rPr>
              <w:t> </w:t>
            </w:r>
          </w:p>
        </w:tc>
        <w:tc>
          <w:tcPr>
            <w:tcW w:w="9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p>
        </w:tc>
      </w:tr>
      <w:tr w:rsidR="00BF32EB" w:rsidRPr="00923B18" w:rsidTr="00317707">
        <w:trPr>
          <w:trHeight w:val="255"/>
          <w:jc w:val="center"/>
        </w:trPr>
        <w:tc>
          <w:tcPr>
            <w:tcW w:w="4196" w:type="dxa"/>
            <w:shd w:val="clear" w:color="auto" w:fill="auto"/>
            <w:hideMark/>
          </w:tcPr>
          <w:p w:rsidR="00BF32EB" w:rsidRPr="00BF32EB" w:rsidRDefault="00BF32EB" w:rsidP="00BF32EB">
            <w:pPr>
              <w:rPr>
                <w:rFonts w:eastAsia="Times New Roman" w:cs="Times New Roman"/>
                <w:color w:val="000000"/>
                <w:sz w:val="20"/>
                <w:szCs w:val="20"/>
                <w:lang w:eastAsia="hu-HU"/>
              </w:rPr>
            </w:pPr>
            <w:r w:rsidRPr="00BF32EB">
              <w:rPr>
                <w:rFonts w:eastAsia="Times New Roman" w:cs="Times New Roman"/>
                <w:color w:val="000000"/>
                <w:sz w:val="20"/>
                <w:szCs w:val="20"/>
                <w:lang w:eastAsia="hu-HU"/>
              </w:rPr>
              <w:t>Alapszintű vezénylési technikák</w:t>
            </w:r>
          </w:p>
        </w:tc>
        <w:tc>
          <w:tcPr>
            <w:tcW w:w="64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r w:rsidR="00A0587F">
              <w:rPr>
                <w:rFonts w:eastAsia="Times New Roman" w:cs="Times New Roman"/>
                <w:color w:val="000000"/>
                <w:sz w:val="20"/>
                <w:szCs w:val="20"/>
                <w:lang w:eastAsia="hu-HU"/>
              </w:rPr>
              <w:t>x</w:t>
            </w:r>
          </w:p>
        </w:tc>
        <w:tc>
          <w:tcPr>
            <w:tcW w:w="6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p>
        </w:tc>
      </w:tr>
      <w:tr w:rsidR="00BF32EB" w:rsidRPr="00923B18" w:rsidTr="00317707">
        <w:trPr>
          <w:trHeight w:val="255"/>
          <w:jc w:val="center"/>
        </w:trPr>
        <w:tc>
          <w:tcPr>
            <w:tcW w:w="4196" w:type="dxa"/>
            <w:shd w:val="clear" w:color="auto" w:fill="auto"/>
            <w:hideMark/>
          </w:tcPr>
          <w:p w:rsidR="00BF32EB" w:rsidRPr="00BF32EB" w:rsidRDefault="00BF32EB" w:rsidP="00BF32EB">
            <w:pPr>
              <w:rPr>
                <w:rFonts w:eastAsia="Times New Roman" w:cs="Times New Roman"/>
                <w:color w:val="000000"/>
                <w:sz w:val="20"/>
                <w:szCs w:val="20"/>
                <w:lang w:eastAsia="hu-HU"/>
              </w:rPr>
            </w:pPr>
            <w:r w:rsidRPr="00BF32EB">
              <w:rPr>
                <w:rFonts w:eastAsia="Times New Roman" w:cs="Times New Roman"/>
                <w:color w:val="000000"/>
                <w:sz w:val="20"/>
                <w:szCs w:val="20"/>
                <w:lang w:eastAsia="hu-HU"/>
              </w:rPr>
              <w:t>Orgonaismeret</w:t>
            </w:r>
          </w:p>
        </w:tc>
        <w:tc>
          <w:tcPr>
            <w:tcW w:w="64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r w:rsidR="00A0587F">
              <w:rPr>
                <w:rFonts w:eastAsia="Times New Roman" w:cs="Times New Roman"/>
                <w:color w:val="000000"/>
                <w:sz w:val="20"/>
                <w:szCs w:val="20"/>
                <w:lang w:eastAsia="hu-HU"/>
              </w:rPr>
              <w:t>x</w:t>
            </w:r>
          </w:p>
        </w:tc>
        <w:tc>
          <w:tcPr>
            <w:tcW w:w="9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p>
        </w:tc>
      </w:tr>
      <w:tr w:rsidR="00BF32EB" w:rsidRPr="00923B18" w:rsidTr="00BF32EB">
        <w:trPr>
          <w:trHeight w:val="300"/>
          <w:jc w:val="center"/>
        </w:trPr>
        <w:tc>
          <w:tcPr>
            <w:tcW w:w="6374" w:type="dxa"/>
            <w:gridSpan w:val="4"/>
            <w:shd w:val="clear" w:color="auto" w:fill="auto"/>
            <w:noWrap/>
            <w:vAlign w:val="center"/>
            <w:hideMark/>
          </w:tcPr>
          <w:p w:rsidR="00BF32EB" w:rsidRPr="00923B18" w:rsidRDefault="00BF32EB" w:rsidP="00317707">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SZAKMAI KÉSZSÉGEK</w:t>
            </w:r>
          </w:p>
        </w:tc>
      </w:tr>
      <w:tr w:rsidR="00A0587F" w:rsidRPr="00923B18" w:rsidTr="00317707">
        <w:trPr>
          <w:trHeight w:val="255"/>
          <w:jc w:val="center"/>
        </w:trPr>
        <w:tc>
          <w:tcPr>
            <w:tcW w:w="4196" w:type="dxa"/>
            <w:shd w:val="clear" w:color="auto" w:fill="auto"/>
            <w:hideMark/>
          </w:tcPr>
          <w:p w:rsidR="00A0587F" w:rsidRPr="00A0587F" w:rsidRDefault="00A0587F" w:rsidP="00A0587F">
            <w:pPr>
              <w:rPr>
                <w:rFonts w:eastAsia="Times New Roman" w:cs="Times New Roman"/>
                <w:color w:val="000000"/>
                <w:sz w:val="20"/>
                <w:szCs w:val="20"/>
                <w:lang w:eastAsia="hu-HU"/>
              </w:rPr>
            </w:pPr>
            <w:r w:rsidRPr="00A0587F">
              <w:rPr>
                <w:rFonts w:eastAsia="Times New Roman" w:cs="Times New Roman"/>
                <w:color w:val="000000"/>
                <w:sz w:val="20"/>
                <w:szCs w:val="20"/>
                <w:lang w:eastAsia="hu-HU"/>
              </w:rPr>
              <w:t>Előadói készség</w:t>
            </w:r>
          </w:p>
        </w:tc>
        <w:tc>
          <w:tcPr>
            <w:tcW w:w="646" w:type="dxa"/>
            <w:shd w:val="clear" w:color="auto" w:fill="auto"/>
            <w:noWrap/>
            <w:vAlign w:val="center"/>
            <w:hideMark/>
          </w:tcPr>
          <w:p w:rsidR="00A0587F" w:rsidRPr="00923B18" w:rsidRDefault="00A0587F" w:rsidP="00A0587F">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A0587F" w:rsidRPr="00923B18" w:rsidRDefault="00A0587F" w:rsidP="00A0587F">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A0587F" w:rsidRPr="00923B18" w:rsidRDefault="00A0587F" w:rsidP="00A0587F">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A0587F" w:rsidRPr="00923B18" w:rsidTr="00317707">
        <w:trPr>
          <w:trHeight w:val="255"/>
          <w:jc w:val="center"/>
        </w:trPr>
        <w:tc>
          <w:tcPr>
            <w:tcW w:w="4196" w:type="dxa"/>
            <w:shd w:val="clear" w:color="auto" w:fill="auto"/>
            <w:noWrap/>
            <w:hideMark/>
          </w:tcPr>
          <w:p w:rsidR="00A0587F" w:rsidRPr="00A0587F" w:rsidRDefault="00A0587F" w:rsidP="00A0587F">
            <w:pPr>
              <w:rPr>
                <w:rFonts w:eastAsia="Times New Roman" w:cs="Times New Roman"/>
                <w:color w:val="000000"/>
                <w:sz w:val="20"/>
                <w:szCs w:val="20"/>
                <w:lang w:eastAsia="hu-HU"/>
              </w:rPr>
            </w:pPr>
            <w:r w:rsidRPr="00A0587F">
              <w:rPr>
                <w:rFonts w:eastAsia="Times New Roman" w:cs="Times New Roman"/>
                <w:color w:val="000000"/>
                <w:sz w:val="20"/>
                <w:szCs w:val="20"/>
                <w:lang w:eastAsia="hu-HU"/>
              </w:rPr>
              <w:t>Ritmus-, tempóérzék</w:t>
            </w:r>
          </w:p>
        </w:tc>
        <w:tc>
          <w:tcPr>
            <w:tcW w:w="646" w:type="dxa"/>
            <w:shd w:val="clear" w:color="auto" w:fill="auto"/>
            <w:noWrap/>
            <w:vAlign w:val="center"/>
            <w:hideMark/>
          </w:tcPr>
          <w:p w:rsidR="00A0587F" w:rsidRPr="00923B18" w:rsidRDefault="00A0587F" w:rsidP="00A0587F">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A0587F" w:rsidRPr="00923B18" w:rsidRDefault="00A0587F" w:rsidP="00A0587F">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A0587F" w:rsidRPr="00923B18" w:rsidRDefault="00A0587F" w:rsidP="00A0587F">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A0587F" w:rsidRPr="00923B18" w:rsidTr="00317707">
        <w:trPr>
          <w:trHeight w:val="255"/>
          <w:jc w:val="center"/>
        </w:trPr>
        <w:tc>
          <w:tcPr>
            <w:tcW w:w="4196" w:type="dxa"/>
            <w:shd w:val="clear" w:color="auto" w:fill="auto"/>
            <w:noWrap/>
            <w:hideMark/>
          </w:tcPr>
          <w:p w:rsidR="00A0587F" w:rsidRPr="00A0587F" w:rsidRDefault="00A0587F" w:rsidP="00A0587F">
            <w:pPr>
              <w:rPr>
                <w:rFonts w:eastAsia="Times New Roman" w:cs="Times New Roman"/>
                <w:color w:val="000000"/>
                <w:sz w:val="20"/>
                <w:szCs w:val="20"/>
                <w:lang w:eastAsia="hu-HU"/>
              </w:rPr>
            </w:pPr>
            <w:r w:rsidRPr="00A0587F">
              <w:rPr>
                <w:rFonts w:eastAsia="Times New Roman" w:cs="Times New Roman"/>
                <w:color w:val="000000"/>
                <w:sz w:val="20"/>
                <w:szCs w:val="20"/>
                <w:lang w:eastAsia="hu-HU"/>
              </w:rPr>
              <w:t>Zenei halláskészség</w:t>
            </w:r>
          </w:p>
        </w:tc>
        <w:tc>
          <w:tcPr>
            <w:tcW w:w="646" w:type="dxa"/>
            <w:shd w:val="clear" w:color="auto" w:fill="auto"/>
            <w:noWrap/>
            <w:vAlign w:val="center"/>
            <w:hideMark/>
          </w:tcPr>
          <w:p w:rsidR="00A0587F" w:rsidRPr="00923B18" w:rsidRDefault="00A0587F" w:rsidP="00A058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A0587F" w:rsidRPr="00923B18" w:rsidRDefault="00A0587F" w:rsidP="00A0587F">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A0587F" w:rsidRPr="00923B18" w:rsidRDefault="00A0587F" w:rsidP="00A0587F">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r>
              <w:rPr>
                <w:rFonts w:eastAsia="Times New Roman" w:cs="Times New Roman"/>
                <w:color w:val="000000"/>
                <w:sz w:val="20"/>
                <w:szCs w:val="20"/>
                <w:lang w:eastAsia="hu-HU"/>
              </w:rPr>
              <w:t>x</w:t>
            </w:r>
          </w:p>
        </w:tc>
      </w:tr>
      <w:tr w:rsidR="00BF32EB" w:rsidRPr="00923B18" w:rsidTr="00BF32EB">
        <w:trPr>
          <w:trHeight w:val="300"/>
          <w:jc w:val="center"/>
        </w:trPr>
        <w:tc>
          <w:tcPr>
            <w:tcW w:w="6374" w:type="dxa"/>
            <w:gridSpan w:val="4"/>
            <w:shd w:val="clear" w:color="auto" w:fill="auto"/>
            <w:noWrap/>
            <w:vAlign w:val="center"/>
            <w:hideMark/>
          </w:tcPr>
          <w:p w:rsidR="00BF32EB" w:rsidRPr="00923B18" w:rsidRDefault="00BF32EB" w:rsidP="00317707">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SZEMÉLYES KOMPETENCIÁK</w:t>
            </w:r>
          </w:p>
        </w:tc>
      </w:tr>
      <w:tr w:rsidR="00A0587F" w:rsidRPr="00923B18" w:rsidTr="00317707">
        <w:trPr>
          <w:trHeight w:val="255"/>
          <w:jc w:val="center"/>
        </w:trPr>
        <w:tc>
          <w:tcPr>
            <w:tcW w:w="4196" w:type="dxa"/>
            <w:shd w:val="clear" w:color="auto" w:fill="auto"/>
            <w:hideMark/>
          </w:tcPr>
          <w:p w:rsidR="00A0587F" w:rsidRPr="00A0587F" w:rsidRDefault="00A0587F" w:rsidP="00A0587F">
            <w:pPr>
              <w:rPr>
                <w:rFonts w:eastAsia="Times New Roman" w:cs="Times New Roman"/>
                <w:color w:val="000000"/>
                <w:sz w:val="20"/>
                <w:szCs w:val="20"/>
                <w:lang w:eastAsia="hu-HU"/>
              </w:rPr>
            </w:pPr>
            <w:r w:rsidRPr="00A0587F">
              <w:rPr>
                <w:rFonts w:eastAsia="Times New Roman" w:cs="Times New Roman"/>
                <w:color w:val="000000"/>
                <w:sz w:val="20"/>
                <w:szCs w:val="20"/>
                <w:lang w:eastAsia="hu-HU"/>
              </w:rPr>
              <w:t>Rugalmasság</w:t>
            </w:r>
          </w:p>
        </w:tc>
        <w:tc>
          <w:tcPr>
            <w:tcW w:w="646" w:type="dxa"/>
            <w:shd w:val="clear" w:color="auto" w:fill="auto"/>
            <w:noWrap/>
            <w:vAlign w:val="center"/>
            <w:hideMark/>
          </w:tcPr>
          <w:p w:rsidR="00A0587F" w:rsidRPr="00923B18" w:rsidRDefault="00A0587F" w:rsidP="00A0587F">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A0587F" w:rsidRPr="00923B18" w:rsidRDefault="00A0587F" w:rsidP="00A0587F">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A0587F" w:rsidRPr="00923B18" w:rsidRDefault="00A0587F" w:rsidP="00A0587F">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A0587F" w:rsidRPr="00923B18" w:rsidTr="00317707">
        <w:trPr>
          <w:trHeight w:val="255"/>
          <w:jc w:val="center"/>
        </w:trPr>
        <w:tc>
          <w:tcPr>
            <w:tcW w:w="4196" w:type="dxa"/>
            <w:shd w:val="clear" w:color="auto" w:fill="auto"/>
            <w:hideMark/>
          </w:tcPr>
          <w:p w:rsidR="00A0587F" w:rsidRPr="00A0587F" w:rsidRDefault="00A0587F" w:rsidP="00A0587F">
            <w:pPr>
              <w:rPr>
                <w:rFonts w:eastAsia="Times New Roman" w:cs="Times New Roman"/>
                <w:color w:val="000000"/>
                <w:sz w:val="20"/>
                <w:szCs w:val="20"/>
                <w:lang w:eastAsia="hu-HU"/>
              </w:rPr>
            </w:pPr>
            <w:r w:rsidRPr="00A0587F">
              <w:rPr>
                <w:rFonts w:eastAsia="Times New Roman" w:cs="Times New Roman"/>
                <w:color w:val="000000"/>
                <w:sz w:val="20"/>
                <w:szCs w:val="20"/>
                <w:lang w:eastAsia="hu-HU"/>
              </w:rPr>
              <w:lastRenderedPageBreak/>
              <w:t>Szorgalom, igyekezet</w:t>
            </w:r>
          </w:p>
        </w:tc>
        <w:tc>
          <w:tcPr>
            <w:tcW w:w="646" w:type="dxa"/>
            <w:shd w:val="clear" w:color="auto" w:fill="auto"/>
            <w:noWrap/>
            <w:vAlign w:val="center"/>
            <w:hideMark/>
          </w:tcPr>
          <w:p w:rsidR="00A0587F" w:rsidRPr="00923B18" w:rsidRDefault="00A0587F" w:rsidP="00A0587F">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A0587F" w:rsidRPr="00923B18" w:rsidRDefault="00A0587F" w:rsidP="00A0587F">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A0587F" w:rsidRPr="00923B18" w:rsidRDefault="00A0587F" w:rsidP="00A0587F">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BF32EB" w:rsidRPr="00923B18" w:rsidTr="00BF32EB">
        <w:trPr>
          <w:trHeight w:val="300"/>
          <w:jc w:val="center"/>
        </w:trPr>
        <w:tc>
          <w:tcPr>
            <w:tcW w:w="6374" w:type="dxa"/>
            <w:gridSpan w:val="4"/>
            <w:shd w:val="clear" w:color="auto" w:fill="auto"/>
            <w:noWrap/>
            <w:vAlign w:val="center"/>
            <w:hideMark/>
          </w:tcPr>
          <w:p w:rsidR="00BF32EB" w:rsidRPr="00923B18" w:rsidRDefault="00BF32EB" w:rsidP="00317707">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TÁRSAS KOMPETENCIÁK</w:t>
            </w:r>
          </w:p>
        </w:tc>
      </w:tr>
      <w:tr w:rsidR="00A0587F" w:rsidRPr="00923B18" w:rsidTr="00317707">
        <w:trPr>
          <w:trHeight w:val="255"/>
          <w:jc w:val="center"/>
        </w:trPr>
        <w:tc>
          <w:tcPr>
            <w:tcW w:w="4196" w:type="dxa"/>
            <w:shd w:val="clear" w:color="auto" w:fill="auto"/>
            <w:hideMark/>
          </w:tcPr>
          <w:p w:rsidR="00A0587F" w:rsidRPr="00A0587F" w:rsidRDefault="00A0587F" w:rsidP="00A0587F">
            <w:pPr>
              <w:rPr>
                <w:rFonts w:eastAsia="Times New Roman" w:cs="Times New Roman"/>
                <w:color w:val="000000"/>
                <w:sz w:val="20"/>
                <w:szCs w:val="20"/>
                <w:lang w:eastAsia="hu-HU"/>
              </w:rPr>
            </w:pPr>
            <w:r w:rsidRPr="00A0587F">
              <w:rPr>
                <w:rFonts w:eastAsia="Times New Roman" w:cs="Times New Roman"/>
                <w:color w:val="000000"/>
                <w:sz w:val="20"/>
                <w:szCs w:val="20"/>
                <w:lang w:eastAsia="hu-HU"/>
              </w:rPr>
              <w:t>Meggyőzőkészség</w:t>
            </w:r>
          </w:p>
        </w:tc>
        <w:tc>
          <w:tcPr>
            <w:tcW w:w="646" w:type="dxa"/>
            <w:shd w:val="clear" w:color="auto" w:fill="auto"/>
            <w:noWrap/>
            <w:vAlign w:val="center"/>
            <w:hideMark/>
          </w:tcPr>
          <w:p w:rsidR="00A0587F" w:rsidRPr="00923B18" w:rsidRDefault="00A0587F" w:rsidP="00A0587F">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A0587F" w:rsidRPr="00923B18" w:rsidRDefault="00A0587F" w:rsidP="00A0587F">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A0587F" w:rsidRPr="00923B18" w:rsidRDefault="00A0587F" w:rsidP="00A0587F">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A0587F" w:rsidRPr="00923B18" w:rsidTr="00317707">
        <w:trPr>
          <w:trHeight w:val="255"/>
          <w:jc w:val="center"/>
        </w:trPr>
        <w:tc>
          <w:tcPr>
            <w:tcW w:w="4196" w:type="dxa"/>
            <w:shd w:val="clear" w:color="auto" w:fill="auto"/>
            <w:noWrap/>
            <w:hideMark/>
          </w:tcPr>
          <w:p w:rsidR="00A0587F" w:rsidRPr="00A0587F" w:rsidRDefault="00A0587F" w:rsidP="00A0587F">
            <w:pPr>
              <w:rPr>
                <w:rFonts w:eastAsia="Times New Roman" w:cs="Times New Roman"/>
                <w:color w:val="000000"/>
                <w:sz w:val="20"/>
                <w:szCs w:val="20"/>
                <w:lang w:eastAsia="hu-HU"/>
              </w:rPr>
            </w:pPr>
            <w:r w:rsidRPr="00A0587F">
              <w:rPr>
                <w:rFonts w:eastAsia="Times New Roman" w:cs="Times New Roman"/>
                <w:color w:val="000000"/>
                <w:sz w:val="20"/>
                <w:szCs w:val="20"/>
                <w:lang w:eastAsia="hu-HU"/>
              </w:rPr>
              <w:t>Empatikus készség</w:t>
            </w:r>
          </w:p>
        </w:tc>
        <w:tc>
          <w:tcPr>
            <w:tcW w:w="646" w:type="dxa"/>
            <w:shd w:val="clear" w:color="auto" w:fill="auto"/>
            <w:noWrap/>
            <w:vAlign w:val="center"/>
            <w:hideMark/>
          </w:tcPr>
          <w:p w:rsidR="00A0587F" w:rsidRPr="00923B18" w:rsidRDefault="00A0587F" w:rsidP="00A0587F">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A0587F" w:rsidRPr="00923B18" w:rsidRDefault="00A0587F" w:rsidP="00A0587F">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A0587F" w:rsidRPr="00923B18" w:rsidRDefault="00A0587F" w:rsidP="00A0587F">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BF32EB" w:rsidRPr="00923B18" w:rsidTr="00BF32EB">
        <w:trPr>
          <w:trHeight w:val="300"/>
          <w:jc w:val="center"/>
        </w:trPr>
        <w:tc>
          <w:tcPr>
            <w:tcW w:w="6374" w:type="dxa"/>
            <w:gridSpan w:val="4"/>
            <w:shd w:val="clear" w:color="auto" w:fill="auto"/>
            <w:noWrap/>
            <w:vAlign w:val="center"/>
            <w:hideMark/>
          </w:tcPr>
          <w:p w:rsidR="00BF32EB" w:rsidRPr="00923B18" w:rsidRDefault="00BF32EB" w:rsidP="00317707">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MÓDSZERKOMPETENCIÁK</w:t>
            </w:r>
          </w:p>
        </w:tc>
      </w:tr>
      <w:tr w:rsidR="00BF32EB" w:rsidRPr="00923B18" w:rsidTr="00BF32EB">
        <w:trPr>
          <w:trHeight w:val="255"/>
          <w:jc w:val="center"/>
        </w:trPr>
        <w:tc>
          <w:tcPr>
            <w:tcW w:w="4196" w:type="dxa"/>
            <w:shd w:val="clear" w:color="auto" w:fill="auto"/>
            <w:noWrap/>
            <w:vAlign w:val="bottom"/>
            <w:hideMark/>
          </w:tcPr>
          <w:p w:rsidR="00BF32EB" w:rsidRPr="00923B18" w:rsidRDefault="00BF32EB" w:rsidP="00317707">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Kreativitás, ötletgazdagság</w:t>
            </w:r>
          </w:p>
        </w:tc>
        <w:tc>
          <w:tcPr>
            <w:tcW w:w="646" w:type="dxa"/>
            <w:shd w:val="clear" w:color="auto" w:fill="auto"/>
            <w:noWrap/>
            <w:vAlign w:val="center"/>
            <w:hideMark/>
          </w:tcPr>
          <w:p w:rsidR="00BF32EB" w:rsidRPr="00923B18" w:rsidRDefault="00BF32EB" w:rsidP="00317707">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BF32EB" w:rsidRPr="00923B18" w:rsidRDefault="00BF32EB" w:rsidP="00317707">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BF32EB" w:rsidRPr="00923B18" w:rsidRDefault="00BF32EB" w:rsidP="00317707">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bl>
    <w:p w:rsidR="00BF32EB" w:rsidRPr="00923B18" w:rsidRDefault="00BF32EB" w:rsidP="00BF32EB">
      <w:pPr>
        <w:rPr>
          <w:rFonts w:cs="Times New Roman"/>
        </w:rPr>
      </w:pPr>
    </w:p>
    <w:p w:rsidR="00BF32EB" w:rsidRPr="00923B18" w:rsidRDefault="00BF32EB" w:rsidP="00BF32EB">
      <w:pPr>
        <w:jc w:val="center"/>
        <w:rPr>
          <w:rFonts w:cs="Times New Roman"/>
        </w:rPr>
      </w:pPr>
    </w:p>
    <w:p w:rsidR="00BF32EB" w:rsidRPr="00923B18" w:rsidRDefault="00BF32EB" w:rsidP="00BF32EB">
      <w:pPr>
        <w:rPr>
          <w:rFonts w:cs="Times New Roman"/>
        </w:rPr>
      </w:pPr>
      <w:r w:rsidRPr="00923B18">
        <w:rPr>
          <w:rFonts w:cs="Times New Roman"/>
        </w:rPr>
        <w:br w:type="page"/>
      </w:r>
    </w:p>
    <w:p w:rsidR="003526C1" w:rsidRPr="00C03B09" w:rsidRDefault="00497555" w:rsidP="00497555">
      <w:pPr>
        <w:widowControl w:val="0"/>
        <w:suppressAutoHyphens/>
        <w:spacing w:after="0"/>
        <w:jc w:val="right"/>
        <w:rPr>
          <w:rFonts w:cs="Times New Roman"/>
          <w:b/>
          <w:szCs w:val="24"/>
        </w:rPr>
      </w:pPr>
      <w:r>
        <w:rPr>
          <w:rFonts w:cs="Times New Roman"/>
          <w:b/>
          <w:szCs w:val="24"/>
        </w:rPr>
        <w:lastRenderedPageBreak/>
        <w:t xml:space="preserve">19. </w:t>
      </w:r>
      <w:r w:rsidR="003526C1" w:rsidRPr="00C03B09">
        <w:rPr>
          <w:rFonts w:cs="Times New Roman"/>
          <w:b/>
          <w:szCs w:val="24"/>
        </w:rPr>
        <w:t>Orgona</w:t>
      </w:r>
      <w:r w:rsidR="00592219">
        <w:rPr>
          <w:rFonts w:cs="Times New Roman"/>
          <w:b/>
          <w:szCs w:val="24"/>
        </w:rPr>
        <w:t xml:space="preserve"> </w:t>
      </w:r>
      <w:proofErr w:type="gramStart"/>
      <w:r w:rsidR="00592219">
        <w:rPr>
          <w:rFonts w:cs="Times New Roman"/>
          <w:b/>
          <w:szCs w:val="24"/>
        </w:rPr>
        <w:t>tantárgy</w:t>
      </w:r>
      <w:r w:rsidR="00592219">
        <w:rPr>
          <w:rFonts w:cs="Times New Roman"/>
          <w:b/>
          <w:szCs w:val="24"/>
        </w:rPr>
        <w:tab/>
      </w:r>
      <w:r w:rsidR="00592219">
        <w:rPr>
          <w:rFonts w:cs="Times New Roman"/>
          <w:b/>
          <w:szCs w:val="24"/>
        </w:rPr>
        <w:tab/>
      </w:r>
      <w:r w:rsidR="00592219">
        <w:rPr>
          <w:rFonts w:cs="Times New Roman"/>
          <w:b/>
          <w:szCs w:val="24"/>
        </w:rPr>
        <w:tab/>
      </w:r>
      <w:r w:rsidR="00592219">
        <w:rPr>
          <w:rFonts w:cs="Times New Roman"/>
          <w:b/>
          <w:szCs w:val="24"/>
        </w:rPr>
        <w:tab/>
      </w:r>
      <w:r w:rsidR="00592219">
        <w:rPr>
          <w:rFonts w:cs="Times New Roman"/>
          <w:b/>
          <w:szCs w:val="24"/>
        </w:rPr>
        <w:tab/>
      </w:r>
      <w:r w:rsidR="00592219">
        <w:rPr>
          <w:rFonts w:cs="Times New Roman"/>
          <w:b/>
          <w:szCs w:val="24"/>
        </w:rPr>
        <w:tab/>
        <w:t xml:space="preserve">     </w:t>
      </w:r>
      <w:r w:rsidR="002B2431">
        <w:rPr>
          <w:rFonts w:cs="Times New Roman"/>
          <w:b/>
          <w:szCs w:val="24"/>
        </w:rPr>
        <w:t>129</w:t>
      </w:r>
      <w:proofErr w:type="gramEnd"/>
      <w:r w:rsidR="002B2431">
        <w:rPr>
          <w:rFonts w:cs="Times New Roman"/>
          <w:b/>
          <w:szCs w:val="24"/>
        </w:rPr>
        <w:t xml:space="preserve"> óra/ 134</w:t>
      </w:r>
      <w:r w:rsidR="003526C1" w:rsidRPr="00C03B09">
        <w:rPr>
          <w:rFonts w:cs="Times New Roman"/>
          <w:b/>
          <w:szCs w:val="24"/>
        </w:rPr>
        <w:t xml:space="preserve"> óra*</w:t>
      </w:r>
    </w:p>
    <w:p w:rsidR="003526C1" w:rsidRPr="00C03B09" w:rsidRDefault="003526C1" w:rsidP="003526C1">
      <w:pPr>
        <w:spacing w:after="0"/>
        <w:ind w:left="1080"/>
        <w:jc w:val="right"/>
        <w:rPr>
          <w:rFonts w:cs="Times New Roman"/>
          <w:sz w:val="20"/>
          <w:szCs w:val="20"/>
        </w:rPr>
      </w:pPr>
      <w:r w:rsidRPr="00C03B09">
        <w:rPr>
          <w:rFonts w:cs="Times New Roman"/>
          <w:sz w:val="20"/>
          <w:szCs w:val="20"/>
        </w:rPr>
        <w:t>*9-13. évfolyamon megszervezett képzés/13. és 14. évfolyamon megszervezett képzés</w:t>
      </w:r>
    </w:p>
    <w:p w:rsidR="003526C1" w:rsidRPr="00C03B09" w:rsidRDefault="003526C1" w:rsidP="003526C1">
      <w:pPr>
        <w:spacing w:after="0"/>
        <w:jc w:val="right"/>
        <w:rPr>
          <w:rFonts w:cs="Times New Roman"/>
          <w:sz w:val="20"/>
          <w:szCs w:val="20"/>
        </w:rPr>
      </w:pPr>
    </w:p>
    <w:p w:rsidR="003526C1" w:rsidRPr="00C03B09" w:rsidRDefault="00497555" w:rsidP="00497555">
      <w:pPr>
        <w:widowControl w:val="0"/>
        <w:suppressAutoHyphens/>
        <w:spacing w:after="0"/>
        <w:ind w:left="705"/>
        <w:jc w:val="left"/>
        <w:rPr>
          <w:rFonts w:cs="Times New Roman"/>
          <w:b/>
          <w:szCs w:val="24"/>
        </w:rPr>
      </w:pPr>
      <w:r>
        <w:rPr>
          <w:rFonts w:cs="Times New Roman"/>
          <w:b/>
          <w:szCs w:val="24"/>
        </w:rPr>
        <w:t xml:space="preserve">19.1 </w:t>
      </w:r>
      <w:r w:rsidR="003526C1" w:rsidRPr="00C03B09">
        <w:rPr>
          <w:rFonts w:cs="Times New Roman"/>
          <w:b/>
          <w:szCs w:val="24"/>
        </w:rPr>
        <w:t>A tantárgy tanításának célja</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A tárgy célja a növendéket felkészíteni arra, hogy mint kántor elláthassa az istentiszteleti orgonás szolgálatot, vagyis kísérhesse az egyházi éneket, azt intonációval bevezesse, képes legyen stílusosan előadni olyan – elsősorban rövidebb és könnyebb, illetve a kántor-orgonista szakon középnehéz – orgonaművet, mely a népénekhez, gyülekezeti énekhez, a liturgikus énekhez, illetve a liturgiához készült, ill. ahhoz applikálható.</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 xml:space="preserve">A megszerzett ismeretek alapján a tanulónak később képesnek kell lennie az elért szinten repertoárját állandóan bővíteni, az újabb tételeket technikailag és zeneileg önállóan kidolgozni. </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 xml:space="preserve">A tárgy második témakörének szerves folytatása az utóbb önálló liturgikus orgona tárgy.  </w:t>
      </w:r>
    </w:p>
    <w:p w:rsidR="003526C1" w:rsidRPr="00C03B09" w:rsidRDefault="003526C1" w:rsidP="003526C1">
      <w:pPr>
        <w:spacing w:after="0"/>
        <w:rPr>
          <w:rFonts w:cs="Times New Roman"/>
          <w:b/>
          <w:szCs w:val="24"/>
        </w:rPr>
      </w:pPr>
    </w:p>
    <w:p w:rsidR="003526C1" w:rsidRPr="00C03B09" w:rsidRDefault="00497555" w:rsidP="00497555">
      <w:pPr>
        <w:widowControl w:val="0"/>
        <w:suppressAutoHyphens/>
        <w:spacing w:after="0"/>
        <w:ind w:left="705"/>
        <w:jc w:val="left"/>
        <w:rPr>
          <w:rFonts w:cs="Times New Roman"/>
          <w:b/>
          <w:szCs w:val="24"/>
        </w:rPr>
      </w:pPr>
      <w:r>
        <w:rPr>
          <w:rFonts w:cs="Times New Roman"/>
          <w:b/>
          <w:szCs w:val="24"/>
        </w:rPr>
        <w:t xml:space="preserve">19.2 </w:t>
      </w:r>
      <w:r w:rsidR="003526C1" w:rsidRPr="00C03B09">
        <w:rPr>
          <w:rFonts w:cs="Times New Roman"/>
          <w:b/>
          <w:szCs w:val="24"/>
        </w:rPr>
        <w:t>Kapcsolódó közismereti, szakmai tartalmak</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A tárgy oktatása a tanuló korábbi és párhuzamos szakirányú képzéséhez (zongora, liturgikus orgona, orgonaismeret, liturgia) kapcsolódik.</w:t>
      </w:r>
    </w:p>
    <w:p w:rsidR="003526C1" w:rsidRPr="00C03B09" w:rsidRDefault="003526C1" w:rsidP="003526C1">
      <w:pPr>
        <w:widowControl w:val="0"/>
        <w:suppressAutoHyphens/>
        <w:spacing w:after="0"/>
        <w:rPr>
          <w:rFonts w:cs="Times New Roman"/>
          <w:szCs w:val="24"/>
        </w:rPr>
      </w:pPr>
    </w:p>
    <w:p w:rsidR="003526C1" w:rsidRPr="00C03B09" w:rsidRDefault="00497555" w:rsidP="00497555">
      <w:pPr>
        <w:widowControl w:val="0"/>
        <w:suppressAutoHyphens/>
        <w:spacing w:after="0"/>
        <w:ind w:left="705"/>
        <w:jc w:val="left"/>
        <w:rPr>
          <w:rFonts w:cs="Times New Roman"/>
          <w:b/>
          <w:szCs w:val="24"/>
        </w:rPr>
      </w:pPr>
      <w:r>
        <w:rPr>
          <w:rFonts w:cs="Times New Roman"/>
          <w:b/>
          <w:szCs w:val="24"/>
        </w:rPr>
        <w:t>19.3</w:t>
      </w:r>
      <w:r w:rsidR="003526C1" w:rsidRPr="00C03B09">
        <w:rPr>
          <w:rFonts w:cs="Times New Roman"/>
          <w:b/>
          <w:szCs w:val="24"/>
        </w:rPr>
        <w:t xml:space="preserve"> Témakörök</w:t>
      </w:r>
    </w:p>
    <w:p w:rsidR="003526C1" w:rsidRPr="00C03B09" w:rsidRDefault="003526C1" w:rsidP="003526C1">
      <w:pPr>
        <w:widowControl w:val="0"/>
        <w:suppressAutoHyphens/>
        <w:spacing w:after="0"/>
        <w:ind w:left="1185"/>
        <w:rPr>
          <w:rFonts w:cs="Times New Roman"/>
          <w:b/>
          <w:szCs w:val="24"/>
        </w:rPr>
      </w:pPr>
      <w:r w:rsidRPr="00C03B09">
        <w:rPr>
          <w:rFonts w:cs="Times New Roman"/>
          <w:b/>
          <w:szCs w:val="24"/>
        </w:rPr>
        <w:t xml:space="preserve"> </w:t>
      </w:r>
    </w:p>
    <w:p w:rsidR="003526C1" w:rsidRPr="00C03B09" w:rsidRDefault="00497555" w:rsidP="00497555">
      <w:pPr>
        <w:spacing w:after="0"/>
        <w:ind w:left="710"/>
        <w:jc w:val="right"/>
        <w:rPr>
          <w:rFonts w:cs="Times New Roman"/>
          <w:b/>
          <w:szCs w:val="24"/>
        </w:rPr>
      </w:pPr>
      <w:r>
        <w:rPr>
          <w:rFonts w:cs="Times New Roman"/>
          <w:b/>
          <w:szCs w:val="24"/>
        </w:rPr>
        <w:t xml:space="preserve">19.3.1 </w:t>
      </w:r>
      <w:r w:rsidR="003526C1" w:rsidRPr="00C03B09">
        <w:rPr>
          <w:rFonts w:cs="Times New Roman"/>
          <w:b/>
          <w:szCs w:val="24"/>
        </w:rPr>
        <w:t xml:space="preserve">Az orgonatechnika </w:t>
      </w:r>
      <w:proofErr w:type="gramStart"/>
      <w:r w:rsidR="003526C1" w:rsidRPr="00C03B09">
        <w:rPr>
          <w:rFonts w:cs="Times New Roman"/>
          <w:b/>
          <w:szCs w:val="24"/>
        </w:rPr>
        <w:t>megalapozása</w:t>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C47E53">
        <w:rPr>
          <w:rFonts w:cs="Times New Roman"/>
          <w:b/>
          <w:i/>
          <w:szCs w:val="24"/>
        </w:rPr>
        <w:t xml:space="preserve">           </w:t>
      </w:r>
      <w:r w:rsidR="002B2431">
        <w:rPr>
          <w:rFonts w:cs="Times New Roman"/>
          <w:b/>
          <w:i/>
          <w:szCs w:val="24"/>
        </w:rPr>
        <w:t>43</w:t>
      </w:r>
      <w:proofErr w:type="gramEnd"/>
      <w:r w:rsidR="002B2431">
        <w:rPr>
          <w:rFonts w:cs="Times New Roman"/>
          <w:b/>
          <w:i/>
          <w:szCs w:val="24"/>
        </w:rPr>
        <w:t xml:space="preserve"> óra/ 45</w:t>
      </w:r>
      <w:r w:rsidR="003526C1" w:rsidRPr="00C03B09">
        <w:rPr>
          <w:rFonts w:cs="Times New Roman"/>
          <w:b/>
          <w:i/>
          <w:szCs w:val="24"/>
        </w:rPr>
        <w:t xml:space="preserve"> óra</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 xml:space="preserve">A növendék az orgona hangzási és szerkezeti sajátosságainak tudatos figyelembevételével fokozatosan sajátítsa el az orgonajáték technikáját, a romantikus, majd a barokk játékmód alapelemeit. Ennek során előbb párhuzamosan, később együtt fejleszthető a manuál- és pedáljáték. </w:t>
      </w:r>
    </w:p>
    <w:p w:rsidR="003526C1" w:rsidRPr="00C03B09" w:rsidRDefault="003526C1" w:rsidP="003526C1">
      <w:pPr>
        <w:spacing w:after="0"/>
        <w:ind w:firstLine="709"/>
        <w:rPr>
          <w:rFonts w:cs="Times New Roman"/>
          <w:szCs w:val="24"/>
          <w:shd w:val="clear" w:color="auto" w:fill="FFFFFF"/>
        </w:rPr>
      </w:pPr>
      <w:r w:rsidRPr="00C03B09">
        <w:rPr>
          <w:rFonts w:cs="Times New Roman"/>
          <w:szCs w:val="24"/>
          <w:shd w:val="clear" w:color="auto" w:fill="FFFFFF"/>
        </w:rPr>
        <w:t>Tananyag:</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 xml:space="preserve">Az első év feladata az egy-, két, három és négyszólamú kontrollált </w:t>
      </w:r>
      <w:proofErr w:type="spellStart"/>
      <w:r w:rsidRPr="00C03B09">
        <w:rPr>
          <w:rFonts w:cs="Times New Roman"/>
          <w:szCs w:val="24"/>
          <w:shd w:val="clear" w:color="auto" w:fill="FFFFFF"/>
        </w:rPr>
        <w:t>manuáljáték</w:t>
      </w:r>
      <w:proofErr w:type="spellEnd"/>
      <w:r w:rsidRPr="00C03B09">
        <w:rPr>
          <w:rFonts w:cs="Times New Roman"/>
          <w:szCs w:val="24"/>
          <w:shd w:val="clear" w:color="auto" w:fill="FFFFFF"/>
        </w:rPr>
        <w:t xml:space="preserve">, az önálló pedáljáték, majd a szólamszámban fokozatosan növekvő együttes </w:t>
      </w:r>
      <w:proofErr w:type="spellStart"/>
      <w:r w:rsidRPr="00C03B09">
        <w:rPr>
          <w:rFonts w:cs="Times New Roman"/>
          <w:szCs w:val="24"/>
          <w:shd w:val="clear" w:color="auto" w:fill="FFFFFF"/>
        </w:rPr>
        <w:t>manuál-pedáljáték</w:t>
      </w:r>
      <w:proofErr w:type="spellEnd"/>
      <w:r w:rsidRPr="00C03B09">
        <w:rPr>
          <w:rFonts w:cs="Times New Roman"/>
          <w:szCs w:val="24"/>
          <w:shd w:val="clear" w:color="auto" w:fill="FFFFFF"/>
        </w:rPr>
        <w:t xml:space="preserve"> kialakítása és megerősítése. Ehhez elsősorban a felekezeti népének-, gyülekezeti énekkíséretek, egyszerű orgonadarabok (pl. </w:t>
      </w:r>
      <w:proofErr w:type="spellStart"/>
      <w:r w:rsidRPr="00C03B09">
        <w:rPr>
          <w:rFonts w:cs="Times New Roman"/>
          <w:szCs w:val="24"/>
          <w:shd w:val="clear" w:color="auto" w:fill="FFFFFF"/>
        </w:rPr>
        <w:t>Franck</w:t>
      </w:r>
      <w:proofErr w:type="spellEnd"/>
      <w:r w:rsidRPr="00C03B09">
        <w:rPr>
          <w:rFonts w:cs="Times New Roman"/>
          <w:szCs w:val="24"/>
          <w:shd w:val="clear" w:color="auto" w:fill="FFFFFF"/>
        </w:rPr>
        <w:t>: L’</w:t>
      </w:r>
      <w:proofErr w:type="spellStart"/>
      <w:r w:rsidRPr="00C03B09">
        <w:rPr>
          <w:rFonts w:cs="Times New Roman"/>
          <w:szCs w:val="24"/>
          <w:shd w:val="clear" w:color="auto" w:fill="FFFFFF"/>
        </w:rPr>
        <w:t>Organiste</w:t>
      </w:r>
      <w:proofErr w:type="spellEnd"/>
      <w:r w:rsidRPr="00C03B09">
        <w:rPr>
          <w:rFonts w:cs="Times New Roman"/>
          <w:szCs w:val="24"/>
          <w:shd w:val="clear" w:color="auto" w:fill="FFFFFF"/>
        </w:rPr>
        <w:t xml:space="preserve">, Liszt: Orgonamise, könnyű barokk </w:t>
      </w:r>
      <w:proofErr w:type="spellStart"/>
      <w:r w:rsidRPr="00C03B09">
        <w:rPr>
          <w:rFonts w:cs="Times New Roman"/>
          <w:szCs w:val="24"/>
          <w:shd w:val="clear" w:color="auto" w:fill="FFFFFF"/>
        </w:rPr>
        <w:t>versettók</w:t>
      </w:r>
      <w:proofErr w:type="spellEnd"/>
      <w:r w:rsidRPr="00C03B09">
        <w:rPr>
          <w:rFonts w:cs="Times New Roman"/>
          <w:szCs w:val="24"/>
          <w:shd w:val="clear" w:color="auto" w:fill="FFFFFF"/>
        </w:rPr>
        <w:t xml:space="preserve">, J. S. Bach: C-dúr prelúdium BWV 567 stb.) ill. orgonaiskolai gyakorlatok (pl. </w:t>
      </w:r>
      <w:proofErr w:type="spellStart"/>
      <w:r w:rsidRPr="00C03B09">
        <w:rPr>
          <w:rFonts w:cs="Times New Roman"/>
          <w:szCs w:val="24"/>
          <w:shd w:val="clear" w:color="auto" w:fill="FFFFFF"/>
        </w:rPr>
        <w:t>Zalánfy</w:t>
      </w:r>
      <w:proofErr w:type="spellEnd"/>
      <w:r w:rsidRPr="00C03B09">
        <w:rPr>
          <w:rFonts w:cs="Times New Roman"/>
          <w:szCs w:val="24"/>
          <w:shd w:val="clear" w:color="auto" w:fill="FFFFFF"/>
        </w:rPr>
        <w:t>: Orgonaiskola) szólamainak elsajátítása, majd együttjátszása ajánlott.</w:t>
      </w:r>
    </w:p>
    <w:p w:rsidR="003526C1" w:rsidRPr="00C03B09" w:rsidRDefault="003526C1" w:rsidP="003526C1">
      <w:pPr>
        <w:spacing w:after="0"/>
        <w:rPr>
          <w:rFonts w:cs="Times New Roman"/>
          <w:szCs w:val="24"/>
        </w:rPr>
      </w:pPr>
    </w:p>
    <w:p w:rsidR="003526C1" w:rsidRPr="00592219" w:rsidRDefault="00497555" w:rsidP="00497555">
      <w:pPr>
        <w:spacing w:after="0"/>
        <w:ind w:left="710"/>
        <w:jc w:val="right"/>
        <w:rPr>
          <w:rFonts w:cs="Times New Roman"/>
          <w:b/>
          <w:szCs w:val="24"/>
        </w:rPr>
      </w:pPr>
      <w:r>
        <w:rPr>
          <w:rFonts w:cs="Times New Roman"/>
          <w:b/>
          <w:szCs w:val="24"/>
        </w:rPr>
        <w:t xml:space="preserve">19.3.2 </w:t>
      </w:r>
      <w:r w:rsidR="003526C1" w:rsidRPr="00C03B09">
        <w:rPr>
          <w:rFonts w:cs="Times New Roman"/>
          <w:b/>
          <w:szCs w:val="24"/>
        </w:rPr>
        <w:t>Bevezetés a tem</w:t>
      </w:r>
      <w:r w:rsidR="00592219">
        <w:rPr>
          <w:rFonts w:cs="Times New Roman"/>
          <w:b/>
          <w:szCs w:val="24"/>
        </w:rPr>
        <w:t xml:space="preserve">plomi </w:t>
      </w:r>
      <w:proofErr w:type="gramStart"/>
      <w:r w:rsidR="00592219">
        <w:rPr>
          <w:rFonts w:cs="Times New Roman"/>
          <w:b/>
          <w:szCs w:val="24"/>
        </w:rPr>
        <w:t>orgonajátékba</w:t>
      </w:r>
      <w:r w:rsidR="00592219">
        <w:rPr>
          <w:rFonts w:cs="Times New Roman"/>
          <w:b/>
          <w:szCs w:val="24"/>
        </w:rPr>
        <w:tab/>
      </w:r>
      <w:r w:rsidR="00592219">
        <w:rPr>
          <w:rFonts w:cs="Times New Roman"/>
          <w:b/>
          <w:szCs w:val="24"/>
        </w:rPr>
        <w:tab/>
      </w:r>
      <w:r w:rsidR="00592219">
        <w:rPr>
          <w:rFonts w:cs="Times New Roman"/>
          <w:b/>
          <w:szCs w:val="24"/>
        </w:rPr>
        <w:tab/>
        <w:t xml:space="preserve">        </w:t>
      </w:r>
      <w:r w:rsidR="003526C1" w:rsidRPr="00C03B09">
        <w:rPr>
          <w:rFonts w:cs="Times New Roman"/>
          <w:b/>
          <w:szCs w:val="24"/>
        </w:rPr>
        <w:t xml:space="preserve"> </w:t>
      </w:r>
      <w:r w:rsidR="004C7C0C">
        <w:rPr>
          <w:rFonts w:cs="Times New Roman"/>
          <w:b/>
          <w:i/>
          <w:szCs w:val="24"/>
        </w:rPr>
        <w:t>4</w:t>
      </w:r>
      <w:r w:rsidR="00C47E53">
        <w:rPr>
          <w:rFonts w:cs="Times New Roman"/>
          <w:b/>
          <w:i/>
          <w:szCs w:val="24"/>
        </w:rPr>
        <w:t>3</w:t>
      </w:r>
      <w:proofErr w:type="gramEnd"/>
      <w:r w:rsidR="002B2431">
        <w:rPr>
          <w:rFonts w:cs="Times New Roman"/>
          <w:b/>
          <w:i/>
          <w:szCs w:val="24"/>
        </w:rPr>
        <w:t xml:space="preserve"> óra/ 45</w:t>
      </w:r>
      <w:r w:rsidR="003526C1" w:rsidRPr="00C03B09">
        <w:rPr>
          <w:rFonts w:cs="Times New Roman"/>
          <w:b/>
          <w:i/>
          <w:szCs w:val="24"/>
        </w:rPr>
        <w:t xml:space="preserve"> óra</w:t>
      </w:r>
    </w:p>
    <w:p w:rsidR="003526C1" w:rsidRPr="00C03B09" w:rsidRDefault="003526C1" w:rsidP="003526C1">
      <w:pPr>
        <w:spacing w:after="0"/>
        <w:ind w:left="709"/>
        <w:rPr>
          <w:rFonts w:cs="Times New Roman"/>
          <w:szCs w:val="24"/>
        </w:rPr>
      </w:pPr>
      <w:r w:rsidRPr="00C03B09">
        <w:rPr>
          <w:rFonts w:cs="Times New Roman"/>
          <w:szCs w:val="24"/>
        </w:rPr>
        <w:t xml:space="preserve">Célja a növendéket felkészíteni az istentiszteleti orgonás kántori szolgálat legfontosabb részének ellátására, az egyházi ének kísérésére. </w:t>
      </w:r>
      <w:r w:rsidRPr="00C03B09">
        <w:rPr>
          <w:rFonts w:cs="Times New Roman"/>
          <w:i/>
          <w:szCs w:val="24"/>
        </w:rPr>
        <w:t xml:space="preserve">A tárgy e témaköre az önálló liturgikus orgona tárgy előkészítésére szolgál. Elvégzendő közös anyaguk ajánlott megosztása 50−50%. </w:t>
      </w:r>
      <w:r w:rsidRPr="00C03B09">
        <w:rPr>
          <w:rFonts w:cs="Times New Roman"/>
          <w:szCs w:val="24"/>
        </w:rPr>
        <w:t xml:space="preserve"> </w:t>
      </w:r>
    </w:p>
    <w:p w:rsidR="003526C1" w:rsidRPr="00C03B09" w:rsidRDefault="003526C1" w:rsidP="003526C1">
      <w:pPr>
        <w:spacing w:after="0"/>
        <w:ind w:left="709"/>
        <w:rPr>
          <w:rFonts w:cs="Times New Roman"/>
          <w:szCs w:val="24"/>
        </w:rPr>
      </w:pPr>
      <w:r w:rsidRPr="00C03B09">
        <w:rPr>
          <w:rFonts w:cs="Times New Roman"/>
          <w:szCs w:val="24"/>
        </w:rPr>
        <w:t xml:space="preserve">A liturgikus orgona tárggyal együtt </w:t>
      </w:r>
      <w:r w:rsidRPr="00C03B09">
        <w:rPr>
          <w:rFonts w:cs="Times New Roman"/>
          <w:b/>
          <w:szCs w:val="24"/>
        </w:rPr>
        <w:t>elsajátítandó anyag katolikusoknak</w:t>
      </w:r>
    </w:p>
    <w:p w:rsidR="003526C1" w:rsidRPr="00C03B09" w:rsidRDefault="003526C1" w:rsidP="003526C1">
      <w:pPr>
        <w:spacing w:after="0"/>
        <w:ind w:left="709"/>
        <w:rPr>
          <w:rFonts w:cs="Times New Roman"/>
          <w:i/>
          <w:szCs w:val="24"/>
        </w:rPr>
      </w:pPr>
      <w:r w:rsidRPr="00C03B09">
        <w:rPr>
          <w:rFonts w:cs="Times New Roman"/>
          <w:i/>
          <w:szCs w:val="24"/>
        </w:rPr>
        <w:t>Kántor-énekvezető és kántor-kórusvezető szakon:</w:t>
      </w:r>
    </w:p>
    <w:p w:rsidR="003526C1" w:rsidRPr="00C03B09" w:rsidRDefault="003526C1" w:rsidP="005E5626">
      <w:pPr>
        <w:numPr>
          <w:ilvl w:val="0"/>
          <w:numId w:val="14"/>
        </w:numPr>
        <w:spacing w:after="0"/>
        <w:ind w:left="709"/>
        <w:jc w:val="left"/>
        <w:rPr>
          <w:rFonts w:cs="Times New Roman"/>
          <w:szCs w:val="24"/>
        </w:rPr>
      </w:pPr>
      <w:r w:rsidRPr="00C03B09">
        <w:rPr>
          <w:rFonts w:cs="Times New Roman"/>
          <w:szCs w:val="24"/>
        </w:rPr>
        <w:t>valamennyi népének, de legalább a népénekanyagban megadott 100 tétel, valamint az Éneklő Egyház 112, 155, 172, 364, 365, 367, 369. számú énekeinek kísér</w:t>
      </w:r>
      <w:r w:rsidR="00592219">
        <w:rPr>
          <w:rFonts w:cs="Times New Roman"/>
          <w:szCs w:val="24"/>
        </w:rPr>
        <w:t>ete kottából, melyeknek legalább egy része</w:t>
      </w:r>
      <w:r w:rsidRPr="00C03B09">
        <w:rPr>
          <w:rFonts w:cs="Times New Roman"/>
          <w:szCs w:val="24"/>
        </w:rPr>
        <w:t xml:space="preserve"> pedállal játszandó;</w:t>
      </w:r>
    </w:p>
    <w:p w:rsidR="003526C1" w:rsidRPr="00C03B09" w:rsidRDefault="003526C1" w:rsidP="005E5626">
      <w:pPr>
        <w:numPr>
          <w:ilvl w:val="0"/>
          <w:numId w:val="14"/>
        </w:numPr>
        <w:spacing w:after="0"/>
        <w:ind w:left="709"/>
        <w:jc w:val="left"/>
        <w:rPr>
          <w:rFonts w:cs="Times New Roman"/>
          <w:szCs w:val="24"/>
        </w:rPr>
      </w:pPr>
      <w:r w:rsidRPr="00C03B09">
        <w:rPr>
          <w:rFonts w:cs="Times New Roman"/>
          <w:szCs w:val="24"/>
        </w:rPr>
        <w:t xml:space="preserve">valamennyi tanult latin és magyar </w:t>
      </w:r>
      <w:proofErr w:type="spellStart"/>
      <w:r w:rsidRPr="00C03B09">
        <w:rPr>
          <w:rFonts w:cs="Times New Roman"/>
          <w:szCs w:val="24"/>
        </w:rPr>
        <w:t>ordinárium</w:t>
      </w:r>
      <w:proofErr w:type="spellEnd"/>
      <w:r w:rsidRPr="00C03B09">
        <w:rPr>
          <w:rFonts w:cs="Times New Roman"/>
          <w:szCs w:val="24"/>
        </w:rPr>
        <w:t>, de legalább a „</w:t>
      </w:r>
      <w:proofErr w:type="spellStart"/>
      <w:r w:rsidRPr="00C03B09">
        <w:rPr>
          <w:rFonts w:cs="Times New Roman"/>
          <w:szCs w:val="24"/>
        </w:rPr>
        <w:t>Missa</w:t>
      </w:r>
      <w:proofErr w:type="spellEnd"/>
      <w:r w:rsidRPr="00C03B09">
        <w:rPr>
          <w:rFonts w:cs="Times New Roman"/>
          <w:szCs w:val="24"/>
        </w:rPr>
        <w:t xml:space="preserve"> </w:t>
      </w:r>
      <w:proofErr w:type="spellStart"/>
      <w:r w:rsidRPr="00C03B09">
        <w:rPr>
          <w:rFonts w:cs="Times New Roman"/>
          <w:szCs w:val="24"/>
        </w:rPr>
        <w:t>mundi</w:t>
      </w:r>
      <w:proofErr w:type="spellEnd"/>
      <w:r w:rsidRPr="00C03B09">
        <w:rPr>
          <w:rFonts w:cs="Times New Roman"/>
          <w:szCs w:val="24"/>
        </w:rPr>
        <w:t>” kísérése szolgálatszerűen;</w:t>
      </w:r>
    </w:p>
    <w:p w:rsidR="003526C1" w:rsidRPr="00592219" w:rsidRDefault="003526C1" w:rsidP="005E5626">
      <w:pPr>
        <w:numPr>
          <w:ilvl w:val="0"/>
          <w:numId w:val="14"/>
        </w:numPr>
        <w:spacing w:after="0"/>
        <w:ind w:left="709"/>
        <w:jc w:val="left"/>
        <w:rPr>
          <w:rFonts w:cs="Times New Roman"/>
          <w:szCs w:val="24"/>
        </w:rPr>
      </w:pPr>
      <w:r w:rsidRPr="00C03B09">
        <w:rPr>
          <w:rFonts w:cs="Times New Roman"/>
          <w:szCs w:val="24"/>
        </w:rPr>
        <w:t>az Éneklő Egyház mise-antifónáinak és zsoltárainak kísérete az orgonakönyv szerint;</w:t>
      </w:r>
    </w:p>
    <w:p w:rsidR="003526C1" w:rsidRPr="00C03B09" w:rsidRDefault="003526C1" w:rsidP="003526C1">
      <w:pPr>
        <w:spacing w:after="0"/>
        <w:ind w:left="709"/>
        <w:rPr>
          <w:rFonts w:cs="Times New Roman"/>
          <w:i/>
          <w:szCs w:val="24"/>
        </w:rPr>
      </w:pPr>
      <w:r w:rsidRPr="00C03B09">
        <w:rPr>
          <w:rFonts w:cs="Times New Roman"/>
          <w:i/>
          <w:szCs w:val="24"/>
        </w:rPr>
        <w:t xml:space="preserve">Kántor-orgonista szakon ezeken felül: </w:t>
      </w:r>
    </w:p>
    <w:p w:rsidR="003526C1" w:rsidRPr="00C03B09" w:rsidRDefault="003526C1" w:rsidP="005E5626">
      <w:pPr>
        <w:numPr>
          <w:ilvl w:val="0"/>
          <w:numId w:val="14"/>
        </w:numPr>
        <w:spacing w:after="0"/>
        <w:ind w:left="709"/>
        <w:jc w:val="left"/>
        <w:rPr>
          <w:rFonts w:cs="Times New Roman"/>
          <w:szCs w:val="24"/>
        </w:rPr>
      </w:pPr>
      <w:r w:rsidRPr="00C03B09">
        <w:rPr>
          <w:rFonts w:cs="Times New Roman"/>
          <w:szCs w:val="24"/>
        </w:rPr>
        <w:lastRenderedPageBreak/>
        <w:t>az egész népénektár kísérete, nagyrészt pedállal, intonációkkal;</w:t>
      </w:r>
    </w:p>
    <w:p w:rsidR="003526C1" w:rsidRPr="00C03B09" w:rsidRDefault="003526C1" w:rsidP="005E5626">
      <w:pPr>
        <w:numPr>
          <w:ilvl w:val="0"/>
          <w:numId w:val="14"/>
        </w:numPr>
        <w:spacing w:after="0"/>
        <w:ind w:left="709"/>
        <w:jc w:val="left"/>
        <w:rPr>
          <w:rFonts w:cs="Times New Roman"/>
          <w:szCs w:val="24"/>
        </w:rPr>
      </w:pPr>
      <w:r w:rsidRPr="00C03B09">
        <w:rPr>
          <w:rFonts w:cs="Times New Roman"/>
          <w:szCs w:val="24"/>
        </w:rPr>
        <w:t xml:space="preserve">valamennyi tanult latin és magyar </w:t>
      </w:r>
      <w:proofErr w:type="spellStart"/>
      <w:r w:rsidRPr="00C03B09">
        <w:rPr>
          <w:rFonts w:cs="Times New Roman"/>
          <w:szCs w:val="24"/>
        </w:rPr>
        <w:t>ordinárium</w:t>
      </w:r>
      <w:proofErr w:type="spellEnd"/>
      <w:r w:rsidRPr="00C03B09">
        <w:rPr>
          <w:rFonts w:cs="Times New Roman"/>
          <w:szCs w:val="24"/>
        </w:rPr>
        <w:t xml:space="preserve"> kísérete, lehetőleg pedállal, szolgálatszerűen, valamint az I., VIII., IX. gregorián misék kísérete;</w:t>
      </w:r>
    </w:p>
    <w:p w:rsidR="003526C1" w:rsidRPr="00C03B09" w:rsidRDefault="003526C1" w:rsidP="005E5626">
      <w:pPr>
        <w:numPr>
          <w:ilvl w:val="0"/>
          <w:numId w:val="14"/>
        </w:numPr>
        <w:spacing w:after="0"/>
        <w:ind w:left="709"/>
        <w:jc w:val="left"/>
        <w:rPr>
          <w:rFonts w:cs="Times New Roman"/>
          <w:szCs w:val="24"/>
        </w:rPr>
      </w:pPr>
      <w:r w:rsidRPr="00C03B09">
        <w:rPr>
          <w:rFonts w:cs="Times New Roman"/>
          <w:szCs w:val="24"/>
        </w:rPr>
        <w:t>az Éneklő Egyház antifónáinak, himnuszainak és zsoltárainak kísérete, lehetőleg versszakonként 2−3 változatban;</w:t>
      </w:r>
    </w:p>
    <w:p w:rsidR="003526C1" w:rsidRPr="00C03B09" w:rsidRDefault="003526C1" w:rsidP="005E5626">
      <w:pPr>
        <w:numPr>
          <w:ilvl w:val="0"/>
          <w:numId w:val="14"/>
        </w:numPr>
        <w:spacing w:after="0"/>
        <w:ind w:left="709"/>
        <w:jc w:val="left"/>
        <w:rPr>
          <w:rFonts w:cs="Times New Roman"/>
          <w:szCs w:val="24"/>
        </w:rPr>
      </w:pPr>
      <w:r w:rsidRPr="00C03B09">
        <w:rPr>
          <w:rFonts w:cs="Times New Roman"/>
          <w:szCs w:val="24"/>
        </w:rPr>
        <w:t xml:space="preserve">egyszerű intonációk szerkesztése  </w:t>
      </w:r>
    </w:p>
    <w:p w:rsidR="003526C1" w:rsidRPr="00C03B09" w:rsidRDefault="003526C1" w:rsidP="003526C1">
      <w:pPr>
        <w:spacing w:after="0"/>
        <w:ind w:left="709" w:firstLine="540"/>
        <w:rPr>
          <w:rFonts w:cs="Times New Roman"/>
          <w:szCs w:val="24"/>
        </w:rPr>
      </w:pPr>
      <w:r w:rsidRPr="00C03B09">
        <w:rPr>
          <w:rFonts w:cs="Times New Roman"/>
          <w:szCs w:val="24"/>
        </w:rPr>
        <w:t xml:space="preserve">A liturgikus orgona tárggyal együtt </w:t>
      </w:r>
      <w:r w:rsidRPr="00C03B09">
        <w:rPr>
          <w:rFonts w:cs="Times New Roman"/>
          <w:b/>
          <w:szCs w:val="24"/>
        </w:rPr>
        <w:t>elsajátítandó anyag protestánsoknak</w:t>
      </w:r>
    </w:p>
    <w:p w:rsidR="003526C1" w:rsidRPr="00C03B09" w:rsidRDefault="003526C1" w:rsidP="003526C1">
      <w:pPr>
        <w:spacing w:after="0"/>
        <w:ind w:left="709"/>
        <w:rPr>
          <w:rFonts w:cs="Times New Roman"/>
          <w:i/>
          <w:szCs w:val="24"/>
        </w:rPr>
      </w:pPr>
      <w:r w:rsidRPr="00C03B09">
        <w:rPr>
          <w:rFonts w:cs="Times New Roman"/>
          <w:i/>
          <w:szCs w:val="24"/>
        </w:rPr>
        <w:t>Kántor-énekvezető és kántor-kórusvezető szakon:</w:t>
      </w:r>
    </w:p>
    <w:p w:rsidR="003526C1" w:rsidRPr="00C03B09" w:rsidRDefault="003526C1" w:rsidP="005E5626">
      <w:pPr>
        <w:numPr>
          <w:ilvl w:val="0"/>
          <w:numId w:val="14"/>
        </w:numPr>
        <w:spacing w:after="0"/>
        <w:ind w:left="709"/>
        <w:jc w:val="left"/>
        <w:rPr>
          <w:rFonts w:cs="Times New Roman"/>
          <w:szCs w:val="24"/>
        </w:rPr>
      </w:pPr>
      <w:r w:rsidRPr="00C03B09">
        <w:rPr>
          <w:rFonts w:cs="Times New Roman"/>
          <w:szCs w:val="24"/>
        </w:rPr>
        <w:t xml:space="preserve">a </w:t>
      </w:r>
      <w:proofErr w:type="spellStart"/>
      <w:r w:rsidRPr="00C03B09">
        <w:rPr>
          <w:rFonts w:cs="Times New Roman"/>
          <w:szCs w:val="24"/>
        </w:rPr>
        <w:t>korálkönyvből</w:t>
      </w:r>
      <w:proofErr w:type="spellEnd"/>
      <w:r w:rsidRPr="00C03B09">
        <w:rPr>
          <w:rFonts w:cs="Times New Roman"/>
          <w:szCs w:val="24"/>
        </w:rPr>
        <w:t xml:space="preserve"> az összes gyülekezeti ének kísérete ― közülük lehetőleg minél</w:t>
      </w:r>
      <w:r w:rsidR="00592219">
        <w:rPr>
          <w:rFonts w:cs="Times New Roman"/>
          <w:szCs w:val="24"/>
        </w:rPr>
        <w:t xml:space="preserve"> több pedállal</w:t>
      </w:r>
      <w:r w:rsidRPr="00C03B09">
        <w:rPr>
          <w:rFonts w:cs="Times New Roman"/>
          <w:szCs w:val="24"/>
        </w:rPr>
        <w:t>;</w:t>
      </w:r>
    </w:p>
    <w:p w:rsidR="003526C1" w:rsidRPr="00C03B09" w:rsidRDefault="003526C1" w:rsidP="005E5626">
      <w:pPr>
        <w:numPr>
          <w:ilvl w:val="0"/>
          <w:numId w:val="14"/>
        </w:numPr>
        <w:spacing w:after="0"/>
        <w:ind w:left="709"/>
        <w:jc w:val="left"/>
        <w:rPr>
          <w:rFonts w:cs="Times New Roman"/>
          <w:szCs w:val="24"/>
        </w:rPr>
      </w:pPr>
      <w:r w:rsidRPr="00C03B09">
        <w:rPr>
          <w:rFonts w:cs="Times New Roman"/>
          <w:i/>
          <w:szCs w:val="24"/>
        </w:rPr>
        <w:t>reformátusoknak:</w:t>
      </w:r>
      <w:r w:rsidRPr="00C03B09">
        <w:rPr>
          <w:rFonts w:cs="Times New Roman"/>
          <w:szCs w:val="24"/>
        </w:rPr>
        <w:t xml:space="preserve"> a genfi zsoltárokhoz </w:t>
      </w:r>
      <w:proofErr w:type="spellStart"/>
      <w:r w:rsidRPr="00C03B09">
        <w:rPr>
          <w:rFonts w:cs="Times New Roman"/>
          <w:szCs w:val="24"/>
        </w:rPr>
        <w:t>Goudimel</w:t>
      </w:r>
      <w:proofErr w:type="spellEnd"/>
      <w:r w:rsidRPr="00C03B09">
        <w:rPr>
          <w:rFonts w:cs="Times New Roman"/>
          <w:szCs w:val="24"/>
        </w:rPr>
        <w:t xml:space="preserve"> </w:t>
      </w:r>
      <w:proofErr w:type="spellStart"/>
      <w:r w:rsidRPr="00C03B09">
        <w:rPr>
          <w:rFonts w:cs="Times New Roman"/>
          <w:szCs w:val="24"/>
        </w:rPr>
        <w:t>homofón</w:t>
      </w:r>
      <w:proofErr w:type="spellEnd"/>
      <w:r w:rsidRPr="00C03B09">
        <w:rPr>
          <w:rFonts w:cs="Times New Roman"/>
          <w:szCs w:val="24"/>
        </w:rPr>
        <w:t xml:space="preserve"> négyszólamú tételei és </w:t>
      </w:r>
      <w:proofErr w:type="spellStart"/>
      <w:r w:rsidRPr="00C03B09">
        <w:rPr>
          <w:rFonts w:cs="Times New Roman"/>
          <w:szCs w:val="24"/>
        </w:rPr>
        <w:t>Árokháty</w:t>
      </w:r>
      <w:proofErr w:type="spellEnd"/>
      <w:r w:rsidRPr="00C03B09">
        <w:rPr>
          <w:rFonts w:cs="Times New Roman"/>
          <w:szCs w:val="24"/>
        </w:rPr>
        <w:t xml:space="preserve"> </w:t>
      </w:r>
      <w:proofErr w:type="spellStart"/>
      <w:r w:rsidRPr="00C03B09">
        <w:rPr>
          <w:rFonts w:cs="Times New Roman"/>
          <w:szCs w:val="24"/>
        </w:rPr>
        <w:t>Psaltériumának</w:t>
      </w:r>
      <w:proofErr w:type="spellEnd"/>
      <w:r w:rsidRPr="00C03B09">
        <w:rPr>
          <w:rFonts w:cs="Times New Roman"/>
          <w:szCs w:val="24"/>
        </w:rPr>
        <w:t xml:space="preserve"> tételei, </w:t>
      </w:r>
      <w:r w:rsidRPr="00C03B09">
        <w:rPr>
          <w:rFonts w:cs="Times New Roman"/>
          <w:i/>
          <w:szCs w:val="24"/>
        </w:rPr>
        <w:t>evangélikusoknak:</w:t>
      </w:r>
      <w:r w:rsidRPr="00C03B09">
        <w:rPr>
          <w:rFonts w:cs="Times New Roman"/>
          <w:szCs w:val="24"/>
        </w:rPr>
        <w:t xml:space="preserve"> a 14. és 17. liturgia kísérete;</w:t>
      </w:r>
    </w:p>
    <w:p w:rsidR="003526C1" w:rsidRPr="00C03B09" w:rsidRDefault="003526C1" w:rsidP="003526C1">
      <w:pPr>
        <w:spacing w:after="0"/>
        <w:ind w:left="709"/>
        <w:rPr>
          <w:rFonts w:cs="Times New Roman"/>
          <w:i/>
          <w:szCs w:val="24"/>
        </w:rPr>
      </w:pPr>
      <w:r w:rsidRPr="00C03B09">
        <w:rPr>
          <w:rFonts w:cs="Times New Roman"/>
          <w:i/>
          <w:szCs w:val="24"/>
        </w:rPr>
        <w:t xml:space="preserve">Kántor-orgonista szakon ezeken felül: </w:t>
      </w:r>
    </w:p>
    <w:p w:rsidR="003526C1" w:rsidRPr="00C03B09" w:rsidRDefault="003526C1" w:rsidP="003526C1">
      <w:pPr>
        <w:spacing w:after="0"/>
        <w:ind w:left="709"/>
        <w:rPr>
          <w:rFonts w:cs="Times New Roman"/>
          <w:szCs w:val="24"/>
        </w:rPr>
      </w:pPr>
      <w:r w:rsidRPr="00C03B09">
        <w:rPr>
          <w:rFonts w:cs="Times New Roman"/>
          <w:szCs w:val="24"/>
        </w:rPr>
        <w:t xml:space="preserve">- az énekeskönyv valamennyi darabja a </w:t>
      </w:r>
      <w:proofErr w:type="spellStart"/>
      <w:r w:rsidRPr="00C03B09">
        <w:rPr>
          <w:rFonts w:cs="Times New Roman"/>
          <w:szCs w:val="24"/>
        </w:rPr>
        <w:t>korálkönyv</w:t>
      </w:r>
      <w:proofErr w:type="spellEnd"/>
      <w:r w:rsidRPr="00C03B09">
        <w:rPr>
          <w:rFonts w:cs="Times New Roman"/>
          <w:szCs w:val="24"/>
        </w:rPr>
        <w:t xml:space="preserve"> szerint, pedállal, </w:t>
      </w:r>
      <w:r w:rsidR="00592219">
        <w:rPr>
          <w:rFonts w:cs="Times New Roman"/>
          <w:szCs w:val="24"/>
        </w:rPr>
        <w:t xml:space="preserve">egyszerű </w:t>
      </w:r>
      <w:r w:rsidRPr="00C03B09">
        <w:rPr>
          <w:rFonts w:cs="Times New Roman"/>
          <w:szCs w:val="24"/>
        </w:rPr>
        <w:t>intonációkkal;</w:t>
      </w:r>
    </w:p>
    <w:p w:rsidR="003526C1" w:rsidRPr="00C03B09" w:rsidRDefault="003526C1" w:rsidP="003526C1">
      <w:pPr>
        <w:spacing w:after="0"/>
        <w:ind w:left="709"/>
        <w:rPr>
          <w:rFonts w:cs="Times New Roman"/>
          <w:szCs w:val="24"/>
        </w:rPr>
      </w:pPr>
      <w:r w:rsidRPr="00C03B09">
        <w:rPr>
          <w:rFonts w:cs="Times New Roman"/>
          <w:szCs w:val="24"/>
        </w:rPr>
        <w:t xml:space="preserve">- </w:t>
      </w:r>
      <w:r w:rsidRPr="00C03B09">
        <w:rPr>
          <w:rFonts w:cs="Times New Roman"/>
          <w:i/>
          <w:szCs w:val="24"/>
        </w:rPr>
        <w:t xml:space="preserve">evangélikusoknak: </w:t>
      </w:r>
      <w:r w:rsidRPr="00C03B09">
        <w:rPr>
          <w:rFonts w:cs="Times New Roman"/>
          <w:szCs w:val="24"/>
        </w:rPr>
        <w:t>az énekeskönyv liturgikus része és a zsoltárok kísérete;</w:t>
      </w:r>
      <w:r w:rsidRPr="00C03B09">
        <w:rPr>
          <w:rFonts w:cs="Times New Roman"/>
          <w:i/>
          <w:szCs w:val="24"/>
        </w:rPr>
        <w:t xml:space="preserve"> </w:t>
      </w:r>
      <w:r w:rsidRPr="00C03B09">
        <w:rPr>
          <w:rFonts w:cs="Times New Roman"/>
          <w:szCs w:val="24"/>
        </w:rPr>
        <w:t xml:space="preserve"> </w:t>
      </w:r>
    </w:p>
    <w:p w:rsidR="003526C1" w:rsidRPr="00C03B09" w:rsidRDefault="003526C1" w:rsidP="003526C1">
      <w:pPr>
        <w:spacing w:after="0"/>
        <w:ind w:firstLine="540"/>
        <w:rPr>
          <w:rFonts w:cs="Times New Roman"/>
          <w:szCs w:val="24"/>
        </w:rPr>
      </w:pPr>
    </w:p>
    <w:p w:rsidR="003526C1" w:rsidRPr="00C03B09" w:rsidRDefault="00497555" w:rsidP="00497555">
      <w:pPr>
        <w:pStyle w:val="Listaszerbekezds1"/>
        <w:spacing w:after="0" w:line="240" w:lineRule="auto"/>
        <w:ind w:left="710"/>
        <w:jc w:val="right"/>
        <w:rPr>
          <w:rFonts w:ascii="Times New Roman" w:hAnsi="Times New Roman"/>
          <w:b/>
          <w:sz w:val="24"/>
          <w:szCs w:val="24"/>
        </w:rPr>
      </w:pPr>
      <w:r>
        <w:rPr>
          <w:rFonts w:ascii="Times New Roman" w:hAnsi="Times New Roman"/>
          <w:b/>
          <w:sz w:val="24"/>
          <w:szCs w:val="24"/>
        </w:rPr>
        <w:t xml:space="preserve">19.3.3 </w:t>
      </w:r>
      <w:r w:rsidR="003526C1" w:rsidRPr="00C03B09">
        <w:rPr>
          <w:rFonts w:ascii="Times New Roman" w:hAnsi="Times New Roman"/>
          <w:b/>
          <w:sz w:val="24"/>
          <w:szCs w:val="24"/>
        </w:rPr>
        <w:t xml:space="preserve">Repertoár </w:t>
      </w:r>
      <w:proofErr w:type="gramStart"/>
      <w:r w:rsidR="003526C1" w:rsidRPr="00C03B09">
        <w:rPr>
          <w:rFonts w:ascii="Times New Roman" w:hAnsi="Times New Roman"/>
          <w:b/>
          <w:sz w:val="24"/>
          <w:szCs w:val="24"/>
        </w:rPr>
        <w:t xml:space="preserve">építése    </w:t>
      </w:r>
      <w:r w:rsidR="003526C1" w:rsidRPr="00C03B09">
        <w:rPr>
          <w:rFonts w:ascii="Times New Roman" w:hAnsi="Times New Roman"/>
          <w:b/>
          <w:i/>
          <w:sz w:val="24"/>
          <w:szCs w:val="24"/>
        </w:rPr>
        <w:tab/>
      </w:r>
      <w:r w:rsidR="003526C1" w:rsidRPr="00C03B09">
        <w:rPr>
          <w:rFonts w:ascii="Times New Roman" w:hAnsi="Times New Roman"/>
          <w:b/>
          <w:i/>
          <w:sz w:val="24"/>
          <w:szCs w:val="24"/>
        </w:rPr>
        <w:tab/>
      </w:r>
      <w:r w:rsidR="003526C1" w:rsidRPr="00C03B09">
        <w:rPr>
          <w:rFonts w:ascii="Times New Roman" w:hAnsi="Times New Roman"/>
          <w:b/>
          <w:i/>
          <w:sz w:val="24"/>
          <w:szCs w:val="24"/>
        </w:rPr>
        <w:tab/>
      </w:r>
      <w:r w:rsidR="003526C1" w:rsidRPr="00C03B09">
        <w:rPr>
          <w:rFonts w:ascii="Times New Roman" w:hAnsi="Times New Roman"/>
          <w:b/>
          <w:i/>
          <w:sz w:val="24"/>
          <w:szCs w:val="24"/>
        </w:rPr>
        <w:tab/>
      </w:r>
      <w:r w:rsidR="003526C1" w:rsidRPr="00C03B09">
        <w:rPr>
          <w:rFonts w:ascii="Times New Roman" w:hAnsi="Times New Roman"/>
          <w:b/>
          <w:i/>
          <w:sz w:val="24"/>
          <w:szCs w:val="24"/>
        </w:rPr>
        <w:tab/>
        <w:t xml:space="preserve">           </w:t>
      </w:r>
      <w:r w:rsidR="002B2431">
        <w:rPr>
          <w:rFonts w:ascii="Times New Roman" w:hAnsi="Times New Roman"/>
          <w:b/>
          <w:i/>
          <w:sz w:val="24"/>
          <w:szCs w:val="24"/>
        </w:rPr>
        <w:t>43</w:t>
      </w:r>
      <w:proofErr w:type="gramEnd"/>
      <w:r w:rsidR="002B2431">
        <w:rPr>
          <w:rFonts w:ascii="Times New Roman" w:hAnsi="Times New Roman"/>
          <w:b/>
          <w:i/>
          <w:sz w:val="24"/>
          <w:szCs w:val="24"/>
        </w:rPr>
        <w:t xml:space="preserve"> óra/ 44</w:t>
      </w:r>
      <w:r w:rsidR="003526C1" w:rsidRPr="00C03B09">
        <w:rPr>
          <w:rFonts w:ascii="Times New Roman" w:hAnsi="Times New Roman"/>
          <w:b/>
          <w:i/>
          <w:sz w:val="24"/>
          <w:szCs w:val="24"/>
        </w:rPr>
        <w:t xml:space="preserve"> óra</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 xml:space="preserve">A megtanítandó repertoár kiválasztásánál tekintettel kell lenni a tanuló előképzettségére és adottságaira, szakirányára és felekezeti kötődésére, azonban mindenképp meg kell ismernie a liturgikus orgonairodalom legfontosabb stílusait és műfajait, azok előadási sajátosságaival együtt. Ezért hasznos – különösen a felsőbb évfolyamokban – félévente egy-egy alkalommal más-más orgonatípuson orgonaórát tartani. </w:t>
      </w:r>
    </w:p>
    <w:p w:rsidR="003526C1" w:rsidRPr="00C03B09" w:rsidRDefault="003526C1" w:rsidP="003526C1">
      <w:pPr>
        <w:spacing w:after="0"/>
        <w:ind w:left="709"/>
        <w:rPr>
          <w:rFonts w:cs="Times New Roman"/>
          <w:b/>
          <w:szCs w:val="24"/>
        </w:rPr>
      </w:pPr>
      <w:r w:rsidRPr="00C03B09">
        <w:rPr>
          <w:rFonts w:cs="Times New Roman"/>
          <w:b/>
          <w:szCs w:val="24"/>
        </w:rPr>
        <w:t>Elsajátítandó anyag katolikusoknak</w:t>
      </w:r>
    </w:p>
    <w:p w:rsidR="003526C1" w:rsidRPr="00C03B09" w:rsidRDefault="003526C1" w:rsidP="003526C1">
      <w:pPr>
        <w:spacing w:after="0"/>
        <w:ind w:left="709"/>
        <w:rPr>
          <w:rFonts w:cs="Times New Roman"/>
          <w:i/>
          <w:szCs w:val="24"/>
        </w:rPr>
      </w:pPr>
      <w:r w:rsidRPr="00C03B09">
        <w:rPr>
          <w:rFonts w:cs="Times New Roman"/>
          <w:i/>
          <w:szCs w:val="24"/>
        </w:rPr>
        <w:t>Kántor-énekvezető és kántor-kórusvezető szakon:</w:t>
      </w:r>
    </w:p>
    <w:p w:rsidR="003526C1" w:rsidRPr="00C03B09" w:rsidRDefault="003526C1" w:rsidP="005E5626">
      <w:pPr>
        <w:numPr>
          <w:ilvl w:val="0"/>
          <w:numId w:val="14"/>
        </w:numPr>
        <w:spacing w:after="0"/>
        <w:ind w:left="709"/>
        <w:jc w:val="left"/>
        <w:rPr>
          <w:rFonts w:cs="Times New Roman"/>
          <w:szCs w:val="24"/>
        </w:rPr>
      </w:pPr>
      <w:r w:rsidRPr="00C03B09">
        <w:rPr>
          <w:rFonts w:cs="Times New Roman"/>
          <w:szCs w:val="24"/>
        </w:rPr>
        <w:t xml:space="preserve">legalább 5, a népénekanyagban szereplő korálelőjáték, elsősorban barokk szerzők feldolgozásában, lehetőleg több ünnepkörhöz kapcsolódva (pl. J. H. </w:t>
      </w:r>
      <w:proofErr w:type="spellStart"/>
      <w:r w:rsidRPr="00C03B09">
        <w:rPr>
          <w:rFonts w:cs="Times New Roman"/>
          <w:szCs w:val="24"/>
        </w:rPr>
        <w:t>Buttstedt</w:t>
      </w:r>
      <w:proofErr w:type="spellEnd"/>
      <w:r w:rsidRPr="00C03B09">
        <w:rPr>
          <w:rFonts w:cs="Times New Roman"/>
          <w:szCs w:val="24"/>
        </w:rPr>
        <w:t xml:space="preserve">: Christ </w:t>
      </w:r>
      <w:proofErr w:type="spellStart"/>
      <w:r w:rsidRPr="00C03B09">
        <w:rPr>
          <w:rFonts w:cs="Times New Roman"/>
          <w:szCs w:val="24"/>
        </w:rPr>
        <w:t>lag</w:t>
      </w:r>
      <w:proofErr w:type="spellEnd"/>
      <w:r w:rsidRPr="00C03B09">
        <w:rPr>
          <w:rFonts w:cs="Times New Roman"/>
          <w:szCs w:val="24"/>
        </w:rPr>
        <w:t xml:space="preserve"> </w:t>
      </w:r>
      <w:proofErr w:type="spellStart"/>
      <w:r w:rsidRPr="00C03B09">
        <w:rPr>
          <w:rFonts w:cs="Times New Roman"/>
          <w:szCs w:val="24"/>
        </w:rPr>
        <w:t>in</w:t>
      </w:r>
      <w:proofErr w:type="spellEnd"/>
      <w:r w:rsidRPr="00C03B09">
        <w:rPr>
          <w:rFonts w:cs="Times New Roman"/>
          <w:szCs w:val="24"/>
        </w:rPr>
        <w:t xml:space="preserve"> </w:t>
      </w:r>
      <w:proofErr w:type="spellStart"/>
      <w:r w:rsidRPr="00C03B09">
        <w:rPr>
          <w:rFonts w:cs="Times New Roman"/>
          <w:szCs w:val="24"/>
        </w:rPr>
        <w:t>Todesbanden</w:t>
      </w:r>
      <w:proofErr w:type="spellEnd"/>
      <w:r w:rsidRPr="00C03B09">
        <w:rPr>
          <w:rFonts w:cs="Times New Roman"/>
          <w:szCs w:val="24"/>
        </w:rPr>
        <w:t xml:space="preserve">, J. S. Bach: </w:t>
      </w:r>
      <w:proofErr w:type="spellStart"/>
      <w:r w:rsidRPr="00C03B09">
        <w:rPr>
          <w:rFonts w:cs="Times New Roman"/>
          <w:szCs w:val="24"/>
        </w:rPr>
        <w:t>Nun</w:t>
      </w:r>
      <w:proofErr w:type="spellEnd"/>
      <w:r w:rsidRPr="00C03B09">
        <w:rPr>
          <w:rFonts w:cs="Times New Roman"/>
          <w:szCs w:val="24"/>
        </w:rPr>
        <w:t xml:space="preserve"> </w:t>
      </w:r>
      <w:proofErr w:type="spellStart"/>
      <w:r w:rsidRPr="00C03B09">
        <w:rPr>
          <w:rFonts w:cs="Times New Roman"/>
          <w:szCs w:val="24"/>
        </w:rPr>
        <w:t>komm</w:t>
      </w:r>
      <w:proofErr w:type="spellEnd"/>
      <w:r w:rsidRPr="00C03B09">
        <w:rPr>
          <w:rFonts w:cs="Times New Roman"/>
          <w:szCs w:val="24"/>
        </w:rPr>
        <w:t xml:space="preserve">, der </w:t>
      </w:r>
      <w:proofErr w:type="spellStart"/>
      <w:r w:rsidRPr="00C03B09">
        <w:rPr>
          <w:rFonts w:cs="Times New Roman"/>
          <w:szCs w:val="24"/>
        </w:rPr>
        <w:t>Heiden</w:t>
      </w:r>
      <w:proofErr w:type="spellEnd"/>
      <w:r w:rsidRPr="00C03B09">
        <w:rPr>
          <w:rFonts w:cs="Times New Roman"/>
          <w:szCs w:val="24"/>
        </w:rPr>
        <w:t xml:space="preserve"> </w:t>
      </w:r>
      <w:proofErr w:type="spellStart"/>
      <w:r w:rsidRPr="00C03B09">
        <w:rPr>
          <w:rFonts w:cs="Times New Roman"/>
          <w:szCs w:val="24"/>
        </w:rPr>
        <w:t>Heiland</w:t>
      </w:r>
      <w:proofErr w:type="spellEnd"/>
      <w:r w:rsidRPr="00C03B09">
        <w:rPr>
          <w:rFonts w:cs="Times New Roman"/>
          <w:szCs w:val="24"/>
        </w:rPr>
        <w:t xml:space="preserve"> BWV 699);</w:t>
      </w:r>
    </w:p>
    <w:p w:rsidR="003526C1" w:rsidRPr="00C03B09" w:rsidRDefault="003526C1" w:rsidP="005E5626">
      <w:pPr>
        <w:numPr>
          <w:ilvl w:val="0"/>
          <w:numId w:val="14"/>
        </w:numPr>
        <w:spacing w:after="0"/>
        <w:ind w:left="709"/>
        <w:jc w:val="left"/>
        <w:rPr>
          <w:rFonts w:cs="Times New Roman"/>
          <w:szCs w:val="24"/>
        </w:rPr>
      </w:pPr>
      <w:r w:rsidRPr="00C03B09">
        <w:rPr>
          <w:rFonts w:cs="Times New Roman"/>
          <w:szCs w:val="24"/>
        </w:rPr>
        <w:t xml:space="preserve">20 különböző stílusú és terjedelmű, liturgikus eredetű vagy a liturgiában is alkalmazható előadási darab (pl. </w:t>
      </w:r>
      <w:proofErr w:type="gramStart"/>
      <w:r w:rsidRPr="00C03B09">
        <w:rPr>
          <w:rFonts w:cs="Times New Roman"/>
          <w:szCs w:val="24"/>
        </w:rPr>
        <w:t>A</w:t>
      </w:r>
      <w:proofErr w:type="gramEnd"/>
      <w:r w:rsidRPr="00C03B09">
        <w:rPr>
          <w:rFonts w:cs="Times New Roman"/>
          <w:szCs w:val="24"/>
        </w:rPr>
        <w:t xml:space="preserve">. de </w:t>
      </w:r>
      <w:proofErr w:type="spellStart"/>
      <w:r w:rsidRPr="00C03B09">
        <w:rPr>
          <w:rFonts w:cs="Times New Roman"/>
          <w:szCs w:val="24"/>
        </w:rPr>
        <w:t>Cabezón</w:t>
      </w:r>
      <w:proofErr w:type="spellEnd"/>
      <w:r w:rsidRPr="00C03B09">
        <w:rPr>
          <w:rFonts w:cs="Times New Roman"/>
          <w:szCs w:val="24"/>
        </w:rPr>
        <w:t xml:space="preserve">: </w:t>
      </w:r>
      <w:proofErr w:type="spellStart"/>
      <w:r w:rsidRPr="00C03B09">
        <w:rPr>
          <w:rFonts w:cs="Times New Roman"/>
          <w:szCs w:val="24"/>
        </w:rPr>
        <w:t>Magnificat-versettók</w:t>
      </w:r>
      <w:proofErr w:type="spellEnd"/>
      <w:r w:rsidRPr="00C03B09">
        <w:rPr>
          <w:rFonts w:cs="Times New Roman"/>
          <w:szCs w:val="24"/>
        </w:rPr>
        <w:t xml:space="preserve">, </w:t>
      </w:r>
      <w:proofErr w:type="spellStart"/>
      <w:r w:rsidRPr="00C03B09">
        <w:rPr>
          <w:rFonts w:cs="Times New Roman"/>
          <w:szCs w:val="24"/>
        </w:rPr>
        <w:t>Frescobaldi</w:t>
      </w:r>
      <w:proofErr w:type="spellEnd"/>
      <w:r w:rsidRPr="00C03B09">
        <w:rPr>
          <w:rFonts w:cs="Times New Roman"/>
          <w:szCs w:val="24"/>
        </w:rPr>
        <w:t xml:space="preserve">: </w:t>
      </w:r>
      <w:proofErr w:type="spellStart"/>
      <w:r w:rsidRPr="00C03B09">
        <w:rPr>
          <w:rFonts w:cs="Times New Roman"/>
          <w:szCs w:val="24"/>
        </w:rPr>
        <w:t>himnuszversettók</w:t>
      </w:r>
      <w:proofErr w:type="spellEnd"/>
      <w:r w:rsidRPr="00C03B09">
        <w:rPr>
          <w:rFonts w:cs="Times New Roman"/>
          <w:szCs w:val="24"/>
        </w:rPr>
        <w:t>, J. C. F. Fischer: Prelúdiumok és fúgák);</w:t>
      </w:r>
    </w:p>
    <w:p w:rsidR="003526C1" w:rsidRPr="00C03B09" w:rsidRDefault="003526C1" w:rsidP="003526C1">
      <w:pPr>
        <w:spacing w:after="0"/>
        <w:ind w:left="709"/>
        <w:rPr>
          <w:rFonts w:cs="Times New Roman"/>
          <w:szCs w:val="24"/>
          <w:shd w:val="clear" w:color="auto" w:fill="FFFFFF"/>
        </w:rPr>
      </w:pPr>
    </w:p>
    <w:p w:rsidR="003526C1" w:rsidRPr="00C03B09" w:rsidRDefault="003526C1" w:rsidP="003526C1">
      <w:pPr>
        <w:spacing w:after="0"/>
        <w:ind w:left="709"/>
        <w:rPr>
          <w:rFonts w:cs="Times New Roman"/>
          <w:i/>
          <w:szCs w:val="24"/>
        </w:rPr>
      </w:pPr>
      <w:r w:rsidRPr="00C03B09">
        <w:rPr>
          <w:rFonts w:cs="Times New Roman"/>
          <w:i/>
          <w:szCs w:val="24"/>
        </w:rPr>
        <w:t>Kántor-orgonista szakon ezeken felül:</w:t>
      </w:r>
    </w:p>
    <w:p w:rsidR="003526C1" w:rsidRPr="00C03B09" w:rsidRDefault="003526C1" w:rsidP="005E5626">
      <w:pPr>
        <w:numPr>
          <w:ilvl w:val="0"/>
          <w:numId w:val="14"/>
        </w:numPr>
        <w:spacing w:after="0"/>
        <w:ind w:left="709"/>
        <w:jc w:val="left"/>
        <w:rPr>
          <w:rFonts w:cs="Times New Roman"/>
          <w:szCs w:val="24"/>
        </w:rPr>
      </w:pPr>
      <w:r w:rsidRPr="00C03B09">
        <w:rPr>
          <w:rFonts w:cs="Times New Roman"/>
          <w:szCs w:val="24"/>
        </w:rPr>
        <w:t xml:space="preserve">10 nehezebb </w:t>
      </w:r>
      <w:proofErr w:type="spellStart"/>
      <w:r w:rsidRPr="00C03B09">
        <w:rPr>
          <w:rFonts w:cs="Times New Roman"/>
          <w:szCs w:val="24"/>
        </w:rPr>
        <w:t>korálfeldolgozás</w:t>
      </w:r>
      <w:proofErr w:type="spellEnd"/>
      <w:r w:rsidRPr="00C03B09">
        <w:rPr>
          <w:rFonts w:cs="Times New Roman"/>
          <w:szCs w:val="24"/>
        </w:rPr>
        <w:t xml:space="preserve">, elsősorban az Éneklő Egyház dallamaira, minél több ünnepkörhöz kapcsolódva (pl. Bach: </w:t>
      </w:r>
      <w:proofErr w:type="spellStart"/>
      <w:r w:rsidRPr="00C03B09">
        <w:rPr>
          <w:rFonts w:cs="Times New Roman"/>
          <w:szCs w:val="24"/>
        </w:rPr>
        <w:t>Orgelbüchlein</w:t>
      </w:r>
      <w:proofErr w:type="spellEnd"/>
      <w:r w:rsidRPr="00C03B09">
        <w:rPr>
          <w:rFonts w:cs="Times New Roman"/>
          <w:szCs w:val="24"/>
        </w:rPr>
        <w:t xml:space="preserve">, </w:t>
      </w:r>
      <w:proofErr w:type="spellStart"/>
      <w:r w:rsidRPr="00C03B09">
        <w:rPr>
          <w:rFonts w:cs="Times New Roman"/>
          <w:szCs w:val="24"/>
        </w:rPr>
        <w:t>Scheidt</w:t>
      </w:r>
      <w:proofErr w:type="spellEnd"/>
      <w:r w:rsidRPr="00C03B09">
        <w:rPr>
          <w:rFonts w:cs="Times New Roman"/>
          <w:szCs w:val="24"/>
        </w:rPr>
        <w:t xml:space="preserve"> </w:t>
      </w:r>
      <w:proofErr w:type="spellStart"/>
      <w:r w:rsidRPr="00C03B09">
        <w:rPr>
          <w:rFonts w:cs="Times New Roman"/>
          <w:szCs w:val="24"/>
        </w:rPr>
        <w:t>korálvariációi</w:t>
      </w:r>
      <w:proofErr w:type="spellEnd"/>
      <w:r w:rsidRPr="00C03B09">
        <w:rPr>
          <w:rFonts w:cs="Times New Roman"/>
          <w:szCs w:val="24"/>
        </w:rPr>
        <w:t>);</w:t>
      </w:r>
    </w:p>
    <w:p w:rsidR="003526C1" w:rsidRPr="00C03B09" w:rsidRDefault="003526C1" w:rsidP="005E5626">
      <w:pPr>
        <w:numPr>
          <w:ilvl w:val="0"/>
          <w:numId w:val="14"/>
        </w:numPr>
        <w:spacing w:after="0"/>
        <w:ind w:left="709"/>
        <w:jc w:val="left"/>
        <w:rPr>
          <w:rFonts w:cs="Times New Roman"/>
          <w:szCs w:val="24"/>
          <w:shd w:val="clear" w:color="auto" w:fill="FFFFFF"/>
        </w:rPr>
      </w:pPr>
      <w:r w:rsidRPr="00C03B09">
        <w:rPr>
          <w:rFonts w:cs="Times New Roman"/>
          <w:szCs w:val="24"/>
        </w:rPr>
        <w:t>további 10 különböző stílusú és terjedelmű, liturgikus eredetű vagy a liturgiában is alkalmazható, jórészt pedálos előadási darab (pl. Bach, Buxtehude, Liszt könnyebb pedálos darabjai);</w:t>
      </w:r>
    </w:p>
    <w:p w:rsidR="003526C1" w:rsidRPr="00C03B09" w:rsidRDefault="003526C1" w:rsidP="003526C1">
      <w:pPr>
        <w:spacing w:after="0"/>
        <w:ind w:left="709"/>
        <w:rPr>
          <w:rFonts w:cs="Times New Roman"/>
          <w:szCs w:val="24"/>
          <w:shd w:val="clear" w:color="auto" w:fill="FFFFFF"/>
        </w:rPr>
      </w:pPr>
      <w:r w:rsidRPr="00C03B09">
        <w:rPr>
          <w:rFonts w:cs="Times New Roman"/>
          <w:b/>
          <w:szCs w:val="24"/>
        </w:rPr>
        <w:t>Elsajátítandó anyag protestánsoknak</w:t>
      </w:r>
    </w:p>
    <w:p w:rsidR="003526C1" w:rsidRPr="00C03B09" w:rsidRDefault="003526C1" w:rsidP="003526C1">
      <w:pPr>
        <w:spacing w:after="0"/>
        <w:ind w:left="709" w:firstLine="567"/>
        <w:rPr>
          <w:rFonts w:cs="Times New Roman"/>
          <w:i/>
          <w:szCs w:val="24"/>
        </w:rPr>
      </w:pPr>
      <w:r w:rsidRPr="00C03B09">
        <w:rPr>
          <w:rFonts w:cs="Times New Roman"/>
          <w:i/>
          <w:szCs w:val="24"/>
        </w:rPr>
        <w:t>Kántor-énekvezető és kántor-kórusvezető szakon:</w:t>
      </w:r>
    </w:p>
    <w:p w:rsidR="003526C1" w:rsidRPr="00C03B09" w:rsidRDefault="003526C1" w:rsidP="005E5626">
      <w:pPr>
        <w:numPr>
          <w:ilvl w:val="0"/>
          <w:numId w:val="14"/>
        </w:numPr>
        <w:spacing w:after="0"/>
        <w:ind w:left="709"/>
        <w:jc w:val="left"/>
        <w:rPr>
          <w:rFonts w:cs="Times New Roman"/>
          <w:szCs w:val="24"/>
        </w:rPr>
      </w:pPr>
      <w:r w:rsidRPr="00C03B09">
        <w:rPr>
          <w:rFonts w:cs="Times New Roman"/>
          <w:szCs w:val="24"/>
        </w:rPr>
        <w:t xml:space="preserve">15 könnyebb korálelőjáték az egyházi év minden fontosabb időszakából (pl.: </w:t>
      </w:r>
      <w:proofErr w:type="spellStart"/>
      <w:r w:rsidRPr="00C03B09">
        <w:rPr>
          <w:rFonts w:cs="Times New Roman"/>
          <w:szCs w:val="24"/>
        </w:rPr>
        <w:t>Joh</w:t>
      </w:r>
      <w:proofErr w:type="spellEnd"/>
      <w:r w:rsidRPr="00C03B09">
        <w:rPr>
          <w:rFonts w:cs="Times New Roman"/>
          <w:szCs w:val="24"/>
        </w:rPr>
        <w:t xml:space="preserve">. Christoph Bach, M. </w:t>
      </w:r>
      <w:proofErr w:type="spellStart"/>
      <w:r w:rsidRPr="00C03B09">
        <w:rPr>
          <w:rFonts w:cs="Times New Roman"/>
          <w:szCs w:val="24"/>
        </w:rPr>
        <w:t>Dupré</w:t>
      </w:r>
      <w:proofErr w:type="spellEnd"/>
      <w:r w:rsidRPr="00C03B09">
        <w:rPr>
          <w:rFonts w:cs="Times New Roman"/>
          <w:szCs w:val="24"/>
        </w:rPr>
        <w:t xml:space="preserve"> darabjai), valamint 10 könnyebb szabad mű három különböző stílusból (pl.: J. E. </w:t>
      </w:r>
      <w:proofErr w:type="spellStart"/>
      <w:r w:rsidRPr="00C03B09">
        <w:rPr>
          <w:rFonts w:cs="Times New Roman"/>
          <w:szCs w:val="24"/>
        </w:rPr>
        <w:t>Kindermann</w:t>
      </w:r>
      <w:proofErr w:type="spellEnd"/>
      <w:r w:rsidRPr="00C03B09">
        <w:rPr>
          <w:rFonts w:cs="Times New Roman"/>
          <w:szCs w:val="24"/>
        </w:rPr>
        <w:t xml:space="preserve"> prelúdiumai és fúgái);</w:t>
      </w:r>
    </w:p>
    <w:p w:rsidR="003526C1" w:rsidRPr="00C03B09" w:rsidRDefault="003526C1" w:rsidP="005E5626">
      <w:pPr>
        <w:numPr>
          <w:ilvl w:val="0"/>
          <w:numId w:val="14"/>
        </w:numPr>
        <w:spacing w:after="0"/>
        <w:ind w:left="709"/>
        <w:jc w:val="left"/>
        <w:rPr>
          <w:rFonts w:cs="Times New Roman"/>
          <w:szCs w:val="24"/>
        </w:rPr>
      </w:pPr>
      <w:r w:rsidRPr="00C03B09">
        <w:rPr>
          <w:rFonts w:cs="Times New Roman"/>
          <w:szCs w:val="24"/>
        </w:rPr>
        <w:t xml:space="preserve">5 nehezebb, pedálos korálelőjáték (közülük legalább 3 darab Bach </w:t>
      </w:r>
      <w:proofErr w:type="spellStart"/>
      <w:r w:rsidRPr="00C03B09">
        <w:rPr>
          <w:rFonts w:cs="Times New Roman"/>
          <w:i/>
          <w:szCs w:val="24"/>
        </w:rPr>
        <w:t>Orgelbüchlein</w:t>
      </w:r>
      <w:r w:rsidRPr="00C03B09">
        <w:rPr>
          <w:rFonts w:cs="Times New Roman"/>
          <w:szCs w:val="24"/>
        </w:rPr>
        <w:t>jéből</w:t>
      </w:r>
      <w:proofErr w:type="spellEnd"/>
      <w:r w:rsidRPr="00C03B09">
        <w:rPr>
          <w:rFonts w:cs="Times New Roman"/>
          <w:szCs w:val="24"/>
        </w:rPr>
        <w:t xml:space="preserve">) és 3 közepes nehézségű előadási darab különféle stílus- és ünnepkörökből (pl. Liszt: </w:t>
      </w:r>
      <w:proofErr w:type="spellStart"/>
      <w:r w:rsidRPr="00C03B09">
        <w:rPr>
          <w:rFonts w:cs="Times New Roman"/>
          <w:szCs w:val="24"/>
        </w:rPr>
        <w:t>Praeludium</w:t>
      </w:r>
      <w:proofErr w:type="spellEnd"/>
      <w:r w:rsidRPr="00C03B09">
        <w:rPr>
          <w:rFonts w:cs="Times New Roman"/>
          <w:szCs w:val="24"/>
        </w:rPr>
        <w:t>);</w:t>
      </w:r>
    </w:p>
    <w:p w:rsidR="003526C1" w:rsidRPr="00C03B09" w:rsidRDefault="003526C1" w:rsidP="003526C1">
      <w:pPr>
        <w:spacing w:after="0"/>
        <w:ind w:left="709" w:firstLine="567"/>
        <w:rPr>
          <w:rFonts w:cs="Times New Roman"/>
          <w:i/>
          <w:szCs w:val="24"/>
        </w:rPr>
      </w:pPr>
      <w:r w:rsidRPr="00C03B09">
        <w:rPr>
          <w:rFonts w:cs="Times New Roman"/>
          <w:i/>
          <w:szCs w:val="24"/>
        </w:rPr>
        <w:t>Kántor-orgonista szakon ezeken felül:</w:t>
      </w:r>
    </w:p>
    <w:p w:rsidR="003526C1" w:rsidRPr="00C03B09" w:rsidRDefault="003526C1" w:rsidP="005E5626">
      <w:pPr>
        <w:numPr>
          <w:ilvl w:val="0"/>
          <w:numId w:val="14"/>
        </w:numPr>
        <w:spacing w:after="0"/>
        <w:ind w:left="709"/>
        <w:jc w:val="left"/>
        <w:rPr>
          <w:rFonts w:cs="Times New Roman"/>
          <w:szCs w:val="24"/>
        </w:rPr>
      </w:pPr>
      <w:r w:rsidRPr="00C03B09">
        <w:rPr>
          <w:rFonts w:cs="Times New Roman"/>
          <w:szCs w:val="24"/>
        </w:rPr>
        <w:lastRenderedPageBreak/>
        <w:t xml:space="preserve">további 10 nehezebb pedálos korálelőjáték különböző korokból és stíluskörökből (pl. J. S. Bach, D. Buxtehude, M. </w:t>
      </w:r>
      <w:proofErr w:type="spellStart"/>
      <w:r w:rsidRPr="00C03B09">
        <w:rPr>
          <w:rFonts w:cs="Times New Roman"/>
          <w:szCs w:val="24"/>
        </w:rPr>
        <w:t>Reger</w:t>
      </w:r>
      <w:proofErr w:type="spellEnd"/>
      <w:r w:rsidRPr="00C03B09">
        <w:rPr>
          <w:rFonts w:cs="Times New Roman"/>
          <w:szCs w:val="24"/>
        </w:rPr>
        <w:t xml:space="preserve"> darabjai);</w:t>
      </w:r>
    </w:p>
    <w:p w:rsidR="003526C1" w:rsidRPr="00C03B09" w:rsidRDefault="003526C1" w:rsidP="005E5626">
      <w:pPr>
        <w:numPr>
          <w:ilvl w:val="0"/>
          <w:numId w:val="14"/>
        </w:numPr>
        <w:spacing w:after="0"/>
        <w:ind w:left="709"/>
        <w:jc w:val="left"/>
        <w:rPr>
          <w:rFonts w:cs="Times New Roman"/>
          <w:szCs w:val="24"/>
          <w:shd w:val="clear" w:color="auto" w:fill="FFFFFF"/>
        </w:rPr>
      </w:pPr>
      <w:r w:rsidRPr="00C03B09">
        <w:rPr>
          <w:rFonts w:cs="Times New Roman"/>
          <w:szCs w:val="24"/>
        </w:rPr>
        <w:t xml:space="preserve">további 5 hosszabb és nehezebb előadási darab, különböző ünnepkörökhöz kapcsolódva (pl. J. P. </w:t>
      </w:r>
      <w:proofErr w:type="spellStart"/>
      <w:r w:rsidRPr="00C03B09">
        <w:rPr>
          <w:rFonts w:cs="Times New Roman"/>
          <w:szCs w:val="24"/>
        </w:rPr>
        <w:t>Sweelinck</w:t>
      </w:r>
      <w:proofErr w:type="spellEnd"/>
      <w:r w:rsidRPr="00C03B09">
        <w:rPr>
          <w:rFonts w:cs="Times New Roman"/>
          <w:szCs w:val="24"/>
        </w:rPr>
        <w:t xml:space="preserve"> </w:t>
      </w:r>
      <w:proofErr w:type="spellStart"/>
      <w:r w:rsidRPr="00C03B09">
        <w:rPr>
          <w:rFonts w:cs="Times New Roman"/>
          <w:szCs w:val="24"/>
        </w:rPr>
        <w:t>korálvariációi</w:t>
      </w:r>
      <w:proofErr w:type="spellEnd"/>
      <w:r w:rsidRPr="00C03B09">
        <w:rPr>
          <w:rFonts w:cs="Times New Roman"/>
          <w:szCs w:val="24"/>
        </w:rPr>
        <w:t xml:space="preserve">, </w:t>
      </w:r>
      <w:proofErr w:type="spellStart"/>
      <w:r w:rsidRPr="00C03B09">
        <w:rPr>
          <w:rFonts w:cs="Times New Roman"/>
          <w:szCs w:val="24"/>
        </w:rPr>
        <w:t>tokkátái</w:t>
      </w:r>
      <w:proofErr w:type="spellEnd"/>
      <w:r w:rsidRPr="00C03B09">
        <w:rPr>
          <w:rFonts w:cs="Times New Roman"/>
          <w:szCs w:val="24"/>
        </w:rPr>
        <w:t>, G. Böhm, J. S. Ba</w:t>
      </w:r>
      <w:r w:rsidR="009B2E2B">
        <w:rPr>
          <w:rFonts w:cs="Times New Roman"/>
          <w:szCs w:val="24"/>
        </w:rPr>
        <w:t xml:space="preserve">ch </w:t>
      </w:r>
      <w:proofErr w:type="spellStart"/>
      <w:r w:rsidR="009B2E2B">
        <w:rPr>
          <w:rFonts w:cs="Times New Roman"/>
          <w:szCs w:val="24"/>
        </w:rPr>
        <w:t>partitái</w:t>
      </w:r>
      <w:proofErr w:type="spellEnd"/>
      <w:r w:rsidR="009B2E2B">
        <w:rPr>
          <w:rFonts w:cs="Times New Roman"/>
          <w:szCs w:val="24"/>
        </w:rPr>
        <w:t>, prelúdium és fúgái</w:t>
      </w:r>
      <w:r w:rsidRPr="00C03B09">
        <w:rPr>
          <w:rFonts w:cs="Times New Roman"/>
          <w:szCs w:val="24"/>
        </w:rPr>
        <w:t>).</w:t>
      </w:r>
    </w:p>
    <w:p w:rsidR="003526C1" w:rsidRPr="00C03B09" w:rsidRDefault="003526C1" w:rsidP="003526C1">
      <w:pPr>
        <w:spacing w:after="0"/>
        <w:rPr>
          <w:rFonts w:cs="Times New Roman"/>
          <w:szCs w:val="24"/>
        </w:rPr>
      </w:pPr>
    </w:p>
    <w:p w:rsidR="003526C1" w:rsidRPr="00C03B09" w:rsidRDefault="00497555" w:rsidP="00497555">
      <w:pPr>
        <w:widowControl w:val="0"/>
        <w:suppressAutoHyphens/>
        <w:spacing w:after="0"/>
        <w:ind w:left="705"/>
        <w:jc w:val="left"/>
        <w:rPr>
          <w:rFonts w:cs="Times New Roman"/>
          <w:b/>
          <w:i/>
          <w:szCs w:val="24"/>
        </w:rPr>
      </w:pPr>
      <w:r>
        <w:rPr>
          <w:rFonts w:cs="Times New Roman"/>
          <w:b/>
          <w:i/>
          <w:szCs w:val="24"/>
        </w:rPr>
        <w:t>19.4</w:t>
      </w:r>
      <w:r w:rsidR="003526C1" w:rsidRPr="00C03B09">
        <w:rPr>
          <w:rFonts w:cs="Times New Roman"/>
          <w:b/>
          <w:i/>
          <w:szCs w:val="24"/>
        </w:rPr>
        <w:t xml:space="preserve"> A képzés javasolt helyszíne </w:t>
      </w:r>
      <w:r w:rsidR="003526C1" w:rsidRPr="00C03B09">
        <w:rPr>
          <w:rFonts w:cs="Times New Roman"/>
          <w:b/>
          <w:i/>
          <w:kern w:val="1"/>
          <w:szCs w:val="24"/>
          <w:lang w:eastAsia="hi-IN" w:bidi="hi-IN"/>
        </w:rPr>
        <w:t>(ajánlás)</w:t>
      </w:r>
    </w:p>
    <w:p w:rsidR="003526C1" w:rsidRPr="00C03B09" w:rsidRDefault="003526C1" w:rsidP="003526C1">
      <w:pPr>
        <w:widowControl w:val="0"/>
        <w:suppressAutoHyphens/>
        <w:spacing w:after="0"/>
        <w:ind w:left="567"/>
        <w:rPr>
          <w:rFonts w:cs="Times New Roman"/>
          <w:kern w:val="1"/>
          <w:szCs w:val="24"/>
          <w:lang w:eastAsia="hi-IN" w:bidi="hi-IN"/>
        </w:rPr>
      </w:pPr>
      <w:proofErr w:type="spellStart"/>
      <w:r w:rsidRPr="00C03B09">
        <w:rPr>
          <w:rFonts w:cs="Times New Roman"/>
          <w:kern w:val="1"/>
          <w:szCs w:val="24"/>
          <w:lang w:eastAsia="hi-IN" w:bidi="hi-IN"/>
        </w:rPr>
        <w:t>Szvk</w:t>
      </w:r>
      <w:proofErr w:type="spellEnd"/>
      <w:r w:rsidRPr="00C03B09">
        <w:rPr>
          <w:rFonts w:cs="Times New Roman"/>
          <w:kern w:val="1"/>
          <w:szCs w:val="24"/>
          <w:lang w:eastAsia="hi-IN" w:bidi="hi-IN"/>
        </w:rPr>
        <w:t xml:space="preserve"> </w:t>
      </w:r>
      <w:r w:rsidRPr="00C03B09">
        <w:rPr>
          <w:rFonts w:cs="Times New Roman"/>
          <w:kern w:val="1"/>
          <w:szCs w:val="24"/>
          <w:lang w:eastAsia="hi-IN" w:bidi="hi-IN"/>
        </w:rPr>
        <w:tab/>
        <w:t>6.2.</w:t>
      </w:r>
    </w:p>
    <w:p w:rsidR="003526C1" w:rsidRPr="00C03B09" w:rsidRDefault="003526C1" w:rsidP="003526C1">
      <w:pPr>
        <w:widowControl w:val="0"/>
        <w:suppressAutoHyphens/>
        <w:spacing w:after="0"/>
        <w:ind w:left="567"/>
        <w:rPr>
          <w:rFonts w:cs="Times New Roman"/>
          <w:i/>
          <w:szCs w:val="24"/>
        </w:rPr>
      </w:pPr>
      <w:r w:rsidRPr="00C03B09">
        <w:rPr>
          <w:rFonts w:cs="Times New Roman"/>
          <w:kern w:val="1"/>
          <w:szCs w:val="24"/>
          <w:lang w:eastAsia="hi-IN" w:bidi="hi-IN"/>
        </w:rPr>
        <w:tab/>
      </w:r>
      <w:r w:rsidRPr="00C03B09">
        <w:rPr>
          <w:rFonts w:cs="Times New Roman"/>
          <w:kern w:val="1"/>
          <w:szCs w:val="24"/>
          <w:lang w:eastAsia="hi-IN" w:bidi="hi-IN"/>
        </w:rPr>
        <w:tab/>
        <w:t>6.3. (templom)</w:t>
      </w:r>
    </w:p>
    <w:p w:rsidR="003526C1" w:rsidRPr="00C03B09" w:rsidRDefault="003526C1" w:rsidP="003526C1">
      <w:pPr>
        <w:spacing w:after="0"/>
        <w:ind w:left="567"/>
        <w:rPr>
          <w:rFonts w:cs="Times New Roman"/>
          <w:szCs w:val="24"/>
        </w:rPr>
      </w:pPr>
      <w:r w:rsidRPr="00C03B09">
        <w:rPr>
          <w:rFonts w:cs="Times New Roman"/>
          <w:szCs w:val="24"/>
        </w:rPr>
        <w:t xml:space="preserve">Az orgonatanításhoz szükséges egy jó minőségű, szabványos méretű játszóasztallal, legalább két </w:t>
      </w:r>
      <w:proofErr w:type="spellStart"/>
      <w:r w:rsidRPr="00C03B09">
        <w:rPr>
          <w:rFonts w:cs="Times New Roman"/>
          <w:szCs w:val="24"/>
        </w:rPr>
        <w:t>manuállal</w:t>
      </w:r>
      <w:proofErr w:type="spellEnd"/>
      <w:r w:rsidRPr="00C03B09">
        <w:rPr>
          <w:rFonts w:cs="Times New Roman"/>
          <w:szCs w:val="24"/>
        </w:rPr>
        <w:t xml:space="preserve"> és pedállal rendelkező, lehetőleg mechanikus szerkezetű sípos orgona. Elektronikus orgonapótlék csak ideiglenes megoldásként fogadható el, mivel ez alkalmatlan a tanuló egészséges billentéstechnikájának és esztétikai érzékének kialakítására.</w:t>
      </w:r>
    </w:p>
    <w:p w:rsidR="003526C1" w:rsidRPr="00C03B09" w:rsidRDefault="003526C1" w:rsidP="003526C1">
      <w:pPr>
        <w:spacing w:after="0"/>
        <w:ind w:left="567"/>
        <w:rPr>
          <w:rFonts w:cs="Times New Roman"/>
          <w:szCs w:val="24"/>
        </w:rPr>
      </w:pPr>
      <w:proofErr w:type="gramStart"/>
      <w:r w:rsidRPr="00C03B09">
        <w:rPr>
          <w:rFonts w:cs="Times New Roman"/>
          <w:szCs w:val="24"/>
        </w:rPr>
        <w:t>Ezenfelül</w:t>
      </w:r>
      <w:proofErr w:type="gramEnd"/>
      <w:r w:rsidRPr="00C03B09">
        <w:rPr>
          <w:rFonts w:cs="Times New Roman"/>
          <w:szCs w:val="24"/>
        </w:rPr>
        <w:t xml:space="preserve"> hasznos – különösen a felsőbb évfolyamokban – félévente egy-egy alkalommal más- más orgonatípuson órát tartani, bemutatva az adott hangszer stílusát és kezelésének módját. </w:t>
      </w:r>
    </w:p>
    <w:p w:rsidR="003526C1" w:rsidRPr="00C03B09" w:rsidRDefault="003526C1" w:rsidP="003526C1">
      <w:pPr>
        <w:spacing w:after="0"/>
        <w:ind w:left="567"/>
        <w:rPr>
          <w:rFonts w:cs="Times New Roman"/>
          <w:szCs w:val="24"/>
        </w:rPr>
      </w:pPr>
      <w:r w:rsidRPr="00C03B09">
        <w:rPr>
          <w:rFonts w:cs="Times New Roman"/>
          <w:szCs w:val="24"/>
        </w:rPr>
        <w:t>A megfelelő gyakorlati készség kialakítása érdekében a II. évről legalább félévente 2−</w:t>
      </w:r>
      <w:proofErr w:type="spellStart"/>
      <w:r w:rsidRPr="00C03B09">
        <w:rPr>
          <w:rFonts w:cs="Times New Roman"/>
          <w:szCs w:val="24"/>
        </w:rPr>
        <w:t>2</w:t>
      </w:r>
      <w:proofErr w:type="spellEnd"/>
      <w:r w:rsidRPr="00C03B09">
        <w:rPr>
          <w:rFonts w:cs="Times New Roman"/>
          <w:szCs w:val="24"/>
        </w:rPr>
        <w:t xml:space="preserve"> alkalommal kívánatos az aktív orgonás részvétel liturgikus szolgálatokon.</w:t>
      </w:r>
    </w:p>
    <w:p w:rsidR="003526C1" w:rsidRPr="00C03B09" w:rsidRDefault="003526C1" w:rsidP="003526C1">
      <w:pPr>
        <w:spacing w:after="0"/>
        <w:rPr>
          <w:rFonts w:cs="Times New Roman"/>
          <w:b/>
          <w:szCs w:val="24"/>
        </w:rPr>
      </w:pPr>
    </w:p>
    <w:p w:rsidR="00C66212" w:rsidRDefault="00497555" w:rsidP="00C66212">
      <w:pPr>
        <w:widowControl w:val="0"/>
        <w:suppressAutoHyphens/>
        <w:spacing w:after="0"/>
        <w:ind w:left="705"/>
        <w:jc w:val="left"/>
        <w:rPr>
          <w:rFonts w:cs="Times New Roman"/>
          <w:b/>
          <w:bCs/>
          <w:i/>
          <w:szCs w:val="24"/>
        </w:rPr>
      </w:pPr>
      <w:r>
        <w:rPr>
          <w:rFonts w:cs="Times New Roman"/>
          <w:b/>
          <w:bCs/>
          <w:i/>
          <w:szCs w:val="24"/>
        </w:rPr>
        <w:t>19.5</w:t>
      </w:r>
      <w:r w:rsidR="003526C1" w:rsidRPr="00C03B09">
        <w:rPr>
          <w:rFonts w:cs="Times New Roman"/>
          <w:b/>
          <w:bCs/>
          <w:i/>
          <w:szCs w:val="24"/>
        </w:rPr>
        <w:t xml:space="preserve"> A tantárgy elsajátítása során alkalmazható sajátos módszerek, tanulói tevékenységformák (ajánlás)</w:t>
      </w:r>
    </w:p>
    <w:p w:rsidR="00C66212" w:rsidRDefault="00C66212" w:rsidP="00C66212">
      <w:pPr>
        <w:widowControl w:val="0"/>
        <w:suppressAutoHyphens/>
        <w:spacing w:after="0"/>
        <w:ind w:left="705"/>
        <w:jc w:val="left"/>
        <w:rPr>
          <w:rFonts w:cs="Times New Roman"/>
          <w:b/>
          <w:bCs/>
          <w:i/>
          <w:szCs w:val="24"/>
        </w:rPr>
      </w:pPr>
    </w:p>
    <w:p w:rsidR="003526C1" w:rsidRDefault="00497555" w:rsidP="00C66212">
      <w:pPr>
        <w:widowControl w:val="0"/>
        <w:suppressAutoHyphens/>
        <w:spacing w:after="0"/>
        <w:ind w:left="705"/>
        <w:jc w:val="left"/>
        <w:rPr>
          <w:rFonts w:cs="Times New Roman"/>
          <w:b/>
          <w:bCs/>
          <w:i/>
          <w:szCs w:val="24"/>
        </w:rPr>
      </w:pPr>
      <w:r>
        <w:rPr>
          <w:rFonts w:cs="Times New Roman"/>
          <w:b/>
          <w:bCs/>
          <w:i/>
          <w:szCs w:val="24"/>
        </w:rPr>
        <w:t>19.5.1</w:t>
      </w:r>
      <w:r w:rsidR="003526C1" w:rsidRPr="00C03B09">
        <w:rPr>
          <w:rFonts w:cs="Times New Roman"/>
          <w:b/>
          <w:bCs/>
          <w:i/>
          <w:szCs w:val="24"/>
        </w:rPr>
        <w:t xml:space="preserve"> A tantárgy elsajátítása során alkalmazható sajátos módszerek (ajánlás)</w:t>
      </w:r>
    </w:p>
    <w:p w:rsidR="00761AFC" w:rsidRPr="00C66212" w:rsidRDefault="00761AFC" w:rsidP="00C66212">
      <w:pPr>
        <w:widowControl w:val="0"/>
        <w:suppressAutoHyphens/>
        <w:spacing w:after="0"/>
        <w:ind w:left="705"/>
        <w:jc w:val="left"/>
        <w:rPr>
          <w:rFonts w:cs="Times New Roman"/>
          <w:b/>
          <w:bCs/>
          <w:szCs w:val="24"/>
        </w:rPr>
      </w:pPr>
    </w:p>
    <w:tbl>
      <w:tblPr>
        <w:tblW w:w="96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42"/>
        <w:gridCol w:w="2700"/>
        <w:gridCol w:w="1193"/>
        <w:gridCol w:w="1147"/>
        <w:gridCol w:w="1080"/>
        <w:gridCol w:w="2322"/>
      </w:tblGrid>
      <w:tr w:rsidR="003526C1" w:rsidRPr="00C03B09" w:rsidTr="003526C1">
        <w:trPr>
          <w:jc w:val="center"/>
        </w:trPr>
        <w:tc>
          <w:tcPr>
            <w:tcW w:w="1242"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Sorszám</w:t>
            </w:r>
          </w:p>
        </w:tc>
        <w:tc>
          <w:tcPr>
            <w:tcW w:w="2700"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 xml:space="preserve">Alkalmazott oktatási </w:t>
            </w:r>
          </w:p>
          <w:p w:rsidR="003526C1" w:rsidRPr="00C03B09" w:rsidRDefault="003526C1" w:rsidP="003526C1">
            <w:pPr>
              <w:spacing w:after="0"/>
              <w:jc w:val="center"/>
              <w:rPr>
                <w:rFonts w:cs="Times New Roman"/>
                <w:b/>
                <w:sz w:val="20"/>
                <w:szCs w:val="20"/>
              </w:rPr>
            </w:pPr>
            <w:r w:rsidRPr="00C03B09">
              <w:rPr>
                <w:rFonts w:cs="Times New Roman"/>
                <w:b/>
                <w:sz w:val="20"/>
                <w:szCs w:val="20"/>
              </w:rPr>
              <w:t>módszer neve</w:t>
            </w:r>
          </w:p>
        </w:tc>
        <w:tc>
          <w:tcPr>
            <w:tcW w:w="3420" w:type="dxa"/>
            <w:gridSpan w:val="3"/>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A tanulói tevékenység szervezeti kerete</w:t>
            </w:r>
          </w:p>
        </w:tc>
        <w:tc>
          <w:tcPr>
            <w:tcW w:w="2322" w:type="dxa"/>
            <w:vMerge w:val="restart"/>
            <w:vAlign w:val="center"/>
          </w:tcPr>
          <w:p w:rsidR="003526C1" w:rsidRPr="00C03B09" w:rsidRDefault="003526C1" w:rsidP="00DF008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3526C1" w:rsidRPr="00C03B09" w:rsidTr="003526C1">
        <w:trPr>
          <w:jc w:val="center"/>
        </w:trPr>
        <w:tc>
          <w:tcPr>
            <w:tcW w:w="1242" w:type="dxa"/>
            <w:vMerge/>
            <w:vAlign w:val="center"/>
          </w:tcPr>
          <w:p w:rsidR="003526C1" w:rsidRPr="00C03B09" w:rsidRDefault="003526C1" w:rsidP="003526C1">
            <w:pPr>
              <w:spacing w:after="0"/>
              <w:jc w:val="center"/>
              <w:rPr>
                <w:rFonts w:cs="Times New Roman"/>
                <w:b/>
                <w:szCs w:val="24"/>
              </w:rPr>
            </w:pPr>
          </w:p>
        </w:tc>
        <w:tc>
          <w:tcPr>
            <w:tcW w:w="2700" w:type="dxa"/>
            <w:vMerge/>
            <w:vAlign w:val="center"/>
          </w:tcPr>
          <w:p w:rsidR="003526C1" w:rsidRPr="00C03B09" w:rsidRDefault="003526C1" w:rsidP="003526C1">
            <w:pPr>
              <w:spacing w:after="0"/>
              <w:rPr>
                <w:rFonts w:cs="Times New Roman"/>
                <w:b/>
                <w:szCs w:val="24"/>
              </w:rPr>
            </w:pPr>
          </w:p>
        </w:tc>
        <w:tc>
          <w:tcPr>
            <w:tcW w:w="1193" w:type="dxa"/>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egyéni</w:t>
            </w:r>
          </w:p>
        </w:tc>
        <w:tc>
          <w:tcPr>
            <w:tcW w:w="1147" w:type="dxa"/>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csoport</w:t>
            </w:r>
          </w:p>
        </w:tc>
        <w:tc>
          <w:tcPr>
            <w:tcW w:w="1080" w:type="dxa"/>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osztály</w:t>
            </w:r>
          </w:p>
        </w:tc>
        <w:tc>
          <w:tcPr>
            <w:tcW w:w="2322" w:type="dxa"/>
            <w:vMerge/>
            <w:vAlign w:val="center"/>
          </w:tcPr>
          <w:p w:rsidR="003526C1" w:rsidRPr="00C03B09" w:rsidRDefault="003526C1" w:rsidP="003526C1">
            <w:pPr>
              <w:spacing w:after="0"/>
              <w:jc w:val="center"/>
              <w:rPr>
                <w:rFonts w:cs="Times New Roman"/>
                <w:b/>
                <w:szCs w:val="24"/>
              </w:rPr>
            </w:pPr>
          </w:p>
        </w:tc>
      </w:tr>
      <w:tr w:rsidR="003526C1" w:rsidRPr="00C03B09" w:rsidTr="003526C1">
        <w:trPr>
          <w:jc w:val="center"/>
        </w:trPr>
        <w:tc>
          <w:tcPr>
            <w:tcW w:w="124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1.1</w:t>
            </w:r>
          </w:p>
        </w:tc>
        <w:tc>
          <w:tcPr>
            <w:tcW w:w="2700" w:type="dxa"/>
            <w:vAlign w:val="center"/>
          </w:tcPr>
          <w:p w:rsidR="003526C1" w:rsidRPr="00C03B09" w:rsidRDefault="003526C1" w:rsidP="003526C1">
            <w:pPr>
              <w:spacing w:after="0"/>
              <w:rPr>
                <w:rFonts w:cs="Times New Roman"/>
                <w:sz w:val="20"/>
                <w:szCs w:val="20"/>
              </w:rPr>
            </w:pPr>
            <w:r w:rsidRPr="00C03B09">
              <w:rPr>
                <w:rFonts w:cs="Times New Roman"/>
                <w:sz w:val="20"/>
                <w:szCs w:val="20"/>
              </w:rPr>
              <w:t>magyarázat</w:t>
            </w:r>
          </w:p>
        </w:tc>
        <w:tc>
          <w:tcPr>
            <w:tcW w:w="119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147" w:type="dxa"/>
            <w:vAlign w:val="center"/>
          </w:tcPr>
          <w:p w:rsidR="003526C1" w:rsidRPr="00C03B09" w:rsidRDefault="003526C1" w:rsidP="003526C1">
            <w:pPr>
              <w:spacing w:after="0"/>
              <w:jc w:val="center"/>
              <w:rPr>
                <w:rFonts w:cs="Times New Roman"/>
                <w:sz w:val="20"/>
                <w:szCs w:val="20"/>
              </w:rPr>
            </w:pPr>
          </w:p>
        </w:tc>
        <w:tc>
          <w:tcPr>
            <w:tcW w:w="1080" w:type="dxa"/>
            <w:vAlign w:val="center"/>
          </w:tcPr>
          <w:p w:rsidR="003526C1" w:rsidRPr="00C03B09" w:rsidRDefault="003526C1" w:rsidP="003526C1">
            <w:pPr>
              <w:spacing w:after="0"/>
              <w:jc w:val="center"/>
              <w:rPr>
                <w:rFonts w:cs="Times New Roman"/>
                <w:sz w:val="20"/>
                <w:szCs w:val="20"/>
              </w:rPr>
            </w:pPr>
          </w:p>
        </w:tc>
        <w:tc>
          <w:tcPr>
            <w:tcW w:w="232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4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1.2.</w:t>
            </w:r>
          </w:p>
        </w:tc>
        <w:tc>
          <w:tcPr>
            <w:tcW w:w="2700" w:type="dxa"/>
            <w:vAlign w:val="center"/>
          </w:tcPr>
          <w:p w:rsidR="003526C1" w:rsidRPr="00C03B09" w:rsidRDefault="003526C1" w:rsidP="003526C1">
            <w:pPr>
              <w:spacing w:after="0"/>
              <w:rPr>
                <w:rFonts w:cs="Times New Roman"/>
                <w:sz w:val="20"/>
                <w:szCs w:val="20"/>
              </w:rPr>
            </w:pPr>
            <w:r w:rsidRPr="00C03B09">
              <w:rPr>
                <w:rFonts w:cs="Times New Roman"/>
                <w:sz w:val="20"/>
                <w:szCs w:val="20"/>
              </w:rPr>
              <w:t>elbeszélés</w:t>
            </w:r>
          </w:p>
        </w:tc>
        <w:tc>
          <w:tcPr>
            <w:tcW w:w="119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147" w:type="dxa"/>
            <w:vAlign w:val="center"/>
          </w:tcPr>
          <w:p w:rsidR="003526C1" w:rsidRPr="00C03B09" w:rsidRDefault="003526C1" w:rsidP="003526C1">
            <w:pPr>
              <w:spacing w:after="0"/>
              <w:jc w:val="center"/>
              <w:rPr>
                <w:rFonts w:cs="Times New Roman"/>
                <w:sz w:val="20"/>
                <w:szCs w:val="20"/>
              </w:rPr>
            </w:pPr>
          </w:p>
        </w:tc>
        <w:tc>
          <w:tcPr>
            <w:tcW w:w="1080" w:type="dxa"/>
            <w:vAlign w:val="center"/>
          </w:tcPr>
          <w:p w:rsidR="003526C1" w:rsidRPr="00C03B09" w:rsidRDefault="003526C1" w:rsidP="003526C1">
            <w:pPr>
              <w:spacing w:after="0"/>
              <w:jc w:val="center"/>
              <w:rPr>
                <w:rFonts w:cs="Times New Roman"/>
                <w:sz w:val="20"/>
                <w:szCs w:val="20"/>
              </w:rPr>
            </w:pPr>
          </w:p>
        </w:tc>
        <w:tc>
          <w:tcPr>
            <w:tcW w:w="232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4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1.3.</w:t>
            </w:r>
          </w:p>
        </w:tc>
        <w:tc>
          <w:tcPr>
            <w:tcW w:w="2700" w:type="dxa"/>
            <w:vAlign w:val="center"/>
          </w:tcPr>
          <w:p w:rsidR="003526C1" w:rsidRPr="00C03B09" w:rsidRDefault="003526C1" w:rsidP="003526C1">
            <w:pPr>
              <w:spacing w:after="0"/>
              <w:rPr>
                <w:rFonts w:cs="Times New Roman"/>
                <w:sz w:val="20"/>
                <w:szCs w:val="20"/>
              </w:rPr>
            </w:pPr>
            <w:r w:rsidRPr="00C03B09">
              <w:rPr>
                <w:rFonts w:cs="Times New Roman"/>
                <w:sz w:val="20"/>
                <w:szCs w:val="20"/>
              </w:rPr>
              <w:t>megbeszélés</w:t>
            </w:r>
          </w:p>
        </w:tc>
        <w:tc>
          <w:tcPr>
            <w:tcW w:w="119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147" w:type="dxa"/>
            <w:vAlign w:val="center"/>
          </w:tcPr>
          <w:p w:rsidR="003526C1" w:rsidRPr="00C03B09" w:rsidRDefault="003526C1" w:rsidP="003526C1">
            <w:pPr>
              <w:spacing w:after="0"/>
              <w:jc w:val="center"/>
              <w:rPr>
                <w:rFonts w:cs="Times New Roman"/>
                <w:sz w:val="20"/>
                <w:szCs w:val="20"/>
              </w:rPr>
            </w:pPr>
          </w:p>
        </w:tc>
        <w:tc>
          <w:tcPr>
            <w:tcW w:w="1080" w:type="dxa"/>
            <w:vAlign w:val="center"/>
          </w:tcPr>
          <w:p w:rsidR="003526C1" w:rsidRPr="00C03B09" w:rsidRDefault="003526C1" w:rsidP="003526C1">
            <w:pPr>
              <w:spacing w:after="0"/>
              <w:jc w:val="center"/>
              <w:rPr>
                <w:rFonts w:cs="Times New Roman"/>
                <w:sz w:val="20"/>
                <w:szCs w:val="20"/>
              </w:rPr>
            </w:pPr>
          </w:p>
        </w:tc>
        <w:tc>
          <w:tcPr>
            <w:tcW w:w="232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4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1.4.</w:t>
            </w:r>
          </w:p>
        </w:tc>
        <w:tc>
          <w:tcPr>
            <w:tcW w:w="2700" w:type="dxa"/>
            <w:vAlign w:val="center"/>
          </w:tcPr>
          <w:p w:rsidR="003526C1" w:rsidRPr="00C03B09" w:rsidRDefault="003526C1" w:rsidP="003526C1">
            <w:pPr>
              <w:spacing w:after="0"/>
              <w:rPr>
                <w:rFonts w:cs="Times New Roman"/>
                <w:sz w:val="20"/>
                <w:szCs w:val="20"/>
              </w:rPr>
            </w:pPr>
            <w:r w:rsidRPr="00C03B09">
              <w:rPr>
                <w:rFonts w:cs="Times New Roman"/>
                <w:sz w:val="20"/>
                <w:szCs w:val="20"/>
              </w:rPr>
              <w:t>szemléltetés</w:t>
            </w:r>
          </w:p>
        </w:tc>
        <w:tc>
          <w:tcPr>
            <w:tcW w:w="119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147" w:type="dxa"/>
            <w:vAlign w:val="center"/>
          </w:tcPr>
          <w:p w:rsidR="003526C1" w:rsidRPr="00C03B09" w:rsidRDefault="003526C1" w:rsidP="003526C1">
            <w:pPr>
              <w:spacing w:after="0"/>
              <w:jc w:val="center"/>
              <w:rPr>
                <w:rFonts w:cs="Times New Roman"/>
                <w:sz w:val="20"/>
                <w:szCs w:val="20"/>
              </w:rPr>
            </w:pPr>
          </w:p>
        </w:tc>
        <w:tc>
          <w:tcPr>
            <w:tcW w:w="1080" w:type="dxa"/>
            <w:vAlign w:val="center"/>
          </w:tcPr>
          <w:p w:rsidR="003526C1" w:rsidRPr="00C03B09" w:rsidRDefault="003526C1" w:rsidP="003526C1">
            <w:pPr>
              <w:spacing w:after="0"/>
              <w:jc w:val="center"/>
              <w:rPr>
                <w:rFonts w:cs="Times New Roman"/>
                <w:sz w:val="20"/>
                <w:szCs w:val="20"/>
              </w:rPr>
            </w:pPr>
          </w:p>
        </w:tc>
        <w:tc>
          <w:tcPr>
            <w:tcW w:w="232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4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1.5.</w:t>
            </w:r>
          </w:p>
        </w:tc>
        <w:tc>
          <w:tcPr>
            <w:tcW w:w="2700" w:type="dxa"/>
            <w:vAlign w:val="center"/>
          </w:tcPr>
          <w:p w:rsidR="003526C1" w:rsidRPr="00C03B09" w:rsidRDefault="003526C1" w:rsidP="003526C1">
            <w:pPr>
              <w:spacing w:after="0"/>
              <w:rPr>
                <w:rFonts w:cs="Times New Roman"/>
                <w:sz w:val="20"/>
                <w:szCs w:val="20"/>
              </w:rPr>
            </w:pPr>
            <w:r w:rsidRPr="00C03B09">
              <w:rPr>
                <w:rFonts w:cs="Times New Roman"/>
                <w:sz w:val="20"/>
                <w:szCs w:val="20"/>
              </w:rPr>
              <w:t>kooperatív tanulás</w:t>
            </w:r>
          </w:p>
        </w:tc>
        <w:tc>
          <w:tcPr>
            <w:tcW w:w="119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147" w:type="dxa"/>
            <w:vAlign w:val="center"/>
          </w:tcPr>
          <w:p w:rsidR="003526C1" w:rsidRPr="00C03B09" w:rsidRDefault="003526C1" w:rsidP="003526C1">
            <w:pPr>
              <w:spacing w:after="0"/>
              <w:jc w:val="center"/>
              <w:rPr>
                <w:rFonts w:cs="Times New Roman"/>
                <w:sz w:val="20"/>
                <w:szCs w:val="20"/>
              </w:rPr>
            </w:pPr>
          </w:p>
        </w:tc>
        <w:tc>
          <w:tcPr>
            <w:tcW w:w="1080" w:type="dxa"/>
            <w:vAlign w:val="center"/>
          </w:tcPr>
          <w:p w:rsidR="003526C1" w:rsidRPr="00C03B09" w:rsidRDefault="003526C1" w:rsidP="003526C1">
            <w:pPr>
              <w:spacing w:after="0"/>
              <w:jc w:val="center"/>
              <w:rPr>
                <w:rFonts w:cs="Times New Roman"/>
                <w:sz w:val="20"/>
                <w:szCs w:val="20"/>
              </w:rPr>
            </w:pPr>
          </w:p>
        </w:tc>
        <w:tc>
          <w:tcPr>
            <w:tcW w:w="232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4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1.6.</w:t>
            </w:r>
          </w:p>
        </w:tc>
        <w:tc>
          <w:tcPr>
            <w:tcW w:w="2700" w:type="dxa"/>
            <w:vAlign w:val="center"/>
          </w:tcPr>
          <w:p w:rsidR="003526C1" w:rsidRPr="00C03B09" w:rsidRDefault="003526C1" w:rsidP="003526C1">
            <w:pPr>
              <w:spacing w:after="0"/>
              <w:rPr>
                <w:rFonts w:cs="Times New Roman"/>
                <w:sz w:val="20"/>
                <w:szCs w:val="20"/>
              </w:rPr>
            </w:pPr>
            <w:r w:rsidRPr="00C03B09">
              <w:rPr>
                <w:rFonts w:cs="Times New Roman"/>
                <w:sz w:val="20"/>
                <w:szCs w:val="20"/>
              </w:rPr>
              <w:t>szimuláció</w:t>
            </w:r>
          </w:p>
        </w:tc>
        <w:tc>
          <w:tcPr>
            <w:tcW w:w="119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147" w:type="dxa"/>
            <w:vAlign w:val="center"/>
          </w:tcPr>
          <w:p w:rsidR="003526C1" w:rsidRPr="00C03B09" w:rsidRDefault="003526C1" w:rsidP="003526C1">
            <w:pPr>
              <w:spacing w:after="0"/>
              <w:jc w:val="center"/>
              <w:rPr>
                <w:rFonts w:cs="Times New Roman"/>
                <w:sz w:val="20"/>
                <w:szCs w:val="20"/>
              </w:rPr>
            </w:pPr>
          </w:p>
        </w:tc>
        <w:tc>
          <w:tcPr>
            <w:tcW w:w="1080" w:type="dxa"/>
            <w:vAlign w:val="center"/>
          </w:tcPr>
          <w:p w:rsidR="003526C1" w:rsidRPr="00C03B09" w:rsidRDefault="003526C1" w:rsidP="003526C1">
            <w:pPr>
              <w:spacing w:after="0"/>
              <w:jc w:val="center"/>
              <w:rPr>
                <w:rFonts w:cs="Times New Roman"/>
                <w:sz w:val="20"/>
                <w:szCs w:val="20"/>
              </w:rPr>
            </w:pPr>
          </w:p>
        </w:tc>
        <w:tc>
          <w:tcPr>
            <w:tcW w:w="232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4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1.7.</w:t>
            </w:r>
          </w:p>
        </w:tc>
        <w:tc>
          <w:tcPr>
            <w:tcW w:w="2700" w:type="dxa"/>
            <w:vAlign w:val="center"/>
          </w:tcPr>
          <w:p w:rsidR="003526C1" w:rsidRPr="00C03B09" w:rsidRDefault="003526C1" w:rsidP="003526C1">
            <w:pPr>
              <w:spacing w:after="0"/>
              <w:rPr>
                <w:rFonts w:cs="Times New Roman"/>
                <w:sz w:val="20"/>
                <w:szCs w:val="20"/>
              </w:rPr>
            </w:pPr>
            <w:r w:rsidRPr="00C03B09">
              <w:rPr>
                <w:rFonts w:cs="Times New Roman"/>
                <w:sz w:val="20"/>
                <w:szCs w:val="20"/>
              </w:rPr>
              <w:t>házi feladat</w:t>
            </w:r>
          </w:p>
        </w:tc>
        <w:tc>
          <w:tcPr>
            <w:tcW w:w="119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147" w:type="dxa"/>
            <w:vAlign w:val="center"/>
          </w:tcPr>
          <w:p w:rsidR="003526C1" w:rsidRPr="00C03B09" w:rsidRDefault="003526C1" w:rsidP="003526C1">
            <w:pPr>
              <w:spacing w:after="0"/>
              <w:jc w:val="center"/>
              <w:rPr>
                <w:rFonts w:cs="Times New Roman"/>
                <w:sz w:val="20"/>
                <w:szCs w:val="20"/>
              </w:rPr>
            </w:pPr>
          </w:p>
        </w:tc>
        <w:tc>
          <w:tcPr>
            <w:tcW w:w="1080" w:type="dxa"/>
            <w:vAlign w:val="center"/>
          </w:tcPr>
          <w:p w:rsidR="003526C1" w:rsidRPr="00C03B09" w:rsidRDefault="003526C1" w:rsidP="003526C1">
            <w:pPr>
              <w:spacing w:after="0"/>
              <w:jc w:val="center"/>
              <w:rPr>
                <w:rFonts w:cs="Times New Roman"/>
                <w:sz w:val="20"/>
                <w:szCs w:val="20"/>
              </w:rPr>
            </w:pPr>
          </w:p>
        </w:tc>
        <w:tc>
          <w:tcPr>
            <w:tcW w:w="2322" w:type="dxa"/>
            <w:vAlign w:val="center"/>
          </w:tcPr>
          <w:p w:rsidR="003526C1" w:rsidRPr="00C03B09" w:rsidRDefault="003526C1" w:rsidP="003526C1">
            <w:pPr>
              <w:spacing w:after="0"/>
              <w:jc w:val="center"/>
              <w:rPr>
                <w:rFonts w:cs="Times New Roman"/>
                <w:sz w:val="20"/>
                <w:szCs w:val="20"/>
              </w:rPr>
            </w:pPr>
          </w:p>
        </w:tc>
      </w:tr>
    </w:tbl>
    <w:p w:rsidR="003526C1" w:rsidRPr="00C03B09" w:rsidRDefault="003526C1" w:rsidP="003526C1">
      <w:pPr>
        <w:widowControl w:val="0"/>
        <w:suppressAutoHyphens/>
        <w:spacing w:after="0"/>
        <w:ind w:left="826"/>
        <w:rPr>
          <w:rFonts w:cs="Times New Roman"/>
          <w:b/>
          <w:bCs/>
          <w:i/>
          <w:szCs w:val="24"/>
        </w:rPr>
      </w:pPr>
    </w:p>
    <w:p w:rsidR="003526C1" w:rsidRDefault="00497555" w:rsidP="00497555">
      <w:pPr>
        <w:widowControl w:val="0"/>
        <w:suppressAutoHyphens/>
        <w:spacing w:after="0"/>
        <w:jc w:val="left"/>
        <w:rPr>
          <w:rFonts w:cs="Times New Roman"/>
          <w:b/>
          <w:bCs/>
          <w:i/>
          <w:szCs w:val="24"/>
        </w:rPr>
      </w:pPr>
      <w:r>
        <w:rPr>
          <w:rFonts w:cs="Times New Roman"/>
          <w:b/>
          <w:bCs/>
          <w:i/>
          <w:szCs w:val="24"/>
        </w:rPr>
        <w:t xml:space="preserve">19.5.2 </w:t>
      </w:r>
      <w:r w:rsidR="003526C1" w:rsidRPr="00C03B09">
        <w:rPr>
          <w:rFonts w:cs="Times New Roman"/>
          <w:b/>
          <w:bCs/>
          <w:i/>
          <w:szCs w:val="24"/>
        </w:rPr>
        <w:t>A tantárgy elsajátítása során alkalmazható tanulói tevékenységformák (ajánlás)</w:t>
      </w:r>
    </w:p>
    <w:p w:rsidR="00761AFC" w:rsidRPr="00C03B09" w:rsidRDefault="00761AFC" w:rsidP="00497555">
      <w:pPr>
        <w:widowControl w:val="0"/>
        <w:suppressAutoHyphens/>
        <w:spacing w:after="0"/>
        <w:jc w:val="left"/>
        <w:rPr>
          <w:rFonts w:cs="Times New Roman"/>
          <w:b/>
          <w:bCs/>
          <w:i/>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317"/>
        <w:gridCol w:w="900"/>
        <w:gridCol w:w="1011"/>
        <w:gridCol w:w="969"/>
        <w:gridCol w:w="1984"/>
      </w:tblGrid>
      <w:tr w:rsidR="003526C1" w:rsidRPr="00C03B09" w:rsidTr="003526C1">
        <w:trPr>
          <w:cantSplit/>
          <w:trHeight w:val="921"/>
          <w:jc w:val="center"/>
        </w:trPr>
        <w:tc>
          <w:tcPr>
            <w:tcW w:w="828"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Sor-szám</w:t>
            </w:r>
          </w:p>
        </w:tc>
        <w:tc>
          <w:tcPr>
            <w:tcW w:w="3317"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Tanulói tevékenységforma</w:t>
            </w:r>
          </w:p>
        </w:tc>
        <w:tc>
          <w:tcPr>
            <w:tcW w:w="2880" w:type="dxa"/>
            <w:gridSpan w:val="3"/>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Tanulói tevékenység szervezési kerete</w:t>
            </w:r>
          </w:p>
          <w:p w:rsidR="003526C1" w:rsidRPr="00C03B09" w:rsidRDefault="003526C1" w:rsidP="003526C1">
            <w:pPr>
              <w:spacing w:after="0"/>
              <w:jc w:val="center"/>
              <w:rPr>
                <w:rFonts w:cs="Times New Roman"/>
                <w:b/>
                <w:sz w:val="20"/>
                <w:szCs w:val="20"/>
              </w:rPr>
            </w:pPr>
            <w:r w:rsidRPr="00C03B09">
              <w:rPr>
                <w:rFonts w:cs="Times New Roman"/>
                <w:b/>
                <w:sz w:val="20"/>
                <w:szCs w:val="20"/>
              </w:rPr>
              <w:t>(differenciálási módok)</w:t>
            </w:r>
          </w:p>
        </w:tc>
        <w:tc>
          <w:tcPr>
            <w:tcW w:w="1984" w:type="dxa"/>
            <w:vMerge w:val="restart"/>
            <w:vAlign w:val="center"/>
          </w:tcPr>
          <w:p w:rsidR="003526C1" w:rsidRPr="00C03B09" w:rsidRDefault="003526C1" w:rsidP="00DF008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3526C1" w:rsidRPr="00C03B09" w:rsidTr="003526C1">
        <w:trPr>
          <w:cantSplit/>
          <w:trHeight w:val="1277"/>
          <w:jc w:val="center"/>
        </w:trPr>
        <w:tc>
          <w:tcPr>
            <w:tcW w:w="828" w:type="dxa"/>
            <w:vMerge/>
            <w:vAlign w:val="center"/>
          </w:tcPr>
          <w:p w:rsidR="003526C1" w:rsidRPr="00C03B09" w:rsidRDefault="003526C1" w:rsidP="003526C1">
            <w:pPr>
              <w:spacing w:after="0"/>
              <w:jc w:val="center"/>
              <w:rPr>
                <w:rFonts w:cs="Times New Roman"/>
                <w:b/>
                <w:szCs w:val="24"/>
              </w:rPr>
            </w:pPr>
          </w:p>
        </w:tc>
        <w:tc>
          <w:tcPr>
            <w:tcW w:w="3317" w:type="dxa"/>
            <w:vMerge/>
            <w:vAlign w:val="center"/>
          </w:tcPr>
          <w:p w:rsidR="003526C1" w:rsidRPr="00C03B09" w:rsidRDefault="003526C1" w:rsidP="003526C1">
            <w:pPr>
              <w:spacing w:after="0"/>
              <w:rPr>
                <w:rFonts w:cs="Times New Roman"/>
                <w:b/>
                <w:szCs w:val="24"/>
              </w:rPr>
            </w:pPr>
          </w:p>
        </w:tc>
        <w:tc>
          <w:tcPr>
            <w:tcW w:w="900"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Egyéni</w:t>
            </w:r>
          </w:p>
        </w:tc>
        <w:tc>
          <w:tcPr>
            <w:tcW w:w="1011"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Csoport-</w:t>
            </w:r>
          </w:p>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bontás</w:t>
            </w:r>
          </w:p>
        </w:tc>
        <w:tc>
          <w:tcPr>
            <w:tcW w:w="969"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Osztály-</w:t>
            </w:r>
          </w:p>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Keret</w:t>
            </w:r>
          </w:p>
        </w:tc>
        <w:tc>
          <w:tcPr>
            <w:tcW w:w="1984" w:type="dxa"/>
            <w:vMerge/>
            <w:vAlign w:val="center"/>
          </w:tcPr>
          <w:p w:rsidR="003526C1" w:rsidRPr="00C03B09" w:rsidRDefault="003526C1" w:rsidP="003526C1">
            <w:pPr>
              <w:spacing w:after="0"/>
              <w:jc w:val="center"/>
              <w:rPr>
                <w:rFonts w:cs="Times New Roman"/>
                <w:b/>
                <w:szCs w:val="24"/>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1.</w:t>
            </w:r>
          </w:p>
        </w:tc>
        <w:tc>
          <w:tcPr>
            <w:tcW w:w="3317"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Információ feldolgozó tevékenységek</w:t>
            </w:r>
          </w:p>
        </w:tc>
        <w:tc>
          <w:tcPr>
            <w:tcW w:w="900" w:type="dxa"/>
            <w:shd w:val="clear" w:color="auto" w:fill="D9D9D9"/>
            <w:vAlign w:val="center"/>
          </w:tcPr>
          <w:p w:rsidR="003526C1" w:rsidRPr="00C03B09" w:rsidRDefault="003526C1" w:rsidP="003526C1">
            <w:pPr>
              <w:spacing w:after="0"/>
              <w:jc w:val="center"/>
              <w:rPr>
                <w:rFonts w:cs="Times New Roman"/>
                <w:sz w:val="20"/>
                <w:szCs w:val="20"/>
              </w:rPr>
            </w:pPr>
          </w:p>
        </w:tc>
        <w:tc>
          <w:tcPr>
            <w:tcW w:w="1011" w:type="dxa"/>
            <w:shd w:val="clear" w:color="auto" w:fill="D9D9D9"/>
            <w:vAlign w:val="center"/>
          </w:tcPr>
          <w:p w:rsidR="003526C1" w:rsidRPr="00C03B09" w:rsidRDefault="003526C1" w:rsidP="003526C1">
            <w:pPr>
              <w:spacing w:after="0"/>
              <w:jc w:val="center"/>
              <w:rPr>
                <w:rFonts w:cs="Times New Roman"/>
                <w:sz w:val="20"/>
                <w:szCs w:val="20"/>
              </w:rPr>
            </w:pPr>
          </w:p>
        </w:tc>
        <w:tc>
          <w:tcPr>
            <w:tcW w:w="969" w:type="dxa"/>
            <w:shd w:val="clear" w:color="auto" w:fill="D9D9D9"/>
            <w:vAlign w:val="center"/>
          </w:tcPr>
          <w:p w:rsidR="003526C1" w:rsidRPr="00C03B09" w:rsidRDefault="003526C1" w:rsidP="003526C1">
            <w:pPr>
              <w:spacing w:after="0"/>
              <w:jc w:val="center"/>
              <w:rPr>
                <w:rFonts w:cs="Times New Roman"/>
                <w:sz w:val="20"/>
                <w:szCs w:val="20"/>
              </w:rPr>
            </w:pPr>
          </w:p>
        </w:tc>
        <w:tc>
          <w:tcPr>
            <w:tcW w:w="1984"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1.1.</w:t>
            </w:r>
          </w:p>
        </w:tc>
        <w:tc>
          <w:tcPr>
            <w:tcW w:w="3317" w:type="dxa"/>
            <w:vAlign w:val="center"/>
          </w:tcPr>
          <w:p w:rsidR="003526C1" w:rsidRPr="00C03B09" w:rsidRDefault="003526C1" w:rsidP="003526C1">
            <w:pPr>
              <w:spacing w:after="0"/>
              <w:rPr>
                <w:rFonts w:cs="Times New Roman"/>
                <w:sz w:val="20"/>
                <w:szCs w:val="20"/>
              </w:rPr>
            </w:pPr>
            <w:r w:rsidRPr="00C03B09">
              <w:rPr>
                <w:rFonts w:cs="Times New Roman"/>
                <w:sz w:val="20"/>
                <w:szCs w:val="20"/>
              </w:rPr>
              <w:t>Olvasott szöveg önálló feldolgozása</w:t>
            </w:r>
          </w:p>
        </w:tc>
        <w:tc>
          <w:tcPr>
            <w:tcW w:w="90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969" w:type="dxa"/>
            <w:vAlign w:val="center"/>
          </w:tcPr>
          <w:p w:rsidR="003526C1" w:rsidRPr="00C03B09" w:rsidRDefault="003526C1" w:rsidP="003526C1">
            <w:pPr>
              <w:spacing w:after="0"/>
              <w:jc w:val="center"/>
              <w:rPr>
                <w:rFonts w:cs="Times New Roman"/>
                <w:sz w:val="20"/>
                <w:szCs w:val="20"/>
              </w:rPr>
            </w:pPr>
          </w:p>
        </w:tc>
        <w:tc>
          <w:tcPr>
            <w:tcW w:w="1984"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1.2.</w:t>
            </w:r>
          </w:p>
        </w:tc>
        <w:tc>
          <w:tcPr>
            <w:tcW w:w="3317" w:type="dxa"/>
            <w:vAlign w:val="center"/>
          </w:tcPr>
          <w:p w:rsidR="003526C1" w:rsidRPr="00C03B09" w:rsidRDefault="003526C1" w:rsidP="003526C1">
            <w:pPr>
              <w:spacing w:after="0"/>
              <w:rPr>
                <w:rFonts w:cs="Times New Roman"/>
                <w:sz w:val="20"/>
                <w:szCs w:val="20"/>
              </w:rPr>
            </w:pPr>
            <w:r w:rsidRPr="00C03B09">
              <w:rPr>
                <w:rFonts w:cs="Times New Roman"/>
                <w:sz w:val="20"/>
                <w:szCs w:val="20"/>
              </w:rPr>
              <w:t>Olvasott szöveg feladattal vezetett feldolgozása</w:t>
            </w:r>
          </w:p>
        </w:tc>
        <w:tc>
          <w:tcPr>
            <w:tcW w:w="90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969" w:type="dxa"/>
            <w:vAlign w:val="center"/>
          </w:tcPr>
          <w:p w:rsidR="003526C1" w:rsidRPr="00C03B09" w:rsidRDefault="003526C1" w:rsidP="003526C1">
            <w:pPr>
              <w:spacing w:after="0"/>
              <w:jc w:val="center"/>
              <w:rPr>
                <w:rFonts w:cs="Times New Roman"/>
                <w:sz w:val="20"/>
                <w:szCs w:val="20"/>
              </w:rPr>
            </w:pPr>
          </w:p>
        </w:tc>
        <w:tc>
          <w:tcPr>
            <w:tcW w:w="1984"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1.3.</w:t>
            </w:r>
          </w:p>
        </w:tc>
        <w:tc>
          <w:tcPr>
            <w:tcW w:w="3317" w:type="dxa"/>
            <w:vAlign w:val="center"/>
          </w:tcPr>
          <w:p w:rsidR="003526C1" w:rsidRPr="00C03B09" w:rsidRDefault="003526C1" w:rsidP="003526C1">
            <w:pPr>
              <w:spacing w:after="0"/>
              <w:rPr>
                <w:rFonts w:cs="Times New Roman"/>
                <w:sz w:val="20"/>
                <w:szCs w:val="20"/>
              </w:rPr>
            </w:pPr>
            <w:r w:rsidRPr="00C03B09">
              <w:rPr>
                <w:rFonts w:cs="Times New Roman"/>
                <w:sz w:val="20"/>
                <w:szCs w:val="20"/>
              </w:rPr>
              <w:t>Információk önálló rendszerezése</w:t>
            </w:r>
          </w:p>
        </w:tc>
        <w:tc>
          <w:tcPr>
            <w:tcW w:w="90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969" w:type="dxa"/>
            <w:vAlign w:val="center"/>
          </w:tcPr>
          <w:p w:rsidR="003526C1" w:rsidRPr="00C03B09" w:rsidRDefault="003526C1" w:rsidP="003526C1">
            <w:pPr>
              <w:spacing w:after="0"/>
              <w:jc w:val="center"/>
              <w:rPr>
                <w:rFonts w:cs="Times New Roman"/>
                <w:sz w:val="20"/>
                <w:szCs w:val="20"/>
              </w:rPr>
            </w:pPr>
          </w:p>
        </w:tc>
        <w:tc>
          <w:tcPr>
            <w:tcW w:w="1984"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lastRenderedPageBreak/>
              <w:t>2.</w:t>
            </w:r>
          </w:p>
        </w:tc>
        <w:tc>
          <w:tcPr>
            <w:tcW w:w="3317"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Ismeretalkalmazási gyakorló tevékenységek, feladatok</w:t>
            </w:r>
          </w:p>
        </w:tc>
        <w:tc>
          <w:tcPr>
            <w:tcW w:w="900" w:type="dxa"/>
            <w:shd w:val="clear" w:color="auto" w:fill="D9D9D9"/>
            <w:vAlign w:val="center"/>
          </w:tcPr>
          <w:p w:rsidR="003526C1" w:rsidRPr="00C03B09" w:rsidRDefault="003526C1" w:rsidP="003526C1">
            <w:pPr>
              <w:spacing w:after="0"/>
              <w:jc w:val="center"/>
              <w:rPr>
                <w:rFonts w:cs="Times New Roman"/>
                <w:sz w:val="20"/>
                <w:szCs w:val="20"/>
              </w:rPr>
            </w:pPr>
          </w:p>
        </w:tc>
        <w:tc>
          <w:tcPr>
            <w:tcW w:w="1011" w:type="dxa"/>
            <w:shd w:val="clear" w:color="auto" w:fill="D9D9D9"/>
            <w:vAlign w:val="center"/>
          </w:tcPr>
          <w:p w:rsidR="003526C1" w:rsidRPr="00C03B09" w:rsidRDefault="003526C1" w:rsidP="003526C1">
            <w:pPr>
              <w:spacing w:after="0"/>
              <w:jc w:val="center"/>
              <w:rPr>
                <w:rFonts w:cs="Times New Roman"/>
                <w:sz w:val="20"/>
                <w:szCs w:val="20"/>
              </w:rPr>
            </w:pPr>
          </w:p>
        </w:tc>
        <w:tc>
          <w:tcPr>
            <w:tcW w:w="969" w:type="dxa"/>
            <w:shd w:val="clear" w:color="auto" w:fill="D9D9D9"/>
            <w:vAlign w:val="center"/>
          </w:tcPr>
          <w:p w:rsidR="003526C1" w:rsidRPr="00C03B09" w:rsidRDefault="003526C1" w:rsidP="003526C1">
            <w:pPr>
              <w:spacing w:after="0"/>
              <w:jc w:val="center"/>
              <w:rPr>
                <w:rFonts w:cs="Times New Roman"/>
                <w:sz w:val="20"/>
                <w:szCs w:val="20"/>
              </w:rPr>
            </w:pPr>
          </w:p>
        </w:tc>
        <w:tc>
          <w:tcPr>
            <w:tcW w:w="1984"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2.1.</w:t>
            </w:r>
          </w:p>
        </w:tc>
        <w:tc>
          <w:tcPr>
            <w:tcW w:w="3317" w:type="dxa"/>
            <w:vAlign w:val="center"/>
          </w:tcPr>
          <w:p w:rsidR="003526C1" w:rsidRPr="00C03B09" w:rsidRDefault="003526C1" w:rsidP="003526C1">
            <w:pPr>
              <w:spacing w:after="0"/>
              <w:rPr>
                <w:rFonts w:cs="Times New Roman"/>
                <w:sz w:val="20"/>
                <w:szCs w:val="20"/>
              </w:rPr>
            </w:pPr>
            <w:r w:rsidRPr="00C03B09">
              <w:rPr>
                <w:rFonts w:cs="Times New Roman"/>
                <w:sz w:val="20"/>
                <w:szCs w:val="20"/>
              </w:rPr>
              <w:t>Tapasztalatok utólagos ismertetése szóban</w:t>
            </w:r>
          </w:p>
        </w:tc>
        <w:tc>
          <w:tcPr>
            <w:tcW w:w="90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969" w:type="dxa"/>
            <w:vAlign w:val="center"/>
          </w:tcPr>
          <w:p w:rsidR="003526C1" w:rsidRPr="00C03B09" w:rsidRDefault="003526C1" w:rsidP="003526C1">
            <w:pPr>
              <w:spacing w:after="0"/>
              <w:jc w:val="center"/>
              <w:rPr>
                <w:rFonts w:cs="Times New Roman"/>
                <w:sz w:val="20"/>
                <w:szCs w:val="20"/>
              </w:rPr>
            </w:pPr>
          </w:p>
        </w:tc>
        <w:tc>
          <w:tcPr>
            <w:tcW w:w="1984"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trHeight w:val="499"/>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3.</w:t>
            </w:r>
          </w:p>
        </w:tc>
        <w:tc>
          <w:tcPr>
            <w:tcW w:w="3317"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Komplex információk körében</w:t>
            </w:r>
          </w:p>
        </w:tc>
        <w:tc>
          <w:tcPr>
            <w:tcW w:w="900" w:type="dxa"/>
            <w:shd w:val="clear" w:color="auto" w:fill="D9D9D9"/>
            <w:vAlign w:val="center"/>
          </w:tcPr>
          <w:p w:rsidR="003526C1" w:rsidRPr="00C03B09" w:rsidRDefault="003526C1" w:rsidP="003526C1">
            <w:pPr>
              <w:spacing w:after="0"/>
              <w:jc w:val="center"/>
              <w:rPr>
                <w:rFonts w:cs="Times New Roman"/>
                <w:sz w:val="20"/>
                <w:szCs w:val="20"/>
              </w:rPr>
            </w:pPr>
          </w:p>
        </w:tc>
        <w:tc>
          <w:tcPr>
            <w:tcW w:w="1011" w:type="dxa"/>
            <w:shd w:val="clear" w:color="auto" w:fill="D9D9D9"/>
            <w:vAlign w:val="center"/>
          </w:tcPr>
          <w:p w:rsidR="003526C1" w:rsidRPr="00C03B09" w:rsidRDefault="003526C1" w:rsidP="003526C1">
            <w:pPr>
              <w:spacing w:after="0"/>
              <w:jc w:val="center"/>
              <w:rPr>
                <w:rFonts w:cs="Times New Roman"/>
                <w:sz w:val="20"/>
                <w:szCs w:val="20"/>
              </w:rPr>
            </w:pPr>
          </w:p>
        </w:tc>
        <w:tc>
          <w:tcPr>
            <w:tcW w:w="969" w:type="dxa"/>
            <w:shd w:val="clear" w:color="auto" w:fill="D9D9D9"/>
            <w:vAlign w:val="center"/>
          </w:tcPr>
          <w:p w:rsidR="003526C1" w:rsidRPr="00C03B09" w:rsidRDefault="003526C1" w:rsidP="003526C1">
            <w:pPr>
              <w:spacing w:after="0"/>
              <w:jc w:val="center"/>
              <w:rPr>
                <w:rFonts w:cs="Times New Roman"/>
                <w:sz w:val="20"/>
                <w:szCs w:val="20"/>
              </w:rPr>
            </w:pPr>
          </w:p>
        </w:tc>
        <w:tc>
          <w:tcPr>
            <w:tcW w:w="1984"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3.1.</w:t>
            </w:r>
          </w:p>
        </w:tc>
        <w:tc>
          <w:tcPr>
            <w:tcW w:w="3317" w:type="dxa"/>
            <w:vAlign w:val="center"/>
          </w:tcPr>
          <w:p w:rsidR="003526C1" w:rsidRPr="00C03B09" w:rsidRDefault="003526C1" w:rsidP="003526C1">
            <w:pPr>
              <w:spacing w:after="0"/>
              <w:rPr>
                <w:rFonts w:cs="Times New Roman"/>
                <w:sz w:val="20"/>
                <w:szCs w:val="20"/>
              </w:rPr>
            </w:pPr>
            <w:r w:rsidRPr="00C03B09">
              <w:rPr>
                <w:rFonts w:cs="Times New Roman"/>
                <w:sz w:val="20"/>
                <w:szCs w:val="20"/>
              </w:rPr>
              <w:t>Utólagos szóbeli beszámoló</w:t>
            </w:r>
          </w:p>
        </w:tc>
        <w:tc>
          <w:tcPr>
            <w:tcW w:w="90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969" w:type="dxa"/>
            <w:vAlign w:val="center"/>
          </w:tcPr>
          <w:p w:rsidR="003526C1" w:rsidRPr="00C03B09" w:rsidRDefault="003526C1" w:rsidP="003526C1">
            <w:pPr>
              <w:spacing w:after="0"/>
              <w:jc w:val="center"/>
              <w:rPr>
                <w:rFonts w:cs="Times New Roman"/>
                <w:sz w:val="20"/>
                <w:szCs w:val="20"/>
              </w:rPr>
            </w:pPr>
          </w:p>
        </w:tc>
        <w:tc>
          <w:tcPr>
            <w:tcW w:w="1984"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4.</w:t>
            </w:r>
          </w:p>
        </w:tc>
        <w:tc>
          <w:tcPr>
            <w:tcW w:w="3317"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Csoportos munkaformák körében</w:t>
            </w:r>
          </w:p>
        </w:tc>
        <w:tc>
          <w:tcPr>
            <w:tcW w:w="900" w:type="dxa"/>
            <w:shd w:val="clear" w:color="auto" w:fill="D9D9D9"/>
            <w:vAlign w:val="center"/>
          </w:tcPr>
          <w:p w:rsidR="003526C1" w:rsidRPr="00C03B09" w:rsidRDefault="003526C1" w:rsidP="003526C1">
            <w:pPr>
              <w:spacing w:after="0"/>
              <w:jc w:val="center"/>
              <w:rPr>
                <w:rFonts w:cs="Times New Roman"/>
                <w:sz w:val="20"/>
                <w:szCs w:val="20"/>
              </w:rPr>
            </w:pPr>
          </w:p>
        </w:tc>
        <w:tc>
          <w:tcPr>
            <w:tcW w:w="1011" w:type="dxa"/>
            <w:shd w:val="clear" w:color="auto" w:fill="D9D9D9"/>
            <w:vAlign w:val="center"/>
          </w:tcPr>
          <w:p w:rsidR="003526C1" w:rsidRPr="00C03B09" w:rsidRDefault="003526C1" w:rsidP="003526C1">
            <w:pPr>
              <w:spacing w:after="0"/>
              <w:jc w:val="center"/>
              <w:rPr>
                <w:rFonts w:cs="Times New Roman"/>
                <w:sz w:val="20"/>
                <w:szCs w:val="20"/>
              </w:rPr>
            </w:pPr>
          </w:p>
        </w:tc>
        <w:tc>
          <w:tcPr>
            <w:tcW w:w="969" w:type="dxa"/>
            <w:shd w:val="clear" w:color="auto" w:fill="D9D9D9"/>
            <w:vAlign w:val="center"/>
          </w:tcPr>
          <w:p w:rsidR="003526C1" w:rsidRPr="00C03B09" w:rsidRDefault="003526C1" w:rsidP="003526C1">
            <w:pPr>
              <w:spacing w:after="0"/>
              <w:jc w:val="center"/>
              <w:rPr>
                <w:rFonts w:cs="Times New Roman"/>
                <w:sz w:val="20"/>
                <w:szCs w:val="20"/>
              </w:rPr>
            </w:pPr>
          </w:p>
        </w:tc>
        <w:tc>
          <w:tcPr>
            <w:tcW w:w="1984"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4.1.</w:t>
            </w:r>
          </w:p>
        </w:tc>
        <w:tc>
          <w:tcPr>
            <w:tcW w:w="3317" w:type="dxa"/>
            <w:vAlign w:val="center"/>
          </w:tcPr>
          <w:p w:rsidR="003526C1" w:rsidRPr="00C03B09" w:rsidRDefault="003526C1" w:rsidP="003526C1">
            <w:pPr>
              <w:spacing w:after="0"/>
              <w:rPr>
                <w:rFonts w:cs="Times New Roman"/>
                <w:sz w:val="20"/>
                <w:szCs w:val="20"/>
              </w:rPr>
            </w:pPr>
            <w:r w:rsidRPr="00C03B09">
              <w:rPr>
                <w:rFonts w:cs="Times New Roman"/>
                <w:sz w:val="20"/>
                <w:szCs w:val="20"/>
              </w:rPr>
              <w:t>Csoportos helyzetgyakorlat</w:t>
            </w:r>
          </w:p>
        </w:tc>
        <w:tc>
          <w:tcPr>
            <w:tcW w:w="900" w:type="dxa"/>
            <w:vAlign w:val="center"/>
          </w:tcPr>
          <w:p w:rsidR="003526C1" w:rsidRPr="00C03B09" w:rsidRDefault="003526C1" w:rsidP="003526C1">
            <w:pPr>
              <w:spacing w:after="0"/>
              <w:jc w:val="center"/>
              <w:rPr>
                <w:rFonts w:cs="Times New Roman"/>
                <w:sz w:val="20"/>
                <w:szCs w:val="20"/>
              </w:rPr>
            </w:pPr>
          </w:p>
        </w:tc>
        <w:tc>
          <w:tcPr>
            <w:tcW w:w="1011" w:type="dxa"/>
            <w:vAlign w:val="center"/>
          </w:tcPr>
          <w:p w:rsidR="003526C1" w:rsidRPr="00C03B09" w:rsidRDefault="003526C1" w:rsidP="003526C1">
            <w:pPr>
              <w:spacing w:after="0"/>
              <w:jc w:val="center"/>
              <w:rPr>
                <w:rFonts w:cs="Times New Roman"/>
                <w:sz w:val="20"/>
                <w:szCs w:val="20"/>
              </w:rPr>
            </w:pPr>
          </w:p>
        </w:tc>
        <w:tc>
          <w:tcPr>
            <w:tcW w:w="96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984"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4.2.</w:t>
            </w:r>
          </w:p>
        </w:tc>
        <w:tc>
          <w:tcPr>
            <w:tcW w:w="3317" w:type="dxa"/>
            <w:vAlign w:val="center"/>
          </w:tcPr>
          <w:p w:rsidR="003526C1" w:rsidRPr="00C03B09" w:rsidRDefault="003526C1" w:rsidP="003526C1">
            <w:pPr>
              <w:spacing w:after="0"/>
              <w:rPr>
                <w:rFonts w:cs="Times New Roman"/>
                <w:sz w:val="20"/>
                <w:szCs w:val="20"/>
              </w:rPr>
            </w:pPr>
            <w:r w:rsidRPr="00C03B09">
              <w:rPr>
                <w:rFonts w:cs="Times New Roman"/>
                <w:sz w:val="20"/>
                <w:szCs w:val="20"/>
              </w:rPr>
              <w:t>Csoportos versenyjáték</w:t>
            </w:r>
          </w:p>
        </w:tc>
        <w:tc>
          <w:tcPr>
            <w:tcW w:w="900" w:type="dxa"/>
            <w:vAlign w:val="center"/>
          </w:tcPr>
          <w:p w:rsidR="003526C1" w:rsidRPr="00C03B09" w:rsidRDefault="003526C1" w:rsidP="003526C1">
            <w:pPr>
              <w:spacing w:after="0"/>
              <w:jc w:val="center"/>
              <w:rPr>
                <w:rFonts w:cs="Times New Roman"/>
                <w:sz w:val="20"/>
                <w:szCs w:val="20"/>
              </w:rPr>
            </w:pPr>
          </w:p>
        </w:tc>
        <w:tc>
          <w:tcPr>
            <w:tcW w:w="1011" w:type="dxa"/>
            <w:vAlign w:val="center"/>
          </w:tcPr>
          <w:p w:rsidR="003526C1" w:rsidRPr="00C03B09" w:rsidRDefault="003526C1" w:rsidP="003526C1">
            <w:pPr>
              <w:spacing w:after="0"/>
              <w:jc w:val="center"/>
              <w:rPr>
                <w:rFonts w:cs="Times New Roman"/>
                <w:sz w:val="20"/>
                <w:szCs w:val="20"/>
              </w:rPr>
            </w:pPr>
          </w:p>
        </w:tc>
        <w:tc>
          <w:tcPr>
            <w:tcW w:w="96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984"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5.</w:t>
            </w:r>
          </w:p>
        </w:tc>
        <w:tc>
          <w:tcPr>
            <w:tcW w:w="3317"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Szolgáltatási tevékenységek körében</w:t>
            </w:r>
          </w:p>
        </w:tc>
        <w:tc>
          <w:tcPr>
            <w:tcW w:w="900" w:type="dxa"/>
            <w:shd w:val="clear" w:color="auto" w:fill="D9D9D9"/>
            <w:vAlign w:val="center"/>
          </w:tcPr>
          <w:p w:rsidR="003526C1" w:rsidRPr="00C03B09" w:rsidRDefault="003526C1" w:rsidP="003526C1">
            <w:pPr>
              <w:spacing w:after="0"/>
              <w:jc w:val="center"/>
              <w:rPr>
                <w:rFonts w:cs="Times New Roman"/>
                <w:sz w:val="20"/>
                <w:szCs w:val="20"/>
              </w:rPr>
            </w:pPr>
          </w:p>
        </w:tc>
        <w:tc>
          <w:tcPr>
            <w:tcW w:w="1011" w:type="dxa"/>
            <w:shd w:val="clear" w:color="auto" w:fill="D9D9D9"/>
            <w:vAlign w:val="center"/>
          </w:tcPr>
          <w:p w:rsidR="003526C1" w:rsidRPr="00C03B09" w:rsidRDefault="003526C1" w:rsidP="003526C1">
            <w:pPr>
              <w:spacing w:after="0"/>
              <w:jc w:val="center"/>
              <w:rPr>
                <w:rFonts w:cs="Times New Roman"/>
                <w:sz w:val="20"/>
                <w:szCs w:val="20"/>
              </w:rPr>
            </w:pPr>
          </w:p>
        </w:tc>
        <w:tc>
          <w:tcPr>
            <w:tcW w:w="969" w:type="dxa"/>
            <w:shd w:val="clear" w:color="auto" w:fill="D9D9D9"/>
            <w:vAlign w:val="center"/>
          </w:tcPr>
          <w:p w:rsidR="003526C1" w:rsidRPr="00C03B09" w:rsidRDefault="003526C1" w:rsidP="003526C1">
            <w:pPr>
              <w:spacing w:after="0"/>
              <w:jc w:val="center"/>
              <w:rPr>
                <w:rFonts w:cs="Times New Roman"/>
                <w:sz w:val="20"/>
                <w:szCs w:val="20"/>
              </w:rPr>
            </w:pPr>
          </w:p>
        </w:tc>
        <w:tc>
          <w:tcPr>
            <w:tcW w:w="1984"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5.1.</w:t>
            </w:r>
          </w:p>
        </w:tc>
        <w:tc>
          <w:tcPr>
            <w:tcW w:w="3317" w:type="dxa"/>
            <w:vAlign w:val="center"/>
          </w:tcPr>
          <w:p w:rsidR="003526C1" w:rsidRPr="00C03B09" w:rsidRDefault="003526C1" w:rsidP="003526C1">
            <w:pPr>
              <w:spacing w:after="0"/>
              <w:rPr>
                <w:rFonts w:cs="Times New Roman"/>
                <w:sz w:val="20"/>
                <w:szCs w:val="20"/>
              </w:rPr>
            </w:pPr>
            <w:r w:rsidRPr="00C03B09">
              <w:rPr>
                <w:rFonts w:cs="Times New Roman"/>
                <w:sz w:val="20"/>
                <w:szCs w:val="20"/>
              </w:rPr>
              <w:t>Részvétel az ügyfélfogadáson, esetmegfigyelés</w:t>
            </w:r>
          </w:p>
        </w:tc>
        <w:tc>
          <w:tcPr>
            <w:tcW w:w="90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969" w:type="dxa"/>
            <w:vAlign w:val="center"/>
          </w:tcPr>
          <w:p w:rsidR="003526C1" w:rsidRPr="00C03B09" w:rsidRDefault="003526C1" w:rsidP="003526C1">
            <w:pPr>
              <w:spacing w:after="0"/>
              <w:jc w:val="center"/>
              <w:rPr>
                <w:rFonts w:cs="Times New Roman"/>
                <w:sz w:val="20"/>
                <w:szCs w:val="20"/>
              </w:rPr>
            </w:pPr>
          </w:p>
        </w:tc>
        <w:tc>
          <w:tcPr>
            <w:tcW w:w="1984"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5.2.</w:t>
            </w:r>
          </w:p>
        </w:tc>
        <w:tc>
          <w:tcPr>
            <w:tcW w:w="3317" w:type="dxa"/>
            <w:vAlign w:val="center"/>
          </w:tcPr>
          <w:p w:rsidR="003526C1" w:rsidRPr="00C03B09" w:rsidRDefault="003526C1" w:rsidP="003526C1">
            <w:pPr>
              <w:spacing w:after="0"/>
              <w:rPr>
                <w:rFonts w:cs="Times New Roman"/>
                <w:sz w:val="20"/>
                <w:szCs w:val="20"/>
              </w:rPr>
            </w:pPr>
            <w:r w:rsidRPr="00C03B09">
              <w:rPr>
                <w:rFonts w:cs="Times New Roman"/>
                <w:sz w:val="20"/>
                <w:szCs w:val="20"/>
              </w:rPr>
              <w:t>Szolgáltatási napló vezetése</w:t>
            </w:r>
          </w:p>
        </w:tc>
        <w:tc>
          <w:tcPr>
            <w:tcW w:w="90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969" w:type="dxa"/>
            <w:vAlign w:val="center"/>
          </w:tcPr>
          <w:p w:rsidR="003526C1" w:rsidRPr="00C03B09" w:rsidRDefault="003526C1" w:rsidP="003526C1">
            <w:pPr>
              <w:spacing w:after="0"/>
              <w:jc w:val="center"/>
              <w:rPr>
                <w:rFonts w:cs="Times New Roman"/>
                <w:sz w:val="20"/>
                <w:szCs w:val="20"/>
              </w:rPr>
            </w:pPr>
          </w:p>
        </w:tc>
        <w:tc>
          <w:tcPr>
            <w:tcW w:w="1984"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5.3.</w:t>
            </w:r>
          </w:p>
        </w:tc>
        <w:tc>
          <w:tcPr>
            <w:tcW w:w="3317" w:type="dxa"/>
            <w:vAlign w:val="center"/>
          </w:tcPr>
          <w:p w:rsidR="003526C1" w:rsidRPr="00C03B09" w:rsidRDefault="003526C1" w:rsidP="003526C1">
            <w:pPr>
              <w:spacing w:after="0"/>
              <w:rPr>
                <w:rFonts w:cs="Times New Roman"/>
                <w:sz w:val="20"/>
                <w:szCs w:val="20"/>
              </w:rPr>
            </w:pPr>
            <w:r w:rsidRPr="00C03B09">
              <w:rPr>
                <w:rFonts w:cs="Times New Roman"/>
                <w:sz w:val="20"/>
                <w:szCs w:val="20"/>
              </w:rPr>
              <w:t>Önálló szakmai munkavégzés felügyelet mellett</w:t>
            </w:r>
          </w:p>
        </w:tc>
        <w:tc>
          <w:tcPr>
            <w:tcW w:w="90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969" w:type="dxa"/>
            <w:vAlign w:val="center"/>
          </w:tcPr>
          <w:p w:rsidR="003526C1" w:rsidRPr="00C03B09" w:rsidRDefault="003526C1" w:rsidP="003526C1">
            <w:pPr>
              <w:spacing w:after="0"/>
              <w:jc w:val="center"/>
              <w:rPr>
                <w:rFonts w:cs="Times New Roman"/>
                <w:sz w:val="20"/>
                <w:szCs w:val="20"/>
              </w:rPr>
            </w:pPr>
          </w:p>
        </w:tc>
        <w:tc>
          <w:tcPr>
            <w:tcW w:w="1984"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5.4.</w:t>
            </w:r>
          </w:p>
        </w:tc>
        <w:tc>
          <w:tcPr>
            <w:tcW w:w="3317" w:type="dxa"/>
            <w:vAlign w:val="center"/>
          </w:tcPr>
          <w:p w:rsidR="003526C1" w:rsidRPr="00C03B09" w:rsidRDefault="003526C1" w:rsidP="003526C1">
            <w:pPr>
              <w:spacing w:after="0"/>
              <w:rPr>
                <w:rFonts w:cs="Times New Roman"/>
                <w:sz w:val="20"/>
                <w:szCs w:val="20"/>
              </w:rPr>
            </w:pPr>
            <w:r w:rsidRPr="00C03B09">
              <w:rPr>
                <w:rFonts w:cs="Times New Roman"/>
                <w:sz w:val="20"/>
                <w:szCs w:val="20"/>
              </w:rPr>
              <w:t>Önálló szakmai munkavégzés közvetlen irányítással</w:t>
            </w:r>
          </w:p>
        </w:tc>
        <w:tc>
          <w:tcPr>
            <w:tcW w:w="90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969" w:type="dxa"/>
            <w:vAlign w:val="center"/>
          </w:tcPr>
          <w:p w:rsidR="003526C1" w:rsidRPr="00C03B09" w:rsidRDefault="003526C1" w:rsidP="003526C1">
            <w:pPr>
              <w:spacing w:after="0"/>
              <w:jc w:val="center"/>
              <w:rPr>
                <w:rFonts w:cs="Times New Roman"/>
                <w:sz w:val="20"/>
                <w:szCs w:val="20"/>
              </w:rPr>
            </w:pPr>
          </w:p>
        </w:tc>
        <w:tc>
          <w:tcPr>
            <w:tcW w:w="1984" w:type="dxa"/>
            <w:vAlign w:val="center"/>
          </w:tcPr>
          <w:p w:rsidR="003526C1" w:rsidRPr="00C03B09" w:rsidRDefault="003526C1" w:rsidP="003526C1">
            <w:pPr>
              <w:spacing w:after="0"/>
              <w:jc w:val="center"/>
              <w:rPr>
                <w:rFonts w:cs="Times New Roman"/>
                <w:sz w:val="20"/>
                <w:szCs w:val="20"/>
              </w:rPr>
            </w:pPr>
          </w:p>
        </w:tc>
      </w:tr>
    </w:tbl>
    <w:p w:rsidR="003526C1" w:rsidRPr="00C03B09" w:rsidRDefault="003526C1" w:rsidP="003526C1">
      <w:pPr>
        <w:widowControl w:val="0"/>
        <w:suppressAutoHyphens/>
        <w:spacing w:after="0"/>
        <w:ind w:left="826"/>
        <w:rPr>
          <w:rFonts w:cs="Times New Roman"/>
          <w:b/>
          <w:bCs/>
          <w:i/>
          <w:szCs w:val="24"/>
        </w:rPr>
      </w:pPr>
    </w:p>
    <w:p w:rsidR="003526C1" w:rsidRPr="00C03B09" w:rsidRDefault="00497555" w:rsidP="00497555">
      <w:pPr>
        <w:widowControl w:val="0"/>
        <w:suppressAutoHyphens/>
        <w:spacing w:after="0"/>
        <w:ind w:left="705"/>
        <w:jc w:val="left"/>
        <w:rPr>
          <w:rFonts w:cs="Times New Roman"/>
          <w:b/>
          <w:bCs/>
          <w:szCs w:val="24"/>
        </w:rPr>
      </w:pPr>
      <w:r>
        <w:rPr>
          <w:rFonts w:cs="Times New Roman"/>
          <w:b/>
          <w:bCs/>
          <w:szCs w:val="24"/>
        </w:rPr>
        <w:t xml:space="preserve">19.6 </w:t>
      </w:r>
      <w:r w:rsidR="003526C1" w:rsidRPr="00C03B09">
        <w:rPr>
          <w:rFonts w:cs="Times New Roman"/>
          <w:b/>
          <w:bCs/>
          <w:szCs w:val="24"/>
        </w:rPr>
        <w:t xml:space="preserve">A </w:t>
      </w:r>
      <w:r w:rsidR="003526C1" w:rsidRPr="00C03B09">
        <w:rPr>
          <w:rFonts w:cs="Times New Roman"/>
          <w:b/>
          <w:szCs w:val="24"/>
        </w:rPr>
        <w:t>tantárgy</w:t>
      </w:r>
      <w:r w:rsidR="003526C1" w:rsidRPr="00C03B09">
        <w:rPr>
          <w:rFonts w:cs="Times New Roman"/>
          <w:b/>
          <w:bCs/>
          <w:szCs w:val="24"/>
        </w:rPr>
        <w:t xml:space="preserve"> értékelésének módja</w:t>
      </w:r>
    </w:p>
    <w:p w:rsidR="003526C1" w:rsidRPr="00C03B09" w:rsidRDefault="003526C1" w:rsidP="003526C1">
      <w:pPr>
        <w:autoSpaceDE w:val="0"/>
        <w:autoSpaceDN w:val="0"/>
        <w:adjustRightInd w:val="0"/>
        <w:spacing w:after="0"/>
        <w:ind w:left="567"/>
        <w:rPr>
          <w:rFonts w:cs="Times New Roman"/>
          <w:bCs/>
          <w:szCs w:val="24"/>
        </w:rPr>
      </w:pPr>
      <w:r w:rsidRPr="00C03B09">
        <w:rPr>
          <w:rFonts w:cs="Times New Roman"/>
          <w:bCs/>
          <w:szCs w:val="24"/>
        </w:rPr>
        <w:t>A nemzeti köznevelésről szóló 2011. évi CXC. törvény 54. § (2) a) pontja szerinti értékeléssel.</w:t>
      </w:r>
    </w:p>
    <w:p w:rsidR="003526C1" w:rsidRPr="00C03B09" w:rsidRDefault="003526C1" w:rsidP="003526C1">
      <w:pPr>
        <w:autoSpaceDE w:val="0"/>
        <w:autoSpaceDN w:val="0"/>
        <w:adjustRightInd w:val="0"/>
        <w:spacing w:after="0"/>
        <w:rPr>
          <w:rFonts w:cs="Times New Roman"/>
          <w:bCs/>
        </w:rPr>
      </w:pPr>
    </w:p>
    <w:p w:rsidR="003526C1" w:rsidRPr="00C03B09" w:rsidRDefault="003526C1" w:rsidP="003526C1">
      <w:pPr>
        <w:spacing w:after="0"/>
        <w:rPr>
          <w:rFonts w:cs="Times New Roman"/>
        </w:rPr>
      </w:pPr>
    </w:p>
    <w:p w:rsidR="003526C1" w:rsidRPr="00C03B09" w:rsidRDefault="00497555" w:rsidP="00497555">
      <w:pPr>
        <w:widowControl w:val="0"/>
        <w:suppressAutoHyphens/>
        <w:spacing w:after="0"/>
        <w:jc w:val="right"/>
        <w:rPr>
          <w:rFonts w:cs="Times New Roman"/>
          <w:b/>
          <w:szCs w:val="24"/>
        </w:rPr>
      </w:pPr>
      <w:r>
        <w:rPr>
          <w:rFonts w:cs="Times New Roman"/>
          <w:b/>
          <w:szCs w:val="24"/>
        </w:rPr>
        <w:t xml:space="preserve">20. </w:t>
      </w:r>
      <w:r w:rsidR="00AB7788">
        <w:rPr>
          <w:rFonts w:cs="Times New Roman"/>
          <w:b/>
          <w:szCs w:val="24"/>
        </w:rPr>
        <w:t>Karvezetés</w:t>
      </w:r>
      <w:r w:rsidR="00C47E53">
        <w:rPr>
          <w:rFonts w:cs="Times New Roman"/>
          <w:b/>
          <w:szCs w:val="24"/>
        </w:rPr>
        <w:t xml:space="preserve"> </w:t>
      </w:r>
      <w:proofErr w:type="gramStart"/>
      <w:r w:rsidR="00C47E53">
        <w:rPr>
          <w:rFonts w:cs="Times New Roman"/>
          <w:b/>
          <w:szCs w:val="24"/>
        </w:rPr>
        <w:t>tantárgy</w:t>
      </w:r>
      <w:r w:rsidR="00AB7788">
        <w:rPr>
          <w:rFonts w:cs="Times New Roman"/>
          <w:b/>
          <w:szCs w:val="24"/>
        </w:rPr>
        <w:tab/>
      </w:r>
      <w:r w:rsidR="00C47E53">
        <w:rPr>
          <w:rFonts w:cs="Times New Roman"/>
          <w:b/>
          <w:szCs w:val="24"/>
        </w:rPr>
        <w:tab/>
      </w:r>
      <w:r w:rsidR="00C47E53">
        <w:rPr>
          <w:rFonts w:cs="Times New Roman"/>
          <w:b/>
          <w:szCs w:val="24"/>
        </w:rPr>
        <w:tab/>
      </w:r>
      <w:r w:rsidR="00C47E53">
        <w:rPr>
          <w:rFonts w:cs="Times New Roman"/>
          <w:b/>
          <w:szCs w:val="24"/>
        </w:rPr>
        <w:tab/>
      </w:r>
      <w:r w:rsidR="00C47E53">
        <w:rPr>
          <w:rFonts w:cs="Times New Roman"/>
          <w:b/>
          <w:szCs w:val="24"/>
        </w:rPr>
        <w:tab/>
      </w:r>
      <w:r w:rsidR="00C47E53">
        <w:rPr>
          <w:rFonts w:cs="Times New Roman"/>
          <w:b/>
          <w:szCs w:val="24"/>
        </w:rPr>
        <w:tab/>
        <w:t xml:space="preserve">    </w:t>
      </w:r>
      <w:r w:rsidR="00AB7788">
        <w:rPr>
          <w:rFonts w:cs="Times New Roman"/>
          <w:b/>
          <w:szCs w:val="24"/>
        </w:rPr>
        <w:t>31</w:t>
      </w:r>
      <w:proofErr w:type="gramEnd"/>
      <w:r w:rsidR="00AB7788">
        <w:rPr>
          <w:rFonts w:cs="Times New Roman"/>
          <w:b/>
          <w:szCs w:val="24"/>
        </w:rPr>
        <w:t xml:space="preserve"> óra/ 33</w:t>
      </w:r>
      <w:r w:rsidR="00E642CA">
        <w:rPr>
          <w:rFonts w:cs="Times New Roman"/>
          <w:b/>
          <w:szCs w:val="24"/>
        </w:rPr>
        <w:t>,5</w:t>
      </w:r>
      <w:r w:rsidR="003526C1" w:rsidRPr="00C03B09">
        <w:rPr>
          <w:rFonts w:cs="Times New Roman"/>
          <w:b/>
          <w:szCs w:val="24"/>
        </w:rPr>
        <w:t xml:space="preserve"> óra*</w:t>
      </w:r>
    </w:p>
    <w:p w:rsidR="003526C1" w:rsidRPr="00C03B09" w:rsidRDefault="003526C1" w:rsidP="003526C1">
      <w:pPr>
        <w:spacing w:after="0"/>
        <w:ind w:left="1210" w:firstLine="208"/>
        <w:jc w:val="right"/>
        <w:rPr>
          <w:rFonts w:cs="Times New Roman"/>
          <w:sz w:val="20"/>
          <w:szCs w:val="20"/>
        </w:rPr>
      </w:pPr>
      <w:r w:rsidRPr="00C03B09">
        <w:rPr>
          <w:rFonts w:cs="Times New Roman"/>
          <w:sz w:val="20"/>
          <w:szCs w:val="20"/>
        </w:rPr>
        <w:t>*9-13. évfolyamon megszervezett képzés/13. és 14. évfolyamon megszervezett képzés</w:t>
      </w:r>
    </w:p>
    <w:p w:rsidR="003526C1" w:rsidRPr="00C03B09" w:rsidRDefault="003526C1" w:rsidP="003526C1">
      <w:pPr>
        <w:spacing w:after="0"/>
        <w:rPr>
          <w:rFonts w:cs="Times New Roman"/>
          <w:szCs w:val="24"/>
        </w:rPr>
      </w:pPr>
    </w:p>
    <w:p w:rsidR="003526C1" w:rsidRPr="00C03B09" w:rsidRDefault="00497555" w:rsidP="00497555">
      <w:pPr>
        <w:widowControl w:val="0"/>
        <w:suppressAutoHyphens/>
        <w:spacing w:after="0"/>
        <w:ind w:left="705"/>
        <w:rPr>
          <w:rFonts w:cs="Times New Roman"/>
          <w:b/>
          <w:szCs w:val="24"/>
        </w:rPr>
      </w:pPr>
      <w:r>
        <w:rPr>
          <w:rFonts w:cs="Times New Roman"/>
          <w:b/>
          <w:szCs w:val="24"/>
        </w:rPr>
        <w:t xml:space="preserve">20.1 </w:t>
      </w:r>
      <w:r w:rsidR="003526C1" w:rsidRPr="00C03B09">
        <w:rPr>
          <w:rFonts w:cs="Times New Roman"/>
          <w:b/>
          <w:szCs w:val="24"/>
        </w:rPr>
        <w:t>A tantárgy tanításának célja</w:t>
      </w:r>
    </w:p>
    <w:p w:rsidR="003526C1" w:rsidRPr="00C03B09" w:rsidRDefault="003526C1" w:rsidP="003526C1">
      <w:pPr>
        <w:spacing w:after="0"/>
        <w:ind w:left="567"/>
        <w:rPr>
          <w:rFonts w:cs="Times New Roman"/>
          <w:szCs w:val="24"/>
        </w:rPr>
      </w:pPr>
      <w:r w:rsidRPr="00C03B09">
        <w:rPr>
          <w:rFonts w:cs="Times New Roman"/>
          <w:szCs w:val="24"/>
        </w:rPr>
        <w:t>Az alapvető vezényléstechnikai ismeretek elsajátítása, a liturgikus kórusművek különböző típusainak vezényléséhez szükséges készségek kialakítása.</w:t>
      </w:r>
    </w:p>
    <w:p w:rsidR="003526C1" w:rsidRPr="00C03B09" w:rsidRDefault="003526C1" w:rsidP="003526C1">
      <w:pPr>
        <w:spacing w:after="0"/>
        <w:ind w:left="567"/>
        <w:rPr>
          <w:rFonts w:cs="Times New Roman"/>
          <w:szCs w:val="24"/>
        </w:rPr>
      </w:pPr>
      <w:r w:rsidRPr="00C03B09">
        <w:rPr>
          <w:rFonts w:cs="Times New Roman"/>
          <w:szCs w:val="24"/>
        </w:rPr>
        <w:t>Felkészítés a templomi szolgálatban felmerülő karvezetői és kórusirányítási feladatokra.</w:t>
      </w:r>
    </w:p>
    <w:p w:rsidR="003526C1" w:rsidRPr="00C03B09" w:rsidRDefault="003526C1" w:rsidP="003526C1">
      <w:pPr>
        <w:spacing w:after="0"/>
        <w:ind w:left="567"/>
        <w:rPr>
          <w:rFonts w:cs="Times New Roman"/>
          <w:szCs w:val="24"/>
        </w:rPr>
      </w:pPr>
      <w:r w:rsidRPr="00C03B09">
        <w:rPr>
          <w:rFonts w:cs="Times New Roman"/>
          <w:szCs w:val="24"/>
        </w:rPr>
        <w:t>A liturgikus kórusirodalom megismerése a templomi karvezető mindennapi praktikus feladatainak szempontjából.</w:t>
      </w:r>
    </w:p>
    <w:p w:rsidR="003526C1" w:rsidRPr="00C03B09" w:rsidRDefault="003526C1" w:rsidP="003526C1">
      <w:pPr>
        <w:spacing w:after="0"/>
        <w:rPr>
          <w:rFonts w:cs="Times New Roman"/>
          <w:b/>
          <w:szCs w:val="24"/>
        </w:rPr>
      </w:pPr>
    </w:p>
    <w:p w:rsidR="003526C1" w:rsidRPr="00C03B09" w:rsidRDefault="00497555" w:rsidP="00497555">
      <w:pPr>
        <w:widowControl w:val="0"/>
        <w:suppressAutoHyphens/>
        <w:spacing w:after="0"/>
        <w:ind w:left="705"/>
        <w:jc w:val="left"/>
        <w:rPr>
          <w:rFonts w:cs="Times New Roman"/>
          <w:b/>
          <w:szCs w:val="24"/>
        </w:rPr>
      </w:pPr>
      <w:r>
        <w:rPr>
          <w:rFonts w:cs="Times New Roman"/>
          <w:b/>
          <w:szCs w:val="24"/>
        </w:rPr>
        <w:t>20.2</w:t>
      </w:r>
      <w:r w:rsidR="003526C1" w:rsidRPr="00C03B09">
        <w:rPr>
          <w:rFonts w:cs="Times New Roman"/>
          <w:b/>
          <w:szCs w:val="24"/>
        </w:rPr>
        <w:t xml:space="preserve"> Kapcsolódó közismereti, szakmai tartalmak</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Egyházzene-irodalom</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Liturgikus nyelv (latin, ill. német)</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Liturgikus ismeretek (az egyházi év ünnepei, a liturgia menete, a tételek funkciói, stb.)</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Hangképzés (különös tekintettel a kórus-hangképzésre)</w:t>
      </w:r>
    </w:p>
    <w:p w:rsidR="003526C1" w:rsidRPr="00C03B09" w:rsidRDefault="003526C1" w:rsidP="003526C1">
      <w:pPr>
        <w:widowControl w:val="0"/>
        <w:suppressAutoHyphens/>
        <w:spacing w:after="0"/>
        <w:rPr>
          <w:rFonts w:cs="Times New Roman"/>
          <w:b/>
          <w:szCs w:val="24"/>
        </w:rPr>
      </w:pPr>
    </w:p>
    <w:p w:rsidR="003526C1" w:rsidRPr="00C03B09" w:rsidRDefault="00497555" w:rsidP="00497555">
      <w:pPr>
        <w:widowControl w:val="0"/>
        <w:suppressAutoHyphens/>
        <w:spacing w:after="0"/>
        <w:ind w:left="705"/>
        <w:jc w:val="left"/>
        <w:rPr>
          <w:rFonts w:cs="Times New Roman"/>
          <w:b/>
          <w:szCs w:val="24"/>
        </w:rPr>
      </w:pPr>
      <w:r>
        <w:rPr>
          <w:rFonts w:cs="Times New Roman"/>
          <w:b/>
          <w:szCs w:val="24"/>
        </w:rPr>
        <w:t>20.3</w:t>
      </w:r>
      <w:r w:rsidR="003526C1" w:rsidRPr="00C03B09">
        <w:rPr>
          <w:rFonts w:cs="Times New Roman"/>
          <w:b/>
          <w:szCs w:val="24"/>
        </w:rPr>
        <w:t xml:space="preserve"> Témakörök </w:t>
      </w:r>
    </w:p>
    <w:p w:rsidR="003526C1" w:rsidRPr="00C03B09" w:rsidRDefault="003526C1" w:rsidP="003526C1">
      <w:pPr>
        <w:widowControl w:val="0"/>
        <w:suppressAutoHyphens/>
        <w:spacing w:after="0"/>
        <w:ind w:left="1185"/>
        <w:rPr>
          <w:rFonts w:cs="Times New Roman"/>
          <w:b/>
          <w:szCs w:val="24"/>
        </w:rPr>
      </w:pPr>
    </w:p>
    <w:p w:rsidR="003526C1" w:rsidRPr="00C03B09" w:rsidRDefault="00497555" w:rsidP="00497555">
      <w:pPr>
        <w:spacing w:after="0"/>
        <w:ind w:left="710"/>
        <w:jc w:val="right"/>
        <w:rPr>
          <w:rFonts w:cs="Times New Roman"/>
          <w:b/>
          <w:szCs w:val="24"/>
        </w:rPr>
      </w:pPr>
      <w:r>
        <w:rPr>
          <w:rFonts w:cs="Times New Roman"/>
          <w:b/>
          <w:szCs w:val="24"/>
        </w:rPr>
        <w:t xml:space="preserve">20.3.1 </w:t>
      </w:r>
      <w:r w:rsidR="00C47E53">
        <w:rPr>
          <w:rFonts w:cs="Times New Roman"/>
          <w:b/>
          <w:szCs w:val="24"/>
        </w:rPr>
        <w:t xml:space="preserve">Technikai </w:t>
      </w:r>
      <w:proofErr w:type="gramStart"/>
      <w:r w:rsidR="00C47E53">
        <w:rPr>
          <w:rFonts w:cs="Times New Roman"/>
          <w:b/>
          <w:szCs w:val="24"/>
        </w:rPr>
        <w:t>alapok</w:t>
      </w:r>
      <w:r w:rsidR="00C47E53">
        <w:rPr>
          <w:rFonts w:cs="Times New Roman"/>
          <w:b/>
          <w:szCs w:val="24"/>
        </w:rPr>
        <w:tab/>
      </w:r>
      <w:r w:rsidR="00C47E53">
        <w:rPr>
          <w:rFonts w:cs="Times New Roman"/>
          <w:b/>
          <w:szCs w:val="24"/>
        </w:rPr>
        <w:tab/>
      </w:r>
      <w:r w:rsidR="00C47E53">
        <w:rPr>
          <w:rFonts w:cs="Times New Roman"/>
          <w:b/>
          <w:szCs w:val="24"/>
        </w:rPr>
        <w:tab/>
      </w:r>
      <w:r w:rsidR="00C47E53">
        <w:rPr>
          <w:rFonts w:cs="Times New Roman"/>
          <w:b/>
          <w:szCs w:val="24"/>
        </w:rPr>
        <w:tab/>
      </w:r>
      <w:r w:rsidR="00C47E53">
        <w:rPr>
          <w:rFonts w:cs="Times New Roman"/>
          <w:b/>
          <w:szCs w:val="24"/>
        </w:rPr>
        <w:tab/>
      </w:r>
      <w:r w:rsidR="00C47E53">
        <w:rPr>
          <w:rFonts w:cs="Times New Roman"/>
          <w:b/>
          <w:szCs w:val="24"/>
        </w:rPr>
        <w:tab/>
        <w:t xml:space="preserve">     </w:t>
      </w:r>
      <w:r w:rsidR="003526C1" w:rsidRPr="00C03B09">
        <w:rPr>
          <w:rFonts w:cs="Times New Roman"/>
          <w:b/>
          <w:szCs w:val="24"/>
        </w:rPr>
        <w:t xml:space="preserve"> </w:t>
      </w:r>
      <w:r w:rsidR="00152460">
        <w:rPr>
          <w:rFonts w:cs="Times New Roman"/>
          <w:b/>
          <w:i/>
          <w:szCs w:val="24"/>
        </w:rPr>
        <w:t>1</w:t>
      </w:r>
      <w:r w:rsidR="00E642CA">
        <w:rPr>
          <w:rFonts w:cs="Times New Roman"/>
          <w:b/>
          <w:i/>
          <w:szCs w:val="24"/>
        </w:rPr>
        <w:t>1</w:t>
      </w:r>
      <w:proofErr w:type="gramEnd"/>
      <w:r w:rsidR="00AB7788">
        <w:rPr>
          <w:rFonts w:cs="Times New Roman"/>
          <w:b/>
          <w:i/>
          <w:szCs w:val="24"/>
        </w:rPr>
        <w:t xml:space="preserve"> óra/ 11</w:t>
      </w:r>
      <w:r w:rsidR="00E642CA">
        <w:rPr>
          <w:rFonts w:cs="Times New Roman"/>
          <w:b/>
          <w:i/>
          <w:szCs w:val="24"/>
        </w:rPr>
        <w:t>,5</w:t>
      </w:r>
      <w:r w:rsidR="003526C1" w:rsidRPr="00C03B09">
        <w:rPr>
          <w:rFonts w:cs="Times New Roman"/>
          <w:b/>
          <w:i/>
          <w:szCs w:val="24"/>
        </w:rPr>
        <w:t xml:space="preserve"> óra</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A vezénylés technikai alapjainak elsajátítása két területen párhuzamosan folyik:</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 xml:space="preserve">I. Az </w:t>
      </w:r>
      <w:r w:rsidRPr="00C03B09">
        <w:rPr>
          <w:rFonts w:cs="Times New Roman"/>
          <w:b/>
          <w:szCs w:val="24"/>
          <w:shd w:val="clear" w:color="auto" w:fill="FFFFFF"/>
        </w:rPr>
        <w:t xml:space="preserve">egyszólamú zenei anyag </w:t>
      </w:r>
      <w:r w:rsidRPr="00C03B09">
        <w:rPr>
          <w:rFonts w:cs="Times New Roman"/>
          <w:szCs w:val="24"/>
          <w:shd w:val="clear" w:color="auto" w:fill="FFFFFF"/>
        </w:rPr>
        <w:t>(gregorián/</w:t>
      </w:r>
      <w:proofErr w:type="spellStart"/>
      <w:r w:rsidRPr="00C03B09">
        <w:rPr>
          <w:rFonts w:cs="Times New Roman"/>
          <w:szCs w:val="24"/>
          <w:shd w:val="clear" w:color="auto" w:fill="FFFFFF"/>
        </w:rPr>
        <w:t>graduál</w:t>
      </w:r>
      <w:proofErr w:type="spellEnd"/>
      <w:r w:rsidRPr="00C03B09">
        <w:rPr>
          <w:rFonts w:cs="Times New Roman"/>
          <w:szCs w:val="24"/>
          <w:shd w:val="clear" w:color="auto" w:fill="FFFFFF"/>
        </w:rPr>
        <w:t>) vezénylése során a növendékek elsősorban a zenei időkezelés, a lineáris formálás alapjait sajátítják el. Ennek céljából:</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 xml:space="preserve">Tisztában kell lenniük a speciális kottaírások (kvadrát és modern átírás) alapelemeivel, a </w:t>
      </w:r>
      <w:proofErr w:type="spellStart"/>
      <w:r w:rsidRPr="00C03B09">
        <w:rPr>
          <w:rFonts w:cs="Times New Roman"/>
          <w:szCs w:val="24"/>
          <w:shd w:val="clear" w:color="auto" w:fill="FFFFFF"/>
        </w:rPr>
        <w:t>neumák</w:t>
      </w:r>
      <w:proofErr w:type="spellEnd"/>
      <w:r w:rsidRPr="00C03B09">
        <w:rPr>
          <w:rFonts w:cs="Times New Roman"/>
          <w:szCs w:val="24"/>
          <w:shd w:val="clear" w:color="auto" w:fill="FFFFFF"/>
        </w:rPr>
        <w:t xml:space="preserve"> rendszerével és olvasási szabályaival. </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 xml:space="preserve">El kell sajátítaniuk a zenei szövetnek megfelelően </w:t>
      </w:r>
      <w:proofErr w:type="spellStart"/>
      <w:r w:rsidRPr="00C03B09">
        <w:rPr>
          <w:rFonts w:cs="Times New Roman"/>
          <w:szCs w:val="24"/>
          <w:shd w:val="clear" w:color="auto" w:fill="FFFFFF"/>
        </w:rPr>
        <w:t>megszólaltatandó</w:t>
      </w:r>
      <w:proofErr w:type="spellEnd"/>
      <w:r w:rsidRPr="00C03B09">
        <w:rPr>
          <w:rFonts w:cs="Times New Roman"/>
          <w:szCs w:val="24"/>
          <w:shd w:val="clear" w:color="auto" w:fill="FFFFFF"/>
        </w:rPr>
        <w:t xml:space="preserve"> különböző hosszúságú </w:t>
      </w:r>
      <w:proofErr w:type="spellStart"/>
      <w:r w:rsidRPr="00C03B09">
        <w:rPr>
          <w:rFonts w:cs="Times New Roman"/>
          <w:szCs w:val="24"/>
          <w:shd w:val="clear" w:color="auto" w:fill="FFFFFF"/>
        </w:rPr>
        <w:t>neuma-csoportok</w:t>
      </w:r>
      <w:proofErr w:type="spellEnd"/>
      <w:r w:rsidRPr="00C03B09">
        <w:rPr>
          <w:rFonts w:cs="Times New Roman"/>
          <w:szCs w:val="24"/>
          <w:shd w:val="clear" w:color="auto" w:fill="FFFFFF"/>
        </w:rPr>
        <w:t xml:space="preserve"> időbeli elrendezésének alapjait.</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 xml:space="preserve"> Meg kell ismerkedniük a súlyos és súlytalan zenei helyek vezényléstechnikai megoldásaival, a rövidebb és hosszabb szakaszok időbeli kiterjesztésével, a kisebb és nagyobb zenei tagolások hierarchiájának kialakításával.</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lastRenderedPageBreak/>
        <w:t xml:space="preserve">Foglalkozniuk kell a különböző műfajok speciális vezénylési feladataival (pl. </w:t>
      </w:r>
      <w:proofErr w:type="spellStart"/>
      <w:r w:rsidRPr="00C03B09">
        <w:rPr>
          <w:rFonts w:cs="Times New Roman"/>
          <w:szCs w:val="24"/>
          <w:shd w:val="clear" w:color="auto" w:fill="FFFFFF"/>
        </w:rPr>
        <w:t>szillabikus</w:t>
      </w:r>
      <w:proofErr w:type="spellEnd"/>
      <w:r w:rsidRPr="00C03B09">
        <w:rPr>
          <w:rFonts w:cs="Times New Roman"/>
          <w:szCs w:val="24"/>
          <w:shd w:val="clear" w:color="auto" w:fill="FFFFFF"/>
        </w:rPr>
        <w:t xml:space="preserve"> tételek, </w:t>
      </w:r>
      <w:proofErr w:type="spellStart"/>
      <w:r w:rsidRPr="00C03B09">
        <w:rPr>
          <w:rFonts w:cs="Times New Roman"/>
          <w:szCs w:val="24"/>
          <w:shd w:val="clear" w:color="auto" w:fill="FFFFFF"/>
        </w:rPr>
        <w:t>recitatív</w:t>
      </w:r>
      <w:proofErr w:type="spellEnd"/>
      <w:r w:rsidRPr="00C03B09">
        <w:rPr>
          <w:rFonts w:cs="Times New Roman"/>
          <w:szCs w:val="24"/>
          <w:shd w:val="clear" w:color="auto" w:fill="FFFFFF"/>
        </w:rPr>
        <w:t xml:space="preserve"> ill. díszes </w:t>
      </w:r>
      <w:proofErr w:type="spellStart"/>
      <w:r w:rsidRPr="00C03B09">
        <w:rPr>
          <w:rFonts w:cs="Times New Roman"/>
          <w:szCs w:val="24"/>
          <w:shd w:val="clear" w:color="auto" w:fill="FFFFFF"/>
        </w:rPr>
        <w:t>melizmatikus</w:t>
      </w:r>
      <w:proofErr w:type="spellEnd"/>
      <w:r w:rsidRPr="00C03B09">
        <w:rPr>
          <w:rFonts w:cs="Times New Roman"/>
          <w:szCs w:val="24"/>
          <w:shd w:val="clear" w:color="auto" w:fill="FFFFFF"/>
        </w:rPr>
        <w:t xml:space="preserve"> műfajok).</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 xml:space="preserve">Ki kell alakítaniuk a kórushangzás szempontjából alapvető fontosságú ún. </w:t>
      </w:r>
      <w:proofErr w:type="gramStart"/>
      <w:r w:rsidRPr="00C03B09">
        <w:rPr>
          <w:rFonts w:cs="Times New Roman"/>
          <w:szCs w:val="24"/>
          <w:shd w:val="clear" w:color="auto" w:fill="FFFFFF"/>
        </w:rPr>
        <w:t>harmonikus</w:t>
      </w:r>
      <w:proofErr w:type="gramEnd"/>
      <w:r w:rsidRPr="00C03B09">
        <w:rPr>
          <w:rFonts w:cs="Times New Roman"/>
          <w:szCs w:val="24"/>
          <w:shd w:val="clear" w:color="auto" w:fill="FFFFFF"/>
        </w:rPr>
        <w:t xml:space="preserve"> vezénylői mozgáskultúrát és magatartást.</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Tanulniuk és gyakorolniuk kell egyszólamúság sajátos próba-metódusát.</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 xml:space="preserve">II. </w:t>
      </w:r>
      <w:proofErr w:type="gramStart"/>
      <w:r w:rsidRPr="00C03B09">
        <w:rPr>
          <w:rFonts w:cs="Times New Roman"/>
          <w:szCs w:val="24"/>
          <w:shd w:val="clear" w:color="auto" w:fill="FFFFFF"/>
        </w:rPr>
        <w:t>A</w:t>
      </w:r>
      <w:proofErr w:type="gramEnd"/>
      <w:r w:rsidRPr="00C03B09">
        <w:rPr>
          <w:rFonts w:cs="Times New Roman"/>
          <w:szCs w:val="24"/>
          <w:shd w:val="clear" w:color="auto" w:fill="FFFFFF"/>
        </w:rPr>
        <w:t xml:space="preserve"> </w:t>
      </w:r>
      <w:r w:rsidRPr="00C03B09">
        <w:rPr>
          <w:rFonts w:cs="Times New Roman"/>
          <w:b/>
          <w:szCs w:val="24"/>
          <w:shd w:val="clear" w:color="auto" w:fill="FFFFFF"/>
        </w:rPr>
        <w:t>többszólamúság</w:t>
      </w:r>
      <w:r w:rsidRPr="00C03B09">
        <w:rPr>
          <w:rFonts w:cs="Times New Roman"/>
          <w:szCs w:val="24"/>
          <w:shd w:val="clear" w:color="auto" w:fill="FFFFFF"/>
        </w:rPr>
        <w:t xml:space="preserve"> vezényléstechnikai alapelemei a gregorián anyagon megtanult oldott és folyamatos kórusirányításon túlmenően különleges technikai alapelemek elsajátításának feladatait is tartalmazzák: </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Egyenletes időérzék (tempótartás)</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Függőleges és vízszintes ütősík megtartása</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A karsúly érzetének kialakítása</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 xml:space="preserve">Súlyos és súlytalan térbeli pozíciók (felütés, leütés típusok) </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Ütéspont a tér bármelyik pontján</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Gyors és lassú mozgások</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Különböző ütéshosszak alkalmazása</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A két kéz funkcióbeli megkülönböztetése</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A tételek formai kialakítása rövidebb-hosszabb megállásokkal.</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 xml:space="preserve">Rubato és </w:t>
      </w:r>
      <w:proofErr w:type="spellStart"/>
      <w:r w:rsidRPr="00C03B09">
        <w:rPr>
          <w:rFonts w:cs="Times New Roman"/>
          <w:szCs w:val="24"/>
          <w:shd w:val="clear" w:color="auto" w:fill="FFFFFF"/>
        </w:rPr>
        <w:t>giusto</w:t>
      </w:r>
      <w:proofErr w:type="spellEnd"/>
      <w:r w:rsidRPr="00C03B09">
        <w:rPr>
          <w:rFonts w:cs="Times New Roman"/>
          <w:szCs w:val="24"/>
          <w:shd w:val="clear" w:color="auto" w:fill="FFFFFF"/>
        </w:rPr>
        <w:t xml:space="preserve"> ütések</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 xml:space="preserve">Mindezek alapján </w:t>
      </w:r>
      <w:proofErr w:type="spellStart"/>
      <w:r w:rsidRPr="00C03B09">
        <w:rPr>
          <w:rFonts w:cs="Times New Roman"/>
          <w:szCs w:val="24"/>
          <w:shd w:val="clear" w:color="auto" w:fill="FFFFFF"/>
        </w:rPr>
        <w:t>többversszakos</w:t>
      </w:r>
      <w:proofErr w:type="spellEnd"/>
      <w:r w:rsidRPr="00C03B09">
        <w:rPr>
          <w:rFonts w:cs="Times New Roman"/>
          <w:szCs w:val="24"/>
          <w:shd w:val="clear" w:color="auto" w:fill="FFFFFF"/>
        </w:rPr>
        <w:t xml:space="preserve"> </w:t>
      </w:r>
      <w:proofErr w:type="spellStart"/>
      <w:r w:rsidRPr="00C03B09">
        <w:rPr>
          <w:rFonts w:cs="Times New Roman"/>
          <w:szCs w:val="24"/>
          <w:shd w:val="clear" w:color="auto" w:fill="FFFFFF"/>
        </w:rPr>
        <w:t>homofón</w:t>
      </w:r>
      <w:proofErr w:type="spellEnd"/>
      <w:r w:rsidRPr="00C03B09">
        <w:rPr>
          <w:rFonts w:cs="Times New Roman"/>
          <w:szCs w:val="24"/>
          <w:shd w:val="clear" w:color="auto" w:fill="FFFFFF"/>
        </w:rPr>
        <w:t xml:space="preserve"> kompozíciók irányítása, valamint egyszerű két és háromszólamú </w:t>
      </w:r>
      <w:proofErr w:type="spellStart"/>
      <w:r w:rsidRPr="00C03B09">
        <w:rPr>
          <w:rFonts w:cs="Times New Roman"/>
          <w:szCs w:val="24"/>
          <w:shd w:val="clear" w:color="auto" w:fill="FFFFFF"/>
        </w:rPr>
        <w:t>polifón</w:t>
      </w:r>
      <w:proofErr w:type="spellEnd"/>
      <w:r w:rsidRPr="00C03B09">
        <w:rPr>
          <w:rFonts w:cs="Times New Roman"/>
          <w:szCs w:val="24"/>
          <w:shd w:val="clear" w:color="auto" w:fill="FFFFFF"/>
        </w:rPr>
        <w:t xml:space="preserve"> tételek szólamainak összehangolt vezénylése.</w:t>
      </w:r>
    </w:p>
    <w:p w:rsidR="003526C1" w:rsidRPr="00C03B09" w:rsidRDefault="003526C1" w:rsidP="003526C1">
      <w:pPr>
        <w:spacing w:after="0"/>
        <w:rPr>
          <w:rFonts w:cs="Times New Roman"/>
          <w:szCs w:val="24"/>
        </w:rPr>
      </w:pPr>
    </w:p>
    <w:p w:rsidR="003526C1" w:rsidRPr="00C03B09" w:rsidRDefault="00497555" w:rsidP="00497555">
      <w:pPr>
        <w:spacing w:after="0"/>
        <w:ind w:left="710"/>
        <w:jc w:val="right"/>
        <w:rPr>
          <w:rFonts w:cs="Times New Roman"/>
          <w:b/>
          <w:szCs w:val="24"/>
        </w:rPr>
      </w:pPr>
      <w:r>
        <w:rPr>
          <w:rFonts w:cs="Times New Roman"/>
          <w:b/>
          <w:szCs w:val="24"/>
        </w:rPr>
        <w:t xml:space="preserve">20.3.2 </w:t>
      </w:r>
      <w:r w:rsidR="003526C1" w:rsidRPr="00C03B09">
        <w:rPr>
          <w:rFonts w:cs="Times New Roman"/>
          <w:b/>
          <w:szCs w:val="24"/>
        </w:rPr>
        <w:t>Kóruséneklés a te</w:t>
      </w:r>
      <w:r w:rsidR="00C47E53">
        <w:rPr>
          <w:rFonts w:cs="Times New Roman"/>
          <w:b/>
          <w:szCs w:val="24"/>
        </w:rPr>
        <w:t xml:space="preserve">mplomi </w:t>
      </w:r>
      <w:proofErr w:type="gramStart"/>
      <w:r w:rsidR="00C47E53">
        <w:rPr>
          <w:rFonts w:cs="Times New Roman"/>
          <w:b/>
          <w:szCs w:val="24"/>
        </w:rPr>
        <w:t>gyakorlatban</w:t>
      </w:r>
      <w:r w:rsidR="00C47E53">
        <w:rPr>
          <w:rFonts w:cs="Times New Roman"/>
          <w:b/>
          <w:szCs w:val="24"/>
        </w:rPr>
        <w:tab/>
      </w:r>
      <w:r w:rsidR="00C47E53">
        <w:rPr>
          <w:rFonts w:cs="Times New Roman"/>
          <w:b/>
          <w:szCs w:val="24"/>
        </w:rPr>
        <w:tab/>
        <w:t xml:space="preserve">          </w:t>
      </w:r>
      <w:r w:rsidR="00152460">
        <w:rPr>
          <w:rFonts w:cs="Times New Roman"/>
          <w:b/>
          <w:szCs w:val="24"/>
        </w:rPr>
        <w:t>10</w:t>
      </w:r>
      <w:proofErr w:type="gramEnd"/>
      <w:r w:rsidR="003526C1" w:rsidRPr="00C03B09">
        <w:rPr>
          <w:rFonts w:cs="Times New Roman"/>
          <w:b/>
          <w:i/>
          <w:szCs w:val="24"/>
        </w:rPr>
        <w:t xml:space="preserve"> ó</w:t>
      </w:r>
      <w:r w:rsidR="00AB7788">
        <w:rPr>
          <w:rFonts w:cs="Times New Roman"/>
          <w:b/>
          <w:i/>
          <w:szCs w:val="24"/>
        </w:rPr>
        <w:t>ra/ 11</w:t>
      </w:r>
      <w:r w:rsidR="003526C1" w:rsidRPr="00C03B09">
        <w:rPr>
          <w:rFonts w:cs="Times New Roman"/>
          <w:b/>
          <w:i/>
          <w:szCs w:val="24"/>
        </w:rPr>
        <w:t xml:space="preserve"> óra</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Tartalmazza a kórus templomi gyakorlatban történő megjelenésének többféle módját, illetve felkészít az azokkal összefüggő speciális karvezetői feladatokra. Mindegyik pont alapvetően kétféle liturgikus alkalomra is vonatkoztatható (mise/főistentisztelet/úrvacsorás istentisztelet, ill. zsolozsma)</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Egyszólamú gregorián/</w:t>
      </w:r>
      <w:proofErr w:type="spellStart"/>
      <w:r w:rsidRPr="00C03B09">
        <w:rPr>
          <w:rFonts w:cs="Times New Roman"/>
          <w:szCs w:val="24"/>
          <w:shd w:val="clear" w:color="auto" w:fill="FFFFFF"/>
        </w:rPr>
        <w:t>graduál</w:t>
      </w:r>
      <w:proofErr w:type="spellEnd"/>
      <w:r w:rsidRPr="00C03B09">
        <w:rPr>
          <w:rFonts w:cs="Times New Roman"/>
          <w:szCs w:val="24"/>
          <w:shd w:val="clear" w:color="auto" w:fill="FFFFFF"/>
        </w:rPr>
        <w:t xml:space="preserve"> és népének előadása </w:t>
      </w:r>
      <w:proofErr w:type="spellStart"/>
      <w:r w:rsidRPr="00C03B09">
        <w:rPr>
          <w:rFonts w:cs="Times New Roman"/>
          <w:szCs w:val="24"/>
          <w:shd w:val="clear" w:color="auto" w:fill="FFFFFF"/>
        </w:rPr>
        <w:t>szkólával</w:t>
      </w:r>
      <w:proofErr w:type="spellEnd"/>
      <w:r w:rsidRPr="00C03B09">
        <w:rPr>
          <w:rFonts w:cs="Times New Roman"/>
          <w:szCs w:val="24"/>
          <w:shd w:val="clear" w:color="auto" w:fill="FFFFFF"/>
        </w:rPr>
        <w:t xml:space="preserve"> a liturgikus térben. </w:t>
      </w:r>
    </w:p>
    <w:p w:rsidR="003526C1" w:rsidRPr="00C03B09" w:rsidRDefault="003526C1" w:rsidP="003526C1">
      <w:pPr>
        <w:spacing w:after="0"/>
        <w:ind w:left="709"/>
        <w:rPr>
          <w:rFonts w:cs="Times New Roman"/>
          <w:szCs w:val="24"/>
        </w:rPr>
      </w:pPr>
      <w:r w:rsidRPr="00C03B09">
        <w:rPr>
          <w:rFonts w:cs="Times New Roman"/>
          <w:szCs w:val="24"/>
          <w:shd w:val="clear" w:color="auto" w:fill="FFFFFF"/>
        </w:rPr>
        <w:t xml:space="preserve">Többszólamú zsoltározás és egyszerűbb </w:t>
      </w:r>
      <w:proofErr w:type="spellStart"/>
      <w:r w:rsidRPr="00C03B09">
        <w:rPr>
          <w:rFonts w:cs="Times New Roman"/>
          <w:szCs w:val="24"/>
          <w:shd w:val="clear" w:color="auto" w:fill="FFFFFF"/>
        </w:rPr>
        <w:t>homofón</w:t>
      </w:r>
      <w:proofErr w:type="spellEnd"/>
      <w:r w:rsidRPr="00C03B09">
        <w:rPr>
          <w:rFonts w:cs="Times New Roman"/>
          <w:szCs w:val="24"/>
          <w:shd w:val="clear" w:color="auto" w:fill="FFFFFF"/>
        </w:rPr>
        <w:t xml:space="preserve"> tételek előadása a liturgikus térben</w:t>
      </w:r>
    </w:p>
    <w:p w:rsidR="003526C1" w:rsidRPr="00C03B09" w:rsidRDefault="003526C1" w:rsidP="003526C1">
      <w:pPr>
        <w:spacing w:after="0"/>
        <w:ind w:left="709"/>
        <w:rPr>
          <w:rFonts w:cs="Times New Roman"/>
          <w:szCs w:val="24"/>
        </w:rPr>
      </w:pPr>
      <w:r w:rsidRPr="00C03B09">
        <w:rPr>
          <w:rFonts w:cs="Times New Roman"/>
          <w:szCs w:val="24"/>
        </w:rPr>
        <w:t>Többszólamú (</w:t>
      </w:r>
      <w:proofErr w:type="spellStart"/>
      <w:r w:rsidRPr="00C03B09">
        <w:rPr>
          <w:rFonts w:cs="Times New Roman"/>
          <w:szCs w:val="24"/>
        </w:rPr>
        <w:t>polifón</w:t>
      </w:r>
      <w:proofErr w:type="spellEnd"/>
      <w:r w:rsidRPr="00C03B09">
        <w:rPr>
          <w:rFonts w:cs="Times New Roman"/>
          <w:szCs w:val="24"/>
        </w:rPr>
        <w:t>) tételek előadása a templomi karzatról</w:t>
      </w:r>
    </w:p>
    <w:p w:rsidR="003526C1" w:rsidRPr="00C03B09" w:rsidRDefault="003526C1" w:rsidP="003526C1">
      <w:pPr>
        <w:spacing w:after="0"/>
        <w:ind w:left="709"/>
        <w:rPr>
          <w:rFonts w:cs="Times New Roman"/>
          <w:szCs w:val="24"/>
        </w:rPr>
      </w:pPr>
      <w:proofErr w:type="spellStart"/>
      <w:r w:rsidRPr="00C03B09">
        <w:rPr>
          <w:rFonts w:cs="Times New Roman"/>
          <w:szCs w:val="24"/>
        </w:rPr>
        <w:t>Paraliturgikus</w:t>
      </w:r>
      <w:proofErr w:type="spellEnd"/>
      <w:r w:rsidRPr="00C03B09">
        <w:rPr>
          <w:rFonts w:cs="Times New Roman"/>
          <w:szCs w:val="24"/>
        </w:rPr>
        <w:t xml:space="preserve"> alkalmak (pl. </w:t>
      </w:r>
      <w:proofErr w:type="spellStart"/>
      <w:r w:rsidRPr="00C03B09">
        <w:rPr>
          <w:rFonts w:cs="Times New Roman"/>
          <w:szCs w:val="24"/>
        </w:rPr>
        <w:t>commemoráció</w:t>
      </w:r>
      <w:proofErr w:type="spellEnd"/>
      <w:r w:rsidRPr="00C03B09">
        <w:rPr>
          <w:rFonts w:cs="Times New Roman"/>
          <w:szCs w:val="24"/>
        </w:rPr>
        <w:t xml:space="preserve">, </w:t>
      </w:r>
      <w:proofErr w:type="spellStart"/>
      <w:r w:rsidRPr="00C03B09">
        <w:rPr>
          <w:rFonts w:cs="Times New Roman"/>
          <w:szCs w:val="24"/>
        </w:rPr>
        <w:t>adoráció</w:t>
      </w:r>
      <w:proofErr w:type="spellEnd"/>
      <w:r w:rsidRPr="00C03B09">
        <w:rPr>
          <w:rFonts w:cs="Times New Roman"/>
          <w:szCs w:val="24"/>
        </w:rPr>
        <w:t xml:space="preserve">, a templomi ünnepléshez kapcsolódó egyéb szereplés, pl. egyházzenei áhítat, </w:t>
      </w:r>
      <w:proofErr w:type="spellStart"/>
      <w:r w:rsidRPr="00C03B09">
        <w:rPr>
          <w:rFonts w:cs="Times New Roman"/>
          <w:szCs w:val="24"/>
        </w:rPr>
        <w:t>Adventi-Karácsonyi</w:t>
      </w:r>
      <w:proofErr w:type="spellEnd"/>
      <w:r w:rsidRPr="00C03B09">
        <w:rPr>
          <w:rFonts w:cs="Times New Roman"/>
          <w:szCs w:val="24"/>
        </w:rPr>
        <w:t xml:space="preserve"> alkalmak, Passió, Húsvéti játék, stb.) </w:t>
      </w:r>
    </w:p>
    <w:p w:rsidR="003526C1" w:rsidRPr="00C03B09" w:rsidRDefault="003526C1" w:rsidP="003526C1">
      <w:pPr>
        <w:spacing w:after="0"/>
        <w:ind w:left="709"/>
        <w:rPr>
          <w:rFonts w:cs="Times New Roman"/>
          <w:szCs w:val="24"/>
        </w:rPr>
      </w:pPr>
      <w:r w:rsidRPr="00C03B09">
        <w:rPr>
          <w:rFonts w:cs="Times New Roman"/>
          <w:szCs w:val="24"/>
        </w:rPr>
        <w:t>Feladatok:</w:t>
      </w:r>
    </w:p>
    <w:p w:rsidR="003526C1" w:rsidRPr="00C03B09" w:rsidRDefault="003526C1" w:rsidP="003526C1">
      <w:pPr>
        <w:spacing w:after="0"/>
        <w:ind w:left="709"/>
        <w:rPr>
          <w:rFonts w:cs="Times New Roman"/>
          <w:szCs w:val="24"/>
        </w:rPr>
      </w:pPr>
      <w:r w:rsidRPr="00C03B09">
        <w:rPr>
          <w:rFonts w:cs="Times New Roman"/>
          <w:szCs w:val="24"/>
        </w:rPr>
        <w:t xml:space="preserve">Liturgián belüli mozgások irányítása: Be- és kivonulás, (nagyobb ünnepeken több-állomásos processzió). </w:t>
      </w:r>
    </w:p>
    <w:p w:rsidR="003526C1" w:rsidRPr="00C03B09" w:rsidRDefault="003526C1" w:rsidP="003526C1">
      <w:pPr>
        <w:spacing w:after="0"/>
        <w:ind w:left="709"/>
        <w:rPr>
          <w:rFonts w:cs="Times New Roman"/>
          <w:szCs w:val="24"/>
        </w:rPr>
      </w:pPr>
      <w:r w:rsidRPr="00C03B09">
        <w:rPr>
          <w:rFonts w:cs="Times New Roman"/>
          <w:szCs w:val="24"/>
        </w:rPr>
        <w:t>A kórus megszólalási helyeinek pontos ismerete a liturgián belül – igazodás a pap/lelkész által elmondott szövegekhez és a liturgiában végzett cselekményekhez.</w:t>
      </w:r>
    </w:p>
    <w:p w:rsidR="003526C1" w:rsidRPr="00C03B09" w:rsidRDefault="003526C1" w:rsidP="003526C1">
      <w:pPr>
        <w:spacing w:after="0"/>
        <w:ind w:left="709"/>
        <w:rPr>
          <w:rFonts w:cs="Times New Roman"/>
          <w:szCs w:val="24"/>
        </w:rPr>
      </w:pPr>
      <w:r w:rsidRPr="00C03B09">
        <w:rPr>
          <w:rFonts w:cs="Times New Roman"/>
          <w:szCs w:val="24"/>
        </w:rPr>
        <w:t>A liturgia dramaturgiájának követése (időben felkészülés a következő tételhez, szóló, kis énekes csoport és tutti megszólalások előkészítése.)</w:t>
      </w:r>
    </w:p>
    <w:p w:rsidR="003526C1" w:rsidRPr="00C03B09" w:rsidRDefault="003526C1" w:rsidP="003526C1">
      <w:pPr>
        <w:spacing w:after="0"/>
        <w:ind w:left="709"/>
        <w:rPr>
          <w:rFonts w:cs="Times New Roman"/>
          <w:szCs w:val="24"/>
        </w:rPr>
      </w:pPr>
      <w:r w:rsidRPr="00C03B09">
        <w:rPr>
          <w:rFonts w:cs="Times New Roman"/>
          <w:szCs w:val="24"/>
        </w:rPr>
        <w:t xml:space="preserve">A kórus helyének és az akusztikus környezetnek (liturgikus </w:t>
      </w:r>
      <w:proofErr w:type="gramStart"/>
      <w:r w:rsidRPr="00C03B09">
        <w:rPr>
          <w:rFonts w:cs="Times New Roman"/>
          <w:szCs w:val="24"/>
        </w:rPr>
        <w:t>tér</w:t>
      </w:r>
      <w:proofErr w:type="gramEnd"/>
      <w:r w:rsidRPr="00C03B09">
        <w:rPr>
          <w:rFonts w:cs="Times New Roman"/>
          <w:szCs w:val="24"/>
        </w:rPr>
        <w:t xml:space="preserve"> ill. karzat ) megfelelő tempó és karakterválasztás a tételek megszólaltatásakor.</w:t>
      </w:r>
    </w:p>
    <w:p w:rsidR="003526C1" w:rsidRPr="00C03B09" w:rsidRDefault="003526C1" w:rsidP="003526C1">
      <w:pPr>
        <w:spacing w:after="0"/>
        <w:ind w:left="709"/>
        <w:rPr>
          <w:rFonts w:cs="Times New Roman"/>
          <w:szCs w:val="24"/>
        </w:rPr>
      </w:pPr>
      <w:r w:rsidRPr="00C03B09">
        <w:rPr>
          <w:rFonts w:cs="Times New Roman"/>
          <w:szCs w:val="24"/>
        </w:rPr>
        <w:t>A különböző jellegű és funkciójú tételek speciális vezénylés-technikai megoldásainak elsajátítása (gregorián/</w:t>
      </w:r>
      <w:proofErr w:type="spellStart"/>
      <w:r w:rsidRPr="00C03B09">
        <w:rPr>
          <w:rFonts w:cs="Times New Roman"/>
          <w:szCs w:val="24"/>
        </w:rPr>
        <w:t>graduál</w:t>
      </w:r>
      <w:proofErr w:type="spellEnd"/>
      <w:r w:rsidRPr="00C03B09">
        <w:rPr>
          <w:rFonts w:cs="Times New Roman"/>
          <w:szCs w:val="24"/>
        </w:rPr>
        <w:t xml:space="preserve">, anyanyelvű népének, többszólamú zsoltározás, ill. nagyobb lélegzetű </w:t>
      </w:r>
      <w:proofErr w:type="spellStart"/>
      <w:r w:rsidRPr="00C03B09">
        <w:rPr>
          <w:rFonts w:cs="Times New Roman"/>
          <w:szCs w:val="24"/>
        </w:rPr>
        <w:t>ordinárium</w:t>
      </w:r>
      <w:proofErr w:type="spellEnd"/>
      <w:r w:rsidRPr="00C03B09">
        <w:rPr>
          <w:rFonts w:cs="Times New Roman"/>
          <w:szCs w:val="24"/>
        </w:rPr>
        <w:t xml:space="preserve"> vagy </w:t>
      </w:r>
      <w:proofErr w:type="spellStart"/>
      <w:r w:rsidRPr="00C03B09">
        <w:rPr>
          <w:rFonts w:cs="Times New Roman"/>
          <w:szCs w:val="24"/>
        </w:rPr>
        <w:t>propriumtétel</w:t>
      </w:r>
      <w:proofErr w:type="spellEnd"/>
      <w:r w:rsidRPr="00C03B09">
        <w:rPr>
          <w:rFonts w:cs="Times New Roman"/>
          <w:szCs w:val="24"/>
        </w:rPr>
        <w:t>)</w:t>
      </w:r>
    </w:p>
    <w:p w:rsidR="003526C1" w:rsidRPr="00C03B09" w:rsidRDefault="003526C1" w:rsidP="003526C1">
      <w:pPr>
        <w:spacing w:after="0"/>
        <w:rPr>
          <w:rFonts w:cs="Times New Roman"/>
          <w:szCs w:val="24"/>
        </w:rPr>
      </w:pPr>
    </w:p>
    <w:p w:rsidR="003526C1" w:rsidRPr="00C03B09" w:rsidRDefault="00497555" w:rsidP="00497555">
      <w:pPr>
        <w:spacing w:after="0"/>
        <w:ind w:left="710"/>
        <w:jc w:val="right"/>
        <w:rPr>
          <w:rFonts w:cs="Times New Roman"/>
          <w:b/>
          <w:szCs w:val="24"/>
        </w:rPr>
      </w:pPr>
      <w:r>
        <w:rPr>
          <w:rFonts w:cs="Times New Roman"/>
          <w:b/>
          <w:szCs w:val="24"/>
        </w:rPr>
        <w:t xml:space="preserve">20.3.3 </w:t>
      </w:r>
      <w:r w:rsidR="003526C1" w:rsidRPr="00C03B09">
        <w:rPr>
          <w:rFonts w:cs="Times New Roman"/>
          <w:b/>
          <w:szCs w:val="24"/>
        </w:rPr>
        <w:t xml:space="preserve">Liturgikus kórusirodalom repertoárjának </w:t>
      </w:r>
      <w:proofErr w:type="gramStart"/>
      <w:r w:rsidR="003526C1" w:rsidRPr="00C03B09">
        <w:rPr>
          <w:rFonts w:cs="Times New Roman"/>
          <w:b/>
          <w:szCs w:val="24"/>
        </w:rPr>
        <w:t xml:space="preserve">megalapozása   </w:t>
      </w:r>
      <w:r w:rsidR="00152460">
        <w:rPr>
          <w:rFonts w:cs="Times New Roman"/>
          <w:b/>
          <w:i/>
          <w:szCs w:val="24"/>
        </w:rPr>
        <w:t>1</w:t>
      </w:r>
      <w:r w:rsidR="00E642CA">
        <w:rPr>
          <w:rFonts w:cs="Times New Roman"/>
          <w:b/>
          <w:i/>
          <w:szCs w:val="24"/>
        </w:rPr>
        <w:t>0</w:t>
      </w:r>
      <w:proofErr w:type="gramEnd"/>
      <w:r w:rsidR="00AB7788">
        <w:rPr>
          <w:rFonts w:cs="Times New Roman"/>
          <w:b/>
          <w:i/>
          <w:szCs w:val="24"/>
        </w:rPr>
        <w:t xml:space="preserve"> óra/ 11</w:t>
      </w:r>
      <w:r w:rsidR="003526C1" w:rsidRPr="00C03B09">
        <w:rPr>
          <w:rFonts w:cs="Times New Roman"/>
          <w:b/>
          <w:i/>
          <w:szCs w:val="24"/>
        </w:rPr>
        <w:t xml:space="preserve"> óra</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 xml:space="preserve">Tartalmazza a felekezetenként speciális liturgikus kórusirodalom különböző típusú tételeinek megismerését, rendszerezését és funkcionális alkalmazását. </w:t>
      </w:r>
    </w:p>
    <w:p w:rsidR="003526C1" w:rsidRPr="00C03B09" w:rsidRDefault="003526C1" w:rsidP="003526C1">
      <w:pPr>
        <w:spacing w:after="0"/>
        <w:ind w:left="709"/>
        <w:rPr>
          <w:rFonts w:cs="Times New Roman"/>
          <w:szCs w:val="24"/>
          <w:shd w:val="clear" w:color="auto" w:fill="FFFFFF"/>
        </w:rPr>
      </w:pP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lastRenderedPageBreak/>
        <w:t xml:space="preserve">A liturgiába (mise/főistentisztelet/úrvacsorás </w:t>
      </w:r>
      <w:proofErr w:type="gramStart"/>
      <w:r w:rsidRPr="00C03B09">
        <w:rPr>
          <w:rFonts w:cs="Times New Roman"/>
          <w:szCs w:val="24"/>
          <w:shd w:val="clear" w:color="auto" w:fill="FFFFFF"/>
        </w:rPr>
        <w:t>istentisztelet</w:t>
      </w:r>
      <w:proofErr w:type="gramEnd"/>
      <w:r w:rsidRPr="00C03B09">
        <w:rPr>
          <w:rFonts w:cs="Times New Roman"/>
          <w:szCs w:val="24"/>
          <w:shd w:val="clear" w:color="auto" w:fill="FFFFFF"/>
        </w:rPr>
        <w:t xml:space="preserve"> ill. zsolozsma) illeszthető egyszólamú tételeknek a liturgikus funkciók és zenei műtípusok szerinti megkülönböztetése (</w:t>
      </w:r>
      <w:proofErr w:type="spellStart"/>
      <w:r w:rsidRPr="00C03B09">
        <w:rPr>
          <w:rFonts w:cs="Times New Roman"/>
          <w:szCs w:val="24"/>
          <w:shd w:val="clear" w:color="auto" w:fill="FFFFFF"/>
        </w:rPr>
        <w:t>szillabikus</w:t>
      </w:r>
      <w:proofErr w:type="spellEnd"/>
      <w:r w:rsidRPr="00C03B09">
        <w:rPr>
          <w:rFonts w:cs="Times New Roman"/>
          <w:szCs w:val="24"/>
          <w:shd w:val="clear" w:color="auto" w:fill="FFFFFF"/>
        </w:rPr>
        <w:t xml:space="preserve"> és </w:t>
      </w:r>
      <w:proofErr w:type="spellStart"/>
      <w:r w:rsidRPr="00C03B09">
        <w:rPr>
          <w:rFonts w:cs="Times New Roman"/>
          <w:szCs w:val="24"/>
          <w:shd w:val="clear" w:color="auto" w:fill="FFFFFF"/>
        </w:rPr>
        <w:t>melizmatikus</w:t>
      </w:r>
      <w:proofErr w:type="spellEnd"/>
      <w:r w:rsidRPr="00C03B09">
        <w:rPr>
          <w:rFonts w:cs="Times New Roman"/>
          <w:szCs w:val="24"/>
          <w:shd w:val="clear" w:color="auto" w:fill="FFFFFF"/>
        </w:rPr>
        <w:t xml:space="preserve"> típusok, </w:t>
      </w:r>
      <w:proofErr w:type="spellStart"/>
      <w:r w:rsidRPr="00C03B09">
        <w:rPr>
          <w:rFonts w:cs="Times New Roman"/>
          <w:szCs w:val="24"/>
          <w:shd w:val="clear" w:color="auto" w:fill="FFFFFF"/>
        </w:rPr>
        <w:t>ordinárium</w:t>
      </w:r>
      <w:proofErr w:type="spellEnd"/>
      <w:r w:rsidRPr="00C03B09">
        <w:rPr>
          <w:rFonts w:cs="Times New Roman"/>
          <w:szCs w:val="24"/>
          <w:shd w:val="clear" w:color="auto" w:fill="FFFFFF"/>
        </w:rPr>
        <w:t xml:space="preserve">, </w:t>
      </w:r>
      <w:proofErr w:type="spellStart"/>
      <w:r w:rsidRPr="00C03B09">
        <w:rPr>
          <w:rFonts w:cs="Times New Roman"/>
          <w:szCs w:val="24"/>
          <w:shd w:val="clear" w:color="auto" w:fill="FFFFFF"/>
        </w:rPr>
        <w:t>proprium</w:t>
      </w:r>
      <w:proofErr w:type="spellEnd"/>
      <w:r w:rsidRPr="00C03B09">
        <w:rPr>
          <w:rFonts w:cs="Times New Roman"/>
          <w:szCs w:val="24"/>
          <w:shd w:val="clear" w:color="auto" w:fill="FFFFFF"/>
        </w:rPr>
        <w:t>, szóló és tutti váltakoztatása, népmise, népzsolozsma, stb.)</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A liturgikus műfajok többszólamú megzenésítésének szerteágazó fajtáinak ismerete (</w:t>
      </w:r>
      <w:proofErr w:type="spellStart"/>
      <w:r w:rsidRPr="00C03B09">
        <w:rPr>
          <w:rFonts w:cs="Times New Roman"/>
          <w:szCs w:val="24"/>
          <w:shd w:val="clear" w:color="auto" w:fill="FFFFFF"/>
        </w:rPr>
        <w:t>ordinárium</w:t>
      </w:r>
      <w:proofErr w:type="spellEnd"/>
      <w:r w:rsidRPr="00C03B09">
        <w:rPr>
          <w:rFonts w:cs="Times New Roman"/>
          <w:szCs w:val="24"/>
          <w:shd w:val="clear" w:color="auto" w:fill="FFFFFF"/>
        </w:rPr>
        <w:t xml:space="preserve">, </w:t>
      </w:r>
      <w:proofErr w:type="spellStart"/>
      <w:r w:rsidRPr="00C03B09">
        <w:rPr>
          <w:rFonts w:cs="Times New Roman"/>
          <w:szCs w:val="24"/>
          <w:shd w:val="clear" w:color="auto" w:fill="FFFFFF"/>
        </w:rPr>
        <w:t>proprium</w:t>
      </w:r>
      <w:proofErr w:type="spellEnd"/>
      <w:r w:rsidRPr="00C03B09">
        <w:rPr>
          <w:rFonts w:cs="Times New Roman"/>
          <w:szCs w:val="24"/>
          <w:shd w:val="clear" w:color="auto" w:fill="FFFFFF"/>
        </w:rPr>
        <w:t xml:space="preserve">, népének, ill. többszólamú orgánum, </w:t>
      </w:r>
      <w:proofErr w:type="spellStart"/>
      <w:r w:rsidRPr="00C03B09">
        <w:rPr>
          <w:rFonts w:cs="Times New Roman"/>
          <w:szCs w:val="24"/>
          <w:shd w:val="clear" w:color="auto" w:fill="FFFFFF"/>
        </w:rPr>
        <w:t>conductus</w:t>
      </w:r>
      <w:proofErr w:type="spellEnd"/>
      <w:r w:rsidRPr="00C03B09">
        <w:rPr>
          <w:rFonts w:cs="Times New Roman"/>
          <w:szCs w:val="24"/>
          <w:shd w:val="clear" w:color="auto" w:fill="FFFFFF"/>
        </w:rPr>
        <w:t xml:space="preserve">, </w:t>
      </w:r>
      <w:proofErr w:type="spellStart"/>
      <w:r w:rsidRPr="00C03B09">
        <w:rPr>
          <w:rFonts w:cs="Times New Roman"/>
          <w:szCs w:val="24"/>
          <w:shd w:val="clear" w:color="auto" w:fill="FFFFFF"/>
        </w:rPr>
        <w:t>cantio</w:t>
      </w:r>
      <w:proofErr w:type="spellEnd"/>
      <w:r w:rsidRPr="00C03B09">
        <w:rPr>
          <w:rFonts w:cs="Times New Roman"/>
          <w:szCs w:val="24"/>
          <w:shd w:val="clear" w:color="auto" w:fill="FFFFFF"/>
        </w:rPr>
        <w:t xml:space="preserve">, </w:t>
      </w:r>
      <w:proofErr w:type="spellStart"/>
      <w:r w:rsidRPr="00C03B09">
        <w:rPr>
          <w:rFonts w:cs="Times New Roman"/>
          <w:szCs w:val="24"/>
          <w:shd w:val="clear" w:color="auto" w:fill="FFFFFF"/>
        </w:rPr>
        <w:t>carol</w:t>
      </w:r>
      <w:proofErr w:type="spellEnd"/>
      <w:r w:rsidRPr="00C03B09">
        <w:rPr>
          <w:rFonts w:cs="Times New Roman"/>
          <w:szCs w:val="24"/>
          <w:shd w:val="clear" w:color="auto" w:fill="FFFFFF"/>
        </w:rPr>
        <w:t xml:space="preserve">, zsoltár, </w:t>
      </w:r>
      <w:proofErr w:type="spellStart"/>
      <w:r w:rsidRPr="00C03B09">
        <w:rPr>
          <w:rFonts w:cs="Times New Roman"/>
          <w:szCs w:val="24"/>
          <w:shd w:val="clear" w:color="auto" w:fill="FFFFFF"/>
        </w:rPr>
        <w:t>Kantionalsatz</w:t>
      </w:r>
      <w:proofErr w:type="spellEnd"/>
      <w:r w:rsidRPr="00C03B09">
        <w:rPr>
          <w:rFonts w:cs="Times New Roman"/>
          <w:szCs w:val="24"/>
          <w:shd w:val="clear" w:color="auto" w:fill="FFFFFF"/>
        </w:rPr>
        <w:t>, stb.)</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 xml:space="preserve">A kottában nem szereplő, de a gyakorlati megszólaltatáshoz nélkülözhetetlen ismeretek: alleluja-forma, </w:t>
      </w:r>
      <w:proofErr w:type="gramStart"/>
      <w:r w:rsidRPr="00C03B09">
        <w:rPr>
          <w:rFonts w:cs="Times New Roman"/>
          <w:szCs w:val="24"/>
          <w:shd w:val="clear" w:color="auto" w:fill="FFFFFF"/>
        </w:rPr>
        <w:t>szóló-tutti váltakoztatás</w:t>
      </w:r>
      <w:proofErr w:type="gramEnd"/>
      <w:r w:rsidRPr="00C03B09">
        <w:rPr>
          <w:rFonts w:cs="Times New Roman"/>
          <w:szCs w:val="24"/>
          <w:shd w:val="clear" w:color="auto" w:fill="FFFFFF"/>
        </w:rPr>
        <w:t xml:space="preserve"> különböző lehetőségei (pl. </w:t>
      </w:r>
      <w:proofErr w:type="spellStart"/>
      <w:r w:rsidRPr="00C03B09">
        <w:rPr>
          <w:rFonts w:cs="Times New Roman"/>
          <w:szCs w:val="24"/>
          <w:shd w:val="clear" w:color="auto" w:fill="FFFFFF"/>
        </w:rPr>
        <w:t>carol-forma</w:t>
      </w:r>
      <w:proofErr w:type="spellEnd"/>
      <w:r w:rsidRPr="00C03B09">
        <w:rPr>
          <w:rFonts w:cs="Times New Roman"/>
          <w:szCs w:val="24"/>
          <w:shd w:val="clear" w:color="auto" w:fill="FFFFFF"/>
        </w:rPr>
        <w:t xml:space="preserve">), </w:t>
      </w:r>
      <w:proofErr w:type="spellStart"/>
      <w:r w:rsidRPr="00C03B09">
        <w:rPr>
          <w:rFonts w:cs="Times New Roman"/>
          <w:szCs w:val="24"/>
          <w:shd w:val="clear" w:color="auto" w:fill="FFFFFF"/>
        </w:rPr>
        <w:t>responzoriális</w:t>
      </w:r>
      <w:proofErr w:type="spellEnd"/>
      <w:r w:rsidRPr="00C03B09">
        <w:rPr>
          <w:rFonts w:cs="Times New Roman"/>
          <w:szCs w:val="24"/>
          <w:shd w:val="clear" w:color="auto" w:fill="FFFFFF"/>
        </w:rPr>
        <w:t xml:space="preserve"> és </w:t>
      </w:r>
      <w:proofErr w:type="spellStart"/>
      <w:r w:rsidRPr="00C03B09">
        <w:rPr>
          <w:rFonts w:cs="Times New Roman"/>
          <w:szCs w:val="24"/>
          <w:shd w:val="clear" w:color="auto" w:fill="FFFFFF"/>
        </w:rPr>
        <w:t>antifonális</w:t>
      </w:r>
      <w:proofErr w:type="spellEnd"/>
      <w:r w:rsidRPr="00C03B09">
        <w:rPr>
          <w:rFonts w:cs="Times New Roman"/>
          <w:szCs w:val="24"/>
          <w:shd w:val="clear" w:color="auto" w:fill="FFFFFF"/>
        </w:rPr>
        <w:t xml:space="preserve"> válaszolgatás, </w:t>
      </w:r>
      <w:proofErr w:type="spellStart"/>
      <w:r w:rsidRPr="00C03B09">
        <w:rPr>
          <w:rFonts w:cs="Times New Roman"/>
          <w:szCs w:val="24"/>
          <w:shd w:val="clear" w:color="auto" w:fill="FFFFFF"/>
        </w:rPr>
        <w:t>alternatim</w:t>
      </w:r>
      <w:proofErr w:type="spellEnd"/>
      <w:r w:rsidRPr="00C03B09">
        <w:rPr>
          <w:rFonts w:cs="Times New Roman"/>
          <w:szCs w:val="24"/>
          <w:shd w:val="clear" w:color="auto" w:fill="FFFFFF"/>
        </w:rPr>
        <w:t xml:space="preserve"> himnusz, </w:t>
      </w:r>
      <w:proofErr w:type="spellStart"/>
      <w:r w:rsidRPr="00C03B09">
        <w:rPr>
          <w:rFonts w:cs="Times New Roman"/>
          <w:szCs w:val="24"/>
          <w:shd w:val="clear" w:color="auto" w:fill="FFFFFF"/>
        </w:rPr>
        <w:t>Magnificat</w:t>
      </w:r>
      <w:proofErr w:type="spellEnd"/>
      <w:r w:rsidRPr="00C03B09">
        <w:rPr>
          <w:rFonts w:cs="Times New Roman"/>
          <w:szCs w:val="24"/>
          <w:shd w:val="clear" w:color="auto" w:fill="FFFFFF"/>
        </w:rPr>
        <w:t xml:space="preserve"> és egyéb, váltakozó szólamszámú tételek, stb.)</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A műfajokon átívelő repertoár-használat lehetőségei: helyettesítő tételek szerepeltetésének ismerete: (pl. himnusz a misében, időszaki Mária-antifónák alkalmazása, zsoltárfeldolgozások, zsoltárparafrázisok helye és szerepe, az anyanyelvű gregorián használata, stb.)</w:t>
      </w:r>
    </w:p>
    <w:p w:rsidR="003526C1" w:rsidRPr="00C03B09" w:rsidRDefault="003526C1" w:rsidP="003526C1">
      <w:pPr>
        <w:spacing w:after="0"/>
        <w:ind w:firstLine="708"/>
        <w:rPr>
          <w:rFonts w:cs="Times New Roman"/>
          <w:szCs w:val="24"/>
        </w:rPr>
      </w:pPr>
    </w:p>
    <w:p w:rsidR="003526C1" w:rsidRPr="00C03B09" w:rsidRDefault="00497555" w:rsidP="00497555">
      <w:pPr>
        <w:widowControl w:val="0"/>
        <w:suppressAutoHyphens/>
        <w:spacing w:after="0"/>
        <w:ind w:left="705"/>
        <w:jc w:val="left"/>
        <w:rPr>
          <w:rFonts w:cs="Times New Roman"/>
          <w:b/>
          <w:i/>
          <w:szCs w:val="24"/>
        </w:rPr>
      </w:pPr>
      <w:r>
        <w:rPr>
          <w:rFonts w:cs="Times New Roman"/>
          <w:b/>
          <w:i/>
          <w:szCs w:val="24"/>
        </w:rPr>
        <w:t>20.4</w:t>
      </w:r>
      <w:r w:rsidR="003526C1" w:rsidRPr="00C03B09">
        <w:rPr>
          <w:rFonts w:cs="Times New Roman"/>
          <w:b/>
          <w:i/>
          <w:szCs w:val="24"/>
        </w:rPr>
        <w:t xml:space="preserve"> A képzés javasolt helyszíne </w:t>
      </w:r>
      <w:r w:rsidR="003526C1" w:rsidRPr="00C03B09">
        <w:rPr>
          <w:rFonts w:cs="Times New Roman"/>
          <w:b/>
          <w:i/>
          <w:kern w:val="1"/>
          <w:szCs w:val="24"/>
          <w:lang w:eastAsia="hi-IN" w:bidi="hi-IN"/>
        </w:rPr>
        <w:t>(ajánlás)</w:t>
      </w:r>
    </w:p>
    <w:p w:rsidR="003526C1" w:rsidRPr="00C03B09" w:rsidRDefault="003526C1" w:rsidP="003526C1">
      <w:pPr>
        <w:spacing w:after="0"/>
        <w:ind w:left="567"/>
        <w:rPr>
          <w:rFonts w:cs="Times New Roman"/>
          <w:szCs w:val="24"/>
        </w:rPr>
      </w:pPr>
      <w:proofErr w:type="spellStart"/>
      <w:r w:rsidRPr="00C03B09">
        <w:rPr>
          <w:rFonts w:cs="Times New Roman"/>
          <w:szCs w:val="24"/>
        </w:rPr>
        <w:t>Szvk</w:t>
      </w:r>
      <w:proofErr w:type="spellEnd"/>
      <w:r w:rsidRPr="00C03B09">
        <w:rPr>
          <w:rFonts w:cs="Times New Roman"/>
          <w:szCs w:val="24"/>
        </w:rPr>
        <w:tab/>
        <w:t xml:space="preserve">6.2. </w:t>
      </w:r>
    </w:p>
    <w:p w:rsidR="003526C1" w:rsidRPr="00C03B09" w:rsidRDefault="003526C1" w:rsidP="003526C1">
      <w:pPr>
        <w:spacing w:after="0"/>
        <w:ind w:left="567"/>
        <w:rPr>
          <w:rFonts w:cs="Times New Roman"/>
          <w:szCs w:val="24"/>
        </w:rPr>
      </w:pPr>
      <w:r w:rsidRPr="00C03B09">
        <w:rPr>
          <w:rFonts w:cs="Times New Roman"/>
          <w:szCs w:val="24"/>
        </w:rPr>
        <w:t>6.3. (templom)</w:t>
      </w:r>
    </w:p>
    <w:p w:rsidR="003526C1" w:rsidRPr="00C03B09" w:rsidRDefault="003526C1" w:rsidP="003526C1">
      <w:pPr>
        <w:spacing w:after="0"/>
        <w:ind w:left="792"/>
        <w:rPr>
          <w:rFonts w:cs="Times New Roman"/>
          <w:i/>
          <w:szCs w:val="24"/>
        </w:rPr>
      </w:pPr>
    </w:p>
    <w:p w:rsidR="003526C1" w:rsidRPr="00C03B09" w:rsidRDefault="00497555" w:rsidP="00497555">
      <w:pPr>
        <w:widowControl w:val="0"/>
        <w:suppressAutoHyphens/>
        <w:spacing w:after="0"/>
        <w:ind w:left="705"/>
        <w:jc w:val="left"/>
        <w:rPr>
          <w:rFonts w:cs="Times New Roman"/>
          <w:b/>
          <w:bCs/>
          <w:szCs w:val="24"/>
        </w:rPr>
      </w:pPr>
      <w:r>
        <w:rPr>
          <w:rFonts w:cs="Times New Roman"/>
          <w:b/>
          <w:bCs/>
          <w:i/>
          <w:szCs w:val="24"/>
        </w:rPr>
        <w:t>20.5</w:t>
      </w:r>
      <w:r w:rsidR="003526C1" w:rsidRPr="00C03B09">
        <w:rPr>
          <w:rFonts w:cs="Times New Roman"/>
          <w:b/>
          <w:bCs/>
          <w:i/>
          <w:szCs w:val="24"/>
        </w:rPr>
        <w:t xml:space="preserve"> A tantárgy elsajátítása során alkalmazható sajátos módszerek, tanulói tevékenységformák (ajánlás)</w:t>
      </w:r>
    </w:p>
    <w:p w:rsidR="003526C1" w:rsidRPr="00C03B09" w:rsidRDefault="003526C1" w:rsidP="003526C1">
      <w:pPr>
        <w:widowControl w:val="0"/>
        <w:suppressAutoHyphens/>
        <w:spacing w:after="0"/>
        <w:rPr>
          <w:rFonts w:cs="Times New Roman"/>
          <w:b/>
          <w:bCs/>
          <w:szCs w:val="24"/>
        </w:rPr>
      </w:pPr>
    </w:p>
    <w:p w:rsidR="003526C1" w:rsidRDefault="00497555" w:rsidP="00497555">
      <w:pPr>
        <w:widowControl w:val="0"/>
        <w:suppressAutoHyphens/>
        <w:spacing w:after="0"/>
        <w:ind w:left="710"/>
        <w:jc w:val="left"/>
        <w:rPr>
          <w:rFonts w:cs="Times New Roman"/>
          <w:b/>
          <w:bCs/>
          <w:i/>
          <w:szCs w:val="24"/>
        </w:rPr>
      </w:pPr>
      <w:r>
        <w:rPr>
          <w:rFonts w:cs="Times New Roman"/>
          <w:b/>
          <w:bCs/>
          <w:i/>
          <w:szCs w:val="24"/>
        </w:rPr>
        <w:t xml:space="preserve">20.5.1 </w:t>
      </w:r>
      <w:r w:rsidR="003526C1" w:rsidRPr="00C03B09">
        <w:rPr>
          <w:rFonts w:cs="Times New Roman"/>
          <w:b/>
          <w:bCs/>
          <w:i/>
          <w:szCs w:val="24"/>
        </w:rPr>
        <w:t xml:space="preserve">A tantárgy elsajátítása során alkalmazható sajátos </w:t>
      </w:r>
      <w:r w:rsidR="009B2E2B">
        <w:rPr>
          <w:rFonts w:cs="Times New Roman"/>
          <w:b/>
          <w:bCs/>
          <w:i/>
          <w:szCs w:val="24"/>
        </w:rPr>
        <w:t>módszerek</w:t>
      </w:r>
      <w:r w:rsidR="003526C1" w:rsidRPr="00C03B09">
        <w:rPr>
          <w:rFonts w:cs="Times New Roman"/>
          <w:b/>
          <w:bCs/>
          <w:i/>
          <w:szCs w:val="24"/>
        </w:rPr>
        <w:t xml:space="preserve"> (ajánlás)</w:t>
      </w:r>
    </w:p>
    <w:p w:rsidR="00761AFC" w:rsidRPr="00C03B09" w:rsidRDefault="00761AFC" w:rsidP="00497555">
      <w:pPr>
        <w:widowControl w:val="0"/>
        <w:suppressAutoHyphens/>
        <w:spacing w:after="0"/>
        <w:ind w:left="710"/>
        <w:jc w:val="left"/>
        <w:rPr>
          <w:rFonts w:cs="Times New Roman"/>
          <w:b/>
          <w:bCs/>
          <w:i/>
          <w:szCs w:val="24"/>
        </w:rPr>
      </w:pPr>
    </w:p>
    <w:tbl>
      <w:tblPr>
        <w:tblW w:w="97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60"/>
        <w:gridCol w:w="2619"/>
        <w:gridCol w:w="1080"/>
        <w:gridCol w:w="1080"/>
        <w:gridCol w:w="1073"/>
        <w:gridCol w:w="2659"/>
      </w:tblGrid>
      <w:tr w:rsidR="003526C1" w:rsidRPr="00C03B09" w:rsidTr="003526C1">
        <w:trPr>
          <w:jc w:val="center"/>
        </w:trPr>
        <w:tc>
          <w:tcPr>
            <w:tcW w:w="1260"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Sorszám</w:t>
            </w:r>
          </w:p>
        </w:tc>
        <w:tc>
          <w:tcPr>
            <w:tcW w:w="2619"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 xml:space="preserve">Alkalmazott oktatási </w:t>
            </w:r>
          </w:p>
          <w:p w:rsidR="003526C1" w:rsidRPr="00C03B09" w:rsidRDefault="003526C1" w:rsidP="003526C1">
            <w:pPr>
              <w:spacing w:after="0"/>
              <w:jc w:val="center"/>
              <w:rPr>
                <w:rFonts w:cs="Times New Roman"/>
                <w:b/>
                <w:sz w:val="20"/>
                <w:szCs w:val="20"/>
              </w:rPr>
            </w:pPr>
            <w:r w:rsidRPr="00C03B09">
              <w:rPr>
                <w:rFonts w:cs="Times New Roman"/>
                <w:b/>
                <w:sz w:val="20"/>
                <w:szCs w:val="20"/>
              </w:rPr>
              <w:t>módszer neve</w:t>
            </w:r>
          </w:p>
        </w:tc>
        <w:tc>
          <w:tcPr>
            <w:tcW w:w="3233" w:type="dxa"/>
            <w:gridSpan w:val="3"/>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A tanulói tevékenység szervezeti kerete</w:t>
            </w:r>
          </w:p>
        </w:tc>
        <w:tc>
          <w:tcPr>
            <w:tcW w:w="2659" w:type="dxa"/>
            <w:vMerge w:val="restart"/>
            <w:vAlign w:val="center"/>
          </w:tcPr>
          <w:p w:rsidR="003526C1" w:rsidRPr="00C03B09" w:rsidRDefault="003526C1" w:rsidP="00DF008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3526C1" w:rsidRPr="00C03B09" w:rsidTr="003526C1">
        <w:trPr>
          <w:jc w:val="center"/>
        </w:trPr>
        <w:tc>
          <w:tcPr>
            <w:tcW w:w="1260" w:type="dxa"/>
            <w:vMerge/>
            <w:vAlign w:val="center"/>
          </w:tcPr>
          <w:p w:rsidR="003526C1" w:rsidRPr="00C03B09" w:rsidRDefault="003526C1" w:rsidP="003526C1">
            <w:pPr>
              <w:spacing w:after="0"/>
              <w:jc w:val="center"/>
              <w:rPr>
                <w:rFonts w:cs="Times New Roman"/>
                <w:b/>
                <w:szCs w:val="24"/>
              </w:rPr>
            </w:pPr>
          </w:p>
        </w:tc>
        <w:tc>
          <w:tcPr>
            <w:tcW w:w="2619" w:type="dxa"/>
            <w:vMerge/>
            <w:vAlign w:val="center"/>
          </w:tcPr>
          <w:p w:rsidR="003526C1" w:rsidRPr="00C03B09" w:rsidRDefault="003526C1" w:rsidP="003526C1">
            <w:pPr>
              <w:spacing w:after="0"/>
              <w:rPr>
                <w:rFonts w:cs="Times New Roman"/>
                <w:b/>
                <w:szCs w:val="24"/>
              </w:rPr>
            </w:pPr>
          </w:p>
        </w:tc>
        <w:tc>
          <w:tcPr>
            <w:tcW w:w="1080" w:type="dxa"/>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egyéni</w:t>
            </w:r>
          </w:p>
        </w:tc>
        <w:tc>
          <w:tcPr>
            <w:tcW w:w="1080" w:type="dxa"/>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csoport</w:t>
            </w:r>
          </w:p>
        </w:tc>
        <w:tc>
          <w:tcPr>
            <w:tcW w:w="1073" w:type="dxa"/>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osztály</w:t>
            </w:r>
          </w:p>
        </w:tc>
        <w:tc>
          <w:tcPr>
            <w:tcW w:w="2659" w:type="dxa"/>
            <w:vMerge/>
            <w:vAlign w:val="center"/>
          </w:tcPr>
          <w:p w:rsidR="003526C1" w:rsidRPr="00C03B09" w:rsidRDefault="003526C1" w:rsidP="003526C1">
            <w:pPr>
              <w:spacing w:after="0"/>
              <w:jc w:val="center"/>
              <w:rPr>
                <w:rFonts w:cs="Times New Roman"/>
                <w:b/>
                <w:szCs w:val="24"/>
              </w:rPr>
            </w:pPr>
          </w:p>
        </w:tc>
      </w:tr>
      <w:tr w:rsidR="003526C1" w:rsidRPr="00C03B09" w:rsidTr="003526C1">
        <w:trPr>
          <w:jc w:val="center"/>
        </w:trPr>
        <w:tc>
          <w:tcPr>
            <w:tcW w:w="126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1.1.</w:t>
            </w:r>
          </w:p>
        </w:tc>
        <w:tc>
          <w:tcPr>
            <w:tcW w:w="2619" w:type="dxa"/>
            <w:vAlign w:val="center"/>
          </w:tcPr>
          <w:p w:rsidR="003526C1" w:rsidRPr="00C03B09" w:rsidRDefault="003526C1" w:rsidP="003526C1">
            <w:pPr>
              <w:spacing w:after="0"/>
              <w:rPr>
                <w:rFonts w:cs="Times New Roman"/>
                <w:sz w:val="20"/>
                <w:szCs w:val="20"/>
              </w:rPr>
            </w:pPr>
            <w:r w:rsidRPr="00C03B09">
              <w:rPr>
                <w:rFonts w:cs="Times New Roman"/>
                <w:sz w:val="20"/>
                <w:szCs w:val="20"/>
              </w:rPr>
              <w:t>magyarázat</w:t>
            </w:r>
          </w:p>
        </w:tc>
        <w:tc>
          <w:tcPr>
            <w:tcW w:w="108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7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659"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6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1.2.</w:t>
            </w:r>
          </w:p>
        </w:tc>
        <w:tc>
          <w:tcPr>
            <w:tcW w:w="2619" w:type="dxa"/>
            <w:vAlign w:val="center"/>
          </w:tcPr>
          <w:p w:rsidR="003526C1" w:rsidRPr="00C03B09" w:rsidRDefault="003526C1" w:rsidP="003526C1">
            <w:pPr>
              <w:spacing w:after="0"/>
              <w:rPr>
                <w:rFonts w:cs="Times New Roman"/>
                <w:sz w:val="20"/>
                <w:szCs w:val="20"/>
              </w:rPr>
            </w:pPr>
            <w:r w:rsidRPr="00C03B09">
              <w:rPr>
                <w:rFonts w:cs="Times New Roman"/>
                <w:sz w:val="20"/>
                <w:szCs w:val="20"/>
              </w:rPr>
              <w:t>kiselőadás</w:t>
            </w:r>
          </w:p>
        </w:tc>
        <w:tc>
          <w:tcPr>
            <w:tcW w:w="108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7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659"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6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1.3.</w:t>
            </w:r>
          </w:p>
        </w:tc>
        <w:tc>
          <w:tcPr>
            <w:tcW w:w="2619" w:type="dxa"/>
            <w:vAlign w:val="center"/>
          </w:tcPr>
          <w:p w:rsidR="003526C1" w:rsidRPr="00C03B09" w:rsidRDefault="003526C1" w:rsidP="003526C1">
            <w:pPr>
              <w:spacing w:after="0"/>
              <w:rPr>
                <w:rFonts w:cs="Times New Roman"/>
                <w:sz w:val="20"/>
                <w:szCs w:val="20"/>
              </w:rPr>
            </w:pPr>
            <w:r w:rsidRPr="00C03B09">
              <w:rPr>
                <w:rFonts w:cs="Times New Roman"/>
                <w:sz w:val="20"/>
                <w:szCs w:val="20"/>
              </w:rPr>
              <w:t>megbeszélés</w:t>
            </w:r>
          </w:p>
        </w:tc>
        <w:tc>
          <w:tcPr>
            <w:tcW w:w="108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7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659"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6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1.4.</w:t>
            </w:r>
          </w:p>
        </w:tc>
        <w:tc>
          <w:tcPr>
            <w:tcW w:w="2619" w:type="dxa"/>
            <w:vAlign w:val="center"/>
          </w:tcPr>
          <w:p w:rsidR="003526C1" w:rsidRPr="00C03B09" w:rsidRDefault="003526C1" w:rsidP="003526C1">
            <w:pPr>
              <w:spacing w:after="0"/>
              <w:rPr>
                <w:rFonts w:cs="Times New Roman"/>
                <w:sz w:val="20"/>
                <w:szCs w:val="20"/>
              </w:rPr>
            </w:pPr>
            <w:r w:rsidRPr="00C03B09">
              <w:rPr>
                <w:rFonts w:cs="Times New Roman"/>
                <w:sz w:val="20"/>
                <w:szCs w:val="20"/>
              </w:rPr>
              <w:t>szemléltetés</w:t>
            </w:r>
          </w:p>
        </w:tc>
        <w:tc>
          <w:tcPr>
            <w:tcW w:w="108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7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659"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6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1.5.</w:t>
            </w:r>
          </w:p>
        </w:tc>
        <w:tc>
          <w:tcPr>
            <w:tcW w:w="2619" w:type="dxa"/>
            <w:vAlign w:val="center"/>
          </w:tcPr>
          <w:p w:rsidR="003526C1" w:rsidRPr="00C03B09" w:rsidRDefault="003526C1" w:rsidP="003526C1">
            <w:pPr>
              <w:spacing w:after="0"/>
              <w:rPr>
                <w:rFonts w:cs="Times New Roman"/>
                <w:sz w:val="20"/>
                <w:szCs w:val="20"/>
              </w:rPr>
            </w:pPr>
            <w:r w:rsidRPr="00C03B09">
              <w:rPr>
                <w:rFonts w:cs="Times New Roman"/>
                <w:sz w:val="20"/>
                <w:szCs w:val="20"/>
              </w:rPr>
              <w:t>szimuláció</w:t>
            </w:r>
          </w:p>
        </w:tc>
        <w:tc>
          <w:tcPr>
            <w:tcW w:w="108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7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659"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6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1.6.</w:t>
            </w:r>
          </w:p>
        </w:tc>
        <w:tc>
          <w:tcPr>
            <w:tcW w:w="2619" w:type="dxa"/>
            <w:vAlign w:val="center"/>
          </w:tcPr>
          <w:p w:rsidR="003526C1" w:rsidRPr="00C03B09" w:rsidRDefault="003526C1" w:rsidP="003526C1">
            <w:pPr>
              <w:spacing w:after="0"/>
              <w:rPr>
                <w:rFonts w:cs="Times New Roman"/>
                <w:sz w:val="20"/>
                <w:szCs w:val="20"/>
              </w:rPr>
            </w:pPr>
            <w:r w:rsidRPr="00C03B09">
              <w:rPr>
                <w:rFonts w:cs="Times New Roman"/>
                <w:sz w:val="20"/>
                <w:szCs w:val="20"/>
              </w:rPr>
              <w:t>szerepjáték</w:t>
            </w:r>
          </w:p>
        </w:tc>
        <w:tc>
          <w:tcPr>
            <w:tcW w:w="108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7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659"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6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1.7.</w:t>
            </w:r>
          </w:p>
        </w:tc>
        <w:tc>
          <w:tcPr>
            <w:tcW w:w="2619" w:type="dxa"/>
            <w:vAlign w:val="center"/>
          </w:tcPr>
          <w:p w:rsidR="003526C1" w:rsidRPr="00C03B09" w:rsidRDefault="003526C1" w:rsidP="003526C1">
            <w:pPr>
              <w:spacing w:after="0"/>
              <w:rPr>
                <w:rFonts w:cs="Times New Roman"/>
                <w:sz w:val="20"/>
                <w:szCs w:val="20"/>
              </w:rPr>
            </w:pPr>
            <w:r w:rsidRPr="00C03B09">
              <w:rPr>
                <w:rFonts w:cs="Times New Roman"/>
                <w:sz w:val="20"/>
                <w:szCs w:val="20"/>
              </w:rPr>
              <w:t>házi feladat</w:t>
            </w:r>
          </w:p>
        </w:tc>
        <w:tc>
          <w:tcPr>
            <w:tcW w:w="108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vAlign w:val="center"/>
          </w:tcPr>
          <w:p w:rsidR="003526C1" w:rsidRPr="00C03B09" w:rsidRDefault="003526C1" w:rsidP="003526C1">
            <w:pPr>
              <w:spacing w:after="0"/>
              <w:jc w:val="center"/>
              <w:rPr>
                <w:rFonts w:cs="Times New Roman"/>
                <w:sz w:val="20"/>
                <w:szCs w:val="20"/>
              </w:rPr>
            </w:pPr>
          </w:p>
        </w:tc>
        <w:tc>
          <w:tcPr>
            <w:tcW w:w="1073" w:type="dxa"/>
            <w:vAlign w:val="center"/>
          </w:tcPr>
          <w:p w:rsidR="003526C1" w:rsidRPr="00C03B09" w:rsidRDefault="003526C1" w:rsidP="003526C1">
            <w:pPr>
              <w:spacing w:after="0"/>
              <w:jc w:val="center"/>
              <w:rPr>
                <w:rFonts w:cs="Times New Roman"/>
                <w:sz w:val="20"/>
                <w:szCs w:val="20"/>
              </w:rPr>
            </w:pPr>
          </w:p>
        </w:tc>
        <w:tc>
          <w:tcPr>
            <w:tcW w:w="2659"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trHeight w:val="263"/>
          <w:jc w:val="center"/>
        </w:trPr>
        <w:tc>
          <w:tcPr>
            <w:tcW w:w="126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1.8.</w:t>
            </w:r>
          </w:p>
        </w:tc>
        <w:tc>
          <w:tcPr>
            <w:tcW w:w="2619" w:type="dxa"/>
            <w:vAlign w:val="center"/>
          </w:tcPr>
          <w:p w:rsidR="003526C1" w:rsidRPr="00C03B09" w:rsidRDefault="003526C1" w:rsidP="003526C1">
            <w:pPr>
              <w:spacing w:after="0"/>
              <w:rPr>
                <w:rFonts w:cs="Times New Roman"/>
                <w:sz w:val="20"/>
                <w:szCs w:val="20"/>
              </w:rPr>
            </w:pPr>
            <w:r w:rsidRPr="00C03B09">
              <w:rPr>
                <w:rFonts w:cs="Times New Roman"/>
                <w:sz w:val="20"/>
                <w:szCs w:val="20"/>
              </w:rPr>
              <w:t>Tantermi liturgikus gyakorlat</w:t>
            </w:r>
          </w:p>
        </w:tc>
        <w:tc>
          <w:tcPr>
            <w:tcW w:w="1080" w:type="dxa"/>
            <w:vAlign w:val="center"/>
          </w:tcPr>
          <w:p w:rsidR="003526C1" w:rsidRPr="00C03B09" w:rsidRDefault="003526C1" w:rsidP="003526C1">
            <w:pPr>
              <w:spacing w:after="0"/>
              <w:jc w:val="center"/>
              <w:rPr>
                <w:rFonts w:cs="Times New Roman"/>
                <w:sz w:val="20"/>
                <w:szCs w:val="20"/>
              </w:rPr>
            </w:pPr>
          </w:p>
        </w:tc>
        <w:tc>
          <w:tcPr>
            <w:tcW w:w="108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7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659" w:type="dxa"/>
            <w:vAlign w:val="center"/>
          </w:tcPr>
          <w:p w:rsidR="003526C1" w:rsidRPr="00C03B09" w:rsidRDefault="003526C1" w:rsidP="003526C1">
            <w:pPr>
              <w:spacing w:after="0"/>
              <w:rPr>
                <w:rFonts w:cs="Times New Roman"/>
                <w:sz w:val="20"/>
                <w:szCs w:val="20"/>
              </w:rPr>
            </w:pPr>
          </w:p>
        </w:tc>
      </w:tr>
      <w:tr w:rsidR="003526C1" w:rsidRPr="00C03B09" w:rsidTr="003526C1">
        <w:trPr>
          <w:trHeight w:val="263"/>
          <w:jc w:val="center"/>
        </w:trPr>
        <w:tc>
          <w:tcPr>
            <w:tcW w:w="126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1.9.</w:t>
            </w:r>
          </w:p>
        </w:tc>
        <w:tc>
          <w:tcPr>
            <w:tcW w:w="2619" w:type="dxa"/>
            <w:vAlign w:val="center"/>
          </w:tcPr>
          <w:p w:rsidR="003526C1" w:rsidRPr="00C03B09" w:rsidRDefault="003526C1" w:rsidP="003526C1">
            <w:pPr>
              <w:spacing w:after="0"/>
              <w:rPr>
                <w:rFonts w:cs="Times New Roman"/>
                <w:sz w:val="20"/>
                <w:szCs w:val="20"/>
              </w:rPr>
            </w:pPr>
            <w:r w:rsidRPr="00C03B09">
              <w:rPr>
                <w:rFonts w:cs="Times New Roman"/>
                <w:sz w:val="20"/>
                <w:szCs w:val="20"/>
              </w:rPr>
              <w:t>Templomi liturgikus gyakorlat</w:t>
            </w:r>
          </w:p>
        </w:tc>
        <w:tc>
          <w:tcPr>
            <w:tcW w:w="1080" w:type="dxa"/>
            <w:vAlign w:val="center"/>
          </w:tcPr>
          <w:p w:rsidR="003526C1" w:rsidRPr="00C03B09" w:rsidRDefault="003526C1" w:rsidP="003526C1">
            <w:pPr>
              <w:spacing w:after="0"/>
              <w:jc w:val="center"/>
              <w:rPr>
                <w:rFonts w:cs="Times New Roman"/>
                <w:sz w:val="20"/>
                <w:szCs w:val="20"/>
              </w:rPr>
            </w:pPr>
          </w:p>
        </w:tc>
        <w:tc>
          <w:tcPr>
            <w:tcW w:w="108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7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659" w:type="dxa"/>
            <w:vAlign w:val="center"/>
          </w:tcPr>
          <w:p w:rsidR="003526C1" w:rsidRPr="00C03B09" w:rsidRDefault="003526C1" w:rsidP="003526C1">
            <w:pPr>
              <w:spacing w:after="0"/>
              <w:rPr>
                <w:rFonts w:cs="Times New Roman"/>
                <w:sz w:val="20"/>
                <w:szCs w:val="20"/>
              </w:rPr>
            </w:pPr>
          </w:p>
        </w:tc>
      </w:tr>
    </w:tbl>
    <w:p w:rsidR="003526C1" w:rsidRPr="00C03B09" w:rsidRDefault="003526C1" w:rsidP="003526C1">
      <w:pPr>
        <w:widowControl w:val="0"/>
        <w:suppressAutoHyphens/>
        <w:spacing w:after="0"/>
        <w:rPr>
          <w:rFonts w:cs="Times New Roman"/>
          <w:b/>
          <w:bCs/>
          <w:i/>
          <w:szCs w:val="24"/>
        </w:rPr>
      </w:pPr>
    </w:p>
    <w:p w:rsidR="003526C1" w:rsidRDefault="00497555" w:rsidP="00497555">
      <w:pPr>
        <w:widowControl w:val="0"/>
        <w:suppressAutoHyphens/>
        <w:spacing w:after="0"/>
        <w:jc w:val="left"/>
        <w:rPr>
          <w:rFonts w:cs="Times New Roman"/>
          <w:b/>
          <w:bCs/>
          <w:i/>
          <w:szCs w:val="24"/>
        </w:rPr>
      </w:pPr>
      <w:r>
        <w:rPr>
          <w:rFonts w:cs="Times New Roman"/>
          <w:b/>
          <w:bCs/>
          <w:i/>
          <w:szCs w:val="24"/>
        </w:rPr>
        <w:t xml:space="preserve">20.5.2 </w:t>
      </w:r>
      <w:r w:rsidR="003526C1" w:rsidRPr="00C03B09">
        <w:rPr>
          <w:rFonts w:cs="Times New Roman"/>
          <w:b/>
          <w:bCs/>
          <w:i/>
          <w:szCs w:val="24"/>
        </w:rPr>
        <w:t>A tantárgy elsajátítása során alkalmazható tanulói tevékenységformák (ajánlás)</w:t>
      </w:r>
    </w:p>
    <w:p w:rsidR="00761AFC" w:rsidRPr="00C03B09" w:rsidRDefault="00761AFC" w:rsidP="00497555">
      <w:pPr>
        <w:widowControl w:val="0"/>
        <w:suppressAutoHyphens/>
        <w:spacing w:after="0"/>
        <w:jc w:val="left"/>
        <w:rPr>
          <w:rFonts w:cs="Times New Roman"/>
          <w:b/>
          <w:bCs/>
          <w:i/>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526C1" w:rsidRPr="00C03B09" w:rsidTr="003526C1">
        <w:trPr>
          <w:cantSplit/>
          <w:trHeight w:val="921"/>
          <w:jc w:val="center"/>
        </w:trPr>
        <w:tc>
          <w:tcPr>
            <w:tcW w:w="828"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Sor-szám</w:t>
            </w:r>
          </w:p>
        </w:tc>
        <w:tc>
          <w:tcPr>
            <w:tcW w:w="3621"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Tanulói tevékenységforma</w:t>
            </w:r>
          </w:p>
        </w:tc>
        <w:tc>
          <w:tcPr>
            <w:tcW w:w="2370" w:type="dxa"/>
            <w:gridSpan w:val="3"/>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Tanulói tevékenység szervezési kerete</w:t>
            </w:r>
          </w:p>
          <w:p w:rsidR="003526C1" w:rsidRPr="00C03B09" w:rsidRDefault="003526C1" w:rsidP="003526C1">
            <w:pPr>
              <w:spacing w:after="0"/>
              <w:jc w:val="center"/>
              <w:rPr>
                <w:rFonts w:cs="Times New Roman"/>
                <w:b/>
                <w:sz w:val="20"/>
                <w:szCs w:val="20"/>
              </w:rPr>
            </w:pPr>
            <w:r w:rsidRPr="00C03B09">
              <w:rPr>
                <w:rFonts w:cs="Times New Roman"/>
                <w:b/>
                <w:sz w:val="20"/>
                <w:szCs w:val="20"/>
              </w:rPr>
              <w:t>(differenciálási módok)</w:t>
            </w:r>
          </w:p>
        </w:tc>
        <w:tc>
          <w:tcPr>
            <w:tcW w:w="2190" w:type="dxa"/>
            <w:vMerge w:val="restart"/>
            <w:vAlign w:val="center"/>
          </w:tcPr>
          <w:p w:rsidR="003526C1" w:rsidRPr="00C03B09" w:rsidRDefault="003526C1" w:rsidP="00DF008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3526C1" w:rsidRPr="00C03B09" w:rsidTr="003526C1">
        <w:trPr>
          <w:cantSplit/>
          <w:trHeight w:val="1277"/>
          <w:jc w:val="center"/>
        </w:trPr>
        <w:tc>
          <w:tcPr>
            <w:tcW w:w="828" w:type="dxa"/>
            <w:vMerge/>
            <w:vAlign w:val="center"/>
          </w:tcPr>
          <w:p w:rsidR="003526C1" w:rsidRPr="00C03B09" w:rsidRDefault="003526C1" w:rsidP="003526C1">
            <w:pPr>
              <w:spacing w:after="0"/>
              <w:jc w:val="center"/>
              <w:rPr>
                <w:rFonts w:cs="Times New Roman"/>
                <w:b/>
                <w:szCs w:val="24"/>
              </w:rPr>
            </w:pPr>
          </w:p>
        </w:tc>
        <w:tc>
          <w:tcPr>
            <w:tcW w:w="3621" w:type="dxa"/>
            <w:vMerge/>
            <w:vAlign w:val="center"/>
          </w:tcPr>
          <w:p w:rsidR="003526C1" w:rsidRPr="00C03B09" w:rsidRDefault="003526C1" w:rsidP="003526C1">
            <w:pPr>
              <w:spacing w:after="0"/>
              <w:rPr>
                <w:rFonts w:cs="Times New Roman"/>
                <w:b/>
                <w:szCs w:val="24"/>
              </w:rPr>
            </w:pPr>
          </w:p>
        </w:tc>
        <w:tc>
          <w:tcPr>
            <w:tcW w:w="809"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Egyéni</w:t>
            </w:r>
          </w:p>
        </w:tc>
        <w:tc>
          <w:tcPr>
            <w:tcW w:w="798"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Csoport-</w:t>
            </w:r>
          </w:p>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bontás</w:t>
            </w:r>
          </w:p>
        </w:tc>
        <w:tc>
          <w:tcPr>
            <w:tcW w:w="763"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Osztály-</w:t>
            </w:r>
          </w:p>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keret</w:t>
            </w:r>
          </w:p>
        </w:tc>
        <w:tc>
          <w:tcPr>
            <w:tcW w:w="2190" w:type="dxa"/>
            <w:vMerge/>
            <w:vAlign w:val="center"/>
          </w:tcPr>
          <w:p w:rsidR="003526C1" w:rsidRPr="00C03B09" w:rsidRDefault="003526C1" w:rsidP="003526C1">
            <w:pPr>
              <w:spacing w:after="0"/>
              <w:jc w:val="center"/>
              <w:rPr>
                <w:rFonts w:cs="Times New Roman"/>
                <w:b/>
                <w:szCs w:val="24"/>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1.</w:t>
            </w:r>
          </w:p>
        </w:tc>
        <w:tc>
          <w:tcPr>
            <w:tcW w:w="3621"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Információ feldolgozó tevékenységek</w:t>
            </w:r>
          </w:p>
        </w:tc>
        <w:tc>
          <w:tcPr>
            <w:tcW w:w="809" w:type="dxa"/>
            <w:shd w:val="clear" w:color="auto" w:fill="D9D9D9"/>
            <w:vAlign w:val="center"/>
          </w:tcPr>
          <w:p w:rsidR="003526C1" w:rsidRPr="00C03B09" w:rsidRDefault="003526C1" w:rsidP="003526C1">
            <w:pPr>
              <w:spacing w:after="0"/>
              <w:jc w:val="center"/>
              <w:rPr>
                <w:rFonts w:cs="Times New Roman"/>
                <w:sz w:val="20"/>
                <w:szCs w:val="20"/>
              </w:rPr>
            </w:pPr>
          </w:p>
        </w:tc>
        <w:tc>
          <w:tcPr>
            <w:tcW w:w="798"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1.1.</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Információk önálló rendszerezése</w:t>
            </w:r>
          </w:p>
        </w:tc>
        <w:tc>
          <w:tcPr>
            <w:tcW w:w="80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1.2.</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 xml:space="preserve">Információk feladattal vezetett </w:t>
            </w:r>
            <w:r w:rsidRPr="00C03B09">
              <w:rPr>
                <w:rFonts w:cs="Times New Roman"/>
                <w:sz w:val="20"/>
                <w:szCs w:val="20"/>
              </w:rPr>
              <w:lastRenderedPageBreak/>
              <w:t>rendszerezése</w:t>
            </w:r>
          </w:p>
        </w:tc>
        <w:tc>
          <w:tcPr>
            <w:tcW w:w="80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lastRenderedPageBreak/>
              <w:t>x</w:t>
            </w: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lastRenderedPageBreak/>
              <w:t>2.</w:t>
            </w:r>
          </w:p>
        </w:tc>
        <w:tc>
          <w:tcPr>
            <w:tcW w:w="3621"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Ismeretalkalmazási gyakorló tevékenységek, feladatok</w:t>
            </w:r>
          </w:p>
        </w:tc>
        <w:tc>
          <w:tcPr>
            <w:tcW w:w="809" w:type="dxa"/>
            <w:shd w:val="clear" w:color="auto" w:fill="D9D9D9"/>
            <w:vAlign w:val="center"/>
          </w:tcPr>
          <w:p w:rsidR="003526C1" w:rsidRPr="00C03B09" w:rsidRDefault="003526C1" w:rsidP="003526C1">
            <w:pPr>
              <w:spacing w:after="0"/>
              <w:jc w:val="center"/>
              <w:rPr>
                <w:rFonts w:cs="Times New Roman"/>
                <w:sz w:val="20"/>
                <w:szCs w:val="20"/>
              </w:rPr>
            </w:pPr>
          </w:p>
        </w:tc>
        <w:tc>
          <w:tcPr>
            <w:tcW w:w="798"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2.1.</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Leírás készítése</w:t>
            </w:r>
          </w:p>
        </w:tc>
        <w:tc>
          <w:tcPr>
            <w:tcW w:w="80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2.2.</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Válaszolás írásban mondatszintű kérdésekre</w:t>
            </w:r>
          </w:p>
        </w:tc>
        <w:tc>
          <w:tcPr>
            <w:tcW w:w="80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3.</w:t>
            </w:r>
          </w:p>
        </w:tc>
        <w:tc>
          <w:tcPr>
            <w:tcW w:w="3621"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Csoportos munkaformák körében</w:t>
            </w:r>
          </w:p>
        </w:tc>
        <w:tc>
          <w:tcPr>
            <w:tcW w:w="809" w:type="dxa"/>
            <w:shd w:val="clear" w:color="auto" w:fill="D9D9D9"/>
            <w:vAlign w:val="center"/>
          </w:tcPr>
          <w:p w:rsidR="003526C1" w:rsidRPr="00C03B09" w:rsidRDefault="003526C1" w:rsidP="003526C1">
            <w:pPr>
              <w:spacing w:after="0"/>
              <w:jc w:val="center"/>
              <w:rPr>
                <w:rFonts w:cs="Times New Roman"/>
                <w:sz w:val="20"/>
                <w:szCs w:val="20"/>
              </w:rPr>
            </w:pPr>
          </w:p>
        </w:tc>
        <w:tc>
          <w:tcPr>
            <w:tcW w:w="798"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3.1.</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Kiscsoportos szakmai munkavégzés irányítással</w:t>
            </w:r>
          </w:p>
        </w:tc>
        <w:tc>
          <w:tcPr>
            <w:tcW w:w="809" w:type="dxa"/>
            <w:vAlign w:val="center"/>
          </w:tcPr>
          <w:p w:rsidR="003526C1" w:rsidRPr="00C03B09" w:rsidRDefault="003526C1" w:rsidP="003526C1">
            <w:pPr>
              <w:spacing w:after="0"/>
              <w:jc w:val="center"/>
              <w:rPr>
                <w:rFonts w:cs="Times New Roman"/>
                <w:sz w:val="20"/>
                <w:szCs w:val="20"/>
              </w:rPr>
            </w:pP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3.2.</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Csoportos helyzetgyakorlat</w:t>
            </w:r>
          </w:p>
        </w:tc>
        <w:tc>
          <w:tcPr>
            <w:tcW w:w="809" w:type="dxa"/>
            <w:vAlign w:val="center"/>
          </w:tcPr>
          <w:p w:rsidR="003526C1" w:rsidRPr="00C03B09" w:rsidRDefault="003526C1" w:rsidP="003526C1">
            <w:pPr>
              <w:spacing w:after="0"/>
              <w:jc w:val="center"/>
              <w:rPr>
                <w:rFonts w:cs="Times New Roman"/>
                <w:sz w:val="20"/>
                <w:szCs w:val="20"/>
              </w:rPr>
            </w:pP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4.</w:t>
            </w:r>
          </w:p>
        </w:tc>
        <w:tc>
          <w:tcPr>
            <w:tcW w:w="3621"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Gyakorlati munkavégzés körében</w:t>
            </w:r>
          </w:p>
        </w:tc>
        <w:tc>
          <w:tcPr>
            <w:tcW w:w="809" w:type="dxa"/>
            <w:shd w:val="clear" w:color="auto" w:fill="D9D9D9"/>
            <w:vAlign w:val="center"/>
          </w:tcPr>
          <w:p w:rsidR="003526C1" w:rsidRPr="00C03B09" w:rsidRDefault="003526C1" w:rsidP="003526C1">
            <w:pPr>
              <w:spacing w:after="0"/>
              <w:jc w:val="center"/>
              <w:rPr>
                <w:rFonts w:cs="Times New Roman"/>
                <w:sz w:val="20"/>
                <w:szCs w:val="20"/>
              </w:rPr>
            </w:pPr>
          </w:p>
        </w:tc>
        <w:tc>
          <w:tcPr>
            <w:tcW w:w="798"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4.1.</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Műveletek gyakorlása</w:t>
            </w:r>
          </w:p>
        </w:tc>
        <w:tc>
          <w:tcPr>
            <w:tcW w:w="80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4.2.</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Részvétel liturgikus kórusmunkában</w:t>
            </w:r>
          </w:p>
          <w:p w:rsidR="003526C1" w:rsidRPr="00C03B09" w:rsidRDefault="003526C1" w:rsidP="003526C1">
            <w:pPr>
              <w:spacing w:after="0"/>
              <w:rPr>
                <w:rFonts w:cs="Times New Roman"/>
                <w:sz w:val="20"/>
                <w:szCs w:val="20"/>
              </w:rPr>
            </w:pPr>
            <w:r w:rsidRPr="00C03B09">
              <w:rPr>
                <w:rFonts w:cs="Times New Roman"/>
                <w:sz w:val="20"/>
                <w:szCs w:val="20"/>
              </w:rPr>
              <w:t>(kórustag, előénekes, szólista)</w:t>
            </w:r>
          </w:p>
        </w:tc>
        <w:tc>
          <w:tcPr>
            <w:tcW w:w="80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b/>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4.3.</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Liturgikus kórus irányítása (vezénylő)</w:t>
            </w:r>
          </w:p>
        </w:tc>
        <w:tc>
          <w:tcPr>
            <w:tcW w:w="80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98"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b/>
                <w:sz w:val="20"/>
                <w:szCs w:val="20"/>
              </w:rPr>
            </w:pPr>
          </w:p>
        </w:tc>
      </w:tr>
    </w:tbl>
    <w:p w:rsidR="003526C1" w:rsidRPr="00C03B09" w:rsidRDefault="003526C1" w:rsidP="003526C1">
      <w:pPr>
        <w:spacing w:after="0"/>
        <w:rPr>
          <w:rFonts w:cs="Times New Roman"/>
          <w:iCs/>
          <w:sz w:val="20"/>
          <w:szCs w:val="20"/>
        </w:rPr>
      </w:pPr>
    </w:p>
    <w:p w:rsidR="003526C1" w:rsidRPr="00C03B09" w:rsidRDefault="00497555" w:rsidP="00497555">
      <w:pPr>
        <w:widowControl w:val="0"/>
        <w:suppressAutoHyphens/>
        <w:spacing w:after="0"/>
        <w:ind w:left="705"/>
        <w:jc w:val="left"/>
        <w:rPr>
          <w:rFonts w:cs="Times New Roman"/>
          <w:b/>
          <w:bCs/>
          <w:szCs w:val="24"/>
        </w:rPr>
      </w:pPr>
      <w:r>
        <w:rPr>
          <w:rFonts w:cs="Times New Roman"/>
          <w:b/>
          <w:bCs/>
          <w:szCs w:val="24"/>
        </w:rPr>
        <w:t>20.6</w:t>
      </w:r>
      <w:r w:rsidR="003526C1" w:rsidRPr="00C03B09">
        <w:rPr>
          <w:rFonts w:cs="Times New Roman"/>
          <w:b/>
          <w:bCs/>
          <w:szCs w:val="24"/>
        </w:rPr>
        <w:t xml:space="preserve"> A </w:t>
      </w:r>
      <w:r w:rsidR="003526C1" w:rsidRPr="00C03B09">
        <w:rPr>
          <w:rFonts w:cs="Times New Roman"/>
          <w:b/>
          <w:szCs w:val="24"/>
        </w:rPr>
        <w:t>tantárgy</w:t>
      </w:r>
      <w:r w:rsidR="003526C1" w:rsidRPr="00C03B09">
        <w:rPr>
          <w:rFonts w:cs="Times New Roman"/>
          <w:b/>
          <w:bCs/>
          <w:szCs w:val="24"/>
        </w:rPr>
        <w:t xml:space="preserve"> értékelésének módja</w:t>
      </w:r>
    </w:p>
    <w:p w:rsidR="003526C1" w:rsidRPr="00C03B09" w:rsidRDefault="003526C1" w:rsidP="003526C1">
      <w:pPr>
        <w:autoSpaceDE w:val="0"/>
        <w:autoSpaceDN w:val="0"/>
        <w:adjustRightInd w:val="0"/>
        <w:spacing w:after="0"/>
        <w:ind w:left="567"/>
        <w:rPr>
          <w:rFonts w:cs="Times New Roman"/>
          <w:bCs/>
          <w:szCs w:val="24"/>
        </w:rPr>
      </w:pPr>
      <w:r w:rsidRPr="00C03B09">
        <w:rPr>
          <w:rFonts w:cs="Times New Roman"/>
          <w:bCs/>
          <w:szCs w:val="24"/>
        </w:rPr>
        <w:t>A nemzeti köznevelésről szóló 2011. évi CXC. törvény 54. § (2) a) pontja szerinti értékeléssel.</w:t>
      </w:r>
    </w:p>
    <w:p w:rsidR="003526C1" w:rsidRPr="00C03B09" w:rsidRDefault="003526C1" w:rsidP="003526C1">
      <w:pPr>
        <w:widowControl w:val="0"/>
        <w:suppressAutoHyphens/>
        <w:spacing w:after="0"/>
        <w:rPr>
          <w:rFonts w:cs="Times New Roman"/>
          <w:szCs w:val="24"/>
        </w:rPr>
      </w:pPr>
    </w:p>
    <w:p w:rsidR="003526C1" w:rsidRPr="00C03B09" w:rsidRDefault="00497555" w:rsidP="003526C1">
      <w:pPr>
        <w:widowControl w:val="0"/>
        <w:suppressAutoHyphens/>
        <w:spacing w:after="0"/>
        <w:jc w:val="right"/>
        <w:rPr>
          <w:rFonts w:cs="Times New Roman"/>
          <w:b/>
          <w:bCs/>
          <w:szCs w:val="24"/>
        </w:rPr>
      </w:pPr>
      <w:r>
        <w:rPr>
          <w:rFonts w:cs="Times New Roman"/>
          <w:b/>
          <w:szCs w:val="24"/>
        </w:rPr>
        <w:t>21</w:t>
      </w:r>
      <w:r w:rsidR="003526C1" w:rsidRPr="00C03B09">
        <w:rPr>
          <w:rFonts w:cs="Times New Roman"/>
          <w:b/>
          <w:szCs w:val="24"/>
        </w:rPr>
        <w:t>. Hangké</w:t>
      </w:r>
      <w:r w:rsidR="00152460">
        <w:rPr>
          <w:rFonts w:cs="Times New Roman"/>
          <w:b/>
          <w:szCs w:val="24"/>
        </w:rPr>
        <w:t xml:space="preserve">pzés </w:t>
      </w:r>
      <w:proofErr w:type="gramStart"/>
      <w:r w:rsidR="00C47E53">
        <w:rPr>
          <w:rFonts w:cs="Times New Roman"/>
          <w:b/>
          <w:szCs w:val="24"/>
        </w:rPr>
        <w:t>tantárgy</w:t>
      </w:r>
      <w:r w:rsidR="00C47E53">
        <w:rPr>
          <w:rFonts w:cs="Times New Roman"/>
          <w:b/>
          <w:szCs w:val="24"/>
        </w:rPr>
        <w:tab/>
      </w:r>
      <w:r w:rsidR="00C47E53">
        <w:rPr>
          <w:rFonts w:cs="Times New Roman"/>
          <w:b/>
          <w:szCs w:val="24"/>
        </w:rPr>
        <w:tab/>
      </w:r>
      <w:r w:rsidR="00152460">
        <w:rPr>
          <w:rFonts w:cs="Times New Roman"/>
          <w:b/>
          <w:szCs w:val="24"/>
        </w:rPr>
        <w:tab/>
      </w:r>
      <w:r w:rsidR="00152460">
        <w:rPr>
          <w:rFonts w:cs="Times New Roman"/>
          <w:b/>
          <w:szCs w:val="24"/>
        </w:rPr>
        <w:tab/>
      </w:r>
      <w:r w:rsidR="00C47E53">
        <w:rPr>
          <w:rFonts w:cs="Times New Roman"/>
          <w:b/>
          <w:szCs w:val="24"/>
        </w:rPr>
        <w:tab/>
      </w:r>
      <w:r w:rsidR="00C47E53">
        <w:rPr>
          <w:rFonts w:cs="Times New Roman"/>
          <w:b/>
          <w:szCs w:val="24"/>
        </w:rPr>
        <w:tab/>
        <w:t xml:space="preserve">   </w:t>
      </w:r>
      <w:r w:rsidR="00AB7788">
        <w:rPr>
          <w:rFonts w:cs="Times New Roman"/>
          <w:b/>
          <w:szCs w:val="24"/>
        </w:rPr>
        <w:t>85</w:t>
      </w:r>
      <w:proofErr w:type="gramEnd"/>
      <w:r w:rsidR="00AB7788">
        <w:rPr>
          <w:rFonts w:cs="Times New Roman"/>
          <w:b/>
          <w:szCs w:val="24"/>
        </w:rPr>
        <w:t xml:space="preserve"> óra/ 33</w:t>
      </w:r>
      <w:r w:rsidR="008E3583">
        <w:rPr>
          <w:rFonts w:cs="Times New Roman"/>
          <w:b/>
          <w:szCs w:val="24"/>
        </w:rPr>
        <w:t>,5</w:t>
      </w:r>
      <w:r w:rsidR="003526C1" w:rsidRPr="00C03B09">
        <w:rPr>
          <w:rFonts w:cs="Times New Roman"/>
          <w:b/>
          <w:szCs w:val="24"/>
        </w:rPr>
        <w:t xml:space="preserve"> óra*</w:t>
      </w:r>
    </w:p>
    <w:p w:rsidR="003526C1" w:rsidRPr="00C03B09" w:rsidRDefault="003526C1" w:rsidP="003526C1">
      <w:pPr>
        <w:spacing w:after="0"/>
        <w:ind w:left="1069" w:firstLine="349"/>
        <w:jc w:val="right"/>
        <w:rPr>
          <w:rFonts w:cs="Times New Roman"/>
          <w:sz w:val="20"/>
          <w:szCs w:val="20"/>
        </w:rPr>
      </w:pPr>
      <w:r w:rsidRPr="00C03B09">
        <w:rPr>
          <w:rFonts w:cs="Times New Roman"/>
          <w:sz w:val="20"/>
          <w:szCs w:val="20"/>
        </w:rPr>
        <w:t>* 9-13. évfolyamon megszervezett képzés/13. és 14. évfolyamon megszervezett képzés</w:t>
      </w:r>
    </w:p>
    <w:p w:rsidR="003526C1" w:rsidRPr="00C03B09" w:rsidRDefault="003526C1" w:rsidP="003526C1">
      <w:pPr>
        <w:spacing w:after="0"/>
        <w:rPr>
          <w:rFonts w:cs="Times New Roman"/>
          <w:sz w:val="20"/>
          <w:szCs w:val="20"/>
        </w:rPr>
      </w:pPr>
    </w:p>
    <w:p w:rsidR="003526C1" w:rsidRPr="00C03B09" w:rsidRDefault="00497555" w:rsidP="003526C1">
      <w:pPr>
        <w:spacing w:after="0"/>
        <w:ind w:left="567"/>
        <w:rPr>
          <w:rFonts w:cs="Times New Roman"/>
          <w:b/>
          <w:szCs w:val="24"/>
        </w:rPr>
      </w:pPr>
      <w:r>
        <w:rPr>
          <w:rFonts w:cs="Times New Roman"/>
          <w:b/>
          <w:szCs w:val="24"/>
        </w:rPr>
        <w:t>21.1</w:t>
      </w:r>
      <w:r w:rsidR="003526C1" w:rsidRPr="00C03B09">
        <w:rPr>
          <w:rFonts w:cs="Times New Roman"/>
          <w:b/>
          <w:szCs w:val="24"/>
        </w:rPr>
        <w:t xml:space="preserve"> A tantárgy tanításának célja</w:t>
      </w:r>
    </w:p>
    <w:p w:rsidR="003526C1" w:rsidRPr="00C03B09" w:rsidRDefault="003526C1" w:rsidP="003526C1">
      <w:pPr>
        <w:spacing w:after="0"/>
        <w:ind w:left="567"/>
        <w:rPr>
          <w:rFonts w:cs="Times New Roman"/>
          <w:szCs w:val="24"/>
        </w:rPr>
      </w:pPr>
      <w:r w:rsidRPr="00C03B09">
        <w:rPr>
          <w:rFonts w:cs="Times New Roman"/>
          <w:szCs w:val="24"/>
        </w:rPr>
        <w:t xml:space="preserve">A hangképzés tantárgy nélkülözhetetlen a liturgiában részt vevő kántor számára, mivel ezzel dolgozza ki azt a „hangszert” (az énekhangját), amelyet a templomban állandóan, hosszú időn keresztül használ. </w:t>
      </w:r>
    </w:p>
    <w:p w:rsidR="003526C1" w:rsidRPr="00C03B09" w:rsidRDefault="003526C1" w:rsidP="003526C1">
      <w:pPr>
        <w:spacing w:after="0"/>
        <w:ind w:left="567"/>
        <w:rPr>
          <w:rFonts w:cs="Times New Roman"/>
          <w:szCs w:val="24"/>
        </w:rPr>
      </w:pPr>
      <w:r w:rsidRPr="00C03B09">
        <w:rPr>
          <w:rFonts w:cs="Times New Roman"/>
          <w:szCs w:val="24"/>
        </w:rPr>
        <w:tab/>
        <w:t>Ennek érdekében szükséges:</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A helyes testtartás és légzéstechnika elsajátítása</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A szabad, laza éneklés technikájának elsajátítása és készségszintű alkalmazása</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A tiszta intonáció énektechnikai hátterének elsajátítása.</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Az érthető és értelmező szövegmondás, artikuláció gyakorlása</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 xml:space="preserve">Az istentiszteleten használt különféle </w:t>
      </w:r>
      <w:proofErr w:type="spellStart"/>
      <w:r w:rsidRPr="00C03B09">
        <w:rPr>
          <w:rFonts w:cs="Times New Roman"/>
          <w:szCs w:val="24"/>
        </w:rPr>
        <w:t>recitatív</w:t>
      </w:r>
      <w:proofErr w:type="spellEnd"/>
      <w:r w:rsidRPr="00C03B09">
        <w:rPr>
          <w:rFonts w:cs="Times New Roman"/>
          <w:szCs w:val="24"/>
        </w:rPr>
        <w:t xml:space="preserve"> és dallamos énektételek biztos, stílusos előadása. </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Az istentiszteleten vagy világi hangversenyeken előadandó, a hangi adottságoknak és a technikai szintnek megfelelő repertoár elsajátítása.</w:t>
      </w:r>
    </w:p>
    <w:p w:rsidR="003526C1" w:rsidRPr="00C03B09" w:rsidRDefault="003526C1" w:rsidP="003526C1">
      <w:pPr>
        <w:spacing w:after="0"/>
        <w:rPr>
          <w:rFonts w:cs="Times New Roman"/>
          <w:szCs w:val="24"/>
        </w:rPr>
      </w:pPr>
    </w:p>
    <w:p w:rsidR="003526C1" w:rsidRPr="00C03B09" w:rsidRDefault="00497555" w:rsidP="00497555">
      <w:pPr>
        <w:widowControl w:val="0"/>
        <w:suppressAutoHyphens/>
        <w:spacing w:after="0"/>
        <w:ind w:left="705"/>
        <w:jc w:val="left"/>
        <w:rPr>
          <w:rFonts w:cs="Times New Roman"/>
          <w:b/>
          <w:szCs w:val="24"/>
        </w:rPr>
      </w:pPr>
      <w:r>
        <w:rPr>
          <w:rFonts w:cs="Times New Roman"/>
          <w:b/>
          <w:szCs w:val="24"/>
        </w:rPr>
        <w:t xml:space="preserve">21.2 </w:t>
      </w:r>
      <w:r w:rsidR="003526C1" w:rsidRPr="00C03B09">
        <w:rPr>
          <w:rFonts w:cs="Times New Roman"/>
          <w:b/>
          <w:szCs w:val="24"/>
        </w:rPr>
        <w:t>Kapcsolódó közismereti, szakmai tartalmak</w:t>
      </w:r>
    </w:p>
    <w:p w:rsidR="003526C1" w:rsidRPr="00C03B09" w:rsidRDefault="003526C1" w:rsidP="003526C1">
      <w:pPr>
        <w:spacing w:after="0"/>
        <w:ind w:left="567"/>
        <w:rPr>
          <w:rFonts w:cs="Times New Roman"/>
          <w:szCs w:val="24"/>
        </w:rPr>
      </w:pPr>
      <w:r w:rsidRPr="00C03B09">
        <w:rPr>
          <w:rFonts w:cs="Times New Roman"/>
          <w:b/>
          <w:szCs w:val="24"/>
        </w:rPr>
        <w:tab/>
      </w:r>
      <w:r w:rsidRPr="00C03B09">
        <w:rPr>
          <w:rFonts w:cs="Times New Roman"/>
          <w:szCs w:val="24"/>
        </w:rPr>
        <w:t xml:space="preserve">A hangképző szervek működésének megismerése kapcsolódik a </w:t>
      </w:r>
      <w:r w:rsidRPr="00C03B09">
        <w:rPr>
          <w:rFonts w:cs="Times New Roman"/>
          <w:b/>
          <w:szCs w:val="24"/>
        </w:rPr>
        <w:t>biológia</w:t>
      </w:r>
      <w:r w:rsidRPr="00C03B09">
        <w:rPr>
          <w:rFonts w:cs="Times New Roman"/>
          <w:szCs w:val="24"/>
        </w:rPr>
        <w:t xml:space="preserve"> tantárgy ismereteihez. A beszédtechnika fejlesztése jól kapcsolódik a </w:t>
      </w:r>
      <w:r w:rsidRPr="00C03B09">
        <w:rPr>
          <w:rFonts w:cs="Times New Roman"/>
          <w:b/>
          <w:szCs w:val="24"/>
        </w:rPr>
        <w:t>magyar- és világirodalom</w:t>
      </w:r>
      <w:r w:rsidRPr="00C03B09">
        <w:rPr>
          <w:rFonts w:cs="Times New Roman"/>
          <w:szCs w:val="24"/>
        </w:rPr>
        <w:t xml:space="preserve">, ill. </w:t>
      </w:r>
      <w:r w:rsidRPr="00C03B09">
        <w:rPr>
          <w:rFonts w:cs="Times New Roman"/>
          <w:b/>
          <w:szCs w:val="24"/>
        </w:rPr>
        <w:t>idegen nyelv</w:t>
      </w:r>
      <w:r w:rsidRPr="00C03B09">
        <w:rPr>
          <w:rFonts w:cs="Times New Roman"/>
          <w:szCs w:val="24"/>
        </w:rPr>
        <w:t xml:space="preserve"> tantárgyakhoz. Az intonáció fejlesztése szorosan kapcsolódik a </w:t>
      </w:r>
      <w:r w:rsidRPr="00C03B09">
        <w:rPr>
          <w:rFonts w:cs="Times New Roman"/>
          <w:b/>
          <w:szCs w:val="24"/>
        </w:rPr>
        <w:t xml:space="preserve">szolfézs </w:t>
      </w:r>
      <w:r w:rsidRPr="00C03B09">
        <w:rPr>
          <w:rFonts w:cs="Times New Roman"/>
          <w:szCs w:val="24"/>
        </w:rPr>
        <w:t>tantárgyhoz. A különféle stílusú liturgikus énektételek gyakorlása kapcsolódik a</w:t>
      </w:r>
      <w:r w:rsidRPr="00C03B09">
        <w:rPr>
          <w:rFonts w:cs="Times New Roman"/>
          <w:b/>
          <w:szCs w:val="24"/>
        </w:rPr>
        <w:t xml:space="preserve"> </w:t>
      </w:r>
      <w:proofErr w:type="gramStart"/>
      <w:r w:rsidRPr="00C03B09">
        <w:rPr>
          <w:rFonts w:cs="Times New Roman"/>
          <w:b/>
          <w:szCs w:val="24"/>
        </w:rPr>
        <w:t>gregorián</w:t>
      </w:r>
      <w:proofErr w:type="gramEnd"/>
      <w:r w:rsidRPr="00C03B09">
        <w:rPr>
          <w:rFonts w:cs="Times New Roman"/>
          <w:szCs w:val="24"/>
        </w:rPr>
        <w:t xml:space="preserve"> ill. az </w:t>
      </w:r>
      <w:r w:rsidRPr="00C03B09">
        <w:rPr>
          <w:rFonts w:cs="Times New Roman"/>
          <w:b/>
          <w:szCs w:val="24"/>
        </w:rPr>
        <w:t>egyházzene irodalom</w:t>
      </w:r>
      <w:r w:rsidRPr="00C03B09">
        <w:rPr>
          <w:rFonts w:cs="Times New Roman"/>
          <w:szCs w:val="24"/>
        </w:rPr>
        <w:t xml:space="preserve"> tárgyakhoz.</w:t>
      </w:r>
    </w:p>
    <w:p w:rsidR="003526C1" w:rsidRPr="00C03B09" w:rsidRDefault="003526C1" w:rsidP="003526C1">
      <w:pPr>
        <w:spacing w:after="0"/>
        <w:rPr>
          <w:rFonts w:cs="Times New Roman"/>
          <w:szCs w:val="24"/>
        </w:rPr>
      </w:pPr>
    </w:p>
    <w:p w:rsidR="003526C1" w:rsidRPr="00C03B09" w:rsidRDefault="00497555" w:rsidP="00497555">
      <w:pPr>
        <w:widowControl w:val="0"/>
        <w:suppressAutoHyphens/>
        <w:spacing w:after="0"/>
        <w:ind w:left="705"/>
        <w:jc w:val="left"/>
        <w:rPr>
          <w:rFonts w:cs="Times New Roman"/>
          <w:b/>
          <w:szCs w:val="24"/>
        </w:rPr>
      </w:pPr>
      <w:r>
        <w:rPr>
          <w:rFonts w:cs="Times New Roman"/>
          <w:b/>
          <w:szCs w:val="24"/>
        </w:rPr>
        <w:t xml:space="preserve">21.3 </w:t>
      </w:r>
      <w:r w:rsidR="003526C1" w:rsidRPr="00C03B09">
        <w:rPr>
          <w:rFonts w:cs="Times New Roman"/>
          <w:b/>
          <w:szCs w:val="24"/>
        </w:rPr>
        <w:t xml:space="preserve">Témakörök </w:t>
      </w:r>
    </w:p>
    <w:p w:rsidR="003526C1" w:rsidRPr="00C03B09" w:rsidRDefault="003526C1" w:rsidP="003526C1">
      <w:pPr>
        <w:widowControl w:val="0"/>
        <w:suppressAutoHyphens/>
        <w:spacing w:after="0"/>
        <w:ind w:left="1185"/>
        <w:rPr>
          <w:rFonts w:cs="Times New Roman"/>
          <w:b/>
          <w:szCs w:val="24"/>
        </w:rPr>
      </w:pPr>
    </w:p>
    <w:p w:rsidR="003526C1" w:rsidRPr="00C03B09" w:rsidRDefault="00497555" w:rsidP="00497555">
      <w:pPr>
        <w:widowControl w:val="0"/>
        <w:suppressAutoHyphens/>
        <w:spacing w:after="0"/>
        <w:ind w:left="709"/>
        <w:jc w:val="right"/>
        <w:rPr>
          <w:rFonts w:cs="Times New Roman"/>
          <w:b/>
          <w:i/>
          <w:szCs w:val="24"/>
        </w:rPr>
      </w:pPr>
      <w:r>
        <w:rPr>
          <w:rFonts w:cs="Times New Roman"/>
          <w:b/>
          <w:szCs w:val="24"/>
        </w:rPr>
        <w:t xml:space="preserve">21.3.1 </w:t>
      </w:r>
      <w:r w:rsidR="003526C1" w:rsidRPr="00C03B09">
        <w:rPr>
          <w:rFonts w:cs="Times New Roman"/>
          <w:b/>
          <w:szCs w:val="24"/>
        </w:rPr>
        <w:t xml:space="preserve">Alapvető beszéd- és éneklési </w:t>
      </w:r>
      <w:proofErr w:type="gramStart"/>
      <w:r w:rsidR="003526C1" w:rsidRPr="00C03B09">
        <w:rPr>
          <w:rFonts w:cs="Times New Roman"/>
          <w:b/>
          <w:szCs w:val="24"/>
        </w:rPr>
        <w:t>technikák</w:t>
      </w:r>
      <w:r w:rsidR="003526C1" w:rsidRPr="00C03B09">
        <w:rPr>
          <w:rFonts w:cs="Times New Roman"/>
          <w:b/>
          <w:szCs w:val="24"/>
        </w:rPr>
        <w:tab/>
      </w:r>
      <w:r w:rsidR="003526C1" w:rsidRPr="00C03B09">
        <w:rPr>
          <w:rFonts w:cs="Times New Roman"/>
          <w:b/>
          <w:szCs w:val="24"/>
        </w:rPr>
        <w:tab/>
        <w:t xml:space="preserve">           </w:t>
      </w:r>
      <w:r w:rsidR="008E3583">
        <w:rPr>
          <w:rFonts w:cs="Times New Roman"/>
          <w:b/>
          <w:i/>
          <w:szCs w:val="24"/>
        </w:rPr>
        <w:t>29</w:t>
      </w:r>
      <w:proofErr w:type="gramEnd"/>
      <w:r w:rsidR="008E3583">
        <w:rPr>
          <w:rFonts w:cs="Times New Roman"/>
          <w:b/>
          <w:i/>
          <w:szCs w:val="24"/>
        </w:rPr>
        <w:t xml:space="preserve"> óra/ 1</w:t>
      </w:r>
      <w:r w:rsidR="00AB7788">
        <w:rPr>
          <w:rFonts w:cs="Times New Roman"/>
          <w:b/>
          <w:i/>
          <w:szCs w:val="24"/>
        </w:rPr>
        <w:t>1,5</w:t>
      </w:r>
      <w:r w:rsidR="003526C1" w:rsidRPr="00C03B09">
        <w:rPr>
          <w:rFonts w:cs="Times New Roman"/>
          <w:b/>
          <w:i/>
          <w:szCs w:val="24"/>
        </w:rPr>
        <w:t xml:space="preserve"> óra</w:t>
      </w:r>
    </w:p>
    <w:p w:rsidR="003526C1" w:rsidRPr="00C03B09" w:rsidRDefault="003526C1" w:rsidP="003526C1">
      <w:pPr>
        <w:widowControl w:val="0"/>
        <w:suppressAutoHyphens/>
        <w:spacing w:after="0"/>
        <w:ind w:left="709"/>
        <w:rPr>
          <w:rFonts w:cs="Times New Roman"/>
          <w:szCs w:val="24"/>
          <w:shd w:val="clear" w:color="auto" w:fill="FFFFFF"/>
        </w:rPr>
      </w:pPr>
      <w:r w:rsidRPr="00C03B09">
        <w:rPr>
          <w:rFonts w:cs="Times New Roman"/>
          <w:szCs w:val="24"/>
          <w:shd w:val="clear" w:color="auto" w:fill="FFFFFF"/>
        </w:rPr>
        <w:t>A beszéd- és hangképző szervek működésének anatómiai háttere (alapismeretek)</w:t>
      </w:r>
    </w:p>
    <w:p w:rsidR="003526C1" w:rsidRPr="00C03B09" w:rsidRDefault="003526C1" w:rsidP="003526C1">
      <w:pPr>
        <w:widowControl w:val="0"/>
        <w:suppressAutoHyphens/>
        <w:spacing w:after="0"/>
        <w:ind w:left="709"/>
        <w:rPr>
          <w:rFonts w:cs="Times New Roman"/>
          <w:szCs w:val="24"/>
          <w:shd w:val="clear" w:color="auto" w:fill="FFFFFF"/>
        </w:rPr>
      </w:pPr>
      <w:r w:rsidRPr="00C03B09">
        <w:rPr>
          <w:rFonts w:cs="Times New Roman"/>
          <w:szCs w:val="24"/>
          <w:shd w:val="clear" w:color="auto" w:fill="FFFFFF"/>
        </w:rPr>
        <w:t>A helyes testtartás automatizálása</w:t>
      </w:r>
    </w:p>
    <w:p w:rsidR="003526C1" w:rsidRPr="00C03B09" w:rsidRDefault="003526C1" w:rsidP="003526C1">
      <w:pPr>
        <w:widowControl w:val="0"/>
        <w:suppressAutoHyphens/>
        <w:spacing w:after="0"/>
        <w:ind w:left="709"/>
        <w:rPr>
          <w:rFonts w:cs="Times New Roman"/>
          <w:szCs w:val="24"/>
          <w:shd w:val="clear" w:color="auto" w:fill="FFFFFF"/>
        </w:rPr>
      </w:pPr>
      <w:r w:rsidRPr="00C03B09">
        <w:rPr>
          <w:rFonts w:cs="Times New Roman"/>
          <w:szCs w:val="24"/>
          <w:shd w:val="clear" w:color="auto" w:fill="FFFFFF"/>
        </w:rPr>
        <w:t>A helyes légzéstechnika elsajátítása</w:t>
      </w:r>
    </w:p>
    <w:p w:rsidR="003526C1" w:rsidRPr="00C03B09" w:rsidRDefault="003526C1" w:rsidP="003526C1">
      <w:pPr>
        <w:widowControl w:val="0"/>
        <w:suppressAutoHyphens/>
        <w:spacing w:after="0"/>
        <w:ind w:left="709"/>
        <w:rPr>
          <w:rFonts w:cs="Times New Roman"/>
          <w:szCs w:val="24"/>
          <w:shd w:val="clear" w:color="auto" w:fill="FFFFFF"/>
        </w:rPr>
      </w:pPr>
      <w:r w:rsidRPr="00C03B09">
        <w:rPr>
          <w:rFonts w:cs="Times New Roman"/>
          <w:szCs w:val="24"/>
          <w:shd w:val="clear" w:color="auto" w:fill="FFFFFF"/>
        </w:rPr>
        <w:t>Liturgikus (főként zsoltár és olvasmányszövegek) jól artikulált, értelmező olvasása és recitálása</w:t>
      </w:r>
    </w:p>
    <w:p w:rsidR="003526C1" w:rsidRPr="00C03B09" w:rsidRDefault="003526C1" w:rsidP="003526C1">
      <w:pPr>
        <w:widowControl w:val="0"/>
        <w:suppressAutoHyphens/>
        <w:spacing w:after="0"/>
        <w:ind w:left="709"/>
        <w:rPr>
          <w:rFonts w:cs="Times New Roman"/>
          <w:szCs w:val="24"/>
          <w:shd w:val="clear" w:color="auto" w:fill="FFFFFF"/>
        </w:rPr>
      </w:pPr>
      <w:r w:rsidRPr="00C03B09">
        <w:rPr>
          <w:rFonts w:cs="Times New Roman"/>
          <w:szCs w:val="24"/>
          <w:shd w:val="clear" w:color="auto" w:fill="FFFFFF"/>
        </w:rPr>
        <w:t>Az egyházi és világi irodalom remekműveinek érthető, értelmező felolvasása</w:t>
      </w:r>
    </w:p>
    <w:p w:rsidR="003526C1" w:rsidRPr="00C03B09" w:rsidRDefault="003526C1" w:rsidP="003526C1">
      <w:pPr>
        <w:widowControl w:val="0"/>
        <w:suppressAutoHyphens/>
        <w:spacing w:after="0"/>
        <w:ind w:left="709"/>
        <w:rPr>
          <w:rFonts w:cs="Times New Roman"/>
          <w:szCs w:val="24"/>
          <w:shd w:val="clear" w:color="auto" w:fill="FFFFFF"/>
        </w:rPr>
      </w:pPr>
      <w:r w:rsidRPr="00C03B09">
        <w:rPr>
          <w:rFonts w:cs="Times New Roman"/>
          <w:szCs w:val="24"/>
          <w:shd w:val="clear" w:color="auto" w:fill="FFFFFF"/>
        </w:rPr>
        <w:lastRenderedPageBreak/>
        <w:t>Az énektechnikát fejlesztő skálák megtanulása és gyakorlása</w:t>
      </w:r>
    </w:p>
    <w:p w:rsidR="003526C1" w:rsidRPr="00C03B09" w:rsidRDefault="003526C1" w:rsidP="003526C1">
      <w:pPr>
        <w:spacing w:after="0"/>
        <w:rPr>
          <w:rFonts w:cs="Times New Roman"/>
          <w:szCs w:val="24"/>
        </w:rPr>
      </w:pPr>
    </w:p>
    <w:p w:rsidR="003526C1" w:rsidRPr="00C03B09" w:rsidRDefault="00497555" w:rsidP="00497555">
      <w:pPr>
        <w:widowControl w:val="0"/>
        <w:suppressAutoHyphens/>
        <w:spacing w:after="0"/>
        <w:ind w:left="709"/>
        <w:jc w:val="right"/>
        <w:rPr>
          <w:rFonts w:cs="Times New Roman"/>
          <w:b/>
          <w:i/>
          <w:szCs w:val="24"/>
        </w:rPr>
      </w:pPr>
      <w:r>
        <w:rPr>
          <w:rFonts w:cs="Times New Roman"/>
          <w:b/>
          <w:szCs w:val="24"/>
        </w:rPr>
        <w:t xml:space="preserve">21.3.2 </w:t>
      </w:r>
      <w:r w:rsidR="003526C1" w:rsidRPr="00C03B09">
        <w:rPr>
          <w:rFonts w:cs="Times New Roman"/>
          <w:b/>
          <w:szCs w:val="24"/>
        </w:rPr>
        <w:t xml:space="preserve">Felkészítés a templomi akusztikában való </w:t>
      </w:r>
      <w:proofErr w:type="gramStart"/>
      <w:r w:rsidR="003526C1" w:rsidRPr="00C03B09">
        <w:rPr>
          <w:rFonts w:cs="Times New Roman"/>
          <w:b/>
          <w:szCs w:val="24"/>
        </w:rPr>
        <w:t xml:space="preserve">éneklésre          </w:t>
      </w:r>
      <w:r w:rsidR="00AB7788">
        <w:rPr>
          <w:rFonts w:cs="Times New Roman"/>
          <w:b/>
          <w:i/>
          <w:szCs w:val="24"/>
        </w:rPr>
        <w:t>28</w:t>
      </w:r>
      <w:proofErr w:type="gramEnd"/>
      <w:r w:rsidR="00AB7788">
        <w:rPr>
          <w:rFonts w:cs="Times New Roman"/>
          <w:b/>
          <w:i/>
          <w:szCs w:val="24"/>
        </w:rPr>
        <w:t xml:space="preserve"> óra/ 11</w:t>
      </w:r>
      <w:r w:rsidR="003526C1" w:rsidRPr="00C03B09">
        <w:rPr>
          <w:rFonts w:cs="Times New Roman"/>
          <w:b/>
          <w:i/>
          <w:szCs w:val="24"/>
        </w:rPr>
        <w:t xml:space="preserve"> óra</w:t>
      </w:r>
    </w:p>
    <w:p w:rsidR="003526C1" w:rsidRPr="00C03B09" w:rsidRDefault="003526C1" w:rsidP="003526C1">
      <w:pPr>
        <w:widowControl w:val="0"/>
        <w:suppressAutoHyphens/>
        <w:spacing w:after="0"/>
        <w:ind w:left="709"/>
        <w:rPr>
          <w:rFonts w:cs="Times New Roman"/>
          <w:szCs w:val="24"/>
        </w:rPr>
      </w:pPr>
      <w:r w:rsidRPr="00C03B09">
        <w:rPr>
          <w:rFonts w:cs="Times New Roman"/>
          <w:szCs w:val="24"/>
        </w:rPr>
        <w:t>Alapvető akusztikus ismeretek</w:t>
      </w:r>
    </w:p>
    <w:p w:rsidR="003526C1" w:rsidRPr="00C03B09" w:rsidRDefault="003526C1" w:rsidP="003526C1">
      <w:pPr>
        <w:widowControl w:val="0"/>
        <w:suppressAutoHyphens/>
        <w:spacing w:after="0"/>
        <w:ind w:left="709"/>
        <w:rPr>
          <w:rFonts w:cs="Times New Roman"/>
          <w:szCs w:val="24"/>
        </w:rPr>
      </w:pPr>
      <w:r w:rsidRPr="00C03B09">
        <w:rPr>
          <w:rFonts w:cs="Times New Roman"/>
          <w:szCs w:val="24"/>
        </w:rPr>
        <w:t>A templomi akusztikában történő felolvasás- és recitálás tempójának megtanulása és gyakorlása</w:t>
      </w:r>
    </w:p>
    <w:p w:rsidR="003526C1" w:rsidRPr="00C03B09" w:rsidRDefault="003526C1" w:rsidP="003526C1">
      <w:pPr>
        <w:widowControl w:val="0"/>
        <w:suppressAutoHyphens/>
        <w:spacing w:after="0"/>
        <w:ind w:left="709"/>
        <w:rPr>
          <w:rFonts w:cs="Times New Roman"/>
          <w:szCs w:val="24"/>
        </w:rPr>
      </w:pPr>
      <w:r w:rsidRPr="00C03B09">
        <w:rPr>
          <w:rFonts w:cs="Times New Roman"/>
          <w:szCs w:val="24"/>
        </w:rPr>
        <w:t xml:space="preserve">Szövegi- és zenei artikuláció a templomban </w:t>
      </w:r>
    </w:p>
    <w:p w:rsidR="003526C1" w:rsidRPr="00C03B09" w:rsidRDefault="003526C1" w:rsidP="003526C1">
      <w:pPr>
        <w:widowControl w:val="0"/>
        <w:suppressAutoHyphens/>
        <w:spacing w:after="0"/>
        <w:ind w:left="709"/>
        <w:rPr>
          <w:rFonts w:cs="Times New Roman"/>
          <w:szCs w:val="24"/>
        </w:rPr>
      </w:pPr>
      <w:r w:rsidRPr="00C03B09">
        <w:rPr>
          <w:rFonts w:cs="Times New Roman"/>
          <w:szCs w:val="24"/>
        </w:rPr>
        <w:t>Szabad (erőlködés nélküli) éneklés a templomban</w:t>
      </w:r>
    </w:p>
    <w:p w:rsidR="003526C1" w:rsidRPr="00C03B09" w:rsidRDefault="003526C1" w:rsidP="003526C1">
      <w:pPr>
        <w:widowControl w:val="0"/>
        <w:suppressAutoHyphens/>
        <w:spacing w:after="0"/>
        <w:ind w:left="709"/>
        <w:rPr>
          <w:rFonts w:cs="Times New Roman"/>
          <w:szCs w:val="24"/>
        </w:rPr>
      </w:pPr>
      <w:r w:rsidRPr="00C03B09">
        <w:rPr>
          <w:rFonts w:cs="Times New Roman"/>
          <w:szCs w:val="24"/>
        </w:rPr>
        <w:t>Közös éneklés, egymásra való figyelés a templomi akusztikában</w:t>
      </w:r>
    </w:p>
    <w:p w:rsidR="003526C1" w:rsidRPr="00C03B09" w:rsidRDefault="003526C1" w:rsidP="003526C1">
      <w:pPr>
        <w:widowControl w:val="0"/>
        <w:suppressAutoHyphens/>
        <w:spacing w:after="0"/>
        <w:ind w:left="709"/>
        <w:rPr>
          <w:rFonts w:cs="Times New Roman"/>
          <w:szCs w:val="24"/>
        </w:rPr>
      </w:pPr>
      <w:r w:rsidRPr="00C03B09">
        <w:rPr>
          <w:rFonts w:cs="Times New Roman"/>
          <w:szCs w:val="24"/>
        </w:rPr>
        <w:t>Orgonával, hangszerekkel való együtt éneklés a templomban</w:t>
      </w:r>
    </w:p>
    <w:p w:rsidR="003526C1" w:rsidRPr="00C03B09" w:rsidRDefault="003526C1" w:rsidP="003526C1">
      <w:pPr>
        <w:spacing w:after="0"/>
        <w:rPr>
          <w:rFonts w:cs="Times New Roman"/>
          <w:b/>
          <w:szCs w:val="24"/>
        </w:rPr>
      </w:pPr>
    </w:p>
    <w:p w:rsidR="003526C1" w:rsidRPr="00C03B09" w:rsidRDefault="00497555" w:rsidP="00497555">
      <w:pPr>
        <w:widowControl w:val="0"/>
        <w:suppressAutoHyphens/>
        <w:spacing w:after="0"/>
        <w:ind w:left="709"/>
        <w:jc w:val="right"/>
        <w:rPr>
          <w:rFonts w:cs="Times New Roman"/>
          <w:b/>
          <w:i/>
          <w:szCs w:val="24"/>
        </w:rPr>
      </w:pPr>
      <w:r>
        <w:rPr>
          <w:rFonts w:cs="Times New Roman"/>
          <w:b/>
          <w:szCs w:val="24"/>
        </w:rPr>
        <w:t xml:space="preserve">21.3.3 </w:t>
      </w:r>
      <w:r w:rsidR="003526C1" w:rsidRPr="00C03B09">
        <w:rPr>
          <w:rFonts w:cs="Times New Roman"/>
          <w:b/>
          <w:szCs w:val="24"/>
        </w:rPr>
        <w:t xml:space="preserve">Egyszólamú liturgikus- és világi énekanyag </w:t>
      </w:r>
      <w:proofErr w:type="gramStart"/>
      <w:r w:rsidR="003526C1" w:rsidRPr="00C03B09">
        <w:rPr>
          <w:rFonts w:cs="Times New Roman"/>
          <w:b/>
          <w:szCs w:val="24"/>
        </w:rPr>
        <w:t xml:space="preserve">elsajátítása    </w:t>
      </w:r>
      <w:r w:rsidR="00AB7788">
        <w:rPr>
          <w:rFonts w:cs="Times New Roman"/>
          <w:b/>
          <w:i/>
          <w:szCs w:val="24"/>
        </w:rPr>
        <w:t>28</w:t>
      </w:r>
      <w:proofErr w:type="gramEnd"/>
      <w:r w:rsidR="00AB7788">
        <w:rPr>
          <w:rFonts w:cs="Times New Roman"/>
          <w:b/>
          <w:i/>
          <w:szCs w:val="24"/>
        </w:rPr>
        <w:t xml:space="preserve"> óra/ 11</w:t>
      </w:r>
      <w:r w:rsidR="003526C1" w:rsidRPr="00C03B09">
        <w:rPr>
          <w:rFonts w:cs="Times New Roman"/>
          <w:b/>
          <w:i/>
          <w:szCs w:val="24"/>
        </w:rPr>
        <w:t xml:space="preserve"> óra</w:t>
      </w:r>
    </w:p>
    <w:p w:rsidR="003526C1" w:rsidRPr="00C03B09" w:rsidRDefault="003526C1" w:rsidP="003526C1">
      <w:pPr>
        <w:widowControl w:val="0"/>
        <w:suppressAutoHyphens/>
        <w:spacing w:after="0"/>
        <w:ind w:left="709"/>
        <w:rPr>
          <w:rFonts w:cs="Times New Roman"/>
          <w:szCs w:val="24"/>
        </w:rPr>
      </w:pPr>
      <w:r w:rsidRPr="00C03B09">
        <w:rPr>
          <w:rFonts w:cs="Times New Roman"/>
          <w:szCs w:val="24"/>
        </w:rPr>
        <w:t xml:space="preserve">Az istentiszteleten közösen éneklendő egyszólamú liturgikus énekek egyéni megszólaltatása </w:t>
      </w:r>
    </w:p>
    <w:p w:rsidR="003526C1" w:rsidRPr="00C03B09" w:rsidRDefault="003526C1" w:rsidP="003526C1">
      <w:pPr>
        <w:widowControl w:val="0"/>
        <w:suppressAutoHyphens/>
        <w:spacing w:after="0"/>
        <w:ind w:left="709"/>
        <w:rPr>
          <w:rFonts w:cs="Times New Roman"/>
          <w:szCs w:val="24"/>
        </w:rPr>
      </w:pPr>
      <w:r w:rsidRPr="00C03B09">
        <w:rPr>
          <w:rFonts w:cs="Times New Roman"/>
          <w:szCs w:val="24"/>
        </w:rPr>
        <w:t xml:space="preserve">Az istentiszteleten szólóban énekelt liturgikus tételek gyakorlása  </w:t>
      </w:r>
    </w:p>
    <w:p w:rsidR="003526C1" w:rsidRPr="00C03B09" w:rsidRDefault="003526C1" w:rsidP="003526C1">
      <w:pPr>
        <w:widowControl w:val="0"/>
        <w:suppressAutoHyphens/>
        <w:spacing w:after="0"/>
        <w:ind w:left="709"/>
        <w:rPr>
          <w:rFonts w:cs="Times New Roman"/>
          <w:szCs w:val="24"/>
        </w:rPr>
      </w:pPr>
      <w:r w:rsidRPr="00C03B09">
        <w:rPr>
          <w:rFonts w:cs="Times New Roman"/>
          <w:szCs w:val="24"/>
        </w:rPr>
        <w:t>Az istentiszteleten szólóban vagy csoportban énekelt hangszerkíséretes zeneművek énekszólamának gyakorlása</w:t>
      </w:r>
    </w:p>
    <w:p w:rsidR="003526C1" w:rsidRPr="00C03B09" w:rsidRDefault="003526C1" w:rsidP="003526C1">
      <w:pPr>
        <w:widowControl w:val="0"/>
        <w:suppressAutoHyphens/>
        <w:spacing w:after="0"/>
        <w:ind w:left="709"/>
        <w:rPr>
          <w:rFonts w:cs="Times New Roman"/>
          <w:szCs w:val="24"/>
        </w:rPr>
      </w:pPr>
      <w:r w:rsidRPr="00C03B09">
        <w:rPr>
          <w:rFonts w:cs="Times New Roman"/>
          <w:szCs w:val="24"/>
        </w:rPr>
        <w:t>A hangi adottságoknak és a technikai szintnek megfelelő világi dalok, énekek, esetleg áriák megtanulása és megszólaltatása</w:t>
      </w:r>
    </w:p>
    <w:p w:rsidR="003526C1" w:rsidRPr="00C03B09" w:rsidRDefault="003526C1" w:rsidP="003526C1">
      <w:pPr>
        <w:spacing w:after="0"/>
        <w:rPr>
          <w:rFonts w:cs="Times New Roman"/>
          <w:szCs w:val="24"/>
        </w:rPr>
      </w:pPr>
    </w:p>
    <w:p w:rsidR="003526C1" w:rsidRPr="00C03B09" w:rsidRDefault="003526C1" w:rsidP="003526C1">
      <w:pPr>
        <w:spacing w:after="0"/>
        <w:ind w:firstLine="540"/>
        <w:rPr>
          <w:rFonts w:cs="Times New Roman"/>
          <w:szCs w:val="24"/>
        </w:rPr>
      </w:pPr>
    </w:p>
    <w:p w:rsidR="003526C1" w:rsidRPr="00C03B09" w:rsidRDefault="00497555" w:rsidP="00497555">
      <w:pPr>
        <w:widowControl w:val="0"/>
        <w:suppressAutoHyphens/>
        <w:spacing w:after="0"/>
        <w:ind w:left="705"/>
        <w:jc w:val="left"/>
        <w:rPr>
          <w:rFonts w:cs="Times New Roman"/>
          <w:b/>
          <w:i/>
          <w:szCs w:val="24"/>
        </w:rPr>
      </w:pPr>
      <w:r>
        <w:rPr>
          <w:rFonts w:cs="Times New Roman"/>
          <w:b/>
          <w:szCs w:val="24"/>
        </w:rPr>
        <w:t>21.4</w:t>
      </w:r>
      <w:r w:rsidR="003526C1" w:rsidRPr="00C03B09">
        <w:rPr>
          <w:rFonts w:cs="Times New Roman"/>
          <w:b/>
          <w:szCs w:val="24"/>
        </w:rPr>
        <w:t xml:space="preserve"> </w:t>
      </w:r>
      <w:r w:rsidR="003526C1" w:rsidRPr="00C03B09">
        <w:rPr>
          <w:rFonts w:cs="Times New Roman"/>
          <w:b/>
          <w:i/>
          <w:szCs w:val="24"/>
        </w:rPr>
        <w:t>A képzés javasolt helyszíne (ajánlás)</w:t>
      </w:r>
    </w:p>
    <w:p w:rsidR="003526C1" w:rsidRPr="00C03B09" w:rsidRDefault="003526C1" w:rsidP="003526C1">
      <w:pPr>
        <w:spacing w:after="0"/>
        <w:ind w:left="567"/>
        <w:rPr>
          <w:rFonts w:cs="Times New Roman"/>
          <w:szCs w:val="24"/>
        </w:rPr>
      </w:pPr>
      <w:proofErr w:type="spellStart"/>
      <w:r w:rsidRPr="00C03B09">
        <w:rPr>
          <w:rFonts w:cs="Times New Roman"/>
          <w:szCs w:val="24"/>
        </w:rPr>
        <w:t>Szvk</w:t>
      </w:r>
      <w:proofErr w:type="spellEnd"/>
      <w:r w:rsidRPr="00C03B09">
        <w:rPr>
          <w:rFonts w:cs="Times New Roman"/>
          <w:szCs w:val="24"/>
        </w:rPr>
        <w:t xml:space="preserve"> </w:t>
      </w:r>
      <w:r w:rsidRPr="00C03B09">
        <w:rPr>
          <w:rFonts w:cs="Times New Roman"/>
          <w:szCs w:val="24"/>
        </w:rPr>
        <w:tab/>
        <w:t>6.2.</w:t>
      </w:r>
    </w:p>
    <w:p w:rsidR="003526C1" w:rsidRPr="00C03B09" w:rsidRDefault="003526C1" w:rsidP="003526C1">
      <w:pPr>
        <w:spacing w:after="0"/>
        <w:ind w:left="567"/>
        <w:rPr>
          <w:rFonts w:cs="Times New Roman"/>
          <w:i/>
          <w:szCs w:val="24"/>
        </w:rPr>
      </w:pPr>
      <w:r w:rsidRPr="00C03B09">
        <w:rPr>
          <w:rFonts w:cs="Times New Roman"/>
          <w:szCs w:val="24"/>
        </w:rPr>
        <w:t>6.3. (templom)</w:t>
      </w:r>
    </w:p>
    <w:p w:rsidR="003526C1" w:rsidRPr="00C03B09" w:rsidRDefault="003526C1" w:rsidP="003526C1">
      <w:pPr>
        <w:spacing w:after="0"/>
        <w:rPr>
          <w:rFonts w:cs="Times New Roman"/>
          <w:b/>
          <w:szCs w:val="24"/>
        </w:rPr>
      </w:pPr>
    </w:p>
    <w:p w:rsidR="003526C1" w:rsidRPr="00C03B09" w:rsidRDefault="00497555" w:rsidP="00497555">
      <w:pPr>
        <w:widowControl w:val="0"/>
        <w:suppressAutoHyphens/>
        <w:spacing w:after="0"/>
        <w:ind w:left="705"/>
        <w:jc w:val="left"/>
        <w:rPr>
          <w:rFonts w:cs="Times New Roman"/>
          <w:b/>
          <w:bCs/>
          <w:i/>
          <w:szCs w:val="24"/>
        </w:rPr>
      </w:pPr>
      <w:r>
        <w:rPr>
          <w:rFonts w:cs="Times New Roman"/>
          <w:b/>
          <w:bCs/>
          <w:i/>
          <w:szCs w:val="24"/>
        </w:rPr>
        <w:t>21.5</w:t>
      </w:r>
      <w:r w:rsidR="003526C1" w:rsidRPr="00C03B09">
        <w:rPr>
          <w:rFonts w:cs="Times New Roman"/>
          <w:b/>
          <w:bCs/>
          <w:i/>
          <w:szCs w:val="24"/>
        </w:rPr>
        <w:t xml:space="preserve"> A tantárgy elsajátítása során alkalmazható sajátos módszerek, tanulói tevékenységformák (ajánlás)</w:t>
      </w:r>
    </w:p>
    <w:p w:rsidR="003526C1" w:rsidRPr="00C03B09" w:rsidRDefault="003526C1" w:rsidP="003526C1">
      <w:pPr>
        <w:spacing w:after="0"/>
        <w:rPr>
          <w:rFonts w:cs="Times New Roman"/>
          <w:b/>
          <w:bCs/>
          <w:szCs w:val="24"/>
        </w:rPr>
      </w:pPr>
    </w:p>
    <w:p w:rsidR="003526C1" w:rsidRDefault="00497555" w:rsidP="00497555">
      <w:pPr>
        <w:spacing w:after="0"/>
        <w:ind w:left="709"/>
        <w:jc w:val="left"/>
        <w:rPr>
          <w:rFonts w:cs="Times New Roman"/>
          <w:b/>
          <w:bCs/>
          <w:i/>
          <w:szCs w:val="24"/>
        </w:rPr>
      </w:pPr>
      <w:r>
        <w:rPr>
          <w:rFonts w:cs="Times New Roman"/>
          <w:b/>
          <w:bCs/>
          <w:i/>
          <w:szCs w:val="24"/>
        </w:rPr>
        <w:t xml:space="preserve">21.5.1 </w:t>
      </w:r>
      <w:r w:rsidR="003526C1" w:rsidRPr="00C03B09">
        <w:rPr>
          <w:rFonts w:cs="Times New Roman"/>
          <w:b/>
          <w:bCs/>
          <w:i/>
          <w:szCs w:val="24"/>
        </w:rPr>
        <w:t>A tantárgy elsajátítása során alkalmazható sajátos módszerek (ajánlás)</w:t>
      </w:r>
    </w:p>
    <w:p w:rsidR="00761AFC" w:rsidRPr="00C03B09" w:rsidRDefault="00761AFC" w:rsidP="00497555">
      <w:pPr>
        <w:spacing w:after="0"/>
        <w:ind w:left="709"/>
        <w:jc w:val="left"/>
        <w:rPr>
          <w:rFonts w:cs="Times New Roman"/>
          <w:b/>
          <w:bCs/>
          <w:i/>
          <w:szCs w:val="24"/>
        </w:rPr>
      </w:pPr>
    </w:p>
    <w:tbl>
      <w:tblPr>
        <w:tblW w:w="9900" w:type="dxa"/>
        <w:tblInd w:w="-252" w:type="dxa"/>
        <w:tblLayout w:type="fixed"/>
        <w:tblLook w:val="0000" w:firstRow="0" w:lastRow="0" w:firstColumn="0" w:lastColumn="0" w:noHBand="0" w:noVBand="0"/>
      </w:tblPr>
      <w:tblGrid>
        <w:gridCol w:w="1260"/>
        <w:gridCol w:w="2520"/>
        <w:gridCol w:w="1080"/>
        <w:gridCol w:w="1080"/>
        <w:gridCol w:w="1080"/>
        <w:gridCol w:w="2880"/>
      </w:tblGrid>
      <w:tr w:rsidR="003526C1" w:rsidRPr="00C03B09" w:rsidTr="003526C1">
        <w:tc>
          <w:tcPr>
            <w:tcW w:w="1260" w:type="dxa"/>
            <w:vMerge w:val="restart"/>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Sorszám</w:t>
            </w:r>
          </w:p>
        </w:tc>
        <w:tc>
          <w:tcPr>
            <w:tcW w:w="2520" w:type="dxa"/>
            <w:vMerge w:val="restart"/>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Alkalmazott oktatási</w:t>
            </w:r>
          </w:p>
          <w:p w:rsidR="003526C1" w:rsidRPr="00C03B09" w:rsidRDefault="003526C1" w:rsidP="003526C1">
            <w:pPr>
              <w:spacing w:after="0"/>
              <w:jc w:val="center"/>
              <w:rPr>
                <w:rFonts w:cs="Times New Roman"/>
                <w:b/>
                <w:sz w:val="20"/>
                <w:szCs w:val="20"/>
              </w:rPr>
            </w:pPr>
            <w:r w:rsidRPr="00C03B09">
              <w:rPr>
                <w:rFonts w:cs="Times New Roman"/>
                <w:b/>
                <w:sz w:val="20"/>
                <w:szCs w:val="20"/>
              </w:rPr>
              <w:t>módszer neve</w:t>
            </w:r>
          </w:p>
        </w:tc>
        <w:tc>
          <w:tcPr>
            <w:tcW w:w="3240" w:type="dxa"/>
            <w:gridSpan w:val="3"/>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A tanulói tevékenység szervezeti kerete</w:t>
            </w:r>
          </w:p>
        </w:tc>
        <w:tc>
          <w:tcPr>
            <w:tcW w:w="28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526C1" w:rsidRPr="00C03B09" w:rsidRDefault="003526C1" w:rsidP="00DF008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3526C1" w:rsidRPr="00C03B09" w:rsidTr="003526C1">
        <w:tc>
          <w:tcPr>
            <w:tcW w:w="1260" w:type="dxa"/>
            <w:vMerge/>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b/>
                <w:szCs w:val="24"/>
              </w:rPr>
            </w:pPr>
          </w:p>
        </w:tc>
        <w:tc>
          <w:tcPr>
            <w:tcW w:w="2520" w:type="dxa"/>
            <w:vMerge/>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b/>
                <w:szCs w:val="24"/>
              </w:rPr>
            </w:pP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egyéni</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csoport</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osztály</w:t>
            </w:r>
          </w:p>
        </w:tc>
        <w:tc>
          <w:tcPr>
            <w:tcW w:w="28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526C1" w:rsidRPr="00C03B09" w:rsidRDefault="003526C1" w:rsidP="003526C1">
            <w:pPr>
              <w:spacing w:after="0"/>
              <w:jc w:val="center"/>
              <w:rPr>
                <w:rFonts w:cs="Times New Roman"/>
                <w:b/>
                <w:szCs w:val="24"/>
              </w:rPr>
            </w:pPr>
          </w:p>
        </w:tc>
      </w:tr>
      <w:tr w:rsidR="003526C1" w:rsidRPr="00C03B09" w:rsidTr="003526C1">
        <w:tc>
          <w:tcPr>
            <w:tcW w:w="126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1.1</w:t>
            </w:r>
          </w:p>
        </w:tc>
        <w:tc>
          <w:tcPr>
            <w:tcW w:w="252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magyarázat</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p>
        </w:tc>
      </w:tr>
      <w:tr w:rsidR="003526C1" w:rsidRPr="00C03B09" w:rsidTr="003526C1">
        <w:tc>
          <w:tcPr>
            <w:tcW w:w="126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1.2.</w:t>
            </w:r>
          </w:p>
        </w:tc>
        <w:tc>
          <w:tcPr>
            <w:tcW w:w="252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kiselőadás</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p>
        </w:tc>
      </w:tr>
      <w:tr w:rsidR="003526C1" w:rsidRPr="00C03B09" w:rsidTr="003526C1">
        <w:tc>
          <w:tcPr>
            <w:tcW w:w="126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1.3.</w:t>
            </w:r>
          </w:p>
        </w:tc>
        <w:tc>
          <w:tcPr>
            <w:tcW w:w="252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megbeszélés</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p>
        </w:tc>
      </w:tr>
      <w:tr w:rsidR="003526C1" w:rsidRPr="00C03B09" w:rsidTr="003526C1">
        <w:tc>
          <w:tcPr>
            <w:tcW w:w="126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1.4.</w:t>
            </w:r>
          </w:p>
        </w:tc>
        <w:tc>
          <w:tcPr>
            <w:tcW w:w="252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szemléltetés</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p>
        </w:tc>
      </w:tr>
      <w:tr w:rsidR="003526C1" w:rsidRPr="00C03B09" w:rsidTr="003526C1">
        <w:tc>
          <w:tcPr>
            <w:tcW w:w="126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1.5.</w:t>
            </w:r>
          </w:p>
        </w:tc>
        <w:tc>
          <w:tcPr>
            <w:tcW w:w="252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kooperatív tanulás</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p>
        </w:tc>
      </w:tr>
      <w:tr w:rsidR="003526C1" w:rsidRPr="00C03B09" w:rsidTr="003526C1">
        <w:tc>
          <w:tcPr>
            <w:tcW w:w="126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1.6.</w:t>
            </w:r>
          </w:p>
        </w:tc>
        <w:tc>
          <w:tcPr>
            <w:tcW w:w="252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szimuláció</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p>
        </w:tc>
      </w:tr>
      <w:tr w:rsidR="003526C1" w:rsidRPr="00C03B09" w:rsidTr="003526C1">
        <w:tc>
          <w:tcPr>
            <w:tcW w:w="126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1.7.</w:t>
            </w:r>
          </w:p>
        </w:tc>
        <w:tc>
          <w:tcPr>
            <w:tcW w:w="252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szerepjáték</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p>
        </w:tc>
      </w:tr>
      <w:tr w:rsidR="003526C1" w:rsidRPr="00C03B09" w:rsidTr="003526C1">
        <w:tc>
          <w:tcPr>
            <w:tcW w:w="126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1.8.</w:t>
            </w:r>
          </w:p>
        </w:tc>
        <w:tc>
          <w:tcPr>
            <w:tcW w:w="252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házi feladat</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p>
        </w:tc>
      </w:tr>
    </w:tbl>
    <w:p w:rsidR="003526C1" w:rsidRPr="00C03B09" w:rsidRDefault="003526C1" w:rsidP="003526C1">
      <w:pPr>
        <w:spacing w:after="0"/>
        <w:rPr>
          <w:rFonts w:cs="Times New Roman"/>
          <w:b/>
          <w:bCs/>
          <w:i/>
          <w:szCs w:val="24"/>
        </w:rPr>
      </w:pPr>
    </w:p>
    <w:p w:rsidR="003526C1" w:rsidRDefault="00497555" w:rsidP="00497555">
      <w:pPr>
        <w:spacing w:after="0"/>
        <w:jc w:val="left"/>
        <w:rPr>
          <w:rFonts w:cs="Times New Roman"/>
          <w:b/>
          <w:bCs/>
          <w:i/>
          <w:szCs w:val="24"/>
        </w:rPr>
      </w:pPr>
      <w:r>
        <w:rPr>
          <w:rFonts w:cs="Times New Roman"/>
          <w:b/>
          <w:bCs/>
          <w:i/>
          <w:szCs w:val="24"/>
        </w:rPr>
        <w:t xml:space="preserve">21.5.2 </w:t>
      </w:r>
      <w:r w:rsidR="003526C1" w:rsidRPr="00C03B09">
        <w:rPr>
          <w:rFonts w:cs="Times New Roman"/>
          <w:b/>
          <w:bCs/>
          <w:i/>
          <w:szCs w:val="24"/>
        </w:rPr>
        <w:t>A tantárgy elsajátítása során alkalmazható tanulói tevékenységformák (ajánlás)</w:t>
      </w:r>
    </w:p>
    <w:p w:rsidR="00761AFC" w:rsidRPr="00C03B09" w:rsidRDefault="00761AFC" w:rsidP="00497555">
      <w:pPr>
        <w:spacing w:after="0"/>
        <w:jc w:val="left"/>
        <w:rPr>
          <w:rFonts w:cs="Times New Roman"/>
          <w:b/>
          <w:bCs/>
          <w:i/>
          <w:szCs w:val="24"/>
        </w:rPr>
      </w:pPr>
    </w:p>
    <w:tbl>
      <w:tblPr>
        <w:tblW w:w="9810" w:type="dxa"/>
        <w:tblInd w:w="108" w:type="dxa"/>
        <w:tblLayout w:type="fixed"/>
        <w:tblLook w:val="0000" w:firstRow="0" w:lastRow="0" w:firstColumn="0" w:lastColumn="0" w:noHBand="0" w:noVBand="0"/>
      </w:tblPr>
      <w:tblGrid>
        <w:gridCol w:w="828"/>
        <w:gridCol w:w="3312"/>
        <w:gridCol w:w="1118"/>
        <w:gridCol w:w="1312"/>
        <w:gridCol w:w="1260"/>
        <w:gridCol w:w="1980"/>
      </w:tblGrid>
      <w:tr w:rsidR="003526C1" w:rsidRPr="00C03B09" w:rsidTr="003526C1">
        <w:trPr>
          <w:cantSplit/>
          <w:trHeight w:val="921"/>
        </w:trPr>
        <w:tc>
          <w:tcPr>
            <w:tcW w:w="828" w:type="dxa"/>
            <w:vMerge w:val="restart"/>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Sor-szám</w:t>
            </w:r>
          </w:p>
        </w:tc>
        <w:tc>
          <w:tcPr>
            <w:tcW w:w="3312" w:type="dxa"/>
            <w:vMerge w:val="restart"/>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Tanulói tevékenységforma</w:t>
            </w:r>
          </w:p>
        </w:tc>
        <w:tc>
          <w:tcPr>
            <w:tcW w:w="3690" w:type="dxa"/>
            <w:gridSpan w:val="3"/>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Tanulói tevékenység szervezési kerete</w:t>
            </w:r>
          </w:p>
          <w:p w:rsidR="003526C1" w:rsidRPr="00C03B09" w:rsidRDefault="003526C1" w:rsidP="003526C1">
            <w:pPr>
              <w:spacing w:after="0"/>
              <w:jc w:val="center"/>
              <w:rPr>
                <w:rFonts w:cs="Times New Roman"/>
                <w:b/>
                <w:sz w:val="20"/>
                <w:szCs w:val="20"/>
              </w:rPr>
            </w:pPr>
            <w:r w:rsidRPr="00C03B09">
              <w:rPr>
                <w:rFonts w:cs="Times New Roman"/>
                <w:b/>
                <w:sz w:val="20"/>
                <w:szCs w:val="20"/>
              </w:rPr>
              <w:t>(differenciálási módok)</w:t>
            </w:r>
          </w:p>
        </w:tc>
        <w:tc>
          <w:tcPr>
            <w:tcW w:w="19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Alkalmazandó eszközök és felszerelések (SZVK 6. pont lebontása, pontosítása)</w:t>
            </w:r>
          </w:p>
        </w:tc>
      </w:tr>
      <w:tr w:rsidR="003526C1" w:rsidRPr="00C03B09" w:rsidTr="003526C1">
        <w:trPr>
          <w:cantSplit/>
          <w:trHeight w:val="1076"/>
        </w:trPr>
        <w:tc>
          <w:tcPr>
            <w:tcW w:w="828" w:type="dxa"/>
            <w:vMerge/>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b/>
                <w:szCs w:val="24"/>
              </w:rPr>
            </w:pPr>
          </w:p>
        </w:tc>
        <w:tc>
          <w:tcPr>
            <w:tcW w:w="3312" w:type="dxa"/>
            <w:vMerge/>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b/>
                <w:szCs w:val="24"/>
              </w:rPr>
            </w:pPr>
          </w:p>
        </w:tc>
        <w:tc>
          <w:tcPr>
            <w:tcW w:w="1118"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Egyéni</w:t>
            </w:r>
          </w:p>
        </w:tc>
        <w:tc>
          <w:tcPr>
            <w:tcW w:w="1312"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Csoport-</w:t>
            </w:r>
          </w:p>
          <w:p w:rsidR="003526C1" w:rsidRPr="00C03B09" w:rsidRDefault="003526C1" w:rsidP="003526C1">
            <w:pPr>
              <w:spacing w:after="0"/>
              <w:jc w:val="center"/>
              <w:rPr>
                <w:rFonts w:cs="Times New Roman"/>
                <w:b/>
                <w:sz w:val="20"/>
                <w:szCs w:val="20"/>
              </w:rPr>
            </w:pPr>
            <w:r w:rsidRPr="00C03B09">
              <w:rPr>
                <w:rFonts w:cs="Times New Roman"/>
                <w:b/>
                <w:sz w:val="20"/>
                <w:szCs w:val="20"/>
              </w:rPr>
              <w:t>bontás</w:t>
            </w:r>
          </w:p>
        </w:tc>
        <w:tc>
          <w:tcPr>
            <w:tcW w:w="126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Osztály-</w:t>
            </w:r>
          </w:p>
          <w:p w:rsidR="003526C1" w:rsidRPr="00C03B09" w:rsidRDefault="003526C1" w:rsidP="003526C1">
            <w:pPr>
              <w:spacing w:after="0"/>
              <w:jc w:val="center"/>
              <w:rPr>
                <w:rFonts w:cs="Times New Roman"/>
                <w:b/>
                <w:sz w:val="20"/>
                <w:szCs w:val="20"/>
              </w:rPr>
            </w:pPr>
            <w:r w:rsidRPr="00C03B09">
              <w:rPr>
                <w:rFonts w:cs="Times New Roman"/>
                <w:b/>
                <w:sz w:val="20"/>
                <w:szCs w:val="20"/>
              </w:rPr>
              <w:t>keret</w:t>
            </w:r>
          </w:p>
        </w:tc>
        <w:tc>
          <w:tcPr>
            <w:tcW w:w="19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526C1" w:rsidRPr="00C03B09" w:rsidRDefault="003526C1" w:rsidP="003526C1">
            <w:pPr>
              <w:spacing w:after="0"/>
              <w:rPr>
                <w:rFonts w:cs="Times New Roman"/>
                <w:b/>
                <w:szCs w:val="24"/>
              </w:rPr>
            </w:pPr>
          </w:p>
        </w:tc>
      </w:tr>
      <w:tr w:rsidR="003526C1" w:rsidRPr="00C03B09" w:rsidTr="003526C1">
        <w:tc>
          <w:tcPr>
            <w:tcW w:w="828" w:type="dxa"/>
            <w:tcBorders>
              <w:top w:val="single" w:sz="4" w:space="0" w:color="000000"/>
              <w:left w:val="single" w:sz="4" w:space="0" w:color="000000"/>
              <w:bottom w:val="single" w:sz="4" w:space="0" w:color="000000"/>
            </w:tcBorders>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lastRenderedPageBreak/>
              <w:t>1.</w:t>
            </w:r>
          </w:p>
        </w:tc>
        <w:tc>
          <w:tcPr>
            <w:tcW w:w="3312" w:type="dxa"/>
            <w:tcBorders>
              <w:top w:val="single" w:sz="4" w:space="0" w:color="000000"/>
              <w:left w:val="single" w:sz="4" w:space="0" w:color="000000"/>
              <w:bottom w:val="single" w:sz="4" w:space="0" w:color="000000"/>
            </w:tcBorders>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Információ feldolgozó tevékenységek</w:t>
            </w:r>
          </w:p>
        </w:tc>
        <w:tc>
          <w:tcPr>
            <w:tcW w:w="1118" w:type="dxa"/>
            <w:tcBorders>
              <w:top w:val="single" w:sz="4" w:space="0" w:color="000000"/>
              <w:left w:val="single" w:sz="4" w:space="0" w:color="000000"/>
              <w:bottom w:val="single" w:sz="4" w:space="0" w:color="000000"/>
            </w:tcBorders>
            <w:shd w:val="clear" w:color="auto" w:fill="D9D9D9"/>
            <w:vAlign w:val="center"/>
          </w:tcPr>
          <w:p w:rsidR="003526C1" w:rsidRPr="00C03B09" w:rsidRDefault="003526C1" w:rsidP="003526C1">
            <w:pPr>
              <w:spacing w:after="0"/>
              <w:rPr>
                <w:rFonts w:cs="Times New Roman"/>
                <w:sz w:val="20"/>
                <w:szCs w:val="20"/>
              </w:rPr>
            </w:pPr>
          </w:p>
        </w:tc>
        <w:tc>
          <w:tcPr>
            <w:tcW w:w="1312" w:type="dxa"/>
            <w:tcBorders>
              <w:top w:val="single" w:sz="4" w:space="0" w:color="000000"/>
              <w:left w:val="single" w:sz="4" w:space="0" w:color="000000"/>
              <w:bottom w:val="single" w:sz="4" w:space="0" w:color="000000"/>
            </w:tcBorders>
            <w:shd w:val="clear" w:color="auto" w:fill="D9D9D9"/>
            <w:vAlign w:val="center"/>
          </w:tcPr>
          <w:p w:rsidR="003526C1" w:rsidRPr="00C03B09" w:rsidRDefault="003526C1" w:rsidP="003526C1">
            <w:pPr>
              <w:spacing w:after="0"/>
              <w:rPr>
                <w:rFonts w:cs="Times New Roman"/>
                <w:sz w:val="20"/>
                <w:szCs w:val="20"/>
              </w:rPr>
            </w:pPr>
          </w:p>
        </w:tc>
        <w:tc>
          <w:tcPr>
            <w:tcW w:w="1260" w:type="dxa"/>
            <w:tcBorders>
              <w:top w:val="single" w:sz="4" w:space="0" w:color="000000"/>
              <w:left w:val="single" w:sz="4" w:space="0" w:color="000000"/>
              <w:bottom w:val="single" w:sz="4" w:space="0" w:color="000000"/>
            </w:tcBorders>
            <w:shd w:val="clear" w:color="auto" w:fill="D9D9D9"/>
            <w:vAlign w:val="center"/>
          </w:tcPr>
          <w:p w:rsidR="003526C1" w:rsidRPr="00C03B09" w:rsidRDefault="003526C1" w:rsidP="003526C1">
            <w:pPr>
              <w:spacing w:after="0"/>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526C1" w:rsidRPr="00C03B09" w:rsidRDefault="003526C1" w:rsidP="003526C1">
            <w:pPr>
              <w:spacing w:after="0"/>
              <w:rPr>
                <w:rFonts w:cs="Times New Roman"/>
                <w:sz w:val="20"/>
                <w:szCs w:val="20"/>
              </w:rPr>
            </w:pPr>
          </w:p>
        </w:tc>
      </w:tr>
      <w:tr w:rsidR="003526C1" w:rsidRPr="00C03B09" w:rsidTr="003526C1">
        <w:tc>
          <w:tcPr>
            <w:tcW w:w="828"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1.1.</w:t>
            </w:r>
          </w:p>
        </w:tc>
        <w:tc>
          <w:tcPr>
            <w:tcW w:w="3312"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Olvasott szöveg feladattal vezetett feldolgozása</w:t>
            </w:r>
          </w:p>
        </w:tc>
        <w:tc>
          <w:tcPr>
            <w:tcW w:w="1118"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26C1" w:rsidRPr="00C03B09" w:rsidRDefault="003526C1" w:rsidP="003526C1">
            <w:pPr>
              <w:spacing w:after="0"/>
              <w:rPr>
                <w:rFonts w:cs="Times New Roman"/>
                <w:sz w:val="20"/>
                <w:szCs w:val="20"/>
              </w:rPr>
            </w:pPr>
          </w:p>
        </w:tc>
      </w:tr>
      <w:tr w:rsidR="003526C1" w:rsidRPr="00C03B09" w:rsidTr="003526C1">
        <w:tc>
          <w:tcPr>
            <w:tcW w:w="828"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1.2.</w:t>
            </w:r>
          </w:p>
        </w:tc>
        <w:tc>
          <w:tcPr>
            <w:tcW w:w="3312"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Hallott szöveg feladattal vezetett feldolgozása</w:t>
            </w:r>
          </w:p>
        </w:tc>
        <w:tc>
          <w:tcPr>
            <w:tcW w:w="1118"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26C1" w:rsidRPr="00C03B09" w:rsidRDefault="003526C1" w:rsidP="003526C1">
            <w:pPr>
              <w:spacing w:after="0"/>
              <w:rPr>
                <w:rFonts w:cs="Times New Roman"/>
                <w:sz w:val="20"/>
                <w:szCs w:val="20"/>
              </w:rPr>
            </w:pPr>
          </w:p>
        </w:tc>
      </w:tr>
      <w:tr w:rsidR="003526C1" w:rsidRPr="00C03B09" w:rsidTr="003526C1">
        <w:tc>
          <w:tcPr>
            <w:tcW w:w="828"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1.3.</w:t>
            </w:r>
          </w:p>
        </w:tc>
        <w:tc>
          <w:tcPr>
            <w:tcW w:w="3312"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Információk feladattal vezetett rendszerezése</w:t>
            </w:r>
          </w:p>
        </w:tc>
        <w:tc>
          <w:tcPr>
            <w:tcW w:w="1118"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26C1" w:rsidRPr="00C03B09" w:rsidRDefault="003526C1" w:rsidP="003526C1">
            <w:pPr>
              <w:spacing w:after="0"/>
              <w:rPr>
                <w:rFonts w:cs="Times New Roman"/>
                <w:sz w:val="20"/>
                <w:szCs w:val="20"/>
              </w:rPr>
            </w:pPr>
          </w:p>
        </w:tc>
      </w:tr>
      <w:tr w:rsidR="003526C1" w:rsidRPr="00C03B09" w:rsidTr="003526C1">
        <w:tc>
          <w:tcPr>
            <w:tcW w:w="828" w:type="dxa"/>
            <w:tcBorders>
              <w:top w:val="single" w:sz="4" w:space="0" w:color="000000"/>
              <w:left w:val="single" w:sz="4" w:space="0" w:color="000000"/>
              <w:bottom w:val="single" w:sz="4" w:space="0" w:color="000000"/>
            </w:tcBorders>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2.</w:t>
            </w:r>
          </w:p>
        </w:tc>
        <w:tc>
          <w:tcPr>
            <w:tcW w:w="3312" w:type="dxa"/>
            <w:tcBorders>
              <w:top w:val="single" w:sz="4" w:space="0" w:color="000000"/>
              <w:left w:val="single" w:sz="4" w:space="0" w:color="000000"/>
              <w:bottom w:val="single" w:sz="4" w:space="0" w:color="000000"/>
            </w:tcBorders>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Ismeretalkalmazási gyakorló tevékenységek, feladatok</w:t>
            </w:r>
          </w:p>
        </w:tc>
        <w:tc>
          <w:tcPr>
            <w:tcW w:w="1118" w:type="dxa"/>
            <w:tcBorders>
              <w:top w:val="single" w:sz="4" w:space="0" w:color="000000"/>
              <w:left w:val="single" w:sz="4" w:space="0" w:color="000000"/>
              <w:bottom w:val="single" w:sz="4" w:space="0" w:color="000000"/>
            </w:tcBorders>
            <w:shd w:val="clear" w:color="auto" w:fill="D9D9D9"/>
            <w:vAlign w:val="center"/>
          </w:tcPr>
          <w:p w:rsidR="003526C1" w:rsidRPr="00C03B09" w:rsidRDefault="003526C1" w:rsidP="003526C1">
            <w:pPr>
              <w:spacing w:after="0"/>
              <w:jc w:val="center"/>
              <w:rPr>
                <w:rFonts w:cs="Times New Roman"/>
                <w:sz w:val="20"/>
                <w:szCs w:val="20"/>
              </w:rPr>
            </w:pPr>
          </w:p>
        </w:tc>
        <w:tc>
          <w:tcPr>
            <w:tcW w:w="1312" w:type="dxa"/>
            <w:tcBorders>
              <w:top w:val="single" w:sz="4" w:space="0" w:color="000000"/>
              <w:left w:val="single" w:sz="4" w:space="0" w:color="000000"/>
              <w:bottom w:val="single" w:sz="4" w:space="0" w:color="000000"/>
            </w:tcBorders>
            <w:shd w:val="clear" w:color="auto" w:fill="D9D9D9"/>
            <w:vAlign w:val="center"/>
          </w:tcPr>
          <w:p w:rsidR="003526C1" w:rsidRPr="00C03B09" w:rsidRDefault="003526C1" w:rsidP="003526C1">
            <w:pPr>
              <w:spacing w:after="0"/>
              <w:jc w:val="center"/>
              <w:rPr>
                <w:rFonts w:cs="Times New Roman"/>
                <w:sz w:val="20"/>
                <w:szCs w:val="20"/>
              </w:rPr>
            </w:pPr>
          </w:p>
        </w:tc>
        <w:tc>
          <w:tcPr>
            <w:tcW w:w="1260" w:type="dxa"/>
            <w:tcBorders>
              <w:top w:val="single" w:sz="4" w:space="0" w:color="000000"/>
              <w:left w:val="single" w:sz="4" w:space="0" w:color="000000"/>
              <w:bottom w:val="single" w:sz="4" w:space="0" w:color="000000"/>
            </w:tcBorders>
            <w:shd w:val="clear" w:color="auto" w:fill="D9D9D9"/>
            <w:vAlign w:val="center"/>
          </w:tcPr>
          <w:p w:rsidR="003526C1" w:rsidRPr="00C03B09" w:rsidRDefault="003526C1" w:rsidP="003526C1">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526C1" w:rsidRPr="00C03B09" w:rsidRDefault="003526C1" w:rsidP="003526C1">
            <w:pPr>
              <w:spacing w:after="0"/>
              <w:rPr>
                <w:rFonts w:cs="Times New Roman"/>
                <w:sz w:val="20"/>
                <w:szCs w:val="20"/>
              </w:rPr>
            </w:pPr>
          </w:p>
        </w:tc>
      </w:tr>
      <w:tr w:rsidR="003526C1" w:rsidRPr="00C03B09" w:rsidTr="003526C1">
        <w:tc>
          <w:tcPr>
            <w:tcW w:w="828"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2.1.</w:t>
            </w:r>
          </w:p>
        </w:tc>
        <w:tc>
          <w:tcPr>
            <w:tcW w:w="3312"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Szöveges előadás egyéni felkészüléssel</w:t>
            </w:r>
          </w:p>
        </w:tc>
        <w:tc>
          <w:tcPr>
            <w:tcW w:w="1118"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26C1" w:rsidRPr="00C03B09" w:rsidRDefault="003526C1" w:rsidP="003526C1">
            <w:pPr>
              <w:spacing w:after="0"/>
              <w:rPr>
                <w:rFonts w:cs="Times New Roman"/>
                <w:sz w:val="20"/>
                <w:szCs w:val="20"/>
              </w:rPr>
            </w:pPr>
          </w:p>
        </w:tc>
      </w:tr>
      <w:tr w:rsidR="003526C1" w:rsidRPr="00C03B09" w:rsidTr="003526C1">
        <w:tc>
          <w:tcPr>
            <w:tcW w:w="828"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2.2.</w:t>
            </w:r>
          </w:p>
        </w:tc>
        <w:tc>
          <w:tcPr>
            <w:tcW w:w="3312"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Tapasztalatok utólagos ismertetése szóban</w:t>
            </w:r>
          </w:p>
        </w:tc>
        <w:tc>
          <w:tcPr>
            <w:tcW w:w="1118"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26C1" w:rsidRPr="00C03B09" w:rsidRDefault="003526C1" w:rsidP="003526C1">
            <w:pPr>
              <w:spacing w:after="0"/>
              <w:rPr>
                <w:rFonts w:cs="Times New Roman"/>
                <w:sz w:val="20"/>
                <w:szCs w:val="20"/>
              </w:rPr>
            </w:pPr>
          </w:p>
        </w:tc>
      </w:tr>
      <w:tr w:rsidR="003526C1" w:rsidRPr="00C03B09" w:rsidTr="003526C1">
        <w:trPr>
          <w:trHeight w:val="499"/>
        </w:trPr>
        <w:tc>
          <w:tcPr>
            <w:tcW w:w="828" w:type="dxa"/>
            <w:tcBorders>
              <w:top w:val="single" w:sz="4" w:space="0" w:color="000000"/>
              <w:left w:val="single" w:sz="4" w:space="0" w:color="000000"/>
              <w:bottom w:val="single" w:sz="4" w:space="0" w:color="000000"/>
            </w:tcBorders>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3.</w:t>
            </w:r>
          </w:p>
        </w:tc>
        <w:tc>
          <w:tcPr>
            <w:tcW w:w="3312" w:type="dxa"/>
            <w:tcBorders>
              <w:top w:val="single" w:sz="4" w:space="0" w:color="000000"/>
              <w:left w:val="single" w:sz="4" w:space="0" w:color="000000"/>
              <w:bottom w:val="single" w:sz="4" w:space="0" w:color="000000"/>
            </w:tcBorders>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Komplex információk körében</w:t>
            </w:r>
          </w:p>
        </w:tc>
        <w:tc>
          <w:tcPr>
            <w:tcW w:w="1118" w:type="dxa"/>
            <w:tcBorders>
              <w:top w:val="single" w:sz="4" w:space="0" w:color="000000"/>
              <w:left w:val="single" w:sz="4" w:space="0" w:color="000000"/>
              <w:bottom w:val="single" w:sz="4" w:space="0" w:color="000000"/>
            </w:tcBorders>
            <w:shd w:val="clear" w:color="auto" w:fill="D9D9D9"/>
            <w:vAlign w:val="center"/>
          </w:tcPr>
          <w:p w:rsidR="003526C1" w:rsidRPr="00C03B09" w:rsidRDefault="003526C1" w:rsidP="003526C1">
            <w:pPr>
              <w:spacing w:after="0"/>
              <w:jc w:val="center"/>
              <w:rPr>
                <w:rFonts w:cs="Times New Roman"/>
                <w:sz w:val="20"/>
                <w:szCs w:val="20"/>
              </w:rPr>
            </w:pPr>
          </w:p>
        </w:tc>
        <w:tc>
          <w:tcPr>
            <w:tcW w:w="1312" w:type="dxa"/>
            <w:tcBorders>
              <w:top w:val="single" w:sz="4" w:space="0" w:color="000000"/>
              <w:left w:val="single" w:sz="4" w:space="0" w:color="000000"/>
              <w:bottom w:val="single" w:sz="4" w:space="0" w:color="000000"/>
            </w:tcBorders>
            <w:shd w:val="clear" w:color="auto" w:fill="D9D9D9"/>
            <w:vAlign w:val="center"/>
          </w:tcPr>
          <w:p w:rsidR="003526C1" w:rsidRPr="00C03B09" w:rsidRDefault="003526C1" w:rsidP="003526C1">
            <w:pPr>
              <w:spacing w:after="0"/>
              <w:jc w:val="center"/>
              <w:rPr>
                <w:rFonts w:cs="Times New Roman"/>
                <w:sz w:val="20"/>
                <w:szCs w:val="20"/>
              </w:rPr>
            </w:pPr>
          </w:p>
        </w:tc>
        <w:tc>
          <w:tcPr>
            <w:tcW w:w="1260" w:type="dxa"/>
            <w:tcBorders>
              <w:top w:val="single" w:sz="4" w:space="0" w:color="000000"/>
              <w:left w:val="single" w:sz="4" w:space="0" w:color="000000"/>
              <w:bottom w:val="single" w:sz="4" w:space="0" w:color="000000"/>
            </w:tcBorders>
            <w:shd w:val="clear" w:color="auto" w:fill="D9D9D9"/>
            <w:vAlign w:val="center"/>
          </w:tcPr>
          <w:p w:rsidR="003526C1" w:rsidRPr="00C03B09" w:rsidRDefault="003526C1" w:rsidP="003526C1">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526C1" w:rsidRPr="00C03B09" w:rsidRDefault="003526C1" w:rsidP="003526C1">
            <w:pPr>
              <w:spacing w:after="0"/>
              <w:rPr>
                <w:rFonts w:cs="Times New Roman"/>
                <w:sz w:val="20"/>
                <w:szCs w:val="20"/>
              </w:rPr>
            </w:pPr>
          </w:p>
        </w:tc>
      </w:tr>
      <w:tr w:rsidR="003526C1" w:rsidRPr="00C03B09" w:rsidTr="003526C1">
        <w:tc>
          <w:tcPr>
            <w:tcW w:w="828"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3.1.</w:t>
            </w:r>
          </w:p>
        </w:tc>
        <w:tc>
          <w:tcPr>
            <w:tcW w:w="3312"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Elemzés készítése tapasztalatokról</w:t>
            </w:r>
          </w:p>
        </w:tc>
        <w:tc>
          <w:tcPr>
            <w:tcW w:w="1118"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26C1" w:rsidRPr="00C03B09" w:rsidRDefault="003526C1" w:rsidP="003526C1">
            <w:pPr>
              <w:spacing w:after="0"/>
              <w:rPr>
                <w:rFonts w:cs="Times New Roman"/>
                <w:sz w:val="20"/>
                <w:szCs w:val="20"/>
              </w:rPr>
            </w:pPr>
          </w:p>
        </w:tc>
      </w:tr>
      <w:tr w:rsidR="003526C1" w:rsidRPr="00C03B09" w:rsidTr="003526C1">
        <w:tc>
          <w:tcPr>
            <w:tcW w:w="828"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3.2.</w:t>
            </w:r>
          </w:p>
        </w:tc>
        <w:tc>
          <w:tcPr>
            <w:tcW w:w="3312"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Esemény helyszíni értékelése szóban felkészülés után</w:t>
            </w:r>
          </w:p>
        </w:tc>
        <w:tc>
          <w:tcPr>
            <w:tcW w:w="1118"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p>
        </w:tc>
        <w:tc>
          <w:tcPr>
            <w:tcW w:w="126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26C1" w:rsidRPr="00C03B09" w:rsidRDefault="003526C1" w:rsidP="003526C1">
            <w:pPr>
              <w:spacing w:after="0"/>
              <w:rPr>
                <w:rFonts w:cs="Times New Roman"/>
                <w:sz w:val="20"/>
                <w:szCs w:val="20"/>
              </w:rPr>
            </w:pPr>
          </w:p>
        </w:tc>
      </w:tr>
      <w:tr w:rsidR="003526C1" w:rsidRPr="00C03B09" w:rsidTr="003526C1">
        <w:tc>
          <w:tcPr>
            <w:tcW w:w="828"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3.3.</w:t>
            </w:r>
          </w:p>
        </w:tc>
        <w:tc>
          <w:tcPr>
            <w:tcW w:w="3312"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Utólagos szóbeli beszámoló</w:t>
            </w:r>
          </w:p>
        </w:tc>
        <w:tc>
          <w:tcPr>
            <w:tcW w:w="1118"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p>
        </w:tc>
        <w:tc>
          <w:tcPr>
            <w:tcW w:w="126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26C1" w:rsidRPr="00C03B09" w:rsidRDefault="003526C1" w:rsidP="003526C1">
            <w:pPr>
              <w:spacing w:after="0"/>
              <w:rPr>
                <w:rFonts w:cs="Times New Roman"/>
                <w:sz w:val="20"/>
                <w:szCs w:val="20"/>
              </w:rPr>
            </w:pPr>
          </w:p>
        </w:tc>
      </w:tr>
      <w:tr w:rsidR="003526C1" w:rsidRPr="00C03B09" w:rsidTr="003526C1">
        <w:tc>
          <w:tcPr>
            <w:tcW w:w="828" w:type="dxa"/>
            <w:tcBorders>
              <w:top w:val="single" w:sz="4" w:space="0" w:color="000000"/>
              <w:left w:val="single" w:sz="4" w:space="0" w:color="000000"/>
              <w:bottom w:val="single" w:sz="4" w:space="0" w:color="000000"/>
            </w:tcBorders>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4.</w:t>
            </w:r>
          </w:p>
        </w:tc>
        <w:tc>
          <w:tcPr>
            <w:tcW w:w="3312" w:type="dxa"/>
            <w:tcBorders>
              <w:top w:val="single" w:sz="4" w:space="0" w:color="000000"/>
              <w:left w:val="single" w:sz="4" w:space="0" w:color="000000"/>
              <w:bottom w:val="single" w:sz="4" w:space="0" w:color="000000"/>
            </w:tcBorders>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Csoportos munkaformák körében</w:t>
            </w:r>
          </w:p>
        </w:tc>
        <w:tc>
          <w:tcPr>
            <w:tcW w:w="1118" w:type="dxa"/>
            <w:tcBorders>
              <w:top w:val="single" w:sz="4" w:space="0" w:color="000000"/>
              <w:left w:val="single" w:sz="4" w:space="0" w:color="000000"/>
              <w:bottom w:val="single" w:sz="4" w:space="0" w:color="000000"/>
            </w:tcBorders>
            <w:shd w:val="clear" w:color="auto" w:fill="D9D9D9"/>
            <w:vAlign w:val="center"/>
          </w:tcPr>
          <w:p w:rsidR="003526C1" w:rsidRPr="00C03B09" w:rsidRDefault="003526C1" w:rsidP="003526C1">
            <w:pPr>
              <w:spacing w:after="0"/>
              <w:jc w:val="center"/>
              <w:rPr>
                <w:rFonts w:cs="Times New Roman"/>
                <w:sz w:val="20"/>
                <w:szCs w:val="20"/>
              </w:rPr>
            </w:pPr>
          </w:p>
        </w:tc>
        <w:tc>
          <w:tcPr>
            <w:tcW w:w="1312" w:type="dxa"/>
            <w:tcBorders>
              <w:top w:val="single" w:sz="4" w:space="0" w:color="000000"/>
              <w:left w:val="single" w:sz="4" w:space="0" w:color="000000"/>
              <w:bottom w:val="single" w:sz="4" w:space="0" w:color="000000"/>
            </w:tcBorders>
            <w:shd w:val="clear" w:color="auto" w:fill="D9D9D9"/>
            <w:vAlign w:val="center"/>
          </w:tcPr>
          <w:p w:rsidR="003526C1" w:rsidRPr="00C03B09" w:rsidRDefault="003526C1" w:rsidP="003526C1">
            <w:pPr>
              <w:spacing w:after="0"/>
              <w:jc w:val="center"/>
              <w:rPr>
                <w:rFonts w:cs="Times New Roman"/>
                <w:sz w:val="20"/>
                <w:szCs w:val="20"/>
              </w:rPr>
            </w:pPr>
          </w:p>
        </w:tc>
        <w:tc>
          <w:tcPr>
            <w:tcW w:w="1260" w:type="dxa"/>
            <w:tcBorders>
              <w:top w:val="single" w:sz="4" w:space="0" w:color="000000"/>
              <w:left w:val="single" w:sz="4" w:space="0" w:color="000000"/>
              <w:bottom w:val="single" w:sz="4" w:space="0" w:color="000000"/>
            </w:tcBorders>
            <w:shd w:val="clear" w:color="auto" w:fill="D9D9D9"/>
            <w:vAlign w:val="center"/>
          </w:tcPr>
          <w:p w:rsidR="003526C1" w:rsidRPr="00C03B09" w:rsidRDefault="003526C1" w:rsidP="003526C1">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526C1" w:rsidRPr="00C03B09" w:rsidRDefault="003526C1" w:rsidP="003526C1">
            <w:pPr>
              <w:spacing w:after="0"/>
              <w:rPr>
                <w:rFonts w:cs="Times New Roman"/>
                <w:sz w:val="20"/>
                <w:szCs w:val="20"/>
              </w:rPr>
            </w:pPr>
          </w:p>
        </w:tc>
      </w:tr>
      <w:tr w:rsidR="003526C1" w:rsidRPr="00C03B09" w:rsidTr="003526C1">
        <w:tc>
          <w:tcPr>
            <w:tcW w:w="828"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4.1.</w:t>
            </w:r>
          </w:p>
        </w:tc>
        <w:tc>
          <w:tcPr>
            <w:tcW w:w="3312"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Kiscsoportos szakmai munkavégzés irányítással</w:t>
            </w:r>
          </w:p>
        </w:tc>
        <w:tc>
          <w:tcPr>
            <w:tcW w:w="1118"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26C1" w:rsidRPr="00C03B09" w:rsidRDefault="003526C1" w:rsidP="003526C1">
            <w:pPr>
              <w:spacing w:after="0"/>
              <w:rPr>
                <w:rFonts w:cs="Times New Roman"/>
                <w:sz w:val="20"/>
                <w:szCs w:val="20"/>
              </w:rPr>
            </w:pPr>
          </w:p>
        </w:tc>
      </w:tr>
      <w:tr w:rsidR="003526C1" w:rsidRPr="00C03B09" w:rsidTr="003526C1">
        <w:tc>
          <w:tcPr>
            <w:tcW w:w="828"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4.2.</w:t>
            </w:r>
          </w:p>
        </w:tc>
        <w:tc>
          <w:tcPr>
            <w:tcW w:w="3312"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Csoportos helyzetgyakorlat</w:t>
            </w:r>
          </w:p>
        </w:tc>
        <w:tc>
          <w:tcPr>
            <w:tcW w:w="1118"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p>
        </w:tc>
        <w:tc>
          <w:tcPr>
            <w:tcW w:w="1312"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26C1" w:rsidRPr="00C03B09" w:rsidRDefault="003526C1" w:rsidP="003526C1">
            <w:pPr>
              <w:spacing w:after="0"/>
              <w:rPr>
                <w:rFonts w:cs="Times New Roman"/>
                <w:sz w:val="20"/>
                <w:szCs w:val="20"/>
              </w:rPr>
            </w:pPr>
          </w:p>
        </w:tc>
      </w:tr>
    </w:tbl>
    <w:p w:rsidR="003526C1" w:rsidRPr="00C03B09" w:rsidRDefault="003526C1" w:rsidP="003526C1">
      <w:pPr>
        <w:spacing w:after="0"/>
        <w:rPr>
          <w:rFonts w:cs="Times New Roman"/>
          <w:iCs/>
          <w:sz w:val="20"/>
          <w:szCs w:val="20"/>
        </w:rPr>
      </w:pPr>
    </w:p>
    <w:p w:rsidR="003526C1" w:rsidRPr="00C03B09" w:rsidRDefault="00497555" w:rsidP="00497555">
      <w:pPr>
        <w:widowControl w:val="0"/>
        <w:suppressAutoHyphens/>
        <w:spacing w:after="0"/>
        <w:ind w:left="705"/>
        <w:jc w:val="left"/>
        <w:rPr>
          <w:rFonts w:cs="Times New Roman"/>
          <w:b/>
          <w:bCs/>
          <w:szCs w:val="24"/>
        </w:rPr>
      </w:pPr>
      <w:r>
        <w:rPr>
          <w:rFonts w:cs="Times New Roman"/>
          <w:b/>
          <w:bCs/>
          <w:szCs w:val="24"/>
        </w:rPr>
        <w:t>21.6</w:t>
      </w:r>
      <w:r w:rsidR="003526C1" w:rsidRPr="00C03B09">
        <w:rPr>
          <w:rFonts w:cs="Times New Roman"/>
          <w:b/>
          <w:bCs/>
          <w:szCs w:val="24"/>
        </w:rPr>
        <w:t xml:space="preserve"> A </w:t>
      </w:r>
      <w:r w:rsidR="003526C1" w:rsidRPr="00C03B09">
        <w:rPr>
          <w:rFonts w:cs="Times New Roman"/>
          <w:b/>
          <w:szCs w:val="24"/>
        </w:rPr>
        <w:t>tantárgy</w:t>
      </w:r>
      <w:r w:rsidR="003526C1" w:rsidRPr="00C03B09">
        <w:rPr>
          <w:rFonts w:cs="Times New Roman"/>
          <w:b/>
          <w:bCs/>
          <w:szCs w:val="24"/>
        </w:rPr>
        <w:t xml:space="preserve"> értékelésének módja</w:t>
      </w:r>
    </w:p>
    <w:p w:rsidR="003526C1" w:rsidRPr="00C03B09" w:rsidRDefault="003526C1" w:rsidP="003526C1">
      <w:pPr>
        <w:autoSpaceDE w:val="0"/>
        <w:spacing w:after="0"/>
        <w:ind w:left="567"/>
        <w:rPr>
          <w:rFonts w:cs="Times New Roman"/>
          <w:bCs/>
          <w:szCs w:val="24"/>
        </w:rPr>
      </w:pPr>
      <w:r w:rsidRPr="00C03B09">
        <w:rPr>
          <w:rFonts w:cs="Times New Roman"/>
          <w:bCs/>
          <w:szCs w:val="24"/>
        </w:rPr>
        <w:t>A nemzeti köznevelésről szóló 2011. évi CXC. törvény 54. § (2) a) pontja szerinti értékeléssel.</w:t>
      </w:r>
    </w:p>
    <w:p w:rsidR="005E4427" w:rsidRDefault="005E4427">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2A7607" w:rsidRPr="00D52C63" w:rsidRDefault="002A7607" w:rsidP="002A7607">
      <w:pPr>
        <w:spacing w:before="2880"/>
        <w:jc w:val="center"/>
        <w:rPr>
          <w:rFonts w:cs="Times New Roman"/>
          <w:b/>
          <w:sz w:val="36"/>
        </w:rPr>
      </w:pPr>
      <w:r w:rsidRPr="00D52C63">
        <w:rPr>
          <w:rFonts w:cs="Times New Roman"/>
          <w:b/>
          <w:sz w:val="36"/>
        </w:rPr>
        <w:t>A</w:t>
      </w:r>
    </w:p>
    <w:p w:rsidR="002A7607" w:rsidRPr="00D52C63" w:rsidRDefault="002A7607" w:rsidP="002A7607">
      <w:pPr>
        <w:spacing w:after="480"/>
        <w:jc w:val="center"/>
        <w:rPr>
          <w:rFonts w:cs="Times New Roman"/>
          <w:b/>
          <w:sz w:val="36"/>
        </w:rPr>
      </w:pPr>
      <w:r w:rsidRPr="00661A18">
        <w:rPr>
          <w:rFonts w:cs="Times New Roman"/>
          <w:b/>
          <w:sz w:val="36"/>
        </w:rPr>
        <w:t>11887-</w:t>
      </w:r>
      <w:r>
        <w:rPr>
          <w:rFonts w:cs="Times New Roman"/>
          <w:b/>
          <w:sz w:val="36"/>
        </w:rPr>
        <w:t>16</w:t>
      </w:r>
      <w:r w:rsidRPr="00D52C63">
        <w:rPr>
          <w:rFonts w:cs="Times New Roman"/>
          <w:b/>
          <w:sz w:val="36"/>
        </w:rPr>
        <w:t xml:space="preserve"> azonosító számú</w:t>
      </w:r>
    </w:p>
    <w:p w:rsidR="002A7607" w:rsidRPr="00D52C63" w:rsidRDefault="002A7607" w:rsidP="002A7607">
      <w:pPr>
        <w:jc w:val="center"/>
        <w:rPr>
          <w:rFonts w:cs="Times New Roman"/>
          <w:b/>
          <w:sz w:val="36"/>
        </w:rPr>
      </w:pPr>
      <w:r>
        <w:rPr>
          <w:rFonts w:cs="Times New Roman"/>
          <w:b/>
          <w:sz w:val="36"/>
        </w:rPr>
        <w:t>Kulturális program és p</w:t>
      </w:r>
      <w:r w:rsidRPr="008A3059">
        <w:rPr>
          <w:rFonts w:cs="Times New Roman"/>
          <w:b/>
          <w:sz w:val="36"/>
        </w:rPr>
        <w:t>rojekt</w:t>
      </w:r>
      <w:r>
        <w:rPr>
          <w:rFonts w:cs="Times New Roman"/>
          <w:b/>
          <w:sz w:val="36"/>
        </w:rPr>
        <w:t xml:space="preserve"> szervezése</w:t>
      </w:r>
    </w:p>
    <w:p w:rsidR="002A7607" w:rsidRPr="00D52C63" w:rsidRDefault="002A7607" w:rsidP="002A7607">
      <w:pPr>
        <w:jc w:val="center"/>
        <w:rPr>
          <w:rFonts w:cs="Times New Roman"/>
          <w:b/>
          <w:sz w:val="36"/>
        </w:rPr>
      </w:pPr>
      <w:proofErr w:type="gramStart"/>
      <w:r w:rsidRPr="00D52C63">
        <w:rPr>
          <w:rFonts w:cs="Times New Roman"/>
          <w:b/>
          <w:sz w:val="36"/>
        </w:rPr>
        <w:t>megnevezésű</w:t>
      </w:r>
      <w:proofErr w:type="gramEnd"/>
    </w:p>
    <w:p w:rsidR="002A7607" w:rsidRPr="00D52C63" w:rsidRDefault="002A7607" w:rsidP="002A760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2A7607" w:rsidRPr="00D52C63" w:rsidRDefault="002A7607" w:rsidP="002A760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2A7607" w:rsidRPr="00D52C63" w:rsidRDefault="002A7607" w:rsidP="002A7607">
      <w:pPr>
        <w:spacing w:after="200" w:line="276" w:lineRule="auto"/>
        <w:jc w:val="left"/>
        <w:rPr>
          <w:rFonts w:cs="Times New Roman"/>
        </w:rPr>
      </w:pPr>
      <w:r w:rsidRPr="00D52C63">
        <w:rPr>
          <w:rFonts w:cs="Times New Roman"/>
        </w:rPr>
        <w:br w:type="page"/>
      </w:r>
    </w:p>
    <w:p w:rsidR="00923B18" w:rsidRPr="00923B18" w:rsidRDefault="00923B18" w:rsidP="00923B18">
      <w:pPr>
        <w:rPr>
          <w:rFonts w:cs="Times New Roman"/>
        </w:rPr>
      </w:pPr>
      <w:r w:rsidRPr="00923B18">
        <w:rPr>
          <w:rFonts w:cs="Times New Roman"/>
        </w:rPr>
        <w:lastRenderedPageBreak/>
        <w:t>A 11887-16 azonosító számú Kulturális program és projekt szervezése megnevezésű szakmai követelménymodulhoz tartozó tantárgyak és témakörök oktatása során fejlesztendő kompetenciák</w:t>
      </w:r>
    </w:p>
    <w:tbl>
      <w:tblPr>
        <w:tblW w:w="72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196"/>
        <w:gridCol w:w="646"/>
        <w:gridCol w:w="916"/>
        <w:gridCol w:w="616"/>
        <w:gridCol w:w="851"/>
      </w:tblGrid>
      <w:tr w:rsidR="00923B18" w:rsidRPr="00923B18" w:rsidTr="00923B18">
        <w:trPr>
          <w:trHeight w:val="1755"/>
          <w:jc w:val="center"/>
        </w:trPr>
        <w:tc>
          <w:tcPr>
            <w:tcW w:w="41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46" w:type="dxa"/>
            <w:shd w:val="clear" w:color="auto" w:fill="auto"/>
            <w:textDirection w:val="btLr"/>
            <w:vAlign w:val="bottom"/>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Projekttervezés és projektmenedzsment</w:t>
            </w:r>
          </w:p>
        </w:tc>
        <w:tc>
          <w:tcPr>
            <w:tcW w:w="916" w:type="dxa"/>
            <w:shd w:val="clear" w:color="auto" w:fill="auto"/>
            <w:textDirection w:val="btLr"/>
            <w:vAlign w:val="bottom"/>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Projekttervezés és projektmenedzsment gyakorlata</w:t>
            </w:r>
          </w:p>
        </w:tc>
        <w:tc>
          <w:tcPr>
            <w:tcW w:w="616" w:type="dxa"/>
            <w:shd w:val="clear" w:color="auto" w:fill="auto"/>
            <w:textDirection w:val="btLr"/>
            <w:vAlign w:val="bottom"/>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Rendezvényszervezés</w:t>
            </w:r>
          </w:p>
        </w:tc>
        <w:tc>
          <w:tcPr>
            <w:tcW w:w="851" w:type="dxa"/>
            <w:shd w:val="clear" w:color="auto" w:fill="auto"/>
            <w:textDirection w:val="btLr"/>
            <w:vAlign w:val="bottom"/>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Rendezvényszervezés gyakorlata</w:t>
            </w:r>
          </w:p>
        </w:tc>
      </w:tr>
      <w:tr w:rsidR="00923B18" w:rsidRPr="00923B18" w:rsidTr="00923B18">
        <w:trPr>
          <w:trHeight w:val="300"/>
          <w:jc w:val="center"/>
        </w:trPr>
        <w:tc>
          <w:tcPr>
            <w:tcW w:w="7225" w:type="dxa"/>
            <w:gridSpan w:val="5"/>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FELADATOK</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Rendezvényeket tervez, megvalósít és értékel</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510"/>
          <w:jc w:val="center"/>
        </w:trPr>
        <w:tc>
          <w:tcPr>
            <w:tcW w:w="4196" w:type="dxa"/>
            <w:shd w:val="clear" w:color="auto" w:fill="auto"/>
            <w:noWrap/>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Kapcsolatot tart a médiával és egyéb szervezetekkel</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Kampányokat szervez</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1020"/>
          <w:jc w:val="center"/>
        </w:trPr>
        <w:tc>
          <w:tcPr>
            <w:tcW w:w="4196"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xml:space="preserve">Betartja és betartatja a munkavégzés személyi, tárgyi és szervezési feltételeivel kapcsolatos munkabiztonsági, munka-egészségügyi, tűz és környezetvédelmi követelményeket </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510"/>
          <w:jc w:val="center"/>
        </w:trPr>
        <w:tc>
          <w:tcPr>
            <w:tcW w:w="4196"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Közreműködik projektpályázatok elkészítésében</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765"/>
          <w:jc w:val="center"/>
        </w:trPr>
        <w:tc>
          <w:tcPr>
            <w:tcW w:w="4196"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Hozzájárul a megvalósíthatósági tanulmány elkészítéséhez, a projektcélok és a projekt szervezetének kialakításához</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765"/>
          <w:jc w:val="center"/>
        </w:trPr>
        <w:tc>
          <w:tcPr>
            <w:tcW w:w="4196"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Részt vesz a projekt kommunikációs tervének, a partneri kapcsolattartás menetének és a jelentéskészítés rendjének megalkotásában</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1020"/>
          <w:jc w:val="center"/>
        </w:trPr>
        <w:tc>
          <w:tcPr>
            <w:tcW w:w="4196"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Ellátja a projekttervezéssel összefüggő ügyviteli, nyilvántartási és adminisztrációs feladatokat, kezeli a projektre vonatkozó elektronikus pályázati rendszert</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1020"/>
          <w:jc w:val="center"/>
        </w:trPr>
        <w:tc>
          <w:tcPr>
            <w:tcW w:w="4196"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Részt vesz a projekt terv szerinti megvalósításában, különös tekintettel az idő- és költségelőirányzatokra, valamint a projekttermék minőségi jellemzőire</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1020"/>
          <w:jc w:val="center"/>
        </w:trPr>
        <w:tc>
          <w:tcPr>
            <w:tcW w:w="4196"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A projektterv szerint elvégzi a rá háruló tevékenységek kivitelezését, illetve a kommunikációs, ügyviteli, nyilvántartási és adminisztrációs feladatokat</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765"/>
          <w:jc w:val="center"/>
        </w:trPr>
        <w:tc>
          <w:tcPr>
            <w:tcW w:w="4196"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xml:space="preserve">Részt vesz a </w:t>
            </w:r>
            <w:proofErr w:type="spellStart"/>
            <w:r w:rsidRPr="00923B18">
              <w:rPr>
                <w:rFonts w:eastAsia="Times New Roman" w:cs="Times New Roman"/>
                <w:color w:val="000000"/>
                <w:sz w:val="20"/>
                <w:szCs w:val="20"/>
                <w:lang w:eastAsia="hu-HU"/>
              </w:rPr>
              <w:t>projektmonitoring</w:t>
            </w:r>
            <w:proofErr w:type="spellEnd"/>
            <w:r w:rsidRPr="00923B18">
              <w:rPr>
                <w:rFonts w:eastAsia="Times New Roman" w:cs="Times New Roman"/>
                <w:color w:val="000000"/>
                <w:sz w:val="20"/>
                <w:szCs w:val="20"/>
                <w:lang w:eastAsia="hu-HU"/>
              </w:rPr>
              <w:t xml:space="preserve"> munkájában, az előrehaladás nyomon követésében a tervtől való eltérés vizsgálatában</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765"/>
          <w:jc w:val="center"/>
        </w:trPr>
        <w:tc>
          <w:tcPr>
            <w:tcW w:w="4196"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Közreműködik a projekt lezárásában, a projekttermék átadásában, a projekt-tevékenység dokumentálásában</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300"/>
          <w:jc w:val="center"/>
        </w:trPr>
        <w:tc>
          <w:tcPr>
            <w:tcW w:w="7225" w:type="dxa"/>
            <w:gridSpan w:val="5"/>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SZAKMAI ISMERETEK</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A rendezvények típusai</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A rendezvények személyi és tárgyi feltételei</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Szervezők és közreműködők, koordináció</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Rendezvény költségvetési terve</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Rendezvény forgatókönyve</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Közönségkapcsolati feladatok</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510"/>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lastRenderedPageBreak/>
              <w:t xml:space="preserve">Munkabiztonsági, munka-egészségügyi, tűz és környezetvédelmi előírások </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Szerzői jogi alapismeretek</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Szerződések jogi alapjai</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Rendezvény értékelése</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Kampányszervezés</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Médiakapcsolatok kialakítása, sajtóterv</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Projekt és projektszervezet</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Projekttermék/Output, a projekt definiálása</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127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Projekttervezés, célkitűzés, tevékenységdiagram, hozzárendelési mátrix, időrendi ütemezés, erőforrás-tervezés, költségvetés, kommunikációs és minőségterv, monitoring és kontrollterv</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Projektdokumentumok</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Tervlezárás és kockázatelemzés</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Nyilvántartás</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76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Projektmenedzsment (idő-, költség-, minőség-, emberi erőforrás, kockázat- és kommunikációs menedzsment)</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proofErr w:type="spellStart"/>
            <w:r w:rsidRPr="00923B18">
              <w:rPr>
                <w:rFonts w:eastAsia="Times New Roman" w:cs="Times New Roman"/>
                <w:color w:val="000000"/>
                <w:sz w:val="20"/>
                <w:szCs w:val="20"/>
                <w:lang w:eastAsia="hu-HU"/>
              </w:rPr>
              <w:t>Projektmonitoring</w:t>
            </w:r>
            <w:proofErr w:type="spellEnd"/>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Nyomon követési eljárások</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Eltérések elemzése</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Beavatkozások meghatározása</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Szállítók és közbeszerzés</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Szerződéskötés</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510"/>
          <w:jc w:val="center"/>
        </w:trPr>
        <w:tc>
          <w:tcPr>
            <w:tcW w:w="4196" w:type="dxa"/>
            <w:shd w:val="clear" w:color="auto" w:fill="auto"/>
            <w:vAlign w:val="bottom"/>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Főbb hazai és európai uniós alapok, alapkezelők</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300"/>
          <w:jc w:val="center"/>
        </w:trPr>
        <w:tc>
          <w:tcPr>
            <w:tcW w:w="7225" w:type="dxa"/>
            <w:gridSpan w:val="5"/>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SZAKMAI KÉSZSÉGEK</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Szervezőkészség</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noWrap/>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Verbális és nonverbális kommunikáció</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noWrap/>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Motivációs és meggyőzési készség</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noWrap/>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Prezentációs készség</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noWrap/>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Jelentéskészítés</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300"/>
          <w:jc w:val="center"/>
        </w:trPr>
        <w:tc>
          <w:tcPr>
            <w:tcW w:w="7225" w:type="dxa"/>
            <w:gridSpan w:val="5"/>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SZEMÉLYES KOMPETENCIÁK</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Önállóság</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Pontosság</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Rugalmasság</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300"/>
          <w:jc w:val="center"/>
        </w:trPr>
        <w:tc>
          <w:tcPr>
            <w:tcW w:w="7225" w:type="dxa"/>
            <w:gridSpan w:val="5"/>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TÁRSAS KOMPETENCIÁK</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Nyitott hozzáállás</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noWrap/>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Kapcsolatteremtő készség</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Segítőkészség</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300"/>
          <w:jc w:val="center"/>
        </w:trPr>
        <w:tc>
          <w:tcPr>
            <w:tcW w:w="7225" w:type="dxa"/>
            <w:gridSpan w:val="5"/>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MÓDSZERKOMPETENCIÁK</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Rendszerező képesség</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noWrap/>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Gyakorlatias feladatértelmezés</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noWrap/>
            <w:vAlign w:val="bottom"/>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Kreativitás, ötletgazdagság</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bl>
    <w:p w:rsidR="00923B18" w:rsidRPr="00923B18" w:rsidRDefault="00923B18" w:rsidP="00923B18">
      <w:pPr>
        <w:rPr>
          <w:rFonts w:cs="Times New Roman"/>
        </w:rPr>
      </w:pPr>
    </w:p>
    <w:p w:rsidR="00923B18" w:rsidRPr="00923B18" w:rsidRDefault="00923B18" w:rsidP="00923B18">
      <w:pPr>
        <w:jc w:val="center"/>
        <w:rPr>
          <w:rFonts w:cs="Times New Roman"/>
        </w:rPr>
      </w:pPr>
    </w:p>
    <w:p w:rsidR="00923B18" w:rsidRPr="00923B18" w:rsidRDefault="00923B18" w:rsidP="00923B18">
      <w:pPr>
        <w:rPr>
          <w:rFonts w:cs="Times New Roman"/>
        </w:rPr>
      </w:pPr>
      <w:r w:rsidRPr="00923B18">
        <w:rPr>
          <w:rFonts w:cs="Times New Roman"/>
        </w:rPr>
        <w:br w:type="page"/>
      </w:r>
    </w:p>
    <w:p w:rsidR="00923B18" w:rsidRPr="00923B18" w:rsidRDefault="00497555" w:rsidP="009B2E2B">
      <w:pPr>
        <w:tabs>
          <w:tab w:val="right" w:pos="9072"/>
        </w:tabs>
        <w:spacing w:after="0"/>
        <w:contextualSpacing/>
        <w:rPr>
          <w:rFonts w:cs="Times New Roman"/>
          <w:sz w:val="20"/>
        </w:rPr>
      </w:pPr>
      <w:r>
        <w:rPr>
          <w:b/>
        </w:rPr>
        <w:lastRenderedPageBreak/>
        <w:t xml:space="preserve">22. </w:t>
      </w:r>
      <w:r w:rsidR="00923B18" w:rsidRPr="00923B18">
        <w:rPr>
          <w:b/>
        </w:rPr>
        <w:t>Projektszervezés és projektmenedzsment tantárgy</w:t>
      </w:r>
      <w:r w:rsidR="00923B18" w:rsidRPr="00923B18">
        <w:rPr>
          <w:b/>
        </w:rPr>
        <w:tab/>
        <w:t>36 óra</w:t>
      </w:r>
    </w:p>
    <w:p w:rsidR="00923B18" w:rsidRPr="00923B18" w:rsidRDefault="00923B18" w:rsidP="00923B18"/>
    <w:p w:rsidR="00923B18" w:rsidRPr="00923B18" w:rsidRDefault="00497555" w:rsidP="00497555">
      <w:pPr>
        <w:spacing w:after="0"/>
        <w:ind w:left="360"/>
        <w:contextualSpacing/>
        <w:rPr>
          <w:b/>
        </w:rPr>
      </w:pPr>
      <w:r>
        <w:rPr>
          <w:b/>
        </w:rPr>
        <w:t xml:space="preserve">22.1 </w:t>
      </w:r>
      <w:r w:rsidR="00923B18" w:rsidRPr="00923B18">
        <w:rPr>
          <w:b/>
        </w:rPr>
        <w:t>A tantárgy tanításának célja</w:t>
      </w:r>
    </w:p>
    <w:p w:rsidR="00923B18" w:rsidRPr="00923B18" w:rsidRDefault="00923B18" w:rsidP="00923B18">
      <w:pPr>
        <w:spacing w:after="0"/>
        <w:ind w:left="426"/>
      </w:pPr>
      <w:r w:rsidRPr="00923B18">
        <w:t>A tantárgy célja, hogy a tanuló képessé váljon hazai és nemzetközi projektpályázatok elkészítésére és lebonyolítására, projektcélok meghatározására, képes legyen közreműködni a gyakorlati munkafolyamatok szakaszokra bontásában, erőforrások és mérföldkövek megtervezésében, projektfeladatok megvalósításában. A tanuló ismerje meg a projekttervezéssel és lebonyolítással összefüggő ügyviteli, nyilvántartási és adminisztrációs feladatokat.</w:t>
      </w:r>
    </w:p>
    <w:p w:rsidR="00923B18" w:rsidRPr="00923B18" w:rsidRDefault="00923B18" w:rsidP="00923B18">
      <w:pPr>
        <w:spacing w:after="0"/>
        <w:ind w:left="426"/>
      </w:pPr>
    </w:p>
    <w:p w:rsidR="00923B18" w:rsidRPr="00923B18" w:rsidRDefault="00497555" w:rsidP="00497555">
      <w:pPr>
        <w:spacing w:after="0"/>
        <w:ind w:left="360"/>
        <w:contextualSpacing/>
        <w:rPr>
          <w:rFonts w:cs="Times New Roman"/>
          <w:b/>
        </w:rPr>
      </w:pPr>
      <w:r>
        <w:rPr>
          <w:b/>
        </w:rPr>
        <w:t xml:space="preserve">22.2 </w:t>
      </w:r>
      <w:r w:rsidR="00923B18" w:rsidRPr="00923B18">
        <w:rPr>
          <w:b/>
        </w:rPr>
        <w:t>Kapcsolódó közismereti, szakmai tartalmak</w:t>
      </w:r>
    </w:p>
    <w:p w:rsidR="00923B18" w:rsidRPr="00923B18" w:rsidRDefault="00923B18" w:rsidP="00923B18">
      <w:pPr>
        <w:spacing w:after="0"/>
        <w:ind w:left="426"/>
      </w:pPr>
      <w:r w:rsidRPr="00923B18">
        <w:t>Nem kapcsolódik, alapozó tárgy.</w:t>
      </w:r>
    </w:p>
    <w:p w:rsidR="00923B18" w:rsidRPr="00923B18" w:rsidRDefault="00923B18" w:rsidP="00923B18">
      <w:pPr>
        <w:spacing w:after="0"/>
        <w:ind w:left="426"/>
      </w:pPr>
    </w:p>
    <w:p w:rsidR="00923B18" w:rsidRPr="00923B18" w:rsidRDefault="00497555" w:rsidP="00497555">
      <w:pPr>
        <w:spacing w:after="0"/>
        <w:ind w:left="360"/>
        <w:contextualSpacing/>
        <w:rPr>
          <w:rFonts w:cs="Times New Roman"/>
          <w:b/>
        </w:rPr>
      </w:pPr>
      <w:r>
        <w:rPr>
          <w:b/>
        </w:rPr>
        <w:t xml:space="preserve">22.3 </w:t>
      </w:r>
      <w:r w:rsidR="00923B18" w:rsidRPr="00923B18">
        <w:rPr>
          <w:b/>
        </w:rPr>
        <w:t>Témakörök</w:t>
      </w:r>
    </w:p>
    <w:p w:rsidR="00923B18" w:rsidRPr="00923B18" w:rsidRDefault="00497555" w:rsidP="00497555">
      <w:pPr>
        <w:tabs>
          <w:tab w:val="left" w:pos="1701"/>
          <w:tab w:val="right" w:pos="9072"/>
        </w:tabs>
        <w:spacing w:after="0"/>
        <w:ind w:left="720"/>
        <w:contextualSpacing/>
        <w:rPr>
          <w:b/>
          <w:i/>
        </w:rPr>
      </w:pPr>
      <w:r>
        <w:rPr>
          <w:b/>
          <w:i/>
        </w:rPr>
        <w:t xml:space="preserve">22.3.1 </w:t>
      </w:r>
      <w:r w:rsidR="00923B18" w:rsidRPr="00923B18">
        <w:rPr>
          <w:b/>
          <w:i/>
        </w:rPr>
        <w:t>A projekt jellemzői, projektciklus-menedzsment</w:t>
      </w:r>
      <w:r w:rsidR="00923B18" w:rsidRPr="00923B18">
        <w:rPr>
          <w:b/>
          <w:i/>
        </w:rPr>
        <w:tab/>
        <w:t>5 óra</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A projekt és jellemzői</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Projekttervezés fázisai, projektciklus-menedzsment (PCM)</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Projekt és projektszervezet</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Projektstandard, projekt életgörbéje és fázisai</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Információgyűjtés</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Projekttel összefüggő szakmai nyelv használata</w:t>
      </w:r>
    </w:p>
    <w:p w:rsidR="00923B18" w:rsidRPr="00923B18" w:rsidRDefault="00923B18" w:rsidP="00923B18">
      <w:pPr>
        <w:tabs>
          <w:tab w:val="left" w:pos="1418"/>
          <w:tab w:val="right" w:pos="9072"/>
        </w:tabs>
        <w:spacing w:after="0"/>
        <w:ind w:left="851"/>
      </w:pPr>
    </w:p>
    <w:p w:rsidR="00923B18" w:rsidRPr="00923B18" w:rsidRDefault="00497555" w:rsidP="00497555">
      <w:pPr>
        <w:tabs>
          <w:tab w:val="left" w:pos="1701"/>
          <w:tab w:val="right" w:pos="9072"/>
        </w:tabs>
        <w:spacing w:after="0"/>
        <w:ind w:left="720"/>
        <w:contextualSpacing/>
        <w:rPr>
          <w:b/>
          <w:i/>
        </w:rPr>
      </w:pPr>
      <w:r>
        <w:rPr>
          <w:b/>
          <w:i/>
        </w:rPr>
        <w:t xml:space="preserve">22.3.2 </w:t>
      </w:r>
      <w:r w:rsidR="00923B18" w:rsidRPr="00923B18">
        <w:rPr>
          <w:b/>
          <w:i/>
        </w:rPr>
        <w:t>Programozás, azonosítás, tervezés</w:t>
      </w:r>
      <w:r w:rsidR="00923B18" w:rsidRPr="00923B18">
        <w:rPr>
          <w:b/>
          <w:i/>
        </w:rPr>
        <w:tab/>
        <w:t>13 óra</w:t>
      </w:r>
    </w:p>
    <w:p w:rsidR="00923B18" w:rsidRPr="00923B18" w:rsidRDefault="00923B18" w:rsidP="00BD2D05">
      <w:pPr>
        <w:numPr>
          <w:ilvl w:val="0"/>
          <w:numId w:val="7"/>
        </w:numPr>
        <w:tabs>
          <w:tab w:val="left" w:pos="1418"/>
          <w:tab w:val="right" w:pos="9072"/>
        </w:tabs>
        <w:spacing w:after="0"/>
        <w:ind w:left="1276"/>
        <w:contextualSpacing/>
        <w:rPr>
          <w:rFonts w:cs="Times New Roman"/>
        </w:rPr>
      </w:pPr>
      <w:r w:rsidRPr="00923B18">
        <w:rPr>
          <w:rFonts w:cs="Times New Roman"/>
        </w:rPr>
        <w:t>Vevők, érdekelt felek, illetve jogszabályi és más normatív előírások</w:t>
      </w:r>
    </w:p>
    <w:p w:rsidR="00923B18" w:rsidRPr="00923B18" w:rsidRDefault="00923B18" w:rsidP="00BD2D05">
      <w:pPr>
        <w:numPr>
          <w:ilvl w:val="0"/>
          <w:numId w:val="7"/>
        </w:numPr>
        <w:tabs>
          <w:tab w:val="left" w:pos="1418"/>
          <w:tab w:val="right" w:pos="9072"/>
        </w:tabs>
        <w:spacing w:after="0"/>
        <w:ind w:left="1276"/>
        <w:contextualSpacing/>
        <w:rPr>
          <w:rFonts w:cs="Times New Roman"/>
        </w:rPr>
      </w:pPr>
      <w:r w:rsidRPr="00923B18">
        <w:rPr>
          <w:rFonts w:cs="Times New Roman"/>
        </w:rPr>
        <w:t>Igényfelmérés, megvalósíthatóság</w:t>
      </w:r>
    </w:p>
    <w:p w:rsidR="00923B18" w:rsidRPr="00923B18" w:rsidRDefault="00923B18" w:rsidP="00BD2D05">
      <w:pPr>
        <w:numPr>
          <w:ilvl w:val="0"/>
          <w:numId w:val="7"/>
        </w:numPr>
        <w:tabs>
          <w:tab w:val="left" w:pos="1418"/>
          <w:tab w:val="right" w:pos="9072"/>
        </w:tabs>
        <w:spacing w:after="0"/>
        <w:ind w:left="1276"/>
        <w:contextualSpacing/>
        <w:rPr>
          <w:rFonts w:cs="Times New Roman"/>
        </w:rPr>
      </w:pPr>
      <w:r w:rsidRPr="00923B18">
        <w:rPr>
          <w:rFonts w:cs="Times New Roman"/>
        </w:rPr>
        <w:t>Projekttermék/Output, a projekt definiálása</w:t>
      </w:r>
    </w:p>
    <w:p w:rsidR="00923B18" w:rsidRPr="00923B18" w:rsidRDefault="00923B18" w:rsidP="00BD2D05">
      <w:pPr>
        <w:numPr>
          <w:ilvl w:val="0"/>
          <w:numId w:val="7"/>
        </w:numPr>
        <w:tabs>
          <w:tab w:val="right" w:pos="9072"/>
        </w:tabs>
        <w:spacing w:after="0"/>
        <w:ind w:left="1276"/>
        <w:contextualSpacing/>
        <w:rPr>
          <w:rFonts w:cs="Times New Roman"/>
        </w:rPr>
      </w:pPr>
      <w:r w:rsidRPr="00923B18">
        <w:rPr>
          <w:rFonts w:cs="Times New Roman"/>
        </w:rPr>
        <w:t>Projekttervezés: célkitűzés, tevékenységdiagram, hozzárendelési mátrix, időrendi ütemezés, erőforrás-tervezés, költségvetés, kommunikációs és minőségterv, monitoring és kontrollterv</w:t>
      </w:r>
    </w:p>
    <w:p w:rsidR="00923B18" w:rsidRPr="00923B18" w:rsidRDefault="00923B18" w:rsidP="00BD2D05">
      <w:pPr>
        <w:numPr>
          <w:ilvl w:val="0"/>
          <w:numId w:val="7"/>
        </w:numPr>
        <w:tabs>
          <w:tab w:val="left" w:pos="1418"/>
          <w:tab w:val="right" w:pos="9072"/>
        </w:tabs>
        <w:spacing w:after="0"/>
        <w:ind w:left="1276"/>
        <w:contextualSpacing/>
        <w:rPr>
          <w:rFonts w:cs="Times New Roman"/>
        </w:rPr>
      </w:pPr>
      <w:r w:rsidRPr="00923B18">
        <w:rPr>
          <w:rFonts w:cs="Times New Roman"/>
        </w:rPr>
        <w:t>„Kritikus út”</w:t>
      </w:r>
    </w:p>
    <w:p w:rsidR="00923B18" w:rsidRPr="00923B18" w:rsidRDefault="00923B18" w:rsidP="00BD2D05">
      <w:pPr>
        <w:numPr>
          <w:ilvl w:val="0"/>
          <w:numId w:val="7"/>
        </w:numPr>
        <w:tabs>
          <w:tab w:val="left" w:pos="1418"/>
          <w:tab w:val="right" w:pos="9072"/>
        </w:tabs>
        <w:spacing w:after="0"/>
        <w:ind w:left="1276"/>
        <w:contextualSpacing/>
        <w:rPr>
          <w:rFonts w:cs="Times New Roman"/>
        </w:rPr>
      </w:pPr>
      <w:r w:rsidRPr="00923B18">
        <w:rPr>
          <w:rFonts w:cs="Times New Roman"/>
        </w:rPr>
        <w:t>Projektdokumentumok</w:t>
      </w:r>
    </w:p>
    <w:p w:rsidR="00923B18" w:rsidRPr="00923B18" w:rsidRDefault="00923B18" w:rsidP="00BD2D05">
      <w:pPr>
        <w:numPr>
          <w:ilvl w:val="0"/>
          <w:numId w:val="7"/>
        </w:numPr>
        <w:tabs>
          <w:tab w:val="left" w:pos="1418"/>
          <w:tab w:val="right" w:pos="9072"/>
        </w:tabs>
        <w:spacing w:after="0"/>
        <w:ind w:left="1276"/>
        <w:contextualSpacing/>
        <w:rPr>
          <w:rFonts w:cs="Times New Roman"/>
        </w:rPr>
      </w:pPr>
      <w:r w:rsidRPr="00923B18">
        <w:rPr>
          <w:rFonts w:cs="Times New Roman"/>
        </w:rPr>
        <w:t>Tervlezárás és kockázatelemzés</w:t>
      </w:r>
    </w:p>
    <w:p w:rsidR="00923B18" w:rsidRPr="00923B18" w:rsidRDefault="00923B18" w:rsidP="00BD2D05">
      <w:pPr>
        <w:numPr>
          <w:ilvl w:val="0"/>
          <w:numId w:val="7"/>
        </w:numPr>
        <w:tabs>
          <w:tab w:val="left" w:pos="1418"/>
          <w:tab w:val="right" w:pos="9072"/>
        </w:tabs>
        <w:spacing w:after="0"/>
        <w:ind w:left="1276"/>
        <w:contextualSpacing/>
        <w:rPr>
          <w:rFonts w:cs="Times New Roman"/>
        </w:rPr>
      </w:pPr>
      <w:r w:rsidRPr="00923B18">
        <w:rPr>
          <w:rFonts w:cs="Times New Roman"/>
        </w:rPr>
        <w:t>Projekttervek jóváhagyása</w:t>
      </w:r>
    </w:p>
    <w:p w:rsidR="00923B18" w:rsidRPr="00923B18" w:rsidRDefault="00923B18" w:rsidP="00BD2D05">
      <w:pPr>
        <w:numPr>
          <w:ilvl w:val="0"/>
          <w:numId w:val="7"/>
        </w:numPr>
        <w:tabs>
          <w:tab w:val="left" w:pos="1418"/>
          <w:tab w:val="right" w:pos="9072"/>
        </w:tabs>
        <w:spacing w:after="0"/>
        <w:ind w:left="1276"/>
        <w:contextualSpacing/>
        <w:rPr>
          <w:rFonts w:cs="Times New Roman"/>
        </w:rPr>
      </w:pPr>
      <w:r w:rsidRPr="00923B18">
        <w:rPr>
          <w:rFonts w:cs="Times New Roman"/>
        </w:rPr>
        <w:t>Nyilvántartás</w:t>
      </w:r>
    </w:p>
    <w:p w:rsidR="00923B18" w:rsidRPr="00923B18" w:rsidRDefault="00923B18" w:rsidP="00923B18">
      <w:pPr>
        <w:tabs>
          <w:tab w:val="left" w:pos="1418"/>
          <w:tab w:val="right" w:pos="9072"/>
        </w:tabs>
        <w:spacing w:after="0"/>
        <w:ind w:left="851"/>
      </w:pPr>
    </w:p>
    <w:p w:rsidR="00923B18" w:rsidRPr="00923B18" w:rsidRDefault="00497555" w:rsidP="00497555">
      <w:pPr>
        <w:tabs>
          <w:tab w:val="left" w:pos="1701"/>
          <w:tab w:val="right" w:pos="9072"/>
        </w:tabs>
        <w:spacing w:after="0"/>
        <w:ind w:left="720"/>
        <w:contextualSpacing/>
        <w:rPr>
          <w:b/>
          <w:i/>
        </w:rPr>
      </w:pPr>
      <w:r>
        <w:rPr>
          <w:b/>
          <w:i/>
        </w:rPr>
        <w:t xml:space="preserve">22.3.3 </w:t>
      </w:r>
      <w:r w:rsidR="00923B18" w:rsidRPr="00923B18">
        <w:rPr>
          <w:b/>
          <w:i/>
        </w:rPr>
        <w:t>Megvalósítás és kontroll</w:t>
      </w:r>
      <w:r w:rsidR="00923B18" w:rsidRPr="00923B18">
        <w:rPr>
          <w:b/>
          <w:i/>
        </w:rPr>
        <w:tab/>
        <w:t>13 óra</w:t>
      </w:r>
    </w:p>
    <w:p w:rsidR="00923B18" w:rsidRPr="00923B18" w:rsidRDefault="00923B18" w:rsidP="00BD2D05">
      <w:pPr>
        <w:numPr>
          <w:ilvl w:val="1"/>
          <w:numId w:val="8"/>
        </w:numPr>
        <w:tabs>
          <w:tab w:val="left" w:pos="1985"/>
          <w:tab w:val="right" w:pos="9072"/>
        </w:tabs>
        <w:spacing w:after="0"/>
        <w:ind w:left="1276"/>
        <w:contextualSpacing/>
        <w:rPr>
          <w:rFonts w:cs="Times New Roman"/>
        </w:rPr>
      </w:pPr>
      <w:r w:rsidRPr="00923B18">
        <w:rPr>
          <w:rFonts w:cs="Times New Roman"/>
        </w:rPr>
        <w:t>Projektmenedzsment (idő-, költség-, minőség-, emberi erőforrás, kockázat- és kommunikációs menedzsment)</w:t>
      </w:r>
    </w:p>
    <w:p w:rsidR="00923B18" w:rsidRPr="00923B18" w:rsidRDefault="00923B18" w:rsidP="00BD2D05">
      <w:pPr>
        <w:numPr>
          <w:ilvl w:val="1"/>
          <w:numId w:val="8"/>
        </w:numPr>
        <w:tabs>
          <w:tab w:val="left" w:pos="1985"/>
          <w:tab w:val="right" w:pos="9072"/>
        </w:tabs>
        <w:spacing w:after="0"/>
        <w:ind w:left="1276"/>
        <w:contextualSpacing/>
        <w:rPr>
          <w:rFonts w:cs="Times New Roman"/>
        </w:rPr>
      </w:pPr>
      <w:r w:rsidRPr="00923B18">
        <w:rPr>
          <w:rFonts w:cs="Times New Roman"/>
        </w:rPr>
        <w:t>Projekt monitoring</w:t>
      </w:r>
    </w:p>
    <w:p w:rsidR="00923B18" w:rsidRPr="00923B18" w:rsidRDefault="00923B18" w:rsidP="00BD2D05">
      <w:pPr>
        <w:numPr>
          <w:ilvl w:val="1"/>
          <w:numId w:val="8"/>
        </w:numPr>
        <w:tabs>
          <w:tab w:val="left" w:pos="1985"/>
          <w:tab w:val="right" w:pos="9072"/>
        </w:tabs>
        <w:spacing w:after="0"/>
        <w:ind w:left="1276"/>
        <w:contextualSpacing/>
        <w:rPr>
          <w:rFonts w:cs="Times New Roman"/>
        </w:rPr>
      </w:pPr>
      <w:r w:rsidRPr="00923B18">
        <w:rPr>
          <w:rFonts w:cs="Times New Roman"/>
        </w:rPr>
        <w:t>Nyomon követési eljárások</w:t>
      </w:r>
    </w:p>
    <w:p w:rsidR="00923B18" w:rsidRPr="00923B18" w:rsidRDefault="00923B18" w:rsidP="00BD2D05">
      <w:pPr>
        <w:numPr>
          <w:ilvl w:val="1"/>
          <w:numId w:val="8"/>
        </w:numPr>
        <w:tabs>
          <w:tab w:val="left" w:pos="1985"/>
          <w:tab w:val="right" w:pos="9072"/>
        </w:tabs>
        <w:spacing w:after="0"/>
        <w:ind w:left="1276"/>
        <w:contextualSpacing/>
        <w:rPr>
          <w:rFonts w:cs="Times New Roman"/>
        </w:rPr>
      </w:pPr>
      <w:r w:rsidRPr="00923B18">
        <w:rPr>
          <w:rFonts w:cs="Times New Roman"/>
        </w:rPr>
        <w:t>Beavatkozások meghatározása</w:t>
      </w:r>
    </w:p>
    <w:p w:rsidR="00923B18" w:rsidRPr="00923B18" w:rsidRDefault="00923B18" w:rsidP="00BD2D05">
      <w:pPr>
        <w:numPr>
          <w:ilvl w:val="1"/>
          <w:numId w:val="8"/>
        </w:numPr>
        <w:tabs>
          <w:tab w:val="left" w:pos="1985"/>
          <w:tab w:val="right" w:pos="9072"/>
        </w:tabs>
        <w:spacing w:after="0"/>
        <w:ind w:left="1276"/>
        <w:contextualSpacing/>
        <w:rPr>
          <w:rFonts w:cs="Times New Roman"/>
        </w:rPr>
      </w:pPr>
      <w:r w:rsidRPr="00923B18">
        <w:rPr>
          <w:rFonts w:cs="Times New Roman"/>
        </w:rPr>
        <w:t>Szállítók és közbeszerzés</w:t>
      </w:r>
    </w:p>
    <w:p w:rsidR="00923B18" w:rsidRPr="00923B18" w:rsidRDefault="00923B18" w:rsidP="00BD2D05">
      <w:pPr>
        <w:numPr>
          <w:ilvl w:val="1"/>
          <w:numId w:val="8"/>
        </w:numPr>
        <w:tabs>
          <w:tab w:val="left" w:pos="1985"/>
          <w:tab w:val="right" w:pos="9072"/>
        </w:tabs>
        <w:spacing w:after="0"/>
        <w:ind w:left="1276"/>
        <w:contextualSpacing/>
        <w:rPr>
          <w:rFonts w:cs="Times New Roman"/>
        </w:rPr>
      </w:pPr>
      <w:r w:rsidRPr="00923B18">
        <w:rPr>
          <w:rFonts w:cs="Times New Roman"/>
        </w:rPr>
        <w:t xml:space="preserve">Szerződéskötés </w:t>
      </w:r>
    </w:p>
    <w:p w:rsidR="00923B18" w:rsidRPr="00923B18" w:rsidRDefault="00923B18" w:rsidP="00BD2D05">
      <w:pPr>
        <w:numPr>
          <w:ilvl w:val="1"/>
          <w:numId w:val="8"/>
        </w:numPr>
        <w:tabs>
          <w:tab w:val="left" w:pos="1985"/>
          <w:tab w:val="right" w:pos="9072"/>
        </w:tabs>
        <w:spacing w:after="0"/>
        <w:ind w:left="1276"/>
        <w:contextualSpacing/>
        <w:rPr>
          <w:rFonts w:cs="Times New Roman"/>
        </w:rPr>
      </w:pPr>
      <w:r w:rsidRPr="00923B18">
        <w:rPr>
          <w:rFonts w:cs="Times New Roman"/>
        </w:rPr>
        <w:t>Projekttel összefüggő szakmai nyelv használata</w:t>
      </w:r>
    </w:p>
    <w:p w:rsidR="00923B18" w:rsidRPr="00923B18" w:rsidRDefault="00923B18" w:rsidP="00BD2D05">
      <w:pPr>
        <w:numPr>
          <w:ilvl w:val="1"/>
          <w:numId w:val="8"/>
        </w:numPr>
        <w:tabs>
          <w:tab w:val="left" w:pos="1985"/>
          <w:tab w:val="right" w:pos="9072"/>
        </w:tabs>
        <w:spacing w:after="0"/>
        <w:ind w:left="1276"/>
        <w:contextualSpacing/>
        <w:rPr>
          <w:rFonts w:cs="Times New Roman"/>
        </w:rPr>
      </w:pPr>
      <w:r w:rsidRPr="00923B18">
        <w:rPr>
          <w:rFonts w:cs="Times New Roman"/>
        </w:rPr>
        <w:t>Információgyűjtés</w:t>
      </w:r>
    </w:p>
    <w:p w:rsidR="00923B18" w:rsidRPr="00923B18" w:rsidRDefault="00923B18" w:rsidP="00923B18">
      <w:pPr>
        <w:tabs>
          <w:tab w:val="left" w:pos="1418"/>
          <w:tab w:val="right" w:pos="9072"/>
        </w:tabs>
        <w:spacing w:after="0"/>
        <w:ind w:left="851"/>
      </w:pPr>
    </w:p>
    <w:p w:rsidR="00923B18" w:rsidRPr="00923B18" w:rsidRDefault="00497555" w:rsidP="00497555">
      <w:pPr>
        <w:tabs>
          <w:tab w:val="left" w:pos="1701"/>
          <w:tab w:val="right" w:pos="9072"/>
        </w:tabs>
        <w:spacing w:after="0"/>
        <w:ind w:left="720"/>
        <w:contextualSpacing/>
        <w:rPr>
          <w:b/>
          <w:i/>
        </w:rPr>
      </w:pPr>
      <w:r>
        <w:rPr>
          <w:b/>
          <w:i/>
        </w:rPr>
        <w:t xml:space="preserve">22.3.4 </w:t>
      </w:r>
      <w:r w:rsidR="00923B18" w:rsidRPr="00923B18">
        <w:rPr>
          <w:b/>
          <w:i/>
        </w:rPr>
        <w:t>Értékelés és zárás</w:t>
      </w:r>
      <w:r w:rsidR="00923B18" w:rsidRPr="00923B18">
        <w:rPr>
          <w:b/>
          <w:i/>
        </w:rPr>
        <w:tab/>
        <w:t>5 óra</w:t>
      </w:r>
    </w:p>
    <w:p w:rsidR="00923B18" w:rsidRPr="00923B18" w:rsidRDefault="00923B18" w:rsidP="00BD2D05">
      <w:pPr>
        <w:numPr>
          <w:ilvl w:val="0"/>
          <w:numId w:val="9"/>
        </w:numPr>
        <w:spacing w:after="0"/>
        <w:ind w:left="1276"/>
        <w:contextualSpacing/>
        <w:rPr>
          <w:rFonts w:cs="Times New Roman"/>
        </w:rPr>
      </w:pPr>
      <w:r w:rsidRPr="00923B18">
        <w:rPr>
          <w:rFonts w:cs="Times New Roman"/>
        </w:rPr>
        <w:t>Nyomon követési eljárások</w:t>
      </w:r>
    </w:p>
    <w:p w:rsidR="00923B18" w:rsidRPr="00923B18" w:rsidRDefault="00923B18" w:rsidP="00BD2D05">
      <w:pPr>
        <w:numPr>
          <w:ilvl w:val="0"/>
          <w:numId w:val="9"/>
        </w:numPr>
        <w:spacing w:after="0"/>
        <w:ind w:left="1276"/>
        <w:contextualSpacing/>
        <w:rPr>
          <w:rFonts w:cs="Times New Roman"/>
        </w:rPr>
      </w:pPr>
      <w:r w:rsidRPr="00923B18">
        <w:rPr>
          <w:rFonts w:cs="Times New Roman"/>
        </w:rPr>
        <w:t>Eltérések elemzése</w:t>
      </w:r>
    </w:p>
    <w:p w:rsidR="00923B18" w:rsidRPr="00923B18" w:rsidRDefault="00923B18" w:rsidP="00BD2D05">
      <w:pPr>
        <w:numPr>
          <w:ilvl w:val="0"/>
          <w:numId w:val="9"/>
        </w:numPr>
        <w:spacing w:after="0"/>
        <w:ind w:left="1276"/>
        <w:contextualSpacing/>
        <w:rPr>
          <w:rFonts w:cs="Times New Roman"/>
        </w:rPr>
      </w:pPr>
      <w:r w:rsidRPr="00923B18">
        <w:rPr>
          <w:rFonts w:cs="Times New Roman"/>
        </w:rPr>
        <w:lastRenderedPageBreak/>
        <w:t>Projekttervezési és menedzsment dokumentumok, formanyomtatványok, jelentéskészítés</w:t>
      </w:r>
    </w:p>
    <w:p w:rsidR="00923B18" w:rsidRPr="00923B18" w:rsidRDefault="00923B18" w:rsidP="00923B18">
      <w:pPr>
        <w:tabs>
          <w:tab w:val="left" w:pos="1418"/>
          <w:tab w:val="right" w:pos="9072"/>
        </w:tabs>
        <w:spacing w:after="0"/>
        <w:ind w:left="851"/>
      </w:pPr>
    </w:p>
    <w:p w:rsidR="00923B18" w:rsidRPr="00923B18" w:rsidRDefault="00923B18" w:rsidP="00923B18">
      <w:pPr>
        <w:tabs>
          <w:tab w:val="left" w:pos="1418"/>
          <w:tab w:val="right" w:pos="9072"/>
        </w:tabs>
        <w:spacing w:after="0"/>
        <w:ind w:left="851"/>
      </w:pPr>
    </w:p>
    <w:p w:rsidR="00923B18" w:rsidRPr="00923B18" w:rsidRDefault="00497555" w:rsidP="00497555">
      <w:pPr>
        <w:spacing w:after="0"/>
        <w:ind w:left="360"/>
        <w:contextualSpacing/>
        <w:rPr>
          <w:rFonts w:cs="Times New Roman"/>
          <w:b/>
        </w:rPr>
      </w:pPr>
      <w:r>
        <w:rPr>
          <w:b/>
        </w:rPr>
        <w:t xml:space="preserve">22.4 </w:t>
      </w:r>
      <w:r w:rsidR="00923B18" w:rsidRPr="00923B18">
        <w:rPr>
          <w:b/>
        </w:rPr>
        <w:t>A képzés javasolt helyszíne (ajánlás)</w:t>
      </w:r>
    </w:p>
    <w:p w:rsidR="00923B18" w:rsidRPr="00923B18" w:rsidRDefault="00923B18" w:rsidP="00923B18">
      <w:pPr>
        <w:spacing w:after="0"/>
        <w:ind w:left="426"/>
      </w:pPr>
      <w:r w:rsidRPr="00923B18">
        <w:t>Tanterem, csoportszoba, számítógép terem</w:t>
      </w:r>
    </w:p>
    <w:p w:rsidR="00923B18" w:rsidRPr="00923B18" w:rsidRDefault="00923B18" w:rsidP="00923B18">
      <w:pPr>
        <w:spacing w:after="0"/>
        <w:ind w:left="426"/>
      </w:pPr>
    </w:p>
    <w:p w:rsidR="00923B18" w:rsidRPr="00923B18" w:rsidRDefault="00497555" w:rsidP="00497555">
      <w:pPr>
        <w:spacing w:after="0"/>
        <w:ind w:left="360"/>
        <w:contextualSpacing/>
        <w:rPr>
          <w:rFonts w:cs="Times New Roman"/>
          <w:b/>
        </w:rPr>
      </w:pPr>
      <w:r>
        <w:rPr>
          <w:b/>
        </w:rPr>
        <w:t xml:space="preserve">22.5 </w:t>
      </w:r>
      <w:r w:rsidR="00923B18" w:rsidRPr="00923B18">
        <w:rPr>
          <w:b/>
        </w:rPr>
        <w:t>A tantárgy elsajátítása során alkalmazható sajátos módszerek, tanulói tevékenységformák (ajánlás)</w:t>
      </w:r>
    </w:p>
    <w:p w:rsidR="00923B18" w:rsidRPr="00923B18" w:rsidRDefault="00923B18" w:rsidP="00923B18">
      <w:pPr>
        <w:spacing w:after="0"/>
        <w:ind w:left="426"/>
      </w:pPr>
    </w:p>
    <w:p w:rsidR="00923B18" w:rsidRPr="00923B18" w:rsidRDefault="00923B18" w:rsidP="00923B18">
      <w:pPr>
        <w:spacing w:after="0"/>
        <w:ind w:left="426"/>
      </w:pPr>
    </w:p>
    <w:p w:rsidR="00923B18" w:rsidRDefault="00497555" w:rsidP="00497555">
      <w:pPr>
        <w:spacing w:after="0"/>
        <w:ind w:left="720"/>
        <w:contextualSpacing/>
        <w:rPr>
          <w:b/>
        </w:rPr>
      </w:pPr>
      <w:r>
        <w:rPr>
          <w:b/>
        </w:rPr>
        <w:t xml:space="preserve">22.5.1 </w:t>
      </w:r>
      <w:r w:rsidR="00923B18" w:rsidRPr="00923B18">
        <w:rPr>
          <w:b/>
        </w:rPr>
        <w:t>A tantárgy elsajátítása során alkalmazható sajátos módszerek (ajánlás)</w:t>
      </w:r>
    </w:p>
    <w:p w:rsidR="00761AFC" w:rsidRPr="00923B18" w:rsidRDefault="00761AFC" w:rsidP="00497555">
      <w:pPr>
        <w:spacing w:after="0"/>
        <w:ind w:left="720"/>
        <w:contextualSpacing/>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23B18" w:rsidRPr="00923B18" w:rsidTr="00923B1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xml:space="preserve">Alkalmazandó eszközök és felszerelések </w:t>
            </w:r>
          </w:p>
        </w:tc>
      </w:tr>
      <w:tr w:rsidR="00923B18" w:rsidRPr="00923B18" w:rsidTr="00923B1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bl>
    <w:p w:rsidR="00923B18" w:rsidRPr="00923B18" w:rsidRDefault="00923B18" w:rsidP="00923B18">
      <w:pPr>
        <w:spacing w:after="0"/>
        <w:ind w:left="426"/>
      </w:pPr>
    </w:p>
    <w:p w:rsidR="00923B18" w:rsidRDefault="00497555" w:rsidP="00497555">
      <w:pPr>
        <w:spacing w:after="0"/>
        <w:ind w:left="720"/>
        <w:contextualSpacing/>
        <w:rPr>
          <w:b/>
        </w:rPr>
      </w:pPr>
      <w:r>
        <w:rPr>
          <w:b/>
        </w:rPr>
        <w:t xml:space="preserve">22.5.2 </w:t>
      </w:r>
      <w:r w:rsidR="00923B18" w:rsidRPr="00923B18">
        <w:rPr>
          <w:b/>
        </w:rPr>
        <w:t>A tantárgy elsajátítása során alkalmazható tanulói tevékenységformák (ajánlás)</w:t>
      </w:r>
    </w:p>
    <w:p w:rsidR="00761AFC" w:rsidRPr="00923B18" w:rsidRDefault="00761AFC" w:rsidP="00497555">
      <w:pPr>
        <w:spacing w:after="0"/>
        <w:ind w:left="720"/>
        <w:contextualSpacing/>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23B18" w:rsidRPr="00923B18" w:rsidTr="00923B18">
        <w:trPr>
          <w:trHeight w:val="255"/>
          <w:jc w:val="center"/>
        </w:trPr>
        <w:tc>
          <w:tcPr>
            <w:tcW w:w="104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xml:space="preserve">Alkalmazandó eszközök és felszerelések </w:t>
            </w:r>
          </w:p>
        </w:tc>
      </w:tr>
      <w:tr w:rsidR="00923B18" w:rsidRPr="00923B18" w:rsidTr="00923B18">
        <w:trPr>
          <w:trHeight w:val="510"/>
          <w:jc w:val="center"/>
        </w:trPr>
        <w:tc>
          <w:tcPr>
            <w:tcW w:w="104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280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egyéni</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csoport-bontás</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osztály-keret</w:t>
            </w:r>
          </w:p>
        </w:tc>
        <w:tc>
          <w:tcPr>
            <w:tcW w:w="238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Információ feldolgozó tevékenységek</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 irodai szoftverek, internet</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1.3.</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1.4.</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1.5.</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 irodai szoftverek, internet</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1.6.</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1.7.</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 irodai szoftverek, internet</w:t>
            </w: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Ismeretalkalmazási gyakorló tevékenységek, feladatok</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lastRenderedPageBreak/>
              <w:t>2.1.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 irodai szoftverek, internet</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Leírás készítése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2.3.</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2.4.</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Tesztfeladat megoldása</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2.5.</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 irodai szoftverek, internet</w:t>
            </w: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Képi információk körében</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rajz értelmezése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 irodai szoftverek, internet</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3.3.</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proofErr w:type="gramStart"/>
            <w:r w:rsidRPr="00923B18">
              <w:rPr>
                <w:rFonts w:eastAsia="Times New Roman" w:cs="Times New Roman"/>
                <w:color w:val="000000"/>
                <w:sz w:val="20"/>
                <w:szCs w:val="20"/>
                <w:lang w:eastAsia="hu-HU"/>
              </w:rPr>
              <w:t>rajz készítés</w:t>
            </w:r>
            <w:proofErr w:type="gramEnd"/>
            <w:r w:rsidRPr="00923B18">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3.4.</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rajz kiegészítés</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3.5.</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proofErr w:type="gramStart"/>
            <w:r w:rsidRPr="00923B18">
              <w:rPr>
                <w:rFonts w:eastAsia="Times New Roman" w:cs="Times New Roman"/>
                <w:color w:val="000000"/>
                <w:sz w:val="20"/>
                <w:szCs w:val="20"/>
                <w:lang w:eastAsia="hu-HU"/>
              </w:rPr>
              <w:t>rajz elemzés</w:t>
            </w:r>
            <w:proofErr w:type="gramEnd"/>
            <w:r w:rsidRPr="00923B18">
              <w:rPr>
                <w:rFonts w:eastAsia="Times New Roman" w:cs="Times New Roman"/>
                <w:color w:val="000000"/>
                <w:sz w:val="20"/>
                <w:szCs w:val="20"/>
                <w:lang w:eastAsia="hu-HU"/>
              </w:rPr>
              <w:t>, hibakeresés</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 irodai szoftverek, internet</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3.6.</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proofErr w:type="gramStart"/>
            <w:r w:rsidRPr="00923B18">
              <w:rPr>
                <w:rFonts w:eastAsia="Times New Roman" w:cs="Times New Roman"/>
                <w:color w:val="000000"/>
                <w:sz w:val="20"/>
                <w:szCs w:val="20"/>
                <w:lang w:eastAsia="hu-HU"/>
              </w:rPr>
              <w:t>rajz elemzés</w:t>
            </w:r>
            <w:proofErr w:type="gramEnd"/>
            <w:r w:rsidRPr="00923B18">
              <w:rPr>
                <w:rFonts w:eastAsia="Times New Roman" w:cs="Times New Roman"/>
                <w:color w:val="000000"/>
                <w:sz w:val="20"/>
                <w:szCs w:val="20"/>
                <w:lang w:eastAsia="hu-HU"/>
              </w:rPr>
              <w:t>, hibakeresés</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Komplex információk körében</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Esetleírás készítése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 irodai szoftverek, internet</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4.3.</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4..4.</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4.5.</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Csoportos munkaformák körében</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 irodai szoftverek, internet</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 irodai szoftverek, internet</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5.3.</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Csoportos helyzetgyakorlat</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5.4.</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Csoportos versenyjáték</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6.</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Gyakorlati munkavégzés körében</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6.1.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Műveletek gyakorlása</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bl>
    <w:p w:rsidR="00923B18" w:rsidRPr="00923B18" w:rsidRDefault="00923B18" w:rsidP="00923B18">
      <w:pPr>
        <w:spacing w:after="0"/>
        <w:ind w:left="1224"/>
        <w:contextualSpacing/>
        <w:rPr>
          <w:b/>
        </w:rPr>
      </w:pPr>
    </w:p>
    <w:p w:rsidR="00923B18" w:rsidRPr="00923B18" w:rsidRDefault="00923B18" w:rsidP="00923B18">
      <w:pPr>
        <w:spacing w:after="0"/>
        <w:ind w:left="426"/>
      </w:pPr>
    </w:p>
    <w:p w:rsidR="00923B18" w:rsidRPr="00923B18" w:rsidRDefault="00497555" w:rsidP="00497555">
      <w:pPr>
        <w:spacing w:after="0"/>
        <w:ind w:left="360"/>
        <w:contextualSpacing/>
        <w:rPr>
          <w:rFonts w:cs="Times New Roman"/>
          <w:b/>
        </w:rPr>
      </w:pPr>
      <w:r>
        <w:rPr>
          <w:b/>
        </w:rPr>
        <w:t xml:space="preserve">22.6 </w:t>
      </w:r>
      <w:r w:rsidR="00923B18" w:rsidRPr="00923B18">
        <w:rPr>
          <w:b/>
        </w:rPr>
        <w:t>A tantárgy értékelésének módja</w:t>
      </w:r>
    </w:p>
    <w:p w:rsidR="00923B18" w:rsidRPr="00923B18" w:rsidRDefault="00923B18" w:rsidP="00923B18">
      <w:pPr>
        <w:spacing w:after="0"/>
        <w:ind w:left="426"/>
      </w:pPr>
      <w:r w:rsidRPr="00923B18">
        <w:t>A nemzeti köznevelésről szóló 2011. évi CXC. törvény. 54. § (2) a) pontja szerinti értékeléssel.</w:t>
      </w:r>
    </w:p>
    <w:p w:rsidR="00923B18" w:rsidRPr="00923B18" w:rsidRDefault="00923B18" w:rsidP="00923B18">
      <w:pPr>
        <w:spacing w:after="0"/>
        <w:ind w:left="426"/>
      </w:pPr>
    </w:p>
    <w:p w:rsidR="00923B18" w:rsidRPr="00923B18" w:rsidRDefault="00923B18" w:rsidP="00923B18">
      <w:pPr>
        <w:spacing w:after="0"/>
        <w:rPr>
          <w:rFonts w:cs="Times New Roman"/>
        </w:rPr>
      </w:pPr>
    </w:p>
    <w:p w:rsidR="00923B18" w:rsidRPr="00923B18" w:rsidRDefault="00497555" w:rsidP="009B2E2B">
      <w:pPr>
        <w:tabs>
          <w:tab w:val="right" w:pos="9072"/>
        </w:tabs>
        <w:spacing w:after="0"/>
        <w:contextualSpacing/>
        <w:rPr>
          <w:rFonts w:cs="Times New Roman"/>
          <w:sz w:val="20"/>
        </w:rPr>
      </w:pPr>
      <w:r>
        <w:rPr>
          <w:b/>
        </w:rPr>
        <w:t xml:space="preserve">23. </w:t>
      </w:r>
      <w:r w:rsidR="00923B18" w:rsidRPr="00923B18">
        <w:rPr>
          <w:b/>
        </w:rPr>
        <w:t>Projekttervezés és projektmenedzsment gyakorlata tantárgy</w:t>
      </w:r>
      <w:r w:rsidR="00923B18" w:rsidRPr="00923B18">
        <w:rPr>
          <w:b/>
        </w:rPr>
        <w:tab/>
        <w:t>36 óra</w:t>
      </w:r>
    </w:p>
    <w:p w:rsidR="00923B18" w:rsidRPr="00923B18" w:rsidRDefault="00923B18" w:rsidP="00923B18"/>
    <w:p w:rsidR="00923B18" w:rsidRPr="00923B18" w:rsidRDefault="00497555" w:rsidP="00497555">
      <w:pPr>
        <w:spacing w:after="0"/>
        <w:ind w:left="360"/>
        <w:contextualSpacing/>
        <w:rPr>
          <w:b/>
        </w:rPr>
      </w:pPr>
      <w:r>
        <w:rPr>
          <w:b/>
        </w:rPr>
        <w:t xml:space="preserve">23.1 </w:t>
      </w:r>
      <w:r w:rsidR="00923B18" w:rsidRPr="00923B18">
        <w:rPr>
          <w:b/>
        </w:rPr>
        <w:t>A tantárgy tanításának célja</w:t>
      </w:r>
    </w:p>
    <w:p w:rsidR="00923B18" w:rsidRPr="00923B18" w:rsidRDefault="00923B18" w:rsidP="00923B18">
      <w:pPr>
        <w:spacing w:after="0"/>
        <w:ind w:left="426"/>
      </w:pPr>
      <w:r w:rsidRPr="00923B18">
        <w:t>A tantárgy célja, hogy a tanuló elsajátítsa a projekttervezéssel és lebonyolítással összefüggő ügyviteli, nyilvántartási és adminisztrációs feladatokat. Képes legyen ellátni a projekttervezéssel és lebonyolítással összefüggő ügyviteli, nyilvántartási és adminisztrációs feladatokat, kezelni a projektre vonatkozó elektronikus pályázati rendszert.</w:t>
      </w:r>
    </w:p>
    <w:p w:rsidR="00923B18" w:rsidRPr="00923B18" w:rsidRDefault="00923B18" w:rsidP="00923B18">
      <w:pPr>
        <w:spacing w:after="0"/>
        <w:ind w:left="426"/>
      </w:pPr>
    </w:p>
    <w:p w:rsidR="00923B18" w:rsidRPr="00923B18" w:rsidRDefault="00497555" w:rsidP="00497555">
      <w:pPr>
        <w:spacing w:after="0"/>
        <w:ind w:left="360"/>
        <w:contextualSpacing/>
        <w:rPr>
          <w:rFonts w:cs="Times New Roman"/>
          <w:b/>
        </w:rPr>
      </w:pPr>
      <w:r>
        <w:rPr>
          <w:b/>
        </w:rPr>
        <w:lastRenderedPageBreak/>
        <w:t xml:space="preserve">23.2 </w:t>
      </w:r>
      <w:r w:rsidR="00923B18" w:rsidRPr="00923B18">
        <w:rPr>
          <w:b/>
        </w:rPr>
        <w:t>Kapcsolódó közismereti, szakmai tartalmak</w:t>
      </w:r>
    </w:p>
    <w:p w:rsidR="00923B18" w:rsidRPr="00923B18" w:rsidRDefault="00923B18" w:rsidP="00923B18">
      <w:pPr>
        <w:spacing w:after="0"/>
        <w:ind w:left="426"/>
      </w:pPr>
      <w:r w:rsidRPr="00923B18">
        <w:t>A tantárgy közvetlenül kapcsolódik a Projekttervezés és projektmenedzsment tantárgy során elsajátított kompetenciákra.</w:t>
      </w:r>
    </w:p>
    <w:p w:rsidR="00923B18" w:rsidRPr="00923B18" w:rsidRDefault="00923B18" w:rsidP="00923B18">
      <w:pPr>
        <w:spacing w:after="0"/>
        <w:ind w:left="426"/>
      </w:pPr>
    </w:p>
    <w:p w:rsidR="00923B18" w:rsidRPr="00923B18" w:rsidRDefault="00497555" w:rsidP="00497555">
      <w:pPr>
        <w:spacing w:after="0"/>
        <w:ind w:left="360"/>
        <w:contextualSpacing/>
        <w:rPr>
          <w:rFonts w:cs="Times New Roman"/>
          <w:b/>
        </w:rPr>
      </w:pPr>
      <w:r>
        <w:rPr>
          <w:b/>
        </w:rPr>
        <w:t xml:space="preserve">23.3 </w:t>
      </w:r>
      <w:r w:rsidR="00923B18" w:rsidRPr="00923B18">
        <w:rPr>
          <w:b/>
        </w:rPr>
        <w:t>Témakörök</w:t>
      </w:r>
    </w:p>
    <w:p w:rsidR="00923B18" w:rsidRPr="00923B18" w:rsidRDefault="00497555" w:rsidP="00497555">
      <w:pPr>
        <w:tabs>
          <w:tab w:val="left" w:pos="1701"/>
          <w:tab w:val="right" w:pos="9072"/>
        </w:tabs>
        <w:spacing w:after="0"/>
        <w:ind w:left="720"/>
        <w:contextualSpacing/>
        <w:rPr>
          <w:b/>
          <w:i/>
        </w:rPr>
      </w:pPr>
      <w:r>
        <w:rPr>
          <w:b/>
          <w:i/>
        </w:rPr>
        <w:t xml:space="preserve">23.3.1 </w:t>
      </w:r>
      <w:r w:rsidR="00923B18" w:rsidRPr="00923B18">
        <w:rPr>
          <w:b/>
          <w:i/>
        </w:rPr>
        <w:t>A projektmunka gyakorlata</w:t>
      </w:r>
      <w:r w:rsidR="00923B18" w:rsidRPr="00923B18">
        <w:rPr>
          <w:b/>
          <w:i/>
        </w:rPr>
        <w:tab/>
        <w:t>22 óra</w:t>
      </w:r>
    </w:p>
    <w:p w:rsidR="00923B18" w:rsidRPr="00923B18" w:rsidRDefault="00923B18" w:rsidP="00BD2D05">
      <w:pPr>
        <w:numPr>
          <w:ilvl w:val="1"/>
          <w:numId w:val="10"/>
        </w:numPr>
        <w:tabs>
          <w:tab w:val="left" w:pos="1701"/>
          <w:tab w:val="right" w:pos="9072"/>
        </w:tabs>
        <w:spacing w:after="0"/>
        <w:ind w:left="1276"/>
        <w:contextualSpacing/>
        <w:rPr>
          <w:rFonts w:cs="Times New Roman"/>
        </w:rPr>
      </w:pPr>
      <w:r w:rsidRPr="00923B18">
        <w:rPr>
          <w:rFonts w:cs="Times New Roman"/>
        </w:rPr>
        <w:t>Az igényfelmérés módszerei</w:t>
      </w:r>
    </w:p>
    <w:p w:rsidR="00923B18" w:rsidRPr="00923B18" w:rsidRDefault="00923B18" w:rsidP="00BD2D05">
      <w:pPr>
        <w:numPr>
          <w:ilvl w:val="1"/>
          <w:numId w:val="10"/>
        </w:numPr>
        <w:tabs>
          <w:tab w:val="left" w:pos="1701"/>
          <w:tab w:val="right" w:pos="9072"/>
        </w:tabs>
        <w:spacing w:after="0"/>
        <w:ind w:left="1276"/>
        <w:contextualSpacing/>
        <w:rPr>
          <w:rFonts w:cs="Times New Roman"/>
        </w:rPr>
      </w:pPr>
      <w:r w:rsidRPr="00923B18">
        <w:rPr>
          <w:rFonts w:cs="Times New Roman"/>
        </w:rPr>
        <w:t>A megvalósíthatósági tanulmány készítésének módszerei</w:t>
      </w:r>
    </w:p>
    <w:p w:rsidR="00923B18" w:rsidRPr="00923B18" w:rsidRDefault="00923B18" w:rsidP="00BD2D05">
      <w:pPr>
        <w:numPr>
          <w:ilvl w:val="1"/>
          <w:numId w:val="10"/>
        </w:numPr>
        <w:tabs>
          <w:tab w:val="left" w:pos="1701"/>
          <w:tab w:val="right" w:pos="9072"/>
        </w:tabs>
        <w:spacing w:after="0"/>
        <w:ind w:left="1276"/>
        <w:contextualSpacing/>
        <w:rPr>
          <w:rFonts w:cs="Times New Roman"/>
        </w:rPr>
      </w:pPr>
      <w:r w:rsidRPr="00923B18">
        <w:rPr>
          <w:rFonts w:cs="Times New Roman"/>
        </w:rPr>
        <w:t>Projekttervezési és menedzsment dokumentumok, formanyomtatványok, irat- és szerződésminták értelmezése és kitöltése</w:t>
      </w:r>
    </w:p>
    <w:p w:rsidR="00923B18" w:rsidRPr="00923B18" w:rsidRDefault="00923B18" w:rsidP="00BD2D05">
      <w:pPr>
        <w:numPr>
          <w:ilvl w:val="1"/>
          <w:numId w:val="10"/>
        </w:numPr>
        <w:tabs>
          <w:tab w:val="left" w:pos="1701"/>
          <w:tab w:val="right" w:pos="9072"/>
        </w:tabs>
        <w:spacing w:after="0"/>
        <w:ind w:left="1276"/>
        <w:contextualSpacing/>
        <w:rPr>
          <w:rFonts w:cs="Times New Roman"/>
        </w:rPr>
      </w:pPr>
      <w:r w:rsidRPr="00923B18">
        <w:rPr>
          <w:rFonts w:cs="Times New Roman"/>
        </w:rPr>
        <w:t>Projekttervezés</w:t>
      </w:r>
    </w:p>
    <w:p w:rsidR="00923B18" w:rsidRPr="00923B18" w:rsidRDefault="00923B18" w:rsidP="00BD2D05">
      <w:pPr>
        <w:numPr>
          <w:ilvl w:val="1"/>
          <w:numId w:val="10"/>
        </w:numPr>
        <w:tabs>
          <w:tab w:val="left" w:pos="1701"/>
          <w:tab w:val="right" w:pos="9072"/>
        </w:tabs>
        <w:spacing w:after="0"/>
        <w:ind w:left="1276"/>
        <w:contextualSpacing/>
        <w:rPr>
          <w:rFonts w:cs="Times New Roman"/>
        </w:rPr>
      </w:pPr>
      <w:r w:rsidRPr="00923B18">
        <w:rPr>
          <w:rFonts w:cs="Times New Roman"/>
        </w:rPr>
        <w:t xml:space="preserve">Célkitűzés (célfa, problémafa) </w:t>
      </w:r>
    </w:p>
    <w:p w:rsidR="00923B18" w:rsidRPr="00923B18" w:rsidRDefault="00923B18" w:rsidP="00BD2D05">
      <w:pPr>
        <w:numPr>
          <w:ilvl w:val="1"/>
          <w:numId w:val="10"/>
        </w:numPr>
        <w:tabs>
          <w:tab w:val="left" w:pos="1701"/>
          <w:tab w:val="right" w:pos="9072"/>
        </w:tabs>
        <w:spacing w:after="0"/>
        <w:ind w:left="1276"/>
        <w:contextualSpacing/>
        <w:rPr>
          <w:rFonts w:cs="Times New Roman"/>
        </w:rPr>
      </w:pPr>
      <w:r w:rsidRPr="00923B18">
        <w:rPr>
          <w:rFonts w:cs="Times New Roman"/>
        </w:rPr>
        <w:t>Tevékenységdiagram</w:t>
      </w:r>
    </w:p>
    <w:p w:rsidR="00923B18" w:rsidRPr="00923B18" w:rsidRDefault="00923B18" w:rsidP="00BD2D05">
      <w:pPr>
        <w:numPr>
          <w:ilvl w:val="1"/>
          <w:numId w:val="10"/>
        </w:numPr>
        <w:tabs>
          <w:tab w:val="left" w:pos="1701"/>
          <w:tab w:val="right" w:pos="9072"/>
        </w:tabs>
        <w:spacing w:after="0"/>
        <w:ind w:left="1276"/>
        <w:contextualSpacing/>
        <w:rPr>
          <w:rFonts w:cs="Times New Roman"/>
        </w:rPr>
      </w:pPr>
      <w:r w:rsidRPr="00923B18">
        <w:rPr>
          <w:rFonts w:cs="Times New Roman"/>
        </w:rPr>
        <w:t>Hozzárendelési mátrix, logikai keretmátrix</w:t>
      </w:r>
    </w:p>
    <w:p w:rsidR="00923B18" w:rsidRPr="00923B18" w:rsidRDefault="00923B18" w:rsidP="00BD2D05">
      <w:pPr>
        <w:numPr>
          <w:ilvl w:val="1"/>
          <w:numId w:val="10"/>
        </w:numPr>
        <w:tabs>
          <w:tab w:val="left" w:pos="1701"/>
          <w:tab w:val="right" w:pos="9072"/>
        </w:tabs>
        <w:spacing w:after="0"/>
        <w:ind w:left="1276"/>
        <w:contextualSpacing/>
        <w:rPr>
          <w:rFonts w:cs="Times New Roman"/>
        </w:rPr>
      </w:pPr>
      <w:r w:rsidRPr="00923B18">
        <w:rPr>
          <w:rFonts w:cs="Times New Roman"/>
        </w:rPr>
        <w:t>Időrendi ütemezés (</w:t>
      </w:r>
      <w:proofErr w:type="spellStart"/>
      <w:r w:rsidRPr="00923B18">
        <w:rPr>
          <w:rFonts w:cs="Times New Roman"/>
        </w:rPr>
        <w:t>Gantt</w:t>
      </w:r>
      <w:proofErr w:type="spellEnd"/>
      <w:r w:rsidRPr="00923B18">
        <w:rPr>
          <w:rFonts w:cs="Times New Roman"/>
        </w:rPr>
        <w:t>)</w:t>
      </w:r>
    </w:p>
    <w:p w:rsidR="00923B18" w:rsidRPr="00923B18" w:rsidRDefault="00923B18" w:rsidP="00BD2D05">
      <w:pPr>
        <w:numPr>
          <w:ilvl w:val="1"/>
          <w:numId w:val="10"/>
        </w:numPr>
        <w:tabs>
          <w:tab w:val="left" w:pos="1701"/>
          <w:tab w:val="right" w:pos="9072"/>
        </w:tabs>
        <w:spacing w:after="0"/>
        <w:ind w:left="1276"/>
        <w:contextualSpacing/>
        <w:rPr>
          <w:rFonts w:cs="Times New Roman"/>
        </w:rPr>
      </w:pPr>
      <w:r w:rsidRPr="00923B18">
        <w:rPr>
          <w:rFonts w:cs="Times New Roman"/>
        </w:rPr>
        <w:t xml:space="preserve">Erőforrás-tervezés (költségvetés, </w:t>
      </w:r>
      <w:proofErr w:type="spellStart"/>
      <w:r w:rsidRPr="00923B18">
        <w:rPr>
          <w:rFonts w:cs="Times New Roman"/>
        </w:rPr>
        <w:t>stakeholder-elemzés</w:t>
      </w:r>
      <w:proofErr w:type="spellEnd"/>
      <w:r w:rsidRPr="00923B18">
        <w:rPr>
          <w:rFonts w:cs="Times New Roman"/>
        </w:rPr>
        <w:t>)</w:t>
      </w:r>
    </w:p>
    <w:p w:rsidR="00923B18" w:rsidRPr="00923B18" w:rsidRDefault="00923B18" w:rsidP="00BD2D05">
      <w:pPr>
        <w:numPr>
          <w:ilvl w:val="1"/>
          <w:numId w:val="10"/>
        </w:numPr>
        <w:tabs>
          <w:tab w:val="left" w:pos="1701"/>
          <w:tab w:val="right" w:pos="9072"/>
        </w:tabs>
        <w:spacing w:after="0"/>
        <w:ind w:left="1276"/>
        <w:contextualSpacing/>
        <w:rPr>
          <w:rFonts w:cs="Times New Roman"/>
        </w:rPr>
      </w:pPr>
      <w:r w:rsidRPr="00923B18">
        <w:rPr>
          <w:rFonts w:cs="Times New Roman"/>
        </w:rPr>
        <w:t xml:space="preserve">Kommunikációs és minőségterv </w:t>
      </w:r>
    </w:p>
    <w:p w:rsidR="00923B18" w:rsidRPr="00923B18" w:rsidRDefault="00923B18" w:rsidP="00BD2D05">
      <w:pPr>
        <w:numPr>
          <w:ilvl w:val="1"/>
          <w:numId w:val="10"/>
        </w:numPr>
        <w:tabs>
          <w:tab w:val="left" w:pos="1701"/>
          <w:tab w:val="right" w:pos="9072"/>
        </w:tabs>
        <w:spacing w:after="0"/>
        <w:ind w:left="1276"/>
        <w:contextualSpacing/>
        <w:rPr>
          <w:rFonts w:cs="Times New Roman"/>
        </w:rPr>
      </w:pPr>
      <w:r w:rsidRPr="00923B18">
        <w:rPr>
          <w:rFonts w:cs="Times New Roman"/>
        </w:rPr>
        <w:t xml:space="preserve">Monitoring és kontrollterv dokumentumai </w:t>
      </w:r>
    </w:p>
    <w:p w:rsidR="00923B18" w:rsidRPr="00923B18" w:rsidRDefault="00923B18" w:rsidP="00BD2D05">
      <w:pPr>
        <w:numPr>
          <w:ilvl w:val="1"/>
          <w:numId w:val="10"/>
        </w:numPr>
        <w:tabs>
          <w:tab w:val="left" w:pos="1701"/>
          <w:tab w:val="right" w:pos="9072"/>
        </w:tabs>
        <w:spacing w:after="0"/>
        <w:ind w:left="1276"/>
        <w:contextualSpacing/>
        <w:rPr>
          <w:rFonts w:cs="Times New Roman"/>
        </w:rPr>
      </w:pPr>
      <w:r w:rsidRPr="00923B18">
        <w:rPr>
          <w:rFonts w:cs="Times New Roman"/>
        </w:rPr>
        <w:t>„Kritikus út” kiszámítása</w:t>
      </w:r>
    </w:p>
    <w:p w:rsidR="00923B18" w:rsidRPr="00923B18" w:rsidRDefault="00923B18" w:rsidP="00BD2D05">
      <w:pPr>
        <w:numPr>
          <w:ilvl w:val="1"/>
          <w:numId w:val="10"/>
        </w:numPr>
        <w:tabs>
          <w:tab w:val="left" w:pos="1701"/>
          <w:tab w:val="right" w:pos="9072"/>
        </w:tabs>
        <w:spacing w:after="0"/>
        <w:ind w:left="1276"/>
        <w:contextualSpacing/>
        <w:rPr>
          <w:rFonts w:cs="Times New Roman"/>
        </w:rPr>
      </w:pPr>
      <w:r w:rsidRPr="00923B18">
        <w:rPr>
          <w:rFonts w:cs="Times New Roman"/>
        </w:rPr>
        <w:t>Kockázatelemzés módszerei</w:t>
      </w:r>
    </w:p>
    <w:p w:rsidR="00923B18" w:rsidRPr="00923B18" w:rsidRDefault="00923B18" w:rsidP="00BD2D05">
      <w:pPr>
        <w:numPr>
          <w:ilvl w:val="1"/>
          <w:numId w:val="10"/>
        </w:numPr>
        <w:tabs>
          <w:tab w:val="left" w:pos="1701"/>
          <w:tab w:val="right" w:pos="9072"/>
        </w:tabs>
        <w:spacing w:after="0"/>
        <w:ind w:left="1276"/>
        <w:contextualSpacing/>
        <w:rPr>
          <w:rFonts w:cs="Times New Roman"/>
        </w:rPr>
      </w:pPr>
      <w:r w:rsidRPr="00923B18">
        <w:rPr>
          <w:rFonts w:cs="Times New Roman"/>
        </w:rPr>
        <w:t>Nyilvántartás</w:t>
      </w:r>
    </w:p>
    <w:p w:rsidR="00923B18" w:rsidRPr="00923B18" w:rsidRDefault="00923B18" w:rsidP="00BD2D05">
      <w:pPr>
        <w:numPr>
          <w:ilvl w:val="1"/>
          <w:numId w:val="10"/>
        </w:numPr>
        <w:tabs>
          <w:tab w:val="left" w:pos="1701"/>
          <w:tab w:val="right" w:pos="9072"/>
        </w:tabs>
        <w:spacing w:after="0"/>
        <w:ind w:left="1276"/>
        <w:contextualSpacing/>
        <w:rPr>
          <w:rFonts w:cs="Times New Roman"/>
        </w:rPr>
      </w:pPr>
      <w:r w:rsidRPr="00923B18">
        <w:rPr>
          <w:rFonts w:cs="Times New Roman"/>
        </w:rPr>
        <w:t>Projektmenedzsment (idő-, költség-, minőség-, emberi erőforrás, kockázat- és kommunikációs menedzsment) dokumentumai</w:t>
      </w:r>
    </w:p>
    <w:p w:rsidR="00923B18" w:rsidRPr="00923B18" w:rsidRDefault="00923B18" w:rsidP="00BD2D05">
      <w:pPr>
        <w:numPr>
          <w:ilvl w:val="1"/>
          <w:numId w:val="10"/>
        </w:numPr>
        <w:tabs>
          <w:tab w:val="left" w:pos="1701"/>
          <w:tab w:val="right" w:pos="9072"/>
        </w:tabs>
        <w:spacing w:after="0"/>
        <w:ind w:left="1276"/>
        <w:contextualSpacing/>
        <w:rPr>
          <w:rFonts w:cs="Times New Roman"/>
        </w:rPr>
      </w:pPr>
      <w:proofErr w:type="spellStart"/>
      <w:r w:rsidRPr="00923B18">
        <w:rPr>
          <w:rFonts w:cs="Times New Roman"/>
        </w:rPr>
        <w:t>Projektmonitoring</w:t>
      </w:r>
      <w:proofErr w:type="spellEnd"/>
      <w:r w:rsidRPr="00923B18">
        <w:rPr>
          <w:rFonts w:cs="Times New Roman"/>
        </w:rPr>
        <w:t>, nyomon követési eljárások és beavatkozások gyakorlata</w:t>
      </w:r>
    </w:p>
    <w:p w:rsidR="00923B18" w:rsidRPr="00923B18" w:rsidRDefault="00923B18" w:rsidP="00BD2D05">
      <w:pPr>
        <w:numPr>
          <w:ilvl w:val="1"/>
          <w:numId w:val="10"/>
        </w:numPr>
        <w:tabs>
          <w:tab w:val="left" w:pos="1701"/>
          <w:tab w:val="right" w:pos="9072"/>
        </w:tabs>
        <w:spacing w:after="0"/>
        <w:ind w:left="1276"/>
        <w:contextualSpacing/>
        <w:rPr>
          <w:rFonts w:cs="Times New Roman"/>
        </w:rPr>
      </w:pPr>
      <w:r w:rsidRPr="00923B18">
        <w:rPr>
          <w:rFonts w:cs="Times New Roman"/>
        </w:rPr>
        <w:t>Szerződéskötés mintadokumentumai</w:t>
      </w:r>
    </w:p>
    <w:p w:rsidR="00923B18" w:rsidRPr="00923B18" w:rsidRDefault="00923B18" w:rsidP="00BD2D05">
      <w:pPr>
        <w:numPr>
          <w:ilvl w:val="1"/>
          <w:numId w:val="10"/>
        </w:numPr>
        <w:tabs>
          <w:tab w:val="left" w:pos="1701"/>
          <w:tab w:val="right" w:pos="9072"/>
        </w:tabs>
        <w:spacing w:after="0"/>
        <w:ind w:left="1276"/>
        <w:contextualSpacing/>
        <w:rPr>
          <w:rFonts w:cs="Times New Roman"/>
        </w:rPr>
      </w:pPr>
      <w:r w:rsidRPr="00923B18">
        <w:rPr>
          <w:rFonts w:cs="Times New Roman"/>
        </w:rPr>
        <w:t>Információgyűjtés és rendszerezés</w:t>
      </w:r>
    </w:p>
    <w:p w:rsidR="00923B18" w:rsidRPr="00923B18" w:rsidRDefault="00923B18" w:rsidP="00923B18">
      <w:pPr>
        <w:tabs>
          <w:tab w:val="left" w:pos="1418"/>
          <w:tab w:val="right" w:pos="9072"/>
        </w:tabs>
        <w:spacing w:after="0"/>
        <w:ind w:left="851"/>
      </w:pPr>
    </w:p>
    <w:p w:rsidR="00923B18" w:rsidRPr="00923B18" w:rsidRDefault="00497555" w:rsidP="00497555">
      <w:pPr>
        <w:tabs>
          <w:tab w:val="left" w:pos="1701"/>
          <w:tab w:val="right" w:pos="9072"/>
        </w:tabs>
        <w:spacing w:after="0"/>
        <w:ind w:left="720"/>
        <w:contextualSpacing/>
        <w:rPr>
          <w:b/>
          <w:i/>
        </w:rPr>
      </w:pPr>
      <w:r>
        <w:rPr>
          <w:b/>
          <w:i/>
        </w:rPr>
        <w:t xml:space="preserve">23.3.2 </w:t>
      </w:r>
      <w:r w:rsidR="00923B18" w:rsidRPr="00923B18">
        <w:rPr>
          <w:b/>
          <w:i/>
        </w:rPr>
        <w:t>A projektet támogató szoftverek használata</w:t>
      </w:r>
      <w:r w:rsidR="00923B18" w:rsidRPr="00923B18">
        <w:rPr>
          <w:b/>
          <w:i/>
        </w:rPr>
        <w:tab/>
        <w:t>7 óra</w:t>
      </w:r>
    </w:p>
    <w:p w:rsidR="00923B18" w:rsidRPr="00923B18" w:rsidRDefault="00923B18" w:rsidP="00BD2D05">
      <w:pPr>
        <w:numPr>
          <w:ilvl w:val="1"/>
          <w:numId w:val="11"/>
        </w:numPr>
        <w:spacing w:after="0"/>
        <w:ind w:left="1276"/>
        <w:contextualSpacing/>
        <w:rPr>
          <w:rFonts w:cs="Times New Roman"/>
        </w:rPr>
      </w:pPr>
      <w:r w:rsidRPr="00923B18">
        <w:rPr>
          <w:rFonts w:cs="Times New Roman"/>
        </w:rPr>
        <w:t xml:space="preserve">A projekttervezést és megvalósítást támogató szoftver használata    </w:t>
      </w:r>
    </w:p>
    <w:p w:rsidR="00923B18" w:rsidRPr="00923B18" w:rsidRDefault="00923B18" w:rsidP="00BD2D05">
      <w:pPr>
        <w:numPr>
          <w:ilvl w:val="1"/>
          <w:numId w:val="11"/>
        </w:numPr>
        <w:spacing w:after="0"/>
        <w:ind w:left="1276"/>
        <w:contextualSpacing/>
        <w:rPr>
          <w:rFonts w:cs="Times New Roman"/>
        </w:rPr>
      </w:pPr>
      <w:r w:rsidRPr="00923B18">
        <w:rPr>
          <w:rFonts w:cs="Times New Roman"/>
        </w:rPr>
        <w:t>Projekttervezési és menedzsment dokumentumok, formanyomtatványok, irat- és szerződésminták értelmezése és kitöltése</w:t>
      </w:r>
    </w:p>
    <w:p w:rsidR="00923B18" w:rsidRPr="00923B18" w:rsidRDefault="00923B18" w:rsidP="00BD2D05">
      <w:pPr>
        <w:numPr>
          <w:ilvl w:val="1"/>
          <w:numId w:val="11"/>
        </w:numPr>
        <w:spacing w:after="0"/>
        <w:ind w:left="1276"/>
        <w:contextualSpacing/>
      </w:pPr>
      <w:r w:rsidRPr="00923B18">
        <w:rPr>
          <w:rFonts w:cs="Times New Roman"/>
        </w:rPr>
        <w:t>Elektronikus pályázati rendszer használat</w:t>
      </w:r>
    </w:p>
    <w:p w:rsidR="00923B18" w:rsidRPr="00923B18" w:rsidRDefault="00923B18" w:rsidP="00923B18">
      <w:pPr>
        <w:tabs>
          <w:tab w:val="left" w:pos="1418"/>
          <w:tab w:val="right" w:pos="9072"/>
        </w:tabs>
        <w:spacing w:after="0"/>
        <w:ind w:left="851"/>
      </w:pPr>
    </w:p>
    <w:p w:rsidR="00923B18" w:rsidRPr="00923B18" w:rsidRDefault="00497555" w:rsidP="00497555">
      <w:pPr>
        <w:tabs>
          <w:tab w:val="left" w:pos="1701"/>
          <w:tab w:val="right" w:pos="9072"/>
        </w:tabs>
        <w:spacing w:after="0"/>
        <w:ind w:left="720"/>
        <w:contextualSpacing/>
        <w:rPr>
          <w:b/>
          <w:i/>
        </w:rPr>
      </w:pPr>
      <w:r>
        <w:rPr>
          <w:b/>
          <w:i/>
        </w:rPr>
        <w:t xml:space="preserve">23.3.3 </w:t>
      </w:r>
      <w:r w:rsidR="00923B18" w:rsidRPr="00923B18">
        <w:rPr>
          <w:b/>
          <w:i/>
        </w:rPr>
        <w:t>Pályázatírás</w:t>
      </w:r>
      <w:r w:rsidR="00923B18" w:rsidRPr="00923B18">
        <w:rPr>
          <w:b/>
          <w:i/>
        </w:rPr>
        <w:tab/>
        <w:t>7 óra</w:t>
      </w:r>
    </w:p>
    <w:p w:rsidR="00923B18" w:rsidRPr="00923B18" w:rsidRDefault="00923B18" w:rsidP="00BD2D05">
      <w:pPr>
        <w:numPr>
          <w:ilvl w:val="0"/>
          <w:numId w:val="12"/>
        </w:numPr>
        <w:tabs>
          <w:tab w:val="left" w:pos="1418"/>
          <w:tab w:val="right" w:pos="9072"/>
        </w:tabs>
        <w:spacing w:after="0"/>
        <w:ind w:left="1276"/>
        <w:contextualSpacing/>
        <w:rPr>
          <w:rFonts w:cs="Times New Roman"/>
        </w:rPr>
      </w:pPr>
      <w:r w:rsidRPr="00923B18">
        <w:rPr>
          <w:rFonts w:cs="Times New Roman"/>
        </w:rPr>
        <w:t>Hazai és uniós pályázatok rendszere</w:t>
      </w:r>
    </w:p>
    <w:p w:rsidR="00923B18" w:rsidRPr="00923B18" w:rsidRDefault="00923B18" w:rsidP="00BD2D05">
      <w:pPr>
        <w:numPr>
          <w:ilvl w:val="0"/>
          <w:numId w:val="12"/>
        </w:numPr>
        <w:tabs>
          <w:tab w:val="left" w:pos="1418"/>
          <w:tab w:val="right" w:pos="9072"/>
        </w:tabs>
        <w:spacing w:after="0"/>
        <w:ind w:left="1276"/>
        <w:contextualSpacing/>
        <w:rPr>
          <w:rFonts w:cs="Times New Roman"/>
        </w:rPr>
      </w:pPr>
      <w:r w:rsidRPr="00923B18">
        <w:rPr>
          <w:rFonts w:cs="Times New Roman"/>
        </w:rPr>
        <w:t>Az elektronikus pályázati rendszerek sajátosságai</w:t>
      </w:r>
    </w:p>
    <w:p w:rsidR="00923B18" w:rsidRPr="00923B18" w:rsidRDefault="00923B18" w:rsidP="00BD2D05">
      <w:pPr>
        <w:numPr>
          <w:ilvl w:val="0"/>
          <w:numId w:val="12"/>
        </w:numPr>
        <w:tabs>
          <w:tab w:val="left" w:pos="1418"/>
          <w:tab w:val="right" w:pos="9072"/>
        </w:tabs>
        <w:spacing w:after="0"/>
        <w:ind w:left="1276"/>
        <w:contextualSpacing/>
        <w:rPr>
          <w:rFonts w:cs="Times New Roman"/>
        </w:rPr>
      </w:pPr>
      <w:r w:rsidRPr="00923B18">
        <w:rPr>
          <w:rFonts w:cs="Times New Roman"/>
        </w:rPr>
        <w:t>A pályázatírás módszertana</w:t>
      </w:r>
    </w:p>
    <w:p w:rsidR="00923B18" w:rsidRPr="00923B18" w:rsidRDefault="00923B18" w:rsidP="00923B18">
      <w:pPr>
        <w:tabs>
          <w:tab w:val="left" w:pos="1418"/>
          <w:tab w:val="right" w:pos="9072"/>
        </w:tabs>
        <w:spacing w:after="0"/>
        <w:ind w:left="851"/>
      </w:pPr>
    </w:p>
    <w:p w:rsidR="00923B18" w:rsidRPr="00923B18" w:rsidRDefault="00923B18" w:rsidP="00923B18">
      <w:pPr>
        <w:tabs>
          <w:tab w:val="left" w:pos="1418"/>
          <w:tab w:val="right" w:pos="9072"/>
        </w:tabs>
        <w:spacing w:after="0"/>
        <w:ind w:left="851"/>
      </w:pPr>
    </w:p>
    <w:p w:rsidR="00923B18" w:rsidRPr="00923B18" w:rsidRDefault="00497555" w:rsidP="00497555">
      <w:pPr>
        <w:spacing w:after="0"/>
        <w:ind w:left="360"/>
        <w:contextualSpacing/>
        <w:rPr>
          <w:rFonts w:cs="Times New Roman"/>
          <w:b/>
        </w:rPr>
      </w:pPr>
      <w:r>
        <w:rPr>
          <w:b/>
        </w:rPr>
        <w:t xml:space="preserve">23.4 </w:t>
      </w:r>
      <w:r w:rsidR="00923B18" w:rsidRPr="00923B18">
        <w:rPr>
          <w:b/>
        </w:rPr>
        <w:t>A képzés javasolt helyszíne (ajánlás)</w:t>
      </w:r>
    </w:p>
    <w:p w:rsidR="00923B18" w:rsidRPr="00923B18" w:rsidRDefault="00923B18" w:rsidP="00923B18">
      <w:pPr>
        <w:spacing w:after="0"/>
        <w:ind w:left="426"/>
      </w:pPr>
      <w:r w:rsidRPr="00923B18">
        <w:t>Tanterem, csoportszoba, számítógépes terem</w:t>
      </w:r>
    </w:p>
    <w:p w:rsidR="00923B18" w:rsidRPr="00923B18" w:rsidRDefault="00923B18" w:rsidP="00923B18">
      <w:pPr>
        <w:spacing w:after="0"/>
        <w:ind w:left="426"/>
      </w:pPr>
    </w:p>
    <w:p w:rsidR="00923B18" w:rsidRPr="00923B18" w:rsidRDefault="00497555" w:rsidP="00497555">
      <w:pPr>
        <w:spacing w:after="0"/>
        <w:ind w:left="360"/>
        <w:contextualSpacing/>
        <w:rPr>
          <w:rFonts w:cs="Times New Roman"/>
          <w:b/>
        </w:rPr>
      </w:pPr>
      <w:r>
        <w:rPr>
          <w:b/>
        </w:rPr>
        <w:t xml:space="preserve">23.5 </w:t>
      </w:r>
      <w:r w:rsidR="00923B18" w:rsidRPr="00923B18">
        <w:rPr>
          <w:b/>
        </w:rPr>
        <w:t>A tantárgy elsajátítása során alkalmazható sajátos módszerek, tanulói tevékenységformák (ajánlás)</w:t>
      </w:r>
    </w:p>
    <w:p w:rsidR="00923B18" w:rsidRPr="00923B18" w:rsidRDefault="00923B18" w:rsidP="00923B18">
      <w:pPr>
        <w:spacing w:after="0"/>
        <w:ind w:left="426"/>
      </w:pPr>
    </w:p>
    <w:p w:rsidR="00923B18" w:rsidRPr="00923B18" w:rsidRDefault="00923B18" w:rsidP="00923B18">
      <w:pPr>
        <w:spacing w:after="0"/>
        <w:ind w:left="426"/>
      </w:pPr>
    </w:p>
    <w:p w:rsidR="00923B18" w:rsidRDefault="00497555" w:rsidP="00497555">
      <w:pPr>
        <w:spacing w:after="0"/>
        <w:ind w:left="720"/>
        <w:contextualSpacing/>
        <w:rPr>
          <w:b/>
        </w:rPr>
      </w:pPr>
      <w:r>
        <w:rPr>
          <w:b/>
        </w:rPr>
        <w:t xml:space="preserve">23.5.1 </w:t>
      </w:r>
      <w:r w:rsidR="00923B18" w:rsidRPr="00923B18">
        <w:rPr>
          <w:b/>
        </w:rPr>
        <w:t>A tantárgy elsajátítása során alkalmazható sajátos módszerek (ajánlás)</w:t>
      </w:r>
    </w:p>
    <w:p w:rsidR="00761AFC" w:rsidRPr="00923B18" w:rsidRDefault="00761AFC" w:rsidP="00497555">
      <w:pPr>
        <w:spacing w:after="0"/>
        <w:ind w:left="720"/>
        <w:contextualSpacing/>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23B18" w:rsidRPr="00923B18" w:rsidTr="00923B18">
        <w:trPr>
          <w:trHeight w:val="600"/>
          <w:jc w:val="center"/>
        </w:trPr>
        <w:tc>
          <w:tcPr>
            <w:tcW w:w="96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xml:space="preserve">Alkalmazandó eszközök és felszerelések </w:t>
            </w:r>
          </w:p>
        </w:tc>
      </w:tr>
      <w:tr w:rsidR="00923B18" w:rsidRPr="00923B18" w:rsidTr="00923B18">
        <w:trPr>
          <w:trHeight w:val="255"/>
          <w:jc w:val="center"/>
        </w:trPr>
        <w:tc>
          <w:tcPr>
            <w:tcW w:w="96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222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egyéni</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osztály</w:t>
            </w:r>
          </w:p>
        </w:tc>
        <w:tc>
          <w:tcPr>
            <w:tcW w:w="238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r>
      <w:tr w:rsidR="00923B18" w:rsidRPr="00923B18" w:rsidTr="00923B18">
        <w:trPr>
          <w:trHeight w:val="510"/>
          <w:jc w:val="center"/>
        </w:trPr>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w:t>
            </w:r>
          </w:p>
        </w:tc>
        <w:tc>
          <w:tcPr>
            <w:tcW w:w="222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magyarázat</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 projektor, internet, szoftverek</w:t>
            </w:r>
          </w:p>
        </w:tc>
      </w:tr>
      <w:tr w:rsidR="00923B18" w:rsidRPr="00923B18" w:rsidTr="00923B18">
        <w:trPr>
          <w:trHeight w:val="510"/>
          <w:jc w:val="center"/>
        </w:trPr>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w:t>
            </w:r>
          </w:p>
        </w:tc>
        <w:tc>
          <w:tcPr>
            <w:tcW w:w="222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kiselőadás</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 projektor, internet, szoftverek</w:t>
            </w:r>
          </w:p>
        </w:tc>
      </w:tr>
      <w:tr w:rsidR="00923B18" w:rsidRPr="00923B18" w:rsidTr="00923B18">
        <w:trPr>
          <w:trHeight w:val="255"/>
          <w:jc w:val="center"/>
        </w:trPr>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w:t>
            </w:r>
          </w:p>
        </w:tc>
        <w:tc>
          <w:tcPr>
            <w:tcW w:w="222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megbeszélés</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w:t>
            </w:r>
          </w:p>
        </w:tc>
        <w:tc>
          <w:tcPr>
            <w:tcW w:w="222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vita</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w:t>
            </w:r>
          </w:p>
        </w:tc>
        <w:tc>
          <w:tcPr>
            <w:tcW w:w="222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szemléltetés</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 projektor, internet, szoftverek</w:t>
            </w:r>
          </w:p>
        </w:tc>
      </w:tr>
      <w:tr w:rsidR="00923B18" w:rsidRPr="00923B18" w:rsidTr="00923B18">
        <w:trPr>
          <w:trHeight w:val="510"/>
          <w:jc w:val="center"/>
        </w:trPr>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6.</w:t>
            </w:r>
          </w:p>
        </w:tc>
        <w:tc>
          <w:tcPr>
            <w:tcW w:w="222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projekt</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 projektor, internet, szoftverek</w:t>
            </w:r>
          </w:p>
        </w:tc>
      </w:tr>
      <w:tr w:rsidR="00923B18" w:rsidRPr="00923B18" w:rsidTr="00923B18">
        <w:trPr>
          <w:trHeight w:val="255"/>
          <w:jc w:val="center"/>
        </w:trPr>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7.</w:t>
            </w:r>
          </w:p>
        </w:tc>
        <w:tc>
          <w:tcPr>
            <w:tcW w:w="222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kooperatív tanulás</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8.</w:t>
            </w:r>
          </w:p>
        </w:tc>
        <w:tc>
          <w:tcPr>
            <w:tcW w:w="222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szimuláció</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 projektor, internet, szoftverek</w:t>
            </w:r>
          </w:p>
        </w:tc>
      </w:tr>
      <w:tr w:rsidR="00923B18" w:rsidRPr="00923B18" w:rsidTr="00923B18">
        <w:trPr>
          <w:trHeight w:val="255"/>
          <w:jc w:val="center"/>
        </w:trPr>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9.</w:t>
            </w:r>
          </w:p>
        </w:tc>
        <w:tc>
          <w:tcPr>
            <w:tcW w:w="222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szerepjáték</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10.</w:t>
            </w:r>
          </w:p>
        </w:tc>
        <w:tc>
          <w:tcPr>
            <w:tcW w:w="222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házi feladat</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 internet, szoftverek</w:t>
            </w:r>
          </w:p>
        </w:tc>
      </w:tr>
    </w:tbl>
    <w:p w:rsidR="00923B18" w:rsidRPr="00923B18" w:rsidRDefault="00923B18" w:rsidP="00923B18">
      <w:pPr>
        <w:spacing w:after="0"/>
        <w:ind w:left="426"/>
      </w:pPr>
    </w:p>
    <w:p w:rsidR="00923B18" w:rsidRDefault="00497555" w:rsidP="00497555">
      <w:pPr>
        <w:spacing w:after="0"/>
        <w:ind w:left="720"/>
        <w:contextualSpacing/>
        <w:rPr>
          <w:b/>
        </w:rPr>
      </w:pPr>
      <w:r>
        <w:rPr>
          <w:b/>
        </w:rPr>
        <w:t xml:space="preserve">23.5.2 </w:t>
      </w:r>
      <w:r w:rsidR="00923B18" w:rsidRPr="00923B18">
        <w:rPr>
          <w:b/>
        </w:rPr>
        <w:t>A tantárgy elsajátítása során alkalmazható tanulói tevékenységformák (ajánlás)</w:t>
      </w:r>
    </w:p>
    <w:p w:rsidR="00761AFC" w:rsidRPr="00923B18" w:rsidRDefault="00761AFC" w:rsidP="00497555">
      <w:pPr>
        <w:spacing w:after="0"/>
        <w:ind w:left="720"/>
        <w:contextualSpacing/>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23B18" w:rsidRPr="00923B18" w:rsidTr="00923B18">
        <w:trPr>
          <w:trHeight w:val="255"/>
          <w:jc w:val="center"/>
        </w:trPr>
        <w:tc>
          <w:tcPr>
            <w:tcW w:w="1036"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xml:space="preserve">Alkalmazandó eszközök és felszerelések </w:t>
            </w:r>
          </w:p>
        </w:tc>
      </w:tr>
      <w:tr w:rsidR="00923B18" w:rsidRPr="00923B18" w:rsidTr="00923B18">
        <w:trPr>
          <w:trHeight w:val="510"/>
          <w:jc w:val="center"/>
        </w:trPr>
        <w:tc>
          <w:tcPr>
            <w:tcW w:w="1036"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2778"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egyéni</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csoport-bontás</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osztály-keret</w:t>
            </w:r>
          </w:p>
        </w:tc>
        <w:tc>
          <w:tcPr>
            <w:tcW w:w="2358"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r>
      <w:tr w:rsidR="00923B18" w:rsidRPr="00923B18" w:rsidTr="00923B18">
        <w:trPr>
          <w:trHeight w:val="255"/>
          <w:jc w:val="center"/>
        </w:trPr>
        <w:tc>
          <w:tcPr>
            <w:tcW w:w="1036"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w:t>
            </w:r>
          </w:p>
        </w:tc>
        <w:tc>
          <w:tcPr>
            <w:tcW w:w="7464"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Információ feldolgozó tevékenységek</w:t>
            </w:r>
          </w:p>
        </w:tc>
      </w:tr>
      <w:tr w:rsidR="00923B18" w:rsidRPr="00923B18" w:rsidTr="00923B18">
        <w:trPr>
          <w:trHeight w:val="510"/>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1.1.</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1.2.</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 nyomtató, internet</w:t>
            </w:r>
          </w:p>
        </w:tc>
      </w:tr>
      <w:tr w:rsidR="00923B18" w:rsidRPr="00923B18" w:rsidTr="00923B18">
        <w:trPr>
          <w:trHeight w:val="510"/>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1.3.</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1.4.</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1.5.</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1.6.</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1.7.</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36"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w:t>
            </w:r>
          </w:p>
        </w:tc>
        <w:tc>
          <w:tcPr>
            <w:tcW w:w="7464"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Ismeretalkalmazási gyakorló tevékenységek, feladatok</w:t>
            </w:r>
          </w:p>
        </w:tc>
      </w:tr>
      <w:tr w:rsidR="00923B18" w:rsidRPr="00923B18" w:rsidTr="00923B18">
        <w:trPr>
          <w:trHeight w:val="255"/>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2.1.</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 nyomtató</w:t>
            </w:r>
          </w:p>
        </w:tc>
      </w:tr>
      <w:tr w:rsidR="00923B18" w:rsidRPr="00923B18" w:rsidTr="00923B18">
        <w:trPr>
          <w:trHeight w:val="255"/>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2.2.</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Leírás készítése</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2.3.</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2.4.</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Tesztfeladat megoldása</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 nyomtató, fénymásoló</w:t>
            </w:r>
          </w:p>
        </w:tc>
      </w:tr>
      <w:tr w:rsidR="00923B18" w:rsidRPr="00923B18" w:rsidTr="00923B18">
        <w:trPr>
          <w:trHeight w:val="510"/>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2.5.</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2.6.</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lastRenderedPageBreak/>
              <w:t>2.7.</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36"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w:t>
            </w:r>
          </w:p>
        </w:tc>
        <w:tc>
          <w:tcPr>
            <w:tcW w:w="7464"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Képi információk körében</w:t>
            </w:r>
          </w:p>
        </w:tc>
      </w:tr>
      <w:tr w:rsidR="00923B18" w:rsidRPr="00923B18" w:rsidTr="00923B18">
        <w:trPr>
          <w:trHeight w:val="255"/>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3.1.</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rajz értelmezése</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36"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w:t>
            </w:r>
          </w:p>
        </w:tc>
        <w:tc>
          <w:tcPr>
            <w:tcW w:w="7464"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Komplex információk körében</w:t>
            </w:r>
          </w:p>
        </w:tc>
      </w:tr>
      <w:tr w:rsidR="00923B18" w:rsidRPr="00923B18" w:rsidTr="00923B18">
        <w:trPr>
          <w:trHeight w:val="255"/>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4.1.</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Esetleírás készítése</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4.2.</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4.3.</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4..4.</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4.5.</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36"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w:t>
            </w:r>
          </w:p>
        </w:tc>
        <w:tc>
          <w:tcPr>
            <w:tcW w:w="7464"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Csoportos munkaformák körében</w:t>
            </w:r>
          </w:p>
        </w:tc>
      </w:tr>
      <w:tr w:rsidR="00923B18" w:rsidRPr="00923B18" w:rsidTr="00923B18">
        <w:trPr>
          <w:trHeight w:val="510"/>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5.1.</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5.2.</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5.3.</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Csoportos helyzetgyakorlat</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5.4.</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Csoportos versenyjáték</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36"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6.</w:t>
            </w:r>
          </w:p>
        </w:tc>
        <w:tc>
          <w:tcPr>
            <w:tcW w:w="7464"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Gyakorlati munkavégzés körében</w:t>
            </w:r>
          </w:p>
        </w:tc>
      </w:tr>
      <w:tr w:rsidR="00923B18" w:rsidRPr="00923B18" w:rsidTr="00923B18">
        <w:trPr>
          <w:trHeight w:val="255"/>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6.1.</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Műveletek gyakorlása</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6.2.</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bl>
    <w:p w:rsidR="00923B18" w:rsidRPr="00923B18" w:rsidRDefault="00923B18" w:rsidP="00923B18">
      <w:pPr>
        <w:spacing w:after="0"/>
        <w:ind w:left="1224"/>
        <w:contextualSpacing/>
        <w:rPr>
          <w:b/>
        </w:rPr>
      </w:pPr>
    </w:p>
    <w:p w:rsidR="00923B18" w:rsidRPr="00923B18" w:rsidRDefault="00923B18" w:rsidP="00923B18">
      <w:pPr>
        <w:spacing w:after="0"/>
        <w:ind w:left="426"/>
      </w:pPr>
    </w:p>
    <w:p w:rsidR="00923B18" w:rsidRPr="00923B18" w:rsidRDefault="00497555" w:rsidP="00497555">
      <w:pPr>
        <w:spacing w:after="0"/>
        <w:ind w:left="792"/>
        <w:contextualSpacing/>
        <w:rPr>
          <w:rFonts w:cs="Times New Roman"/>
          <w:b/>
        </w:rPr>
      </w:pPr>
      <w:r>
        <w:rPr>
          <w:b/>
        </w:rPr>
        <w:t xml:space="preserve">23.6 </w:t>
      </w:r>
      <w:r w:rsidR="00923B18" w:rsidRPr="00923B18">
        <w:rPr>
          <w:b/>
        </w:rPr>
        <w:t>A tantárgy értékelésének módja</w:t>
      </w:r>
    </w:p>
    <w:p w:rsidR="00923B18" w:rsidRPr="00923B18" w:rsidRDefault="00923B18" w:rsidP="00923B18">
      <w:pPr>
        <w:spacing w:after="0"/>
        <w:ind w:left="426"/>
      </w:pPr>
      <w:r w:rsidRPr="00923B18">
        <w:t>A nemzeti köznevelésről szóló 2011. évi CXC. törvény. 54. § (2) a) pontja szerinti értékeléssel.</w:t>
      </w:r>
    </w:p>
    <w:p w:rsidR="00923B18" w:rsidRPr="00923B18" w:rsidRDefault="00923B18" w:rsidP="00923B18">
      <w:pPr>
        <w:spacing w:after="0"/>
        <w:ind w:left="426"/>
      </w:pPr>
    </w:p>
    <w:p w:rsidR="00923B18" w:rsidRPr="00923B18" w:rsidRDefault="00923B18" w:rsidP="00923B18">
      <w:pPr>
        <w:spacing w:after="0"/>
        <w:rPr>
          <w:rFonts w:cs="Times New Roman"/>
        </w:rPr>
      </w:pPr>
    </w:p>
    <w:p w:rsidR="00923B18" w:rsidRPr="00923B18" w:rsidRDefault="00497555" w:rsidP="009B2E2B">
      <w:pPr>
        <w:tabs>
          <w:tab w:val="right" w:pos="9072"/>
        </w:tabs>
        <w:spacing w:after="0"/>
        <w:contextualSpacing/>
        <w:rPr>
          <w:rFonts w:cs="Times New Roman"/>
          <w:sz w:val="20"/>
        </w:rPr>
      </w:pPr>
      <w:r>
        <w:rPr>
          <w:b/>
        </w:rPr>
        <w:t xml:space="preserve">24. </w:t>
      </w:r>
      <w:r w:rsidR="00923B18" w:rsidRPr="00923B18">
        <w:rPr>
          <w:b/>
        </w:rPr>
        <w:t>Rendezvényszervezés tantárgy</w:t>
      </w:r>
      <w:r w:rsidR="00923B18" w:rsidRPr="00923B18">
        <w:rPr>
          <w:b/>
        </w:rPr>
        <w:tab/>
        <w:t>36 óra</w:t>
      </w:r>
    </w:p>
    <w:p w:rsidR="00923B18" w:rsidRPr="00923B18" w:rsidRDefault="00923B18" w:rsidP="00923B18"/>
    <w:p w:rsidR="00923B18" w:rsidRPr="00923B18" w:rsidRDefault="00497555" w:rsidP="00497555">
      <w:pPr>
        <w:spacing w:after="0"/>
        <w:ind w:left="360"/>
        <w:contextualSpacing/>
        <w:rPr>
          <w:b/>
        </w:rPr>
      </w:pPr>
      <w:r>
        <w:rPr>
          <w:b/>
        </w:rPr>
        <w:t xml:space="preserve">24.1 </w:t>
      </w:r>
      <w:r w:rsidR="00923B18" w:rsidRPr="00923B18">
        <w:rPr>
          <w:b/>
        </w:rPr>
        <w:t>A tantárgy tanításának célja</w:t>
      </w:r>
    </w:p>
    <w:p w:rsidR="00923B18" w:rsidRPr="00923B18" w:rsidRDefault="00923B18" w:rsidP="00923B18">
      <w:pPr>
        <w:spacing w:after="0"/>
        <w:ind w:left="426"/>
      </w:pPr>
      <w:r w:rsidRPr="00923B18">
        <w:t>A tantárgy célja, hogy a tanulók megtanulják a rendezvényszervezés alapvető ismereteit, módszereit, sajátítsák el rendezvényszervezés meghatározó jogi szabályozást, váljanak képessé rendezvények és kulturális programok megtervezésére. Ismerjék meg a marketing alapjait, tervezési feladatait, váljanak képessé egy kampány megszervezésére.</w:t>
      </w:r>
    </w:p>
    <w:p w:rsidR="00923B18" w:rsidRPr="00923B18" w:rsidRDefault="00923B18" w:rsidP="00923B18">
      <w:pPr>
        <w:spacing w:after="0"/>
        <w:ind w:left="426"/>
      </w:pPr>
    </w:p>
    <w:p w:rsidR="00923B18" w:rsidRPr="00923B18" w:rsidRDefault="00497555" w:rsidP="00497555">
      <w:pPr>
        <w:spacing w:after="0"/>
        <w:ind w:left="360"/>
        <w:contextualSpacing/>
        <w:rPr>
          <w:rFonts w:cs="Times New Roman"/>
          <w:b/>
        </w:rPr>
      </w:pPr>
      <w:r>
        <w:rPr>
          <w:b/>
        </w:rPr>
        <w:t xml:space="preserve">24.2 </w:t>
      </w:r>
      <w:r w:rsidR="00923B18" w:rsidRPr="00923B18">
        <w:rPr>
          <w:b/>
        </w:rPr>
        <w:t>Kapcsolódó közismereti, szakmai tartalmak</w:t>
      </w:r>
    </w:p>
    <w:p w:rsidR="00923B18" w:rsidRPr="00923B18" w:rsidRDefault="00923B18" w:rsidP="00923B18">
      <w:pPr>
        <w:spacing w:after="0"/>
        <w:ind w:left="426"/>
      </w:pPr>
      <w:r w:rsidRPr="00923B18">
        <w:t>A tantárgy a magyar nyelv és irodalom, valamint a programszervezés és projektmenedzsment tantárgyak keretében elsajátított ismeretekre és kompetenciákra épül.</w:t>
      </w:r>
    </w:p>
    <w:p w:rsidR="00923B18" w:rsidRPr="00923B18" w:rsidRDefault="00923B18" w:rsidP="00923B18">
      <w:pPr>
        <w:spacing w:after="0"/>
        <w:ind w:left="426"/>
      </w:pPr>
    </w:p>
    <w:p w:rsidR="00923B18" w:rsidRPr="00923B18" w:rsidRDefault="00497555" w:rsidP="00497555">
      <w:pPr>
        <w:spacing w:after="0"/>
        <w:ind w:left="360"/>
        <w:contextualSpacing/>
        <w:rPr>
          <w:rFonts w:cs="Times New Roman"/>
          <w:b/>
        </w:rPr>
      </w:pPr>
      <w:r>
        <w:rPr>
          <w:b/>
        </w:rPr>
        <w:t xml:space="preserve">24.3 </w:t>
      </w:r>
      <w:r w:rsidR="00923B18" w:rsidRPr="00923B18">
        <w:rPr>
          <w:b/>
        </w:rPr>
        <w:t>Témakörök</w:t>
      </w:r>
    </w:p>
    <w:p w:rsidR="00923B18" w:rsidRPr="00923B18" w:rsidRDefault="00497555" w:rsidP="00497555">
      <w:pPr>
        <w:tabs>
          <w:tab w:val="left" w:pos="1701"/>
          <w:tab w:val="right" w:pos="9072"/>
        </w:tabs>
        <w:spacing w:after="0"/>
        <w:ind w:left="720"/>
        <w:contextualSpacing/>
        <w:rPr>
          <w:b/>
          <w:i/>
        </w:rPr>
      </w:pPr>
      <w:r>
        <w:rPr>
          <w:b/>
          <w:i/>
        </w:rPr>
        <w:t xml:space="preserve">24.3.1 </w:t>
      </w:r>
      <w:r w:rsidR="00923B18" w:rsidRPr="00923B18">
        <w:rPr>
          <w:b/>
          <w:i/>
        </w:rPr>
        <w:t>Rendezvénytípusok és feltételek</w:t>
      </w:r>
      <w:r w:rsidR="00923B18" w:rsidRPr="00923B18">
        <w:rPr>
          <w:b/>
          <w:i/>
        </w:rPr>
        <w:tab/>
        <w:t>9 óra</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A rendezvények típusai</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A rendezvények személyi feltételei, a szervezők és közreműködők feladatai</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A rendezvények tárgyi feltételei</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Munkamegosztás és koordináció a rendezvényszervezésben (szervezők, közreműködők)</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lastRenderedPageBreak/>
        <w:t>Konfliktuskezelői technikák</w:t>
      </w:r>
    </w:p>
    <w:p w:rsidR="00923B18" w:rsidRPr="00923B18" w:rsidRDefault="00923B18" w:rsidP="00923B18">
      <w:pPr>
        <w:tabs>
          <w:tab w:val="left" w:pos="1418"/>
          <w:tab w:val="right" w:pos="9072"/>
        </w:tabs>
        <w:spacing w:after="0"/>
        <w:ind w:left="851"/>
      </w:pPr>
    </w:p>
    <w:p w:rsidR="00923B18" w:rsidRPr="00923B18" w:rsidRDefault="00497555" w:rsidP="00497555">
      <w:pPr>
        <w:tabs>
          <w:tab w:val="left" w:pos="1701"/>
          <w:tab w:val="right" w:pos="9072"/>
        </w:tabs>
        <w:spacing w:after="0"/>
        <w:ind w:left="720"/>
        <w:contextualSpacing/>
        <w:rPr>
          <w:b/>
          <w:i/>
        </w:rPr>
      </w:pPr>
      <w:r>
        <w:rPr>
          <w:b/>
          <w:i/>
        </w:rPr>
        <w:t xml:space="preserve">24.3.2 </w:t>
      </w:r>
      <w:r w:rsidR="00923B18" w:rsidRPr="00923B18">
        <w:rPr>
          <w:b/>
          <w:i/>
        </w:rPr>
        <w:t>Jogi alapok</w:t>
      </w:r>
      <w:r w:rsidR="00923B18" w:rsidRPr="00923B18">
        <w:rPr>
          <w:b/>
          <w:i/>
        </w:rPr>
        <w:tab/>
        <w:t>5 óra</w:t>
      </w:r>
    </w:p>
    <w:p w:rsidR="00923B18" w:rsidRPr="00923B18" w:rsidRDefault="00923B18" w:rsidP="00923B18">
      <w:pPr>
        <w:tabs>
          <w:tab w:val="left" w:pos="1418"/>
          <w:tab w:val="right" w:pos="9072"/>
        </w:tabs>
        <w:spacing w:after="0"/>
        <w:ind w:left="851"/>
        <w:rPr>
          <w:rFonts w:cs="Times New Roman"/>
        </w:rPr>
      </w:pPr>
      <w:r w:rsidRPr="00923B18">
        <w:rPr>
          <w:rFonts w:cs="Times New Roman"/>
        </w:rPr>
        <w:t xml:space="preserve">A rendezvényszervezés jogi alapjai: </w:t>
      </w:r>
    </w:p>
    <w:p w:rsidR="00923B18" w:rsidRPr="00923B18" w:rsidRDefault="00923B18" w:rsidP="00923B18">
      <w:pPr>
        <w:tabs>
          <w:tab w:val="left" w:pos="1418"/>
          <w:tab w:val="right" w:pos="9072"/>
        </w:tabs>
        <w:spacing w:after="0"/>
        <w:ind w:left="851"/>
        <w:rPr>
          <w:rFonts w:cs="Times New Roman"/>
        </w:rPr>
      </w:pP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 xml:space="preserve">Munkabiztonsági, munka-egészségügyi, tűz és környezetvédelmi előírások </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Szerzői jogi alapismeretek</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Szerződések jogi alapjai</w:t>
      </w:r>
    </w:p>
    <w:p w:rsidR="00923B18" w:rsidRPr="00923B18" w:rsidRDefault="00923B18" w:rsidP="00923B18">
      <w:pPr>
        <w:tabs>
          <w:tab w:val="left" w:pos="1418"/>
          <w:tab w:val="right" w:pos="9072"/>
        </w:tabs>
        <w:spacing w:after="0"/>
        <w:ind w:left="851"/>
      </w:pPr>
    </w:p>
    <w:p w:rsidR="00923B18" w:rsidRPr="00923B18" w:rsidRDefault="00497555" w:rsidP="00497555">
      <w:pPr>
        <w:tabs>
          <w:tab w:val="left" w:pos="1701"/>
          <w:tab w:val="right" w:pos="9072"/>
        </w:tabs>
        <w:spacing w:after="0"/>
        <w:ind w:left="720"/>
        <w:contextualSpacing/>
        <w:rPr>
          <w:b/>
          <w:i/>
        </w:rPr>
      </w:pPr>
      <w:r>
        <w:rPr>
          <w:b/>
          <w:i/>
        </w:rPr>
        <w:t xml:space="preserve">24.3.3 </w:t>
      </w:r>
      <w:r w:rsidR="00923B18" w:rsidRPr="00923B18">
        <w:rPr>
          <w:b/>
          <w:i/>
        </w:rPr>
        <w:t>Rendezvényi költségvetés készítés</w:t>
      </w:r>
      <w:r w:rsidR="00923B18" w:rsidRPr="00923B18">
        <w:rPr>
          <w:b/>
          <w:i/>
        </w:rPr>
        <w:tab/>
        <w:t>13 óra</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 xml:space="preserve">Rendezvények tervezése </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Költségvetés készítése</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A forgatókönyv részei</w:t>
      </w:r>
    </w:p>
    <w:p w:rsidR="00923B18" w:rsidRPr="00923B18" w:rsidRDefault="00923B18" w:rsidP="00BD2D05">
      <w:pPr>
        <w:numPr>
          <w:ilvl w:val="0"/>
          <w:numId w:val="5"/>
        </w:numPr>
        <w:tabs>
          <w:tab w:val="left" w:pos="1418"/>
          <w:tab w:val="right" w:pos="9072"/>
        </w:tabs>
        <w:spacing w:after="0"/>
        <w:contextualSpacing/>
      </w:pPr>
      <w:r w:rsidRPr="00923B18">
        <w:rPr>
          <w:rFonts w:cs="Times New Roman"/>
        </w:rPr>
        <w:t>Megvalósítás és értékelés</w:t>
      </w:r>
    </w:p>
    <w:p w:rsidR="00923B18" w:rsidRPr="00923B18" w:rsidRDefault="00923B18" w:rsidP="00923B18">
      <w:pPr>
        <w:tabs>
          <w:tab w:val="left" w:pos="1418"/>
          <w:tab w:val="right" w:pos="9072"/>
        </w:tabs>
        <w:spacing w:after="0"/>
        <w:ind w:left="851"/>
      </w:pPr>
    </w:p>
    <w:p w:rsidR="00923B18" w:rsidRPr="00923B18" w:rsidRDefault="00497555" w:rsidP="00497555">
      <w:pPr>
        <w:tabs>
          <w:tab w:val="left" w:pos="1701"/>
          <w:tab w:val="right" w:pos="9072"/>
        </w:tabs>
        <w:spacing w:after="0"/>
        <w:ind w:left="720"/>
        <w:contextualSpacing/>
        <w:rPr>
          <w:b/>
          <w:i/>
        </w:rPr>
      </w:pPr>
      <w:r>
        <w:rPr>
          <w:b/>
          <w:i/>
        </w:rPr>
        <w:t xml:space="preserve">24.3.4 </w:t>
      </w:r>
      <w:r w:rsidR="00923B18" w:rsidRPr="00923B18">
        <w:rPr>
          <w:b/>
          <w:i/>
        </w:rPr>
        <w:t>Közönségkapcsolat és marketingkommunikáció</w:t>
      </w:r>
      <w:r w:rsidR="00923B18" w:rsidRPr="00923B18">
        <w:rPr>
          <w:b/>
          <w:i/>
        </w:rPr>
        <w:tab/>
        <w:t>9 óra</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A közönségkapcsolati munka alapjai</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A marketing alapjai, szolgáltatásmarketing, marketingkommunikáció</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 xml:space="preserve">Médiakapcsolatok kialakítása, kommunikációs terv/sajtóterv </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Kampányszervezés</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Közösségi média</w:t>
      </w:r>
    </w:p>
    <w:p w:rsidR="00923B18" w:rsidRPr="00923B18" w:rsidRDefault="00923B18" w:rsidP="00923B18">
      <w:pPr>
        <w:tabs>
          <w:tab w:val="left" w:pos="1418"/>
          <w:tab w:val="right" w:pos="9072"/>
        </w:tabs>
        <w:spacing w:after="0"/>
        <w:ind w:left="851"/>
      </w:pPr>
    </w:p>
    <w:p w:rsidR="00923B18" w:rsidRPr="00923B18" w:rsidRDefault="00923B18" w:rsidP="00923B18">
      <w:pPr>
        <w:tabs>
          <w:tab w:val="left" w:pos="1418"/>
          <w:tab w:val="right" w:pos="9072"/>
        </w:tabs>
        <w:spacing w:after="0"/>
        <w:ind w:left="851"/>
      </w:pPr>
    </w:p>
    <w:p w:rsidR="00923B18" w:rsidRPr="00923B18" w:rsidRDefault="00497555" w:rsidP="00497555">
      <w:pPr>
        <w:spacing w:after="0"/>
        <w:ind w:left="360"/>
        <w:contextualSpacing/>
        <w:rPr>
          <w:rFonts w:cs="Times New Roman"/>
          <w:b/>
        </w:rPr>
      </w:pPr>
      <w:r>
        <w:rPr>
          <w:b/>
        </w:rPr>
        <w:t xml:space="preserve">24.4 </w:t>
      </w:r>
      <w:r w:rsidR="00923B18" w:rsidRPr="00923B18">
        <w:rPr>
          <w:b/>
        </w:rPr>
        <w:t>A képzés javasolt helyszíne (ajánlás)</w:t>
      </w:r>
    </w:p>
    <w:p w:rsidR="00923B18" w:rsidRPr="00923B18" w:rsidRDefault="00923B18" w:rsidP="00923B18">
      <w:pPr>
        <w:spacing w:after="0"/>
        <w:ind w:left="426"/>
      </w:pPr>
      <w:r w:rsidRPr="00923B18">
        <w:t>Tanterem, számítógép terem</w:t>
      </w:r>
    </w:p>
    <w:p w:rsidR="00923B18" w:rsidRPr="00923B18" w:rsidRDefault="00923B18" w:rsidP="00923B18">
      <w:pPr>
        <w:spacing w:after="0"/>
        <w:ind w:left="426"/>
      </w:pPr>
    </w:p>
    <w:p w:rsidR="00923B18" w:rsidRPr="00923B18" w:rsidRDefault="00497555" w:rsidP="00497555">
      <w:pPr>
        <w:spacing w:after="0"/>
        <w:ind w:left="360"/>
        <w:contextualSpacing/>
        <w:rPr>
          <w:rFonts w:cs="Times New Roman"/>
          <w:b/>
        </w:rPr>
      </w:pPr>
      <w:r>
        <w:rPr>
          <w:b/>
        </w:rPr>
        <w:t xml:space="preserve">24.5 </w:t>
      </w:r>
      <w:r w:rsidR="00923B18" w:rsidRPr="00923B18">
        <w:rPr>
          <w:b/>
        </w:rPr>
        <w:t>A tantárgy elsajátítása során alkalmazható sajátos módszerek, tanulói tevékenységformák (ajánlás)</w:t>
      </w:r>
    </w:p>
    <w:p w:rsidR="00923B18" w:rsidRPr="00923B18" w:rsidRDefault="00923B18" w:rsidP="00923B18">
      <w:pPr>
        <w:spacing w:after="0"/>
        <w:ind w:left="426"/>
      </w:pPr>
    </w:p>
    <w:p w:rsidR="00923B18" w:rsidRPr="00923B18" w:rsidRDefault="00923B18" w:rsidP="00923B18">
      <w:pPr>
        <w:spacing w:after="0"/>
        <w:ind w:left="426"/>
      </w:pPr>
    </w:p>
    <w:p w:rsidR="00923B18" w:rsidRDefault="00497555" w:rsidP="00497555">
      <w:pPr>
        <w:spacing w:after="0"/>
        <w:ind w:left="720"/>
        <w:contextualSpacing/>
        <w:rPr>
          <w:b/>
        </w:rPr>
      </w:pPr>
      <w:r>
        <w:rPr>
          <w:b/>
        </w:rPr>
        <w:t xml:space="preserve">24.5.1 </w:t>
      </w:r>
      <w:r w:rsidR="00923B18" w:rsidRPr="00923B18">
        <w:rPr>
          <w:b/>
        </w:rPr>
        <w:t>A tantárgy elsajátítása során alkalmazható sajátos módszerek (ajánlás)</w:t>
      </w:r>
    </w:p>
    <w:p w:rsidR="00761AFC" w:rsidRPr="00923B18" w:rsidRDefault="00761AFC" w:rsidP="00497555">
      <w:pPr>
        <w:spacing w:after="0"/>
        <w:ind w:left="720"/>
        <w:contextualSpacing/>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23B18" w:rsidRPr="00923B18" w:rsidTr="00923B18">
        <w:trPr>
          <w:trHeight w:val="600"/>
          <w:jc w:val="center"/>
        </w:trPr>
        <w:tc>
          <w:tcPr>
            <w:tcW w:w="96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xml:space="preserve">Alkalmazandó eszközök és felszerelések </w:t>
            </w:r>
          </w:p>
        </w:tc>
      </w:tr>
      <w:tr w:rsidR="00923B18" w:rsidRPr="00923B18" w:rsidTr="00923B18">
        <w:trPr>
          <w:trHeight w:val="255"/>
          <w:jc w:val="center"/>
        </w:trPr>
        <w:tc>
          <w:tcPr>
            <w:tcW w:w="96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222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egyéni</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osztály</w:t>
            </w:r>
          </w:p>
        </w:tc>
        <w:tc>
          <w:tcPr>
            <w:tcW w:w="238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r>
      <w:tr w:rsidR="00923B18" w:rsidRPr="00923B18" w:rsidTr="00923B18">
        <w:trPr>
          <w:trHeight w:val="510"/>
          <w:jc w:val="center"/>
        </w:trPr>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w:t>
            </w:r>
          </w:p>
        </w:tc>
        <w:tc>
          <w:tcPr>
            <w:tcW w:w="222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magyarázat</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 projektor, internet</w:t>
            </w:r>
          </w:p>
        </w:tc>
      </w:tr>
      <w:tr w:rsidR="00923B18" w:rsidRPr="00923B18" w:rsidTr="00923B18">
        <w:trPr>
          <w:trHeight w:val="510"/>
          <w:jc w:val="center"/>
        </w:trPr>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w:t>
            </w:r>
          </w:p>
        </w:tc>
        <w:tc>
          <w:tcPr>
            <w:tcW w:w="222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kiselőadás</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 projektor, internet</w:t>
            </w:r>
          </w:p>
        </w:tc>
      </w:tr>
      <w:tr w:rsidR="00923B18" w:rsidRPr="00923B18" w:rsidTr="00923B18">
        <w:trPr>
          <w:trHeight w:val="255"/>
          <w:jc w:val="center"/>
        </w:trPr>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w:t>
            </w:r>
          </w:p>
        </w:tc>
        <w:tc>
          <w:tcPr>
            <w:tcW w:w="222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megbeszélés</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w:t>
            </w:r>
          </w:p>
        </w:tc>
        <w:tc>
          <w:tcPr>
            <w:tcW w:w="222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vita</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w:t>
            </w:r>
          </w:p>
        </w:tc>
        <w:tc>
          <w:tcPr>
            <w:tcW w:w="222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szemléltetés</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6.</w:t>
            </w:r>
          </w:p>
        </w:tc>
        <w:tc>
          <w:tcPr>
            <w:tcW w:w="222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házi feladat</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bl>
    <w:p w:rsidR="00923B18" w:rsidRPr="00923B18" w:rsidRDefault="00923B18" w:rsidP="00923B18">
      <w:pPr>
        <w:spacing w:after="0"/>
        <w:ind w:left="426"/>
      </w:pPr>
    </w:p>
    <w:p w:rsidR="00923B18" w:rsidRDefault="00497555" w:rsidP="00497555">
      <w:pPr>
        <w:spacing w:after="0"/>
        <w:ind w:left="720"/>
        <w:contextualSpacing/>
        <w:rPr>
          <w:b/>
        </w:rPr>
      </w:pPr>
      <w:r>
        <w:rPr>
          <w:b/>
        </w:rPr>
        <w:t xml:space="preserve">24.5.2 </w:t>
      </w:r>
      <w:r w:rsidR="00923B18" w:rsidRPr="00923B18">
        <w:rPr>
          <w:b/>
        </w:rPr>
        <w:t>A tantárgy elsajátítása során alkalmazható tanulói tevékenységformák (ajánlás)</w:t>
      </w:r>
    </w:p>
    <w:p w:rsidR="00761AFC" w:rsidRPr="00923B18" w:rsidRDefault="00761AFC" w:rsidP="00497555">
      <w:pPr>
        <w:spacing w:after="0"/>
        <w:ind w:left="720"/>
        <w:contextualSpacing/>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23B18" w:rsidRPr="00923B18" w:rsidTr="00923B18">
        <w:trPr>
          <w:trHeight w:val="255"/>
          <w:jc w:val="center"/>
        </w:trPr>
        <w:tc>
          <w:tcPr>
            <w:tcW w:w="104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xml:space="preserve">Alkalmazandó eszközök és felszerelések </w:t>
            </w:r>
          </w:p>
        </w:tc>
      </w:tr>
      <w:tr w:rsidR="00923B18" w:rsidRPr="00923B18" w:rsidTr="00923B18">
        <w:trPr>
          <w:trHeight w:val="510"/>
          <w:jc w:val="center"/>
        </w:trPr>
        <w:tc>
          <w:tcPr>
            <w:tcW w:w="104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280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egyéni</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csoport-bontás</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osztály-keret</w:t>
            </w:r>
          </w:p>
        </w:tc>
        <w:tc>
          <w:tcPr>
            <w:tcW w:w="238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Információ feldolgozó tevékenységek</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1.3.</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1.4.</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1.5.</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1.6.</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1.7.</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Ismeretalkalmazási gyakorló tevékenységek, feladatok</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Leírás készítése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2.3.</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2.4.</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Tesztfeladat megoldása</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 nyomtató</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2.5.</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2.6.</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2.7.</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Képi információk körében</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rajz értelmezése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Komplex információk körében</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Esetleírás készítése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4.3.</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4..4.</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4.5.</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Csoportos munkaformák körében</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5.3.</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Csoportos helyzetgyakorlat</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5.4.</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Csoportos versenyjáték</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6.</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Gyakorlati munkavégzés körében</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6.1.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Műveletek gyakorlása</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6.2.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bl>
    <w:p w:rsidR="00923B18" w:rsidRPr="00923B18" w:rsidRDefault="00923B18" w:rsidP="00923B18">
      <w:pPr>
        <w:spacing w:after="0"/>
        <w:ind w:left="1224"/>
        <w:contextualSpacing/>
        <w:rPr>
          <w:b/>
        </w:rPr>
      </w:pPr>
    </w:p>
    <w:p w:rsidR="00923B18" w:rsidRPr="00923B18" w:rsidRDefault="00497555" w:rsidP="00497555">
      <w:pPr>
        <w:spacing w:after="0"/>
        <w:ind w:left="360"/>
        <w:contextualSpacing/>
        <w:rPr>
          <w:rFonts w:cs="Times New Roman"/>
          <w:b/>
        </w:rPr>
      </w:pPr>
      <w:r>
        <w:rPr>
          <w:b/>
        </w:rPr>
        <w:lastRenderedPageBreak/>
        <w:t xml:space="preserve">24.6 </w:t>
      </w:r>
      <w:r w:rsidR="00923B18" w:rsidRPr="00923B18">
        <w:rPr>
          <w:b/>
        </w:rPr>
        <w:t>A tantárgy értékelésének módja</w:t>
      </w:r>
    </w:p>
    <w:p w:rsidR="00923B18" w:rsidRPr="00923B18" w:rsidRDefault="00923B18" w:rsidP="00923B18">
      <w:pPr>
        <w:spacing w:after="0"/>
        <w:ind w:left="426"/>
      </w:pPr>
      <w:r w:rsidRPr="00923B18">
        <w:t>A nemzeti köznevelésről szóló 2011. évi CXC. törvény. 54. § (2) a) pontja szerinti értékeléssel.</w:t>
      </w:r>
    </w:p>
    <w:p w:rsidR="00923B18" w:rsidRPr="00923B18" w:rsidRDefault="00923B18" w:rsidP="00923B18">
      <w:pPr>
        <w:spacing w:after="0"/>
        <w:ind w:left="426"/>
      </w:pPr>
    </w:p>
    <w:p w:rsidR="00923B18" w:rsidRPr="00923B18" w:rsidRDefault="00923B18" w:rsidP="00923B18">
      <w:pPr>
        <w:spacing w:after="0"/>
        <w:rPr>
          <w:rFonts w:cs="Times New Roman"/>
        </w:rPr>
      </w:pPr>
    </w:p>
    <w:p w:rsidR="00923B18" w:rsidRPr="00923B18" w:rsidRDefault="00497555" w:rsidP="009B2E2B">
      <w:pPr>
        <w:tabs>
          <w:tab w:val="right" w:pos="9072"/>
        </w:tabs>
        <w:spacing w:after="0"/>
        <w:contextualSpacing/>
        <w:rPr>
          <w:rFonts w:cs="Times New Roman"/>
          <w:sz w:val="20"/>
        </w:rPr>
      </w:pPr>
      <w:r>
        <w:rPr>
          <w:b/>
        </w:rPr>
        <w:t xml:space="preserve">25. </w:t>
      </w:r>
      <w:r w:rsidR="00923B18" w:rsidRPr="00923B18">
        <w:rPr>
          <w:b/>
        </w:rPr>
        <w:t>Rendezvényszervezés gyakorlata tantárgy</w:t>
      </w:r>
      <w:r w:rsidR="00923B18" w:rsidRPr="00923B18">
        <w:rPr>
          <w:b/>
        </w:rPr>
        <w:tab/>
        <w:t>31 óra</w:t>
      </w:r>
    </w:p>
    <w:p w:rsidR="00923B18" w:rsidRPr="00923B18" w:rsidRDefault="00923B18" w:rsidP="00923B18"/>
    <w:p w:rsidR="00923B18" w:rsidRPr="00923B18" w:rsidRDefault="00497555" w:rsidP="00497555">
      <w:pPr>
        <w:spacing w:after="0"/>
        <w:ind w:left="360"/>
        <w:contextualSpacing/>
        <w:rPr>
          <w:b/>
        </w:rPr>
      </w:pPr>
      <w:r>
        <w:rPr>
          <w:b/>
        </w:rPr>
        <w:t xml:space="preserve">25.1 </w:t>
      </w:r>
      <w:r w:rsidR="00923B18" w:rsidRPr="00923B18">
        <w:rPr>
          <w:b/>
        </w:rPr>
        <w:t>A tantárgy tanításának célja</w:t>
      </w:r>
    </w:p>
    <w:p w:rsidR="00923B18" w:rsidRPr="00923B18" w:rsidRDefault="00923B18" w:rsidP="00923B18">
      <w:pPr>
        <w:spacing w:after="0"/>
        <w:ind w:left="426"/>
      </w:pPr>
      <w:r w:rsidRPr="00923B18">
        <w:t>A tantárgy célja, hogy a tanulók gyakorlatban elsajátítsák a rendezvényszervezés alapvető ismereteit, módszereit, váljanak képessé rendezvény-forgatókönyv és költségvetés készítésére, kulturális programok megtervezésére. Ismerjék meg a marketing alapjait, tervezési feladatait, váljanak képessé egy kampány megszervezésére.</w:t>
      </w:r>
    </w:p>
    <w:p w:rsidR="00923B18" w:rsidRPr="00923B18" w:rsidRDefault="00923B18" w:rsidP="00923B18">
      <w:pPr>
        <w:spacing w:after="0"/>
        <w:ind w:left="426"/>
      </w:pPr>
    </w:p>
    <w:p w:rsidR="00923B18" w:rsidRPr="00923B18" w:rsidRDefault="00497555" w:rsidP="00497555">
      <w:pPr>
        <w:spacing w:after="0"/>
        <w:ind w:left="360"/>
        <w:contextualSpacing/>
        <w:rPr>
          <w:rFonts w:cs="Times New Roman"/>
          <w:b/>
        </w:rPr>
      </w:pPr>
      <w:r>
        <w:rPr>
          <w:b/>
        </w:rPr>
        <w:t xml:space="preserve">25.2 </w:t>
      </w:r>
      <w:r w:rsidR="00923B18" w:rsidRPr="00923B18">
        <w:rPr>
          <w:b/>
        </w:rPr>
        <w:t>Kapcsolódó közismereti, szakmai tartalmak</w:t>
      </w:r>
    </w:p>
    <w:p w:rsidR="00923B18" w:rsidRPr="00923B18" w:rsidRDefault="00923B18" w:rsidP="00923B18">
      <w:pPr>
        <w:spacing w:after="0"/>
        <w:ind w:left="426"/>
      </w:pPr>
      <w:r w:rsidRPr="00923B18">
        <w:t>A tantárgy a projekttervezés és projektmenedzsment ismereteire és gyakorlatára épül, valamint a rendezvényszervezés ismereteire.</w:t>
      </w:r>
    </w:p>
    <w:p w:rsidR="00923B18" w:rsidRPr="00923B18" w:rsidRDefault="00923B18" w:rsidP="00923B18">
      <w:pPr>
        <w:spacing w:after="0"/>
        <w:ind w:left="426"/>
      </w:pPr>
    </w:p>
    <w:p w:rsidR="00923B18" w:rsidRPr="00923B18" w:rsidRDefault="00497555" w:rsidP="00497555">
      <w:pPr>
        <w:spacing w:after="0"/>
        <w:ind w:left="360"/>
        <w:contextualSpacing/>
        <w:rPr>
          <w:rFonts w:cs="Times New Roman"/>
          <w:b/>
        </w:rPr>
      </w:pPr>
      <w:r>
        <w:rPr>
          <w:b/>
        </w:rPr>
        <w:t xml:space="preserve">25.3 </w:t>
      </w:r>
      <w:r w:rsidR="00923B18" w:rsidRPr="00923B18">
        <w:rPr>
          <w:b/>
        </w:rPr>
        <w:t>Témakörök</w:t>
      </w:r>
    </w:p>
    <w:p w:rsidR="00923B18" w:rsidRPr="00923B18" w:rsidRDefault="00497555" w:rsidP="00497555">
      <w:pPr>
        <w:tabs>
          <w:tab w:val="left" w:pos="1701"/>
          <w:tab w:val="right" w:pos="9072"/>
        </w:tabs>
        <w:spacing w:after="0"/>
        <w:ind w:left="720"/>
        <w:contextualSpacing/>
        <w:rPr>
          <w:b/>
          <w:i/>
        </w:rPr>
      </w:pPr>
      <w:r>
        <w:rPr>
          <w:b/>
          <w:i/>
        </w:rPr>
        <w:t xml:space="preserve">25.3.1 </w:t>
      </w:r>
      <w:r w:rsidR="00923B18" w:rsidRPr="00923B18">
        <w:rPr>
          <w:b/>
          <w:i/>
        </w:rPr>
        <w:t>Forgatókönyvírás</w:t>
      </w:r>
      <w:r w:rsidR="00923B18" w:rsidRPr="00923B18">
        <w:rPr>
          <w:b/>
          <w:i/>
        </w:rPr>
        <w:tab/>
        <w:t>13 óra</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Rendezvényszervezés gyakorlatban, rendezvények tervezése.</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 xml:space="preserve">A forgatókönyv részei (előkészítése, megvalósítás, </w:t>
      </w:r>
      <w:proofErr w:type="gramStart"/>
      <w:r w:rsidRPr="00923B18">
        <w:rPr>
          <w:rFonts w:cs="Times New Roman"/>
        </w:rPr>
        <w:t>zárás- értékelés</w:t>
      </w:r>
      <w:proofErr w:type="gramEnd"/>
      <w:r w:rsidRPr="00923B18">
        <w:rPr>
          <w:rFonts w:cs="Times New Roman"/>
        </w:rPr>
        <w:t>)</w:t>
      </w:r>
    </w:p>
    <w:p w:rsidR="00923B18" w:rsidRPr="00923B18" w:rsidRDefault="00923B18" w:rsidP="00BD2D05">
      <w:pPr>
        <w:numPr>
          <w:ilvl w:val="0"/>
          <w:numId w:val="5"/>
        </w:numPr>
        <w:tabs>
          <w:tab w:val="left" w:pos="1418"/>
          <w:tab w:val="right" w:pos="9072"/>
        </w:tabs>
        <w:spacing w:after="0"/>
        <w:contextualSpacing/>
      </w:pPr>
      <w:r w:rsidRPr="00923B18">
        <w:rPr>
          <w:rFonts w:cs="Times New Roman"/>
        </w:rPr>
        <w:t>Táblázatkészítés</w:t>
      </w:r>
    </w:p>
    <w:p w:rsidR="00923B18" w:rsidRPr="00923B18" w:rsidRDefault="00923B18" w:rsidP="00923B18">
      <w:pPr>
        <w:tabs>
          <w:tab w:val="left" w:pos="1418"/>
          <w:tab w:val="right" w:pos="9072"/>
        </w:tabs>
        <w:spacing w:after="0"/>
        <w:ind w:left="851"/>
      </w:pPr>
    </w:p>
    <w:p w:rsidR="00923B18" w:rsidRPr="00923B18" w:rsidRDefault="00497555" w:rsidP="00497555">
      <w:pPr>
        <w:tabs>
          <w:tab w:val="left" w:pos="1701"/>
          <w:tab w:val="right" w:pos="9072"/>
        </w:tabs>
        <w:spacing w:after="0"/>
        <w:ind w:left="720"/>
        <w:contextualSpacing/>
        <w:rPr>
          <w:b/>
          <w:i/>
        </w:rPr>
      </w:pPr>
      <w:r>
        <w:rPr>
          <w:b/>
          <w:i/>
        </w:rPr>
        <w:t xml:space="preserve">25.3.2 </w:t>
      </w:r>
      <w:r w:rsidR="00923B18" w:rsidRPr="00923B18">
        <w:rPr>
          <w:b/>
          <w:i/>
        </w:rPr>
        <w:t>Költségvetés készítése</w:t>
      </w:r>
      <w:r w:rsidR="00923B18" w:rsidRPr="00923B18">
        <w:rPr>
          <w:b/>
          <w:i/>
        </w:rPr>
        <w:tab/>
        <w:t>6 óra</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A rendezvény tervezése, forrásai</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Költségvetés készítése gyakorlatban</w:t>
      </w:r>
    </w:p>
    <w:p w:rsidR="00923B18" w:rsidRPr="00923B18" w:rsidRDefault="00923B18" w:rsidP="00923B18">
      <w:pPr>
        <w:tabs>
          <w:tab w:val="left" w:pos="1418"/>
          <w:tab w:val="right" w:pos="9072"/>
        </w:tabs>
        <w:spacing w:after="0"/>
        <w:ind w:left="851"/>
      </w:pPr>
    </w:p>
    <w:p w:rsidR="00923B18" w:rsidRPr="00923B18" w:rsidRDefault="00497555" w:rsidP="00497555">
      <w:pPr>
        <w:tabs>
          <w:tab w:val="left" w:pos="1701"/>
          <w:tab w:val="right" w:pos="9072"/>
        </w:tabs>
        <w:spacing w:after="0"/>
        <w:ind w:left="720"/>
        <w:contextualSpacing/>
        <w:rPr>
          <w:b/>
          <w:i/>
        </w:rPr>
      </w:pPr>
      <w:r>
        <w:rPr>
          <w:b/>
          <w:i/>
        </w:rPr>
        <w:t xml:space="preserve">25.3.3 </w:t>
      </w:r>
      <w:r w:rsidR="00923B18" w:rsidRPr="00923B18">
        <w:rPr>
          <w:b/>
          <w:i/>
        </w:rPr>
        <w:t>Közönségkapcsolat és médiakommunikáció gyakorlata</w:t>
      </w:r>
      <w:r w:rsidR="00923B18" w:rsidRPr="00923B18">
        <w:rPr>
          <w:b/>
          <w:i/>
        </w:rPr>
        <w:tab/>
        <w:t>12 óra</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A közönségkapcsolati munka módszerei</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A marketing alapjai, szolgáltatásmarketing, marketingkommunikáció gyakorlata</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Médiakapcsolatok kialakítása, kommunikációs terv/sajtóterv készítése</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Kampányszervezés gyakorlata</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Közösségi média alkalmazása közönségkapcsolati munkában</w:t>
      </w:r>
    </w:p>
    <w:p w:rsidR="00923B18" w:rsidRPr="00923B18" w:rsidRDefault="00923B18" w:rsidP="00923B18">
      <w:pPr>
        <w:tabs>
          <w:tab w:val="left" w:pos="1418"/>
          <w:tab w:val="right" w:pos="9072"/>
        </w:tabs>
        <w:spacing w:after="0"/>
        <w:ind w:left="851"/>
      </w:pPr>
    </w:p>
    <w:p w:rsidR="00923B18" w:rsidRPr="00923B18" w:rsidRDefault="00923B18" w:rsidP="00923B18">
      <w:pPr>
        <w:tabs>
          <w:tab w:val="left" w:pos="1418"/>
          <w:tab w:val="right" w:pos="9072"/>
        </w:tabs>
        <w:spacing w:after="0"/>
        <w:ind w:left="851"/>
      </w:pPr>
    </w:p>
    <w:p w:rsidR="00923B18" w:rsidRPr="00923B18" w:rsidRDefault="00497555" w:rsidP="00497555">
      <w:pPr>
        <w:spacing w:after="0"/>
        <w:ind w:left="360"/>
        <w:contextualSpacing/>
        <w:rPr>
          <w:rFonts w:cs="Times New Roman"/>
          <w:b/>
        </w:rPr>
      </w:pPr>
      <w:r>
        <w:rPr>
          <w:b/>
        </w:rPr>
        <w:t xml:space="preserve">25.4 </w:t>
      </w:r>
      <w:r w:rsidR="00923B18" w:rsidRPr="00923B18">
        <w:rPr>
          <w:b/>
        </w:rPr>
        <w:t>A képzés javasolt helyszíne (ajánlás)</w:t>
      </w:r>
    </w:p>
    <w:p w:rsidR="00923B18" w:rsidRPr="00923B18" w:rsidRDefault="00923B18" w:rsidP="00923B18">
      <w:pPr>
        <w:spacing w:after="0"/>
        <w:ind w:left="426"/>
      </w:pPr>
      <w:r w:rsidRPr="00923B18">
        <w:t>Tanterem, számítógép terem, gyakorlati helyszín</w:t>
      </w:r>
    </w:p>
    <w:p w:rsidR="00923B18" w:rsidRPr="00923B18" w:rsidRDefault="00923B18" w:rsidP="00923B18">
      <w:pPr>
        <w:spacing w:after="0"/>
        <w:ind w:left="426"/>
      </w:pPr>
    </w:p>
    <w:p w:rsidR="00923B18" w:rsidRPr="00923B18" w:rsidRDefault="00497555" w:rsidP="00497555">
      <w:pPr>
        <w:spacing w:after="0"/>
        <w:ind w:left="360"/>
        <w:contextualSpacing/>
        <w:rPr>
          <w:rFonts w:cs="Times New Roman"/>
          <w:b/>
        </w:rPr>
      </w:pPr>
      <w:r>
        <w:rPr>
          <w:b/>
        </w:rPr>
        <w:t xml:space="preserve">25.5 </w:t>
      </w:r>
      <w:r w:rsidR="00923B18" w:rsidRPr="00923B18">
        <w:rPr>
          <w:b/>
        </w:rPr>
        <w:t>A tantárgy elsajátítása során alkalmazható sajátos módszerek, tanulói tevékenységformák (ajánlás)</w:t>
      </w:r>
    </w:p>
    <w:p w:rsidR="00923B18" w:rsidRPr="00923B18" w:rsidRDefault="00923B18" w:rsidP="00923B18">
      <w:pPr>
        <w:spacing w:after="0"/>
        <w:ind w:left="426"/>
      </w:pPr>
    </w:p>
    <w:p w:rsidR="00923B18" w:rsidRPr="00923B18" w:rsidRDefault="00923B18" w:rsidP="00923B18">
      <w:pPr>
        <w:spacing w:after="0"/>
        <w:ind w:left="426"/>
      </w:pPr>
    </w:p>
    <w:p w:rsidR="00923B18" w:rsidRDefault="00497555" w:rsidP="00497555">
      <w:pPr>
        <w:spacing w:after="0"/>
        <w:ind w:left="720"/>
        <w:contextualSpacing/>
        <w:rPr>
          <w:b/>
        </w:rPr>
      </w:pPr>
      <w:r>
        <w:rPr>
          <w:b/>
        </w:rPr>
        <w:t xml:space="preserve">25.5.1 </w:t>
      </w:r>
      <w:r w:rsidR="00923B18" w:rsidRPr="00923B18">
        <w:rPr>
          <w:b/>
        </w:rPr>
        <w:t>A tantárgy elsajátítása során alkalmazható sajátos módszerek (ajánlás)</w:t>
      </w:r>
    </w:p>
    <w:p w:rsidR="00761AFC" w:rsidRPr="00923B18" w:rsidRDefault="00761AFC" w:rsidP="00497555">
      <w:pPr>
        <w:spacing w:after="0"/>
        <w:ind w:left="720"/>
        <w:contextualSpacing/>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23B18" w:rsidRPr="00923B18" w:rsidTr="00923B1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xml:space="preserve">Alkalmazandó eszközök és felszerelések </w:t>
            </w:r>
          </w:p>
        </w:tc>
      </w:tr>
      <w:tr w:rsidR="00923B18" w:rsidRPr="00923B18" w:rsidTr="00923B1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lastRenderedPageBreak/>
              <w:t>4.</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bl>
    <w:p w:rsidR="00923B18" w:rsidRPr="00923B18" w:rsidRDefault="00923B18" w:rsidP="00923B18">
      <w:pPr>
        <w:spacing w:after="0"/>
        <w:ind w:left="426"/>
      </w:pPr>
    </w:p>
    <w:p w:rsidR="00923B18" w:rsidRDefault="00497555" w:rsidP="00497555">
      <w:pPr>
        <w:spacing w:after="0"/>
        <w:ind w:left="720"/>
        <w:contextualSpacing/>
        <w:rPr>
          <w:b/>
        </w:rPr>
      </w:pPr>
      <w:r>
        <w:rPr>
          <w:b/>
        </w:rPr>
        <w:t xml:space="preserve">25.5.2 </w:t>
      </w:r>
      <w:r w:rsidR="00923B18" w:rsidRPr="00923B18">
        <w:rPr>
          <w:b/>
        </w:rPr>
        <w:t>A tantárgy elsajátítása során alkalmazható tanulói tevékenységformák (ajánlás)</w:t>
      </w:r>
    </w:p>
    <w:p w:rsidR="00761AFC" w:rsidRPr="00923B18" w:rsidRDefault="00761AFC" w:rsidP="00497555">
      <w:pPr>
        <w:spacing w:after="0"/>
        <w:ind w:left="720"/>
        <w:contextualSpacing/>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23B18" w:rsidRPr="00923B18" w:rsidTr="00923B18">
        <w:trPr>
          <w:trHeight w:val="255"/>
          <w:jc w:val="center"/>
        </w:trPr>
        <w:tc>
          <w:tcPr>
            <w:tcW w:w="104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xml:space="preserve">Alkalmazandó eszközök és felszerelések </w:t>
            </w:r>
          </w:p>
        </w:tc>
      </w:tr>
      <w:tr w:rsidR="00923B18" w:rsidRPr="00923B18" w:rsidTr="00923B18">
        <w:trPr>
          <w:trHeight w:val="510"/>
          <w:jc w:val="center"/>
        </w:trPr>
        <w:tc>
          <w:tcPr>
            <w:tcW w:w="104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280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egyéni</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csoport-bontás</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osztály-keret</w:t>
            </w:r>
          </w:p>
        </w:tc>
        <w:tc>
          <w:tcPr>
            <w:tcW w:w="238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Információ feldolgozó tevékenységek</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1.3.</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1.4.</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1.5.</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1.6.</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1.7.</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Ismeretalkalmazási gyakorló tevékenységek, feladatok</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Leírás készítése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2.3.</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2.4.</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Tesztfeladat megoldása</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2.5.</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2.6.</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2.7.</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Képi információk körében</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rajz értelmezése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Komplex információk körében</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Esetleírás készítése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4.3.</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4..4.</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4.5.</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lastRenderedPageBreak/>
              <w:t>5.</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Csoportos munkaformák körében</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5.3.</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5.4.</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Csoportos helyzetgyakorlat</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5.5.</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Csoportos versenyjáték</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6.</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Gyakorlati munkavégzés körében</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6.1.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Műveletek gyakorlása</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6.2.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7.</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Szolgáltatási tevékenységek körében</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7.1.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7.2.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7.3.</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7.4.</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bl>
    <w:p w:rsidR="00923B18" w:rsidRPr="00923B18" w:rsidRDefault="00923B18" w:rsidP="00923B18">
      <w:pPr>
        <w:spacing w:after="0"/>
        <w:ind w:left="1224"/>
        <w:contextualSpacing/>
        <w:rPr>
          <w:b/>
        </w:rPr>
      </w:pPr>
    </w:p>
    <w:p w:rsidR="00923B18" w:rsidRPr="00923B18" w:rsidRDefault="00923B18" w:rsidP="00923B18">
      <w:pPr>
        <w:spacing w:after="0"/>
        <w:ind w:left="426"/>
      </w:pPr>
    </w:p>
    <w:p w:rsidR="00923B18" w:rsidRPr="00923B18" w:rsidRDefault="00497555" w:rsidP="00497555">
      <w:pPr>
        <w:spacing w:after="0"/>
        <w:ind w:left="360"/>
        <w:contextualSpacing/>
        <w:rPr>
          <w:rFonts w:cs="Times New Roman"/>
          <w:b/>
        </w:rPr>
      </w:pPr>
      <w:r>
        <w:rPr>
          <w:b/>
        </w:rPr>
        <w:t xml:space="preserve">25.6 </w:t>
      </w:r>
      <w:r w:rsidR="00923B18" w:rsidRPr="00923B18">
        <w:rPr>
          <w:b/>
        </w:rPr>
        <w:t>A tantárgy értékelésének módja</w:t>
      </w:r>
    </w:p>
    <w:p w:rsidR="00923B18" w:rsidRPr="00923B18" w:rsidRDefault="00923B18" w:rsidP="00923B18">
      <w:pPr>
        <w:spacing w:after="0"/>
        <w:ind w:left="426"/>
      </w:pPr>
      <w:r w:rsidRPr="00923B18">
        <w:t>A nemzeti köznevelésről szóló 2011. évi CXC. törvény. 54. § (2) a) pontja szerinti értékeléssel.</w:t>
      </w:r>
    </w:p>
    <w:p w:rsidR="002A7607" w:rsidRDefault="002A7607" w:rsidP="00C53E01">
      <w:pPr>
        <w:spacing w:before="2880"/>
        <w:jc w:val="center"/>
        <w:rPr>
          <w:rFonts w:cs="Times New Roman"/>
          <w:b/>
          <w:sz w:val="36"/>
        </w:rPr>
      </w:pPr>
    </w:p>
    <w:p w:rsidR="0071246F" w:rsidRDefault="0071246F" w:rsidP="00923B18">
      <w:pPr>
        <w:spacing w:before="2880"/>
        <w:jc w:val="center"/>
        <w:rPr>
          <w:rFonts w:cs="Times New Roman"/>
          <w:b/>
          <w:sz w:val="36"/>
        </w:rPr>
      </w:pPr>
    </w:p>
    <w:p w:rsidR="009B2E2B" w:rsidRDefault="009B2E2B" w:rsidP="00923B18">
      <w:pPr>
        <w:spacing w:before="2880"/>
        <w:jc w:val="center"/>
        <w:rPr>
          <w:rFonts w:cs="Times New Roman"/>
          <w:b/>
          <w:sz w:val="36"/>
        </w:rPr>
      </w:pPr>
    </w:p>
    <w:p w:rsidR="00923B18" w:rsidRPr="00923B18" w:rsidRDefault="00923B18" w:rsidP="00923B18">
      <w:pPr>
        <w:spacing w:before="2880"/>
        <w:jc w:val="center"/>
        <w:rPr>
          <w:rFonts w:cs="Times New Roman"/>
          <w:b/>
          <w:sz w:val="36"/>
        </w:rPr>
      </w:pPr>
      <w:r w:rsidRPr="00923B18">
        <w:rPr>
          <w:rFonts w:cs="Times New Roman"/>
          <w:b/>
          <w:sz w:val="36"/>
        </w:rPr>
        <w:t>A</w:t>
      </w:r>
    </w:p>
    <w:p w:rsidR="00923B18" w:rsidRPr="00923B18" w:rsidRDefault="00923B18" w:rsidP="00923B18">
      <w:pPr>
        <w:spacing w:after="480"/>
        <w:jc w:val="center"/>
        <w:rPr>
          <w:rFonts w:cs="Times New Roman"/>
          <w:b/>
          <w:sz w:val="36"/>
        </w:rPr>
      </w:pPr>
      <w:r w:rsidRPr="0071246F">
        <w:rPr>
          <w:rFonts w:cs="Times New Roman"/>
          <w:b/>
          <w:sz w:val="36"/>
        </w:rPr>
        <w:t>11888-</w:t>
      </w:r>
      <w:r w:rsidRPr="00923B18">
        <w:rPr>
          <w:rFonts w:cs="Times New Roman"/>
          <w:b/>
          <w:sz w:val="36"/>
        </w:rPr>
        <w:t>16 azonosító számú</w:t>
      </w:r>
    </w:p>
    <w:p w:rsidR="00923B18" w:rsidRPr="00923B18" w:rsidRDefault="00923B18" w:rsidP="00923B18">
      <w:pPr>
        <w:jc w:val="center"/>
        <w:rPr>
          <w:rFonts w:cs="Times New Roman"/>
          <w:b/>
          <w:sz w:val="36"/>
        </w:rPr>
      </w:pPr>
      <w:r w:rsidRPr="00923B18">
        <w:rPr>
          <w:rFonts w:cs="Times New Roman"/>
          <w:b/>
          <w:sz w:val="36"/>
        </w:rPr>
        <w:t>Előadó-művészeti alapismeretek</w:t>
      </w:r>
    </w:p>
    <w:p w:rsidR="00923B18" w:rsidRPr="00923B18" w:rsidRDefault="00923B18" w:rsidP="00923B18">
      <w:pPr>
        <w:jc w:val="center"/>
        <w:rPr>
          <w:rFonts w:cs="Times New Roman"/>
          <w:b/>
          <w:sz w:val="36"/>
        </w:rPr>
      </w:pPr>
      <w:proofErr w:type="gramStart"/>
      <w:r w:rsidRPr="00923B18">
        <w:rPr>
          <w:rFonts w:cs="Times New Roman"/>
          <w:b/>
          <w:sz w:val="36"/>
        </w:rPr>
        <w:t>megnevezésű</w:t>
      </w:r>
      <w:proofErr w:type="gramEnd"/>
    </w:p>
    <w:p w:rsidR="00923B18" w:rsidRPr="00923B18" w:rsidRDefault="00923B18" w:rsidP="00923B18">
      <w:pPr>
        <w:spacing w:before="480" w:after="480"/>
        <w:jc w:val="center"/>
        <w:rPr>
          <w:rFonts w:cs="Times New Roman"/>
          <w:b/>
          <w:sz w:val="36"/>
        </w:rPr>
      </w:pPr>
      <w:proofErr w:type="gramStart"/>
      <w:r w:rsidRPr="00923B18">
        <w:rPr>
          <w:rFonts w:cs="Times New Roman"/>
          <w:b/>
          <w:sz w:val="36"/>
        </w:rPr>
        <w:t>szakmai</w:t>
      </w:r>
      <w:proofErr w:type="gramEnd"/>
      <w:r w:rsidRPr="00923B18">
        <w:rPr>
          <w:rFonts w:cs="Times New Roman"/>
          <w:b/>
          <w:sz w:val="36"/>
        </w:rPr>
        <w:t xml:space="preserve"> követelménymodul</w:t>
      </w:r>
    </w:p>
    <w:p w:rsidR="00923B18" w:rsidRPr="00923B18" w:rsidRDefault="00923B18" w:rsidP="00923B18">
      <w:pPr>
        <w:jc w:val="center"/>
        <w:rPr>
          <w:rFonts w:cs="Times New Roman"/>
          <w:b/>
          <w:sz w:val="36"/>
        </w:rPr>
      </w:pPr>
      <w:proofErr w:type="gramStart"/>
      <w:r w:rsidRPr="00923B18">
        <w:rPr>
          <w:rFonts w:cs="Times New Roman"/>
          <w:b/>
          <w:sz w:val="36"/>
        </w:rPr>
        <w:t>tantárgyai</w:t>
      </w:r>
      <w:proofErr w:type="gramEnd"/>
      <w:r w:rsidRPr="00923B18">
        <w:rPr>
          <w:rFonts w:cs="Times New Roman"/>
          <w:b/>
          <w:sz w:val="36"/>
        </w:rPr>
        <w:t>, témakörei</w:t>
      </w:r>
    </w:p>
    <w:p w:rsidR="00923B18" w:rsidRPr="00923B18" w:rsidRDefault="00923B18" w:rsidP="00923B18">
      <w:pPr>
        <w:spacing w:after="200" w:line="276" w:lineRule="auto"/>
        <w:jc w:val="left"/>
        <w:rPr>
          <w:rFonts w:cs="Times New Roman"/>
        </w:rPr>
      </w:pPr>
      <w:r w:rsidRPr="00923B18">
        <w:rPr>
          <w:rFonts w:cs="Times New Roman"/>
        </w:rPr>
        <w:br w:type="page"/>
      </w:r>
    </w:p>
    <w:p w:rsidR="00923B18" w:rsidRPr="00923B18" w:rsidRDefault="00923B18" w:rsidP="00923B18">
      <w:pPr>
        <w:rPr>
          <w:rFonts w:cs="Times New Roman"/>
        </w:rPr>
      </w:pPr>
      <w:r w:rsidRPr="00923B18">
        <w:rPr>
          <w:rFonts w:cs="Times New Roman"/>
        </w:rPr>
        <w:lastRenderedPageBreak/>
        <w:t>A 11888-16 azonosító számú Előadó-művészeti alapismeretek 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923B18" w:rsidRPr="00923B18" w:rsidTr="00923B18">
        <w:trPr>
          <w:trHeight w:val="1755"/>
          <w:jc w:val="center"/>
        </w:trPr>
        <w:tc>
          <w:tcPr>
            <w:tcW w:w="398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00" w:type="dxa"/>
            <w:shd w:val="clear" w:color="auto" w:fill="auto"/>
            <w:textDirection w:val="btLr"/>
            <w:vAlign w:val="bottom"/>
            <w:hideMark/>
          </w:tcPr>
          <w:p w:rsidR="00923B18" w:rsidRPr="00923B18" w:rsidRDefault="00923B18" w:rsidP="00923B18">
            <w:pPr>
              <w:spacing w:after="0"/>
              <w:jc w:val="center"/>
              <w:rPr>
                <w:rFonts w:eastAsia="Times New Roman" w:cs="Times New Roman"/>
                <w:color w:val="000000"/>
                <w:sz w:val="20"/>
                <w:szCs w:val="20"/>
                <w:lang w:eastAsia="hu-HU"/>
              </w:rPr>
            </w:pPr>
            <w:proofErr w:type="spellStart"/>
            <w:r w:rsidRPr="00923B18">
              <w:rPr>
                <w:rFonts w:eastAsia="Times New Roman" w:cs="Times New Roman"/>
                <w:color w:val="000000"/>
                <w:sz w:val="20"/>
                <w:szCs w:val="20"/>
                <w:lang w:eastAsia="hu-HU"/>
              </w:rPr>
              <w:t>Előadó-művészet-történet</w:t>
            </w:r>
            <w:proofErr w:type="spellEnd"/>
            <w:r w:rsidRPr="00923B18">
              <w:rPr>
                <w:rFonts w:eastAsia="Times New Roman" w:cs="Times New Roman"/>
                <w:color w:val="000000"/>
                <w:sz w:val="20"/>
                <w:szCs w:val="20"/>
                <w:lang w:eastAsia="hu-HU"/>
              </w:rPr>
              <w:t xml:space="preserve"> (artistaművészet, színművészet, táncművészet és zeneművészet)</w:t>
            </w:r>
          </w:p>
        </w:tc>
        <w:tc>
          <w:tcPr>
            <w:tcW w:w="700" w:type="dxa"/>
            <w:shd w:val="clear" w:color="auto" w:fill="auto"/>
            <w:textDirection w:val="btLr"/>
            <w:vAlign w:val="bottom"/>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Előadó-művészeti program-és projektszervezés gyakorlata</w:t>
            </w:r>
          </w:p>
        </w:tc>
        <w:tc>
          <w:tcPr>
            <w:tcW w:w="700" w:type="dxa"/>
            <w:shd w:val="clear" w:color="auto" w:fill="auto"/>
            <w:textDirection w:val="btLr"/>
            <w:vAlign w:val="bottom"/>
            <w:hideMark/>
          </w:tcPr>
          <w:p w:rsidR="00923B18" w:rsidRPr="00923B18" w:rsidRDefault="009B2E2B" w:rsidP="00923B1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 xml:space="preserve">Előadó-művészeti </w:t>
            </w:r>
            <w:r w:rsidR="00923B18" w:rsidRPr="00923B18">
              <w:rPr>
                <w:rFonts w:eastAsia="Times New Roman" w:cs="Times New Roman"/>
                <w:color w:val="000000"/>
                <w:sz w:val="20"/>
                <w:szCs w:val="20"/>
                <w:lang w:eastAsia="hu-HU"/>
              </w:rPr>
              <w:t>előadás gyakorlat</w:t>
            </w:r>
          </w:p>
        </w:tc>
      </w:tr>
      <w:tr w:rsidR="00923B18" w:rsidRPr="00923B18" w:rsidTr="00923B18">
        <w:trPr>
          <w:trHeight w:val="300"/>
          <w:jc w:val="center"/>
        </w:trPr>
        <w:tc>
          <w:tcPr>
            <w:tcW w:w="6080" w:type="dxa"/>
            <w:gridSpan w:val="4"/>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FELADATOK</w:t>
            </w:r>
          </w:p>
        </w:tc>
      </w:tr>
      <w:tr w:rsidR="00923B18" w:rsidRPr="00923B18" w:rsidTr="00923B18">
        <w:trPr>
          <w:trHeight w:val="765"/>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xml:space="preserve">Az adott előadó-művészeti ág legfontosabb korszakainak ismérvei, meghatározó műveinek ismerete </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510"/>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xml:space="preserve">Az adott előadó-művészeti ág meghatározó alkotóinak és előadóinak ismerete </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510"/>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Az adott előadó-művészeti ág eltérő műfajai, stílusai alapvető jellemzőinek ismerete</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765"/>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Az adott előadó-művészeti ággal kapcsolatos ismeretek elhel</w:t>
            </w:r>
            <w:r w:rsidR="009B2E2B">
              <w:rPr>
                <w:rFonts w:eastAsia="Times New Roman" w:cs="Times New Roman"/>
                <w:color w:val="000000"/>
                <w:sz w:val="20"/>
                <w:szCs w:val="20"/>
                <w:lang w:eastAsia="hu-HU"/>
              </w:rPr>
              <w:t>yezése a történelemi, az irodal</w:t>
            </w:r>
            <w:r w:rsidRPr="00923B18">
              <w:rPr>
                <w:rFonts w:eastAsia="Times New Roman" w:cs="Times New Roman"/>
                <w:color w:val="000000"/>
                <w:sz w:val="20"/>
                <w:szCs w:val="20"/>
                <w:lang w:eastAsia="hu-HU"/>
              </w:rPr>
              <w:t>mi, a művészettörténeti korszakokban</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1275"/>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Az adott előadó-művészeti ág és műfaj legjellegzetesebb rendezvény helyszíneinek, az előadás, rendezvény szervezéséhez nélkülözhetetlen alapvető technikai feltételek ismerete</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300"/>
          <w:jc w:val="center"/>
        </w:trPr>
        <w:tc>
          <w:tcPr>
            <w:tcW w:w="6080" w:type="dxa"/>
            <w:gridSpan w:val="4"/>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SZAKMAI ISMERETEK</w:t>
            </w:r>
          </w:p>
        </w:tc>
      </w:tr>
      <w:tr w:rsidR="00923B18" w:rsidRPr="00923B18" w:rsidTr="00923B18">
        <w:trPr>
          <w:trHeight w:val="765"/>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Az adott előadó-művészeti ág (artistaművészet, színművészet, táncművészet és zeneművészet) korszakaira jellemző stílusjegyek, sajátosságok</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510"/>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Az adott előadó-művészeti ág legjelentősebb alkotóinak életműve</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510"/>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Az adott előadó-művészeti ág legjelentősebb előadóinak életműve</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510"/>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Az adott előadó-művészeti ág és műfaj meghatározó alkotásai</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510"/>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Az adott előadó-művészeti ág előadásainak legjellemzőbb helyszínei</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510"/>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Az előadó-művészeti rendezvények alapvető technikai feltételei</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300"/>
          <w:jc w:val="center"/>
        </w:trPr>
        <w:tc>
          <w:tcPr>
            <w:tcW w:w="6080" w:type="dxa"/>
            <w:gridSpan w:val="4"/>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SZAKMAI KÉSZSÉGEK</w:t>
            </w:r>
          </w:p>
        </w:tc>
      </w:tr>
      <w:tr w:rsidR="00923B18" w:rsidRPr="00923B18" w:rsidTr="00923B18">
        <w:trPr>
          <w:trHeight w:val="255"/>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Szervezőkészség</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Verbális és nonverbális kommunikáció</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Motivációs és meggyőzési készség</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300"/>
          <w:jc w:val="center"/>
        </w:trPr>
        <w:tc>
          <w:tcPr>
            <w:tcW w:w="6080" w:type="dxa"/>
            <w:gridSpan w:val="4"/>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SZEMÉLYES KOMPETENCIÁK</w:t>
            </w:r>
          </w:p>
        </w:tc>
      </w:tr>
      <w:tr w:rsidR="00923B18" w:rsidRPr="00923B18" w:rsidTr="00923B18">
        <w:trPr>
          <w:trHeight w:val="255"/>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Figyelem</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Pontosság</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Rugalmasság</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300"/>
          <w:jc w:val="center"/>
        </w:trPr>
        <w:tc>
          <w:tcPr>
            <w:tcW w:w="6080" w:type="dxa"/>
            <w:gridSpan w:val="4"/>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TÁRSAS KOMPETENCIÁK</w:t>
            </w:r>
          </w:p>
        </w:tc>
      </w:tr>
      <w:tr w:rsidR="00923B18" w:rsidRPr="00923B18" w:rsidTr="00923B18">
        <w:trPr>
          <w:trHeight w:val="255"/>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Kommunikációs rugalmasság</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Nyitott hozzáállás</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300"/>
          <w:jc w:val="center"/>
        </w:trPr>
        <w:tc>
          <w:tcPr>
            <w:tcW w:w="6080" w:type="dxa"/>
            <w:gridSpan w:val="4"/>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lastRenderedPageBreak/>
              <w:t>MÓDSZERKOMPETENCIÁK</w:t>
            </w:r>
          </w:p>
        </w:tc>
      </w:tr>
      <w:tr w:rsidR="00923B18" w:rsidRPr="00923B18" w:rsidTr="00923B18">
        <w:trPr>
          <w:trHeight w:val="255"/>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Emlékezőképesség</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Figyelem-összpontosítás</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Kontroll (ellenőrző képesség)</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bl>
    <w:p w:rsidR="00923B18" w:rsidRPr="00923B18" w:rsidRDefault="00923B18" w:rsidP="00923B18">
      <w:pPr>
        <w:rPr>
          <w:rFonts w:cs="Times New Roman"/>
        </w:rPr>
      </w:pPr>
    </w:p>
    <w:p w:rsidR="00923B18" w:rsidRPr="00923B18" w:rsidRDefault="00923B18" w:rsidP="00923B18">
      <w:pPr>
        <w:jc w:val="center"/>
        <w:rPr>
          <w:rFonts w:cs="Times New Roman"/>
        </w:rPr>
      </w:pPr>
    </w:p>
    <w:p w:rsidR="00923B18" w:rsidRPr="00923B18" w:rsidRDefault="00923B18" w:rsidP="00923B18">
      <w:pPr>
        <w:rPr>
          <w:rFonts w:cs="Times New Roman"/>
        </w:rPr>
      </w:pPr>
      <w:r w:rsidRPr="00923B18">
        <w:rPr>
          <w:rFonts w:cs="Times New Roman"/>
        </w:rPr>
        <w:br w:type="page"/>
      </w:r>
    </w:p>
    <w:p w:rsidR="00923B18" w:rsidRPr="00923B18" w:rsidRDefault="00497555" w:rsidP="009B2E2B">
      <w:pPr>
        <w:tabs>
          <w:tab w:val="right" w:pos="9072"/>
        </w:tabs>
        <w:spacing w:after="0"/>
        <w:contextualSpacing/>
        <w:rPr>
          <w:rFonts w:cs="Times New Roman"/>
          <w:sz w:val="20"/>
        </w:rPr>
      </w:pPr>
      <w:r>
        <w:rPr>
          <w:b/>
        </w:rPr>
        <w:lastRenderedPageBreak/>
        <w:t xml:space="preserve">26. </w:t>
      </w:r>
      <w:r w:rsidR="00923B18" w:rsidRPr="00923B18">
        <w:rPr>
          <w:b/>
        </w:rPr>
        <w:t>Előadó-művészet történet (artistaművészet, színművésze</w:t>
      </w:r>
      <w:r w:rsidR="009B2E2B">
        <w:rPr>
          <w:b/>
        </w:rPr>
        <w:t>t, táncművészet és zeneművészet)</w:t>
      </w:r>
      <w:r w:rsidR="00923B18" w:rsidRPr="00923B18">
        <w:rPr>
          <w:b/>
        </w:rPr>
        <w:t xml:space="preserve"> tantárgy</w:t>
      </w:r>
      <w:r w:rsidR="00923B18" w:rsidRPr="00923B18">
        <w:rPr>
          <w:b/>
        </w:rPr>
        <w:tab/>
        <w:t>139 óra</w:t>
      </w:r>
    </w:p>
    <w:p w:rsidR="00923B18" w:rsidRPr="00923B18" w:rsidRDefault="00923B18" w:rsidP="00923B18"/>
    <w:p w:rsidR="00923B18" w:rsidRPr="00923B18" w:rsidRDefault="00497555" w:rsidP="00497555">
      <w:pPr>
        <w:spacing w:after="0"/>
        <w:ind w:left="360"/>
        <w:contextualSpacing/>
        <w:rPr>
          <w:b/>
        </w:rPr>
      </w:pPr>
      <w:r>
        <w:rPr>
          <w:b/>
        </w:rPr>
        <w:t xml:space="preserve">26.1 </w:t>
      </w:r>
      <w:r w:rsidR="00923B18" w:rsidRPr="00923B18">
        <w:rPr>
          <w:b/>
        </w:rPr>
        <w:t>A tantárgy tanításának célja</w:t>
      </w:r>
    </w:p>
    <w:p w:rsidR="00923B18" w:rsidRPr="00923B18" w:rsidRDefault="00923B18" w:rsidP="00923B18">
      <w:pPr>
        <w:spacing w:after="0"/>
        <w:ind w:left="426"/>
      </w:pPr>
      <w:r w:rsidRPr="00923B18">
        <w:t>A tantárgy tanításának a célja az, hogy a tanuló megismerje a tanult előadó-művészeti ág történetének legfontosabb állomásait, meghatározó műveit, kiemelkedő alkotóit és előadóit és ezzel párhuzamosan megismerje az adott előadó-művészeti ág műfajainak és stílusjegyeinek sajátosságait.</w:t>
      </w:r>
    </w:p>
    <w:p w:rsidR="00923B18" w:rsidRPr="00923B18" w:rsidRDefault="00923B18" w:rsidP="00923B18">
      <w:pPr>
        <w:spacing w:after="0"/>
        <w:ind w:left="426"/>
      </w:pPr>
    </w:p>
    <w:p w:rsidR="00923B18" w:rsidRPr="00923B18" w:rsidRDefault="00497555" w:rsidP="00497555">
      <w:pPr>
        <w:spacing w:after="0"/>
        <w:ind w:left="360"/>
        <w:contextualSpacing/>
        <w:rPr>
          <w:rFonts w:cs="Times New Roman"/>
          <w:b/>
        </w:rPr>
      </w:pPr>
      <w:r>
        <w:rPr>
          <w:b/>
        </w:rPr>
        <w:t xml:space="preserve">26.2 </w:t>
      </w:r>
      <w:r w:rsidR="00923B18" w:rsidRPr="00923B18">
        <w:rPr>
          <w:b/>
        </w:rPr>
        <w:t>Kapcsolódó közismereti, szakmai tartalmak</w:t>
      </w:r>
    </w:p>
    <w:p w:rsidR="00923B18" w:rsidRPr="00923B18" w:rsidRDefault="00923B18" w:rsidP="00923B18">
      <w:pPr>
        <w:spacing w:after="0"/>
        <w:ind w:left="426"/>
      </w:pPr>
      <w:r w:rsidRPr="00923B18">
        <w:t>A tantárgy során a megszerzett ismeretekkel a tanuló képes felismerni az adott előadó-művészeti ág és a többi előadó-művészeti ág összefüggéseit, kapcsolódási pontjait. Célja megismertetni a történelem, az irodalom és más művészeti ágak hatásait az előadó-művészet fejlődési folyamatára.</w:t>
      </w:r>
    </w:p>
    <w:p w:rsidR="00923B18" w:rsidRPr="00923B18" w:rsidRDefault="00923B18" w:rsidP="00923B18">
      <w:pPr>
        <w:spacing w:after="0"/>
        <w:ind w:left="426"/>
      </w:pPr>
    </w:p>
    <w:p w:rsidR="00923B18" w:rsidRPr="00923B18" w:rsidRDefault="00497555" w:rsidP="00497555">
      <w:pPr>
        <w:spacing w:after="0"/>
        <w:ind w:left="360"/>
        <w:contextualSpacing/>
        <w:rPr>
          <w:rFonts w:cs="Times New Roman"/>
          <w:b/>
        </w:rPr>
      </w:pPr>
      <w:r>
        <w:rPr>
          <w:b/>
        </w:rPr>
        <w:t xml:space="preserve">26.3 </w:t>
      </w:r>
      <w:r w:rsidR="00923B18" w:rsidRPr="00923B18">
        <w:rPr>
          <w:b/>
        </w:rPr>
        <w:t>Témakörök</w:t>
      </w:r>
    </w:p>
    <w:p w:rsidR="00923B18" w:rsidRPr="00923B18" w:rsidRDefault="00497555" w:rsidP="00497555">
      <w:pPr>
        <w:tabs>
          <w:tab w:val="left" w:pos="1701"/>
          <w:tab w:val="right" w:pos="9072"/>
        </w:tabs>
        <w:spacing w:after="0"/>
        <w:ind w:left="720"/>
        <w:contextualSpacing/>
        <w:rPr>
          <w:b/>
          <w:i/>
        </w:rPr>
      </w:pPr>
      <w:r>
        <w:rPr>
          <w:b/>
          <w:i/>
        </w:rPr>
        <w:t xml:space="preserve">26.3.1 </w:t>
      </w:r>
      <w:r w:rsidR="00923B18" w:rsidRPr="00923B18">
        <w:rPr>
          <w:b/>
          <w:i/>
        </w:rPr>
        <w:t>Előadó- művészeti történeti ismeretek</w:t>
      </w:r>
      <w:r w:rsidR="00923B18" w:rsidRPr="00923B18">
        <w:rPr>
          <w:b/>
          <w:i/>
        </w:rPr>
        <w:tab/>
        <w:t>47 óra</w:t>
      </w:r>
    </w:p>
    <w:p w:rsidR="00923B18" w:rsidRPr="00923B18" w:rsidRDefault="00923B18" w:rsidP="00923B18">
      <w:pPr>
        <w:tabs>
          <w:tab w:val="left" w:pos="1418"/>
          <w:tab w:val="right" w:pos="9072"/>
        </w:tabs>
        <w:spacing w:after="0"/>
        <w:ind w:left="851"/>
        <w:rPr>
          <w:rFonts w:cs="Times New Roman"/>
        </w:rPr>
      </w:pPr>
      <w:r w:rsidRPr="00923B18">
        <w:rPr>
          <w:rFonts w:cs="Times New Roman"/>
        </w:rPr>
        <w:t>A történelem tantárgyhoz hasonlóan egészen a kezdetektől napjainkig ismerteti korszakról korszakra haladva a művek keletkezéseinek, percepcióinak legfontosabb történeteit, eseményeit. Ez magában foglalja egy-egy szerző élettörténetét is, amely soha nem választható el az adott környezettől, korszaktól. Átfogóan bemutatja egy mű kulturális jelentőségét, benyomását a kortársakra, illetve megmutatja akár a saját korunkig is elérő hatásait. Műveket összefüggésükben is bemutat.</w:t>
      </w:r>
    </w:p>
    <w:p w:rsidR="00923B18" w:rsidRPr="00923B18" w:rsidRDefault="00923B18" w:rsidP="00923B18">
      <w:pPr>
        <w:tabs>
          <w:tab w:val="left" w:pos="1418"/>
          <w:tab w:val="right" w:pos="9072"/>
        </w:tabs>
        <w:spacing w:after="0"/>
        <w:ind w:left="851"/>
        <w:rPr>
          <w:rFonts w:cs="Times New Roman"/>
        </w:rPr>
      </w:pPr>
      <w:r w:rsidRPr="00923B18">
        <w:rPr>
          <w:rFonts w:cs="Times New Roman"/>
        </w:rPr>
        <w:t>A tanítandó tananyag szempontjából előnyt élvez a késő-reneszánsz/kora-barokk és a klasszikus modern közötti négy évszázad adott előadó-művészete. A régebbi korok előadó-művészetére abban az életkorban érdemes visszatérni, amikor a diák történelmi, eszmetörténeti ismeretek tekintetében elmélyültebb tudással rendelkezik. Mindazonáltal az 1500-as évek előtti előadó-művészetben is bőséggel lehet találni olyan példákat, melyekkel lehetséges az adott előadó-művészeti ág története tanulásának általános megalapozása, de a mélyebb ismeretek elsajátíttatására törekedni illúzió volna. Különösen azért, mert a korai évszázadok művészetével a diákok aktívan nem találkoznak.</w:t>
      </w:r>
    </w:p>
    <w:p w:rsidR="00923B18" w:rsidRPr="00923B18" w:rsidRDefault="00923B18" w:rsidP="00923B18">
      <w:pPr>
        <w:tabs>
          <w:tab w:val="left" w:pos="1418"/>
          <w:tab w:val="right" w:pos="9072"/>
        </w:tabs>
        <w:spacing w:after="0"/>
        <w:ind w:left="851"/>
      </w:pPr>
    </w:p>
    <w:p w:rsidR="00923B18" w:rsidRPr="00923B18" w:rsidRDefault="00497555" w:rsidP="00497555">
      <w:pPr>
        <w:tabs>
          <w:tab w:val="left" w:pos="1701"/>
          <w:tab w:val="right" w:pos="9072"/>
        </w:tabs>
        <w:spacing w:after="0"/>
        <w:ind w:left="720"/>
        <w:contextualSpacing/>
        <w:rPr>
          <w:b/>
          <w:i/>
        </w:rPr>
      </w:pPr>
      <w:r>
        <w:rPr>
          <w:b/>
          <w:i/>
        </w:rPr>
        <w:t xml:space="preserve">26.3.2 </w:t>
      </w:r>
      <w:r w:rsidR="00923B18" w:rsidRPr="00923B18">
        <w:rPr>
          <w:b/>
          <w:i/>
        </w:rPr>
        <w:t>Műelemzés</w:t>
      </w:r>
      <w:r w:rsidR="00923B18" w:rsidRPr="00923B18">
        <w:rPr>
          <w:b/>
          <w:i/>
        </w:rPr>
        <w:tab/>
        <w:t>46 óra</w:t>
      </w:r>
    </w:p>
    <w:p w:rsidR="00923B18" w:rsidRPr="00923B18" w:rsidRDefault="00923B18" w:rsidP="00923B18">
      <w:pPr>
        <w:tabs>
          <w:tab w:val="left" w:pos="1418"/>
          <w:tab w:val="right" w:pos="9072"/>
        </w:tabs>
        <w:spacing w:after="0"/>
        <w:ind w:left="851"/>
        <w:rPr>
          <w:rFonts w:cs="Times New Roman"/>
        </w:rPr>
      </w:pPr>
      <w:r w:rsidRPr="00923B18">
        <w:rPr>
          <w:rFonts w:cs="Times New Roman"/>
        </w:rPr>
        <w:t>Az adott előadó-művészeti ág történet rengetegéből egy-egy példaértékűnek ítélt mű kiemeléseként sor kerül annak közelebbi megismerésére. Ez magában foglalhatja a mű keletkezésének körülményeitől, szerzőjének életrajzától, a közönség első fogadtatásától elkezdve a mű leghíresebb előadóinak bemutatását és a legaprólékosabb stílus és forma elemzését is. Nagyon fontos, hogy a kiválasztott mű jól beilleszkedjen a tananyag egyéb részeibe, ezáltal a bemutatni kívánt stíluskorszakok még közelebbi megvilágításba kerüljenek a diák számára. A megfelelően kiválasztott tananyagnak része lehet olyan alkotás is, melyet bármely diák a főtárgy óráján is tanulhat, ezáltal képezve hidat a tantárgyak között.</w:t>
      </w:r>
    </w:p>
    <w:p w:rsidR="00923B18" w:rsidRPr="00923B18" w:rsidRDefault="00923B18" w:rsidP="00923B18">
      <w:pPr>
        <w:tabs>
          <w:tab w:val="left" w:pos="1418"/>
          <w:tab w:val="right" w:pos="9072"/>
        </w:tabs>
        <w:spacing w:after="0"/>
        <w:ind w:left="851"/>
      </w:pPr>
    </w:p>
    <w:p w:rsidR="00923B18" w:rsidRPr="00923B18" w:rsidRDefault="00497555" w:rsidP="00497555">
      <w:pPr>
        <w:tabs>
          <w:tab w:val="left" w:pos="1701"/>
          <w:tab w:val="right" w:pos="9072"/>
        </w:tabs>
        <w:spacing w:after="0"/>
        <w:ind w:left="720"/>
        <w:contextualSpacing/>
        <w:rPr>
          <w:b/>
          <w:i/>
        </w:rPr>
      </w:pPr>
      <w:r>
        <w:rPr>
          <w:b/>
          <w:i/>
        </w:rPr>
        <w:t xml:space="preserve">26.3.3 </w:t>
      </w:r>
      <w:r w:rsidR="00923B18" w:rsidRPr="00923B18">
        <w:rPr>
          <w:b/>
          <w:i/>
        </w:rPr>
        <w:t>Kép- és hangfelvételek megtekintése, meghallgatása</w:t>
      </w:r>
      <w:r w:rsidR="00923B18" w:rsidRPr="00923B18">
        <w:rPr>
          <w:b/>
          <w:i/>
        </w:rPr>
        <w:tab/>
        <w:t>46 óra</w:t>
      </w:r>
    </w:p>
    <w:p w:rsidR="00923B18" w:rsidRPr="00923B18" w:rsidRDefault="00923B18" w:rsidP="00923B18">
      <w:pPr>
        <w:tabs>
          <w:tab w:val="left" w:pos="1418"/>
          <w:tab w:val="right" w:pos="9072"/>
        </w:tabs>
        <w:spacing w:after="0"/>
        <w:ind w:left="851"/>
        <w:rPr>
          <w:rFonts w:cs="Times New Roman"/>
        </w:rPr>
      </w:pPr>
      <w:r w:rsidRPr="00923B18">
        <w:rPr>
          <w:rFonts w:cs="Times New Roman"/>
        </w:rPr>
        <w:t xml:space="preserve">Az audiovizuális és </w:t>
      </w:r>
      <w:proofErr w:type="spellStart"/>
      <w:r w:rsidRPr="00923B18">
        <w:rPr>
          <w:rFonts w:cs="Times New Roman"/>
        </w:rPr>
        <w:t>audio</w:t>
      </w:r>
      <w:proofErr w:type="spellEnd"/>
      <w:r w:rsidRPr="00923B18">
        <w:rPr>
          <w:rFonts w:cs="Times New Roman"/>
        </w:rPr>
        <w:t xml:space="preserve"> felvételek megtekintése, meghallgatása nem más, mint az adott előadó-művészeti ágnak a tantárgy tanítása során bemutatott kép-és hangfelvételeinek megismerése. Ez az egyik legfontosabb eleme a tantárgy oktatásának. Ennek a tanulási formának a folytatásakor sajátítja el a tanuló a történelmi korokra jellemző kultúra élményvilágát. Ennek segítségével tud </w:t>
      </w:r>
      <w:r w:rsidRPr="00923B18">
        <w:rPr>
          <w:rFonts w:cs="Times New Roman"/>
        </w:rPr>
        <w:lastRenderedPageBreak/>
        <w:t xml:space="preserve">tájékozódni a később megismerendő művek sűrűjében és ennek segítségével tudja majd saját műfajában az előadandó műveket stílusosan eljátszani. </w:t>
      </w:r>
      <w:proofErr w:type="spellStart"/>
      <w:r w:rsidRPr="00923B18">
        <w:rPr>
          <w:rFonts w:cs="Times New Roman"/>
        </w:rPr>
        <w:t>Enélkül</w:t>
      </w:r>
      <w:proofErr w:type="spellEnd"/>
      <w:r w:rsidRPr="00923B18">
        <w:rPr>
          <w:rFonts w:cs="Times New Roman"/>
        </w:rPr>
        <w:t xml:space="preserve"> a műelemzések sem lehetnek mélyrehatóak. Feladata, hogy kinyisson egy teljesen új világot a diákok ízlésében, amellyel gazdagíthatják érzelemvilágukat. Hivatástudatot ébreszt valamennyi leendő előadóban.</w:t>
      </w:r>
    </w:p>
    <w:p w:rsidR="00923B18" w:rsidRPr="00923B18" w:rsidRDefault="00923B18" w:rsidP="00923B18">
      <w:pPr>
        <w:tabs>
          <w:tab w:val="left" w:pos="1418"/>
          <w:tab w:val="right" w:pos="9072"/>
        </w:tabs>
        <w:spacing w:after="0"/>
        <w:ind w:left="851"/>
      </w:pPr>
    </w:p>
    <w:p w:rsidR="00923B18" w:rsidRPr="00923B18" w:rsidRDefault="00497555" w:rsidP="00497555">
      <w:pPr>
        <w:spacing w:after="0"/>
        <w:ind w:left="360"/>
        <w:contextualSpacing/>
        <w:rPr>
          <w:rFonts w:cs="Times New Roman"/>
          <w:b/>
        </w:rPr>
      </w:pPr>
      <w:r>
        <w:rPr>
          <w:b/>
        </w:rPr>
        <w:t xml:space="preserve">26.4 </w:t>
      </w:r>
      <w:r w:rsidR="00923B18" w:rsidRPr="00923B18">
        <w:rPr>
          <w:b/>
        </w:rPr>
        <w:t>A képzés javasolt helyszíne (ajánlás)</w:t>
      </w:r>
    </w:p>
    <w:p w:rsidR="00923B18" w:rsidRPr="00923B18" w:rsidRDefault="00923B18" w:rsidP="00923B18">
      <w:pPr>
        <w:spacing w:after="0"/>
        <w:ind w:left="426"/>
      </w:pPr>
      <w:r w:rsidRPr="00923B18">
        <w:t>Tanterem</w:t>
      </w:r>
    </w:p>
    <w:p w:rsidR="00923B18" w:rsidRPr="00923B18" w:rsidRDefault="00923B18" w:rsidP="00923B18">
      <w:pPr>
        <w:spacing w:after="0"/>
        <w:ind w:left="426"/>
      </w:pPr>
    </w:p>
    <w:p w:rsidR="00923B18" w:rsidRPr="00923B18" w:rsidRDefault="00497555" w:rsidP="00497555">
      <w:pPr>
        <w:spacing w:after="0"/>
        <w:ind w:left="360"/>
        <w:contextualSpacing/>
        <w:rPr>
          <w:rFonts w:cs="Times New Roman"/>
          <w:b/>
        </w:rPr>
      </w:pPr>
      <w:r>
        <w:rPr>
          <w:b/>
        </w:rPr>
        <w:t xml:space="preserve">26.5 </w:t>
      </w:r>
      <w:r w:rsidR="00923B18" w:rsidRPr="00923B18">
        <w:rPr>
          <w:b/>
        </w:rPr>
        <w:t>A tantárgy elsajátítása során alkalmazható sajátos módszerek, tanulói tevékenységformák (ajánlás)</w:t>
      </w:r>
    </w:p>
    <w:p w:rsidR="00923B18" w:rsidRPr="00923B18" w:rsidRDefault="00923B18" w:rsidP="00923B18">
      <w:pPr>
        <w:spacing w:after="0"/>
        <w:ind w:left="426"/>
      </w:pPr>
    </w:p>
    <w:p w:rsidR="00923B18" w:rsidRPr="00923B18" w:rsidRDefault="00923B18" w:rsidP="00923B18">
      <w:pPr>
        <w:spacing w:after="0"/>
        <w:ind w:left="426"/>
      </w:pPr>
    </w:p>
    <w:p w:rsidR="00923B18" w:rsidRDefault="00497555" w:rsidP="00497555">
      <w:pPr>
        <w:spacing w:after="0"/>
        <w:ind w:left="720"/>
        <w:contextualSpacing/>
        <w:rPr>
          <w:b/>
        </w:rPr>
      </w:pPr>
      <w:r>
        <w:rPr>
          <w:b/>
        </w:rPr>
        <w:t xml:space="preserve">26.5.1 </w:t>
      </w:r>
      <w:r w:rsidR="00923B18" w:rsidRPr="00923B18">
        <w:rPr>
          <w:b/>
        </w:rPr>
        <w:t>A tantárgy elsajátítása során alkalmazható sajátos módszerek (ajánlás)</w:t>
      </w:r>
    </w:p>
    <w:p w:rsidR="00761AFC" w:rsidRPr="00923B18" w:rsidRDefault="00761AFC" w:rsidP="00497555">
      <w:pPr>
        <w:spacing w:after="0"/>
        <w:ind w:left="720"/>
        <w:contextualSpacing/>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23B18" w:rsidRPr="00923B18" w:rsidTr="00923B1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xml:space="preserve">Alkalmazandó eszközök és felszerelések </w:t>
            </w:r>
          </w:p>
        </w:tc>
      </w:tr>
      <w:tr w:rsidR="00923B18" w:rsidRPr="00923B18" w:rsidTr="00923B1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képfelvétel megtekintése</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zenehallgatás</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bl>
    <w:p w:rsidR="00923B18" w:rsidRPr="00923B18" w:rsidRDefault="00923B18" w:rsidP="00923B18">
      <w:pPr>
        <w:spacing w:after="0"/>
        <w:ind w:left="426"/>
      </w:pPr>
    </w:p>
    <w:p w:rsidR="00923B18" w:rsidRDefault="00497555" w:rsidP="00497555">
      <w:pPr>
        <w:spacing w:after="0"/>
        <w:ind w:left="720"/>
        <w:contextualSpacing/>
        <w:rPr>
          <w:b/>
        </w:rPr>
      </w:pPr>
      <w:r>
        <w:rPr>
          <w:b/>
        </w:rPr>
        <w:t xml:space="preserve">26.5.2 </w:t>
      </w:r>
      <w:r w:rsidR="00923B18" w:rsidRPr="00923B18">
        <w:rPr>
          <w:b/>
        </w:rPr>
        <w:t>A tantárgy elsajátítása során alkalmazható tanulói tevékenységformák (ajánlás)</w:t>
      </w:r>
    </w:p>
    <w:p w:rsidR="00761AFC" w:rsidRPr="00923B18" w:rsidRDefault="00761AFC" w:rsidP="00497555">
      <w:pPr>
        <w:spacing w:after="0"/>
        <w:ind w:left="720"/>
        <w:contextualSpacing/>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23B18" w:rsidRPr="00923B18" w:rsidTr="00923B18">
        <w:trPr>
          <w:trHeight w:val="255"/>
          <w:jc w:val="center"/>
        </w:trPr>
        <w:tc>
          <w:tcPr>
            <w:tcW w:w="104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xml:space="preserve">Alkalmazandó eszközök és felszerelések </w:t>
            </w:r>
          </w:p>
        </w:tc>
      </w:tr>
      <w:tr w:rsidR="00923B18" w:rsidRPr="00923B18" w:rsidTr="00923B18">
        <w:trPr>
          <w:trHeight w:val="510"/>
          <w:jc w:val="center"/>
        </w:trPr>
        <w:tc>
          <w:tcPr>
            <w:tcW w:w="104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280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egyéni</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csoport-bontás</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osztály-keret</w:t>
            </w:r>
          </w:p>
        </w:tc>
        <w:tc>
          <w:tcPr>
            <w:tcW w:w="238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Információ feldolgozó tevékenységek</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1.3.</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1.4.</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1.5.</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Ismeretalkalmazási gyakorló tevékenységek, feladatok</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Leírás készítése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2.3.</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2.4.</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Tesztfeladat megoldása</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lastRenderedPageBreak/>
              <w:t>2.5.</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Komplex információk körében</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bl>
    <w:p w:rsidR="00923B18" w:rsidRPr="00923B18" w:rsidRDefault="00923B18" w:rsidP="00923B18">
      <w:pPr>
        <w:spacing w:after="0"/>
        <w:ind w:left="1224"/>
        <w:contextualSpacing/>
        <w:rPr>
          <w:b/>
        </w:rPr>
      </w:pPr>
    </w:p>
    <w:p w:rsidR="00923B18" w:rsidRPr="00923B18" w:rsidRDefault="00923B18" w:rsidP="00923B18">
      <w:pPr>
        <w:spacing w:after="0"/>
        <w:ind w:left="426"/>
      </w:pPr>
    </w:p>
    <w:p w:rsidR="00923B18" w:rsidRPr="00923B18" w:rsidRDefault="00497555" w:rsidP="00497555">
      <w:pPr>
        <w:spacing w:after="0"/>
        <w:ind w:left="360"/>
        <w:contextualSpacing/>
        <w:rPr>
          <w:rFonts w:cs="Times New Roman"/>
          <w:b/>
        </w:rPr>
      </w:pPr>
      <w:r>
        <w:rPr>
          <w:b/>
        </w:rPr>
        <w:t xml:space="preserve">26.6 </w:t>
      </w:r>
      <w:r w:rsidR="00923B18" w:rsidRPr="00923B18">
        <w:rPr>
          <w:b/>
        </w:rPr>
        <w:t>A tantárgy értékelésének módja</w:t>
      </w:r>
    </w:p>
    <w:p w:rsidR="00923B18" w:rsidRPr="00923B18" w:rsidRDefault="00923B18" w:rsidP="00923B18">
      <w:pPr>
        <w:spacing w:after="0"/>
        <w:ind w:left="426"/>
      </w:pPr>
      <w:r w:rsidRPr="00923B18">
        <w:t>A nemzeti köznevelésről szóló 2011. évi CXC. törvény. 54. § (2) a) pontja szerinti értékeléssel.</w:t>
      </w:r>
    </w:p>
    <w:p w:rsidR="00923B18" w:rsidRPr="00923B18" w:rsidRDefault="00923B18" w:rsidP="00923B18">
      <w:pPr>
        <w:spacing w:after="0"/>
        <w:ind w:left="426"/>
      </w:pPr>
    </w:p>
    <w:p w:rsidR="00923B18" w:rsidRPr="00923B18" w:rsidRDefault="00923B18" w:rsidP="00923B18">
      <w:pPr>
        <w:spacing w:after="0"/>
        <w:rPr>
          <w:rFonts w:cs="Times New Roman"/>
        </w:rPr>
      </w:pPr>
    </w:p>
    <w:p w:rsidR="00923B18" w:rsidRPr="00923B18" w:rsidRDefault="00497555" w:rsidP="009B2E2B">
      <w:pPr>
        <w:tabs>
          <w:tab w:val="right" w:pos="9072"/>
        </w:tabs>
        <w:spacing w:after="0"/>
        <w:contextualSpacing/>
        <w:rPr>
          <w:rFonts w:cs="Times New Roman"/>
          <w:sz w:val="20"/>
        </w:rPr>
      </w:pPr>
      <w:r>
        <w:rPr>
          <w:b/>
        </w:rPr>
        <w:t xml:space="preserve">27. </w:t>
      </w:r>
      <w:r w:rsidR="00923B18" w:rsidRPr="00923B18">
        <w:rPr>
          <w:b/>
        </w:rPr>
        <w:t>Előadó-művészeti program-és projektszervezés gyakorlata tantárgy</w:t>
      </w:r>
      <w:r w:rsidR="00923B18" w:rsidRPr="00923B18">
        <w:rPr>
          <w:b/>
        </w:rPr>
        <w:tab/>
        <w:t>54 óra</w:t>
      </w:r>
    </w:p>
    <w:p w:rsidR="00923B18" w:rsidRPr="00923B18" w:rsidRDefault="00923B18" w:rsidP="00923B18"/>
    <w:p w:rsidR="00923B18" w:rsidRPr="00923B18" w:rsidRDefault="00497555" w:rsidP="00497555">
      <w:pPr>
        <w:spacing w:after="0"/>
        <w:ind w:left="360"/>
        <w:contextualSpacing/>
        <w:rPr>
          <w:b/>
        </w:rPr>
      </w:pPr>
      <w:r>
        <w:rPr>
          <w:b/>
        </w:rPr>
        <w:t xml:space="preserve">27.1 </w:t>
      </w:r>
      <w:r w:rsidR="00923B18" w:rsidRPr="00923B18">
        <w:rPr>
          <w:b/>
        </w:rPr>
        <w:t>A tantárgy tanításának célja</w:t>
      </w:r>
    </w:p>
    <w:p w:rsidR="00923B18" w:rsidRPr="00923B18" w:rsidRDefault="00923B18" w:rsidP="00923B18">
      <w:pPr>
        <w:spacing w:after="0"/>
        <w:ind w:left="426"/>
      </w:pPr>
      <w:r w:rsidRPr="00923B18">
        <w:t>A tanuló alapszinten ismerje meg az adott (artistaművészet, színművészet, táncművészet és zeneművészet) előadó-művészeti tevékenység legjellemzőbb helyszíneit, azok legfontosabb sajátosságait, az az előadások jellegzetes stílusait, az előadó-művészeti előadások legalapvetőbb technikai ismereteit, és ezek ismeretében képes legyen egy adott rendezvény forgatókönyvének elkészítésére.</w:t>
      </w:r>
    </w:p>
    <w:p w:rsidR="00923B18" w:rsidRPr="00923B18" w:rsidRDefault="00923B18" w:rsidP="00923B18">
      <w:pPr>
        <w:spacing w:after="0"/>
        <w:ind w:left="426"/>
      </w:pPr>
    </w:p>
    <w:p w:rsidR="00923B18" w:rsidRPr="00923B18" w:rsidRDefault="00497555" w:rsidP="00497555">
      <w:pPr>
        <w:spacing w:after="0"/>
        <w:ind w:left="360"/>
        <w:contextualSpacing/>
        <w:rPr>
          <w:rFonts w:cs="Times New Roman"/>
          <w:b/>
        </w:rPr>
      </w:pPr>
      <w:r>
        <w:rPr>
          <w:b/>
        </w:rPr>
        <w:t xml:space="preserve">27.2 </w:t>
      </w:r>
      <w:r w:rsidR="00923B18" w:rsidRPr="00923B18">
        <w:rPr>
          <w:b/>
        </w:rPr>
        <w:t>Kapcsolódó közismereti, szakmai tartalmak</w:t>
      </w:r>
    </w:p>
    <w:p w:rsidR="00923B18" w:rsidRPr="00923B18" w:rsidRDefault="00923B18" w:rsidP="00923B18">
      <w:pPr>
        <w:spacing w:after="0"/>
        <w:ind w:left="426"/>
      </w:pPr>
      <w:r w:rsidRPr="00923B18">
        <w:t>A tantárgy kapcsolódik a művészettörténet, valamit a technikával foglalkozó szakmai tárgyakhoz.</w:t>
      </w:r>
    </w:p>
    <w:p w:rsidR="00923B18" w:rsidRPr="00923B18" w:rsidRDefault="00923B18" w:rsidP="00923B18">
      <w:pPr>
        <w:spacing w:after="0"/>
        <w:ind w:left="426"/>
      </w:pPr>
    </w:p>
    <w:p w:rsidR="00923B18" w:rsidRPr="00923B18" w:rsidRDefault="00497555" w:rsidP="00497555">
      <w:pPr>
        <w:spacing w:after="0"/>
        <w:ind w:left="360"/>
        <w:contextualSpacing/>
        <w:rPr>
          <w:rFonts w:cs="Times New Roman"/>
          <w:b/>
        </w:rPr>
      </w:pPr>
      <w:r>
        <w:rPr>
          <w:b/>
        </w:rPr>
        <w:t xml:space="preserve">27.3 </w:t>
      </w:r>
      <w:r w:rsidR="00923B18" w:rsidRPr="00923B18">
        <w:rPr>
          <w:b/>
        </w:rPr>
        <w:t>Témakörök</w:t>
      </w:r>
    </w:p>
    <w:p w:rsidR="00923B18" w:rsidRPr="00923B18" w:rsidRDefault="00497555" w:rsidP="00497555">
      <w:pPr>
        <w:tabs>
          <w:tab w:val="left" w:pos="1701"/>
          <w:tab w:val="right" w:pos="9072"/>
        </w:tabs>
        <w:spacing w:after="0"/>
        <w:ind w:left="720"/>
        <w:contextualSpacing/>
        <w:rPr>
          <w:b/>
          <w:i/>
        </w:rPr>
      </w:pPr>
      <w:r>
        <w:rPr>
          <w:b/>
          <w:i/>
        </w:rPr>
        <w:t xml:space="preserve">27.3.1 </w:t>
      </w:r>
      <w:r w:rsidR="00923B18" w:rsidRPr="00923B18">
        <w:rPr>
          <w:b/>
          <w:i/>
        </w:rPr>
        <w:t>Az előadó-művészeti előadások legjellemzőbb helyszínei</w:t>
      </w:r>
      <w:r w:rsidR="00923B18" w:rsidRPr="00923B18">
        <w:rPr>
          <w:b/>
          <w:i/>
        </w:rPr>
        <w:tab/>
        <w:t>27 óra</w:t>
      </w:r>
    </w:p>
    <w:p w:rsidR="00923B18" w:rsidRPr="00923B18" w:rsidRDefault="00923B18" w:rsidP="00923B18">
      <w:pPr>
        <w:tabs>
          <w:tab w:val="left" w:pos="1418"/>
          <w:tab w:val="right" w:pos="9072"/>
        </w:tabs>
        <w:spacing w:after="0"/>
        <w:ind w:left="851"/>
        <w:rPr>
          <w:rFonts w:cs="Times New Roman"/>
        </w:rPr>
      </w:pPr>
      <w:r w:rsidRPr="00923B18">
        <w:rPr>
          <w:rFonts w:cs="Times New Roman"/>
        </w:rPr>
        <w:t>Az adott előadó-művészeti ág legtipikusabb előadási helyszínének megismerése. A helyszín sajátosságainak, a zárt és a szabadtéren megrendezett előadások legfontosabb különbségeinek ismerete, különös tekintettel a biztonságtechnikára, a közönség és az előadók elhelyezkedésének eseteire.</w:t>
      </w:r>
    </w:p>
    <w:p w:rsidR="00923B18" w:rsidRPr="00923B18" w:rsidRDefault="00923B18" w:rsidP="00923B18">
      <w:pPr>
        <w:tabs>
          <w:tab w:val="left" w:pos="1418"/>
          <w:tab w:val="right" w:pos="9072"/>
        </w:tabs>
        <w:spacing w:after="0"/>
        <w:ind w:left="851"/>
      </w:pPr>
    </w:p>
    <w:p w:rsidR="00923B18" w:rsidRPr="00923B18" w:rsidRDefault="00497555" w:rsidP="00497555">
      <w:pPr>
        <w:tabs>
          <w:tab w:val="left" w:pos="1701"/>
          <w:tab w:val="right" w:pos="9072"/>
        </w:tabs>
        <w:spacing w:after="0"/>
        <w:ind w:left="720"/>
        <w:contextualSpacing/>
        <w:rPr>
          <w:b/>
          <w:i/>
        </w:rPr>
      </w:pPr>
      <w:r>
        <w:rPr>
          <w:b/>
          <w:i/>
        </w:rPr>
        <w:t xml:space="preserve">27.3.2 </w:t>
      </w:r>
      <w:r w:rsidR="00923B18" w:rsidRPr="00923B18">
        <w:rPr>
          <w:b/>
          <w:i/>
        </w:rPr>
        <w:t>Az előadó-művészeti előadások technikai alapismeretei</w:t>
      </w:r>
      <w:r w:rsidR="00923B18" w:rsidRPr="00923B18">
        <w:rPr>
          <w:b/>
          <w:i/>
        </w:rPr>
        <w:tab/>
        <w:t>27 óra</w:t>
      </w:r>
    </w:p>
    <w:p w:rsidR="00923B18" w:rsidRPr="00923B18" w:rsidRDefault="00923B18" w:rsidP="00923B18">
      <w:pPr>
        <w:tabs>
          <w:tab w:val="left" w:pos="1418"/>
          <w:tab w:val="right" w:pos="9072"/>
        </w:tabs>
        <w:spacing w:after="0"/>
        <w:ind w:left="851"/>
        <w:rPr>
          <w:rFonts w:cs="Times New Roman"/>
        </w:rPr>
      </w:pPr>
      <w:r w:rsidRPr="00923B18">
        <w:rPr>
          <w:rFonts w:cs="Times New Roman"/>
        </w:rPr>
        <w:t>Az adott előadó-művészeti ág és műfaj legfontosabb technikai igényei. A helyszínek sajátosságai. Az előadás lebonyolításához szükséges alapvető technikai kérdések ismerete: így a hang, a világítás, a díszlet, a háttér, az akusztika jelentősége.</w:t>
      </w:r>
    </w:p>
    <w:p w:rsidR="00923B18" w:rsidRPr="00923B18" w:rsidRDefault="00923B18" w:rsidP="00923B18">
      <w:pPr>
        <w:tabs>
          <w:tab w:val="left" w:pos="1418"/>
          <w:tab w:val="right" w:pos="9072"/>
        </w:tabs>
        <w:spacing w:after="0"/>
        <w:ind w:left="851"/>
      </w:pPr>
    </w:p>
    <w:p w:rsidR="00923B18" w:rsidRPr="00923B18" w:rsidRDefault="00923B18" w:rsidP="00923B18">
      <w:pPr>
        <w:tabs>
          <w:tab w:val="left" w:pos="1418"/>
          <w:tab w:val="right" w:pos="9072"/>
        </w:tabs>
        <w:spacing w:after="0"/>
        <w:ind w:left="851"/>
      </w:pPr>
    </w:p>
    <w:p w:rsidR="00923B18" w:rsidRPr="00923B18" w:rsidRDefault="00497555" w:rsidP="00497555">
      <w:pPr>
        <w:spacing w:after="0"/>
        <w:ind w:left="360"/>
        <w:contextualSpacing/>
        <w:rPr>
          <w:rFonts w:cs="Times New Roman"/>
          <w:b/>
        </w:rPr>
      </w:pPr>
      <w:r>
        <w:rPr>
          <w:b/>
        </w:rPr>
        <w:t xml:space="preserve">27.4 </w:t>
      </w:r>
      <w:r w:rsidR="00923B18" w:rsidRPr="00923B18">
        <w:rPr>
          <w:b/>
        </w:rPr>
        <w:t>A képzés javasolt helyszíne (ajánlás)</w:t>
      </w:r>
    </w:p>
    <w:p w:rsidR="00923B18" w:rsidRPr="00923B18" w:rsidRDefault="00923B18" w:rsidP="00923B18">
      <w:pPr>
        <w:spacing w:after="0"/>
        <w:ind w:left="426"/>
      </w:pPr>
      <w:r w:rsidRPr="00923B18">
        <w:t>Tanterem</w:t>
      </w:r>
    </w:p>
    <w:p w:rsidR="00923B18" w:rsidRPr="00923B18" w:rsidRDefault="00923B18" w:rsidP="00923B18">
      <w:pPr>
        <w:spacing w:after="0"/>
        <w:ind w:left="426"/>
      </w:pPr>
    </w:p>
    <w:p w:rsidR="00923B18" w:rsidRPr="00923B18" w:rsidRDefault="00497555" w:rsidP="00497555">
      <w:pPr>
        <w:spacing w:after="0"/>
        <w:ind w:left="360"/>
        <w:contextualSpacing/>
        <w:rPr>
          <w:rFonts w:cs="Times New Roman"/>
          <w:b/>
        </w:rPr>
      </w:pPr>
      <w:r>
        <w:rPr>
          <w:b/>
        </w:rPr>
        <w:t xml:space="preserve">27.5 </w:t>
      </w:r>
      <w:r w:rsidR="00923B18" w:rsidRPr="00923B18">
        <w:rPr>
          <w:b/>
        </w:rPr>
        <w:t>A tantárgy elsajátítása során alkalmazható sajátos módszerek, tanulói tevékenységformák (ajánlás)</w:t>
      </w:r>
    </w:p>
    <w:p w:rsidR="00923B18" w:rsidRPr="00923B18" w:rsidRDefault="00923B18" w:rsidP="00923B18">
      <w:pPr>
        <w:spacing w:after="0"/>
        <w:ind w:left="426"/>
      </w:pPr>
    </w:p>
    <w:p w:rsidR="00923B18" w:rsidRPr="00923B18" w:rsidRDefault="00923B18" w:rsidP="00923B18">
      <w:pPr>
        <w:spacing w:after="0"/>
        <w:ind w:left="426"/>
      </w:pPr>
    </w:p>
    <w:p w:rsidR="00923B18" w:rsidRDefault="00497555" w:rsidP="00497555">
      <w:pPr>
        <w:spacing w:after="0"/>
        <w:ind w:left="720"/>
        <w:contextualSpacing/>
        <w:rPr>
          <w:b/>
        </w:rPr>
      </w:pPr>
      <w:r>
        <w:rPr>
          <w:b/>
        </w:rPr>
        <w:t xml:space="preserve">27.5.1 </w:t>
      </w:r>
      <w:r w:rsidR="00923B18" w:rsidRPr="00923B18">
        <w:rPr>
          <w:b/>
        </w:rPr>
        <w:t>A tantárgy elsajátítása során alkalmazható sajátos módszerek (ajánlás)</w:t>
      </w:r>
    </w:p>
    <w:p w:rsidR="00761AFC" w:rsidRPr="00923B18" w:rsidRDefault="00761AFC" w:rsidP="00497555">
      <w:pPr>
        <w:spacing w:after="0"/>
        <w:ind w:left="720"/>
        <w:contextualSpacing/>
        <w:rPr>
          <w:b/>
        </w:rPr>
      </w:pP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23B18" w:rsidRPr="00923B18" w:rsidTr="00923B18">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xml:space="preserve">Alkalmazandó eszközök és felszerelések </w:t>
            </w:r>
          </w:p>
        </w:tc>
      </w:tr>
      <w:tr w:rsidR="00923B18" w:rsidRPr="00923B18" w:rsidTr="00923B18">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23B18" w:rsidRPr="00923B18" w:rsidRDefault="00923B18" w:rsidP="00923B18">
            <w:pPr>
              <w:spacing w:after="0"/>
              <w:jc w:val="center"/>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r>
      <w:tr w:rsidR="00923B18" w:rsidRPr="00923B18" w:rsidTr="00923B1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lastRenderedPageBreak/>
              <w:t>1.</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helyszíni látogatás</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bl>
    <w:p w:rsidR="00923B18" w:rsidRPr="00923B18" w:rsidRDefault="00923B18" w:rsidP="00923B18">
      <w:pPr>
        <w:spacing w:after="0"/>
        <w:ind w:left="426"/>
      </w:pPr>
    </w:p>
    <w:p w:rsidR="00923B18" w:rsidRDefault="00497555" w:rsidP="00497555">
      <w:pPr>
        <w:spacing w:after="0"/>
        <w:ind w:left="720"/>
        <w:contextualSpacing/>
        <w:rPr>
          <w:b/>
        </w:rPr>
      </w:pPr>
      <w:r>
        <w:rPr>
          <w:b/>
        </w:rPr>
        <w:t xml:space="preserve">27.5.2 </w:t>
      </w:r>
      <w:r w:rsidR="00923B18" w:rsidRPr="00923B18">
        <w:rPr>
          <w:b/>
        </w:rPr>
        <w:t>A tantárgy elsajátítása során alkalmazható tanulói tevékenységformák (ajánlás)</w:t>
      </w:r>
    </w:p>
    <w:p w:rsidR="00761AFC" w:rsidRPr="00923B18" w:rsidRDefault="00761AFC" w:rsidP="00497555">
      <w:pPr>
        <w:spacing w:after="0"/>
        <w:ind w:left="720"/>
        <w:contextualSpacing/>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23B18" w:rsidRPr="00923B18" w:rsidTr="00923B18">
        <w:trPr>
          <w:trHeight w:val="255"/>
          <w:jc w:val="center"/>
        </w:trPr>
        <w:tc>
          <w:tcPr>
            <w:tcW w:w="104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xml:space="preserve">Alkalmazandó eszközök és felszerelések </w:t>
            </w:r>
          </w:p>
        </w:tc>
      </w:tr>
      <w:tr w:rsidR="00923B18" w:rsidRPr="00923B18" w:rsidTr="00923B18">
        <w:trPr>
          <w:trHeight w:val="510"/>
          <w:jc w:val="center"/>
        </w:trPr>
        <w:tc>
          <w:tcPr>
            <w:tcW w:w="104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280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egyéni</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csoport-bontás</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osztály-keret</w:t>
            </w:r>
          </w:p>
        </w:tc>
        <w:tc>
          <w:tcPr>
            <w:tcW w:w="238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Információ feldolgozó tevékenységek</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Ismeretalkalmazási gyakorló tevékenységek, feladatok</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Leírás készítése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Képi információk körében</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rajz értelmezése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bl>
    <w:p w:rsidR="00923B18" w:rsidRPr="00923B18" w:rsidRDefault="00923B18" w:rsidP="00923B18">
      <w:pPr>
        <w:spacing w:after="0"/>
        <w:ind w:left="1224"/>
        <w:contextualSpacing/>
        <w:rPr>
          <w:b/>
        </w:rPr>
      </w:pPr>
    </w:p>
    <w:p w:rsidR="00923B18" w:rsidRPr="00923B18" w:rsidRDefault="00923B18" w:rsidP="00923B18">
      <w:pPr>
        <w:spacing w:after="0"/>
        <w:ind w:left="426"/>
      </w:pPr>
    </w:p>
    <w:p w:rsidR="00923B18" w:rsidRPr="00923B18" w:rsidRDefault="00497555" w:rsidP="00497555">
      <w:pPr>
        <w:spacing w:after="0"/>
        <w:ind w:left="360"/>
        <w:contextualSpacing/>
        <w:rPr>
          <w:rFonts w:cs="Times New Roman"/>
          <w:b/>
        </w:rPr>
      </w:pPr>
      <w:r>
        <w:rPr>
          <w:b/>
        </w:rPr>
        <w:t xml:space="preserve">27.6 </w:t>
      </w:r>
      <w:r w:rsidR="00923B18" w:rsidRPr="00923B18">
        <w:rPr>
          <w:b/>
        </w:rPr>
        <w:t>A tantárgy értékelésének módja</w:t>
      </w:r>
    </w:p>
    <w:p w:rsidR="00923B18" w:rsidRPr="00923B18" w:rsidRDefault="00923B18" w:rsidP="00923B18">
      <w:pPr>
        <w:spacing w:after="0"/>
        <w:ind w:left="426"/>
      </w:pPr>
      <w:r w:rsidRPr="00923B18">
        <w:t>A nemzeti köznevelésről szóló 2011. évi CXC. törvény. 54. § (2) a) pontja szerinti értékeléssel.</w:t>
      </w:r>
    </w:p>
    <w:p w:rsidR="00923B18" w:rsidRPr="00923B18" w:rsidRDefault="00923B18" w:rsidP="00923B18">
      <w:pPr>
        <w:spacing w:after="0"/>
        <w:ind w:left="426"/>
      </w:pPr>
    </w:p>
    <w:p w:rsidR="00923B18" w:rsidRPr="00923B18" w:rsidRDefault="00923B18" w:rsidP="00923B18">
      <w:pPr>
        <w:spacing w:after="0"/>
        <w:rPr>
          <w:rFonts w:cs="Times New Roman"/>
        </w:rPr>
      </w:pPr>
    </w:p>
    <w:p w:rsidR="00923B18" w:rsidRPr="00923B18" w:rsidRDefault="00497555" w:rsidP="009B2E2B">
      <w:pPr>
        <w:tabs>
          <w:tab w:val="right" w:pos="9072"/>
        </w:tabs>
        <w:spacing w:after="0"/>
        <w:contextualSpacing/>
        <w:rPr>
          <w:rFonts w:cs="Times New Roman"/>
          <w:sz w:val="20"/>
        </w:rPr>
      </w:pPr>
      <w:r>
        <w:rPr>
          <w:b/>
        </w:rPr>
        <w:t xml:space="preserve">28. </w:t>
      </w:r>
      <w:proofErr w:type="gramStart"/>
      <w:r w:rsidR="00923B18" w:rsidRPr="00923B18">
        <w:rPr>
          <w:b/>
        </w:rPr>
        <w:t>Előadó-művészeti  előadás</w:t>
      </w:r>
      <w:proofErr w:type="gramEnd"/>
      <w:r w:rsidR="00923B18" w:rsidRPr="00923B18">
        <w:rPr>
          <w:b/>
        </w:rPr>
        <w:t xml:space="preserve"> gyakorlat tantárgy</w:t>
      </w:r>
      <w:r w:rsidR="00923B18" w:rsidRPr="00923B18">
        <w:rPr>
          <w:b/>
        </w:rPr>
        <w:tab/>
        <w:t>54 óra</w:t>
      </w:r>
    </w:p>
    <w:p w:rsidR="00923B18" w:rsidRPr="00923B18" w:rsidRDefault="00923B18" w:rsidP="00923B18"/>
    <w:p w:rsidR="00923B18" w:rsidRPr="00923B18" w:rsidRDefault="00497555" w:rsidP="00497555">
      <w:pPr>
        <w:spacing w:after="0"/>
        <w:ind w:left="360"/>
        <w:contextualSpacing/>
        <w:rPr>
          <w:b/>
        </w:rPr>
      </w:pPr>
      <w:r>
        <w:rPr>
          <w:b/>
        </w:rPr>
        <w:t xml:space="preserve">28.1 </w:t>
      </w:r>
      <w:r w:rsidR="00923B18" w:rsidRPr="00923B18">
        <w:rPr>
          <w:b/>
        </w:rPr>
        <w:t>A tantárgy tanításának célja</w:t>
      </w:r>
    </w:p>
    <w:p w:rsidR="00923B18" w:rsidRPr="00923B18" w:rsidRDefault="00923B18" w:rsidP="00923B18">
      <w:pPr>
        <w:spacing w:after="0"/>
        <w:ind w:left="426"/>
      </w:pPr>
      <w:r w:rsidRPr="00923B18">
        <w:t>Pedagógiai szempontból kifejezett előnyös, ha az elméleti és gyakorlati oktatás paralel módon folyik, ha az aktuális informális tananyag tartalmak is megtapasztalhatóak egyben. A tantárgy célja, hogy kapcsolódva a művészettörténeti korok elméletoktatásához, az adott korszak produktumai illetve stílusjegyei kézzelfoghatóvá váljanak a diákok által létrehozott produkciókban pl. korhű táncok, színi jelenetek, zenei darabok, artista előadások formájában.</w:t>
      </w:r>
    </w:p>
    <w:p w:rsidR="00923B18" w:rsidRPr="00923B18" w:rsidRDefault="00923B18" w:rsidP="00923B18">
      <w:pPr>
        <w:spacing w:after="0"/>
        <w:ind w:left="426"/>
      </w:pPr>
    </w:p>
    <w:p w:rsidR="00923B18" w:rsidRPr="00923B18" w:rsidRDefault="007A5CA3" w:rsidP="007A5CA3">
      <w:pPr>
        <w:spacing w:after="0"/>
        <w:ind w:left="360"/>
        <w:contextualSpacing/>
        <w:rPr>
          <w:rFonts w:cs="Times New Roman"/>
          <w:b/>
        </w:rPr>
      </w:pPr>
      <w:r>
        <w:rPr>
          <w:b/>
        </w:rPr>
        <w:t xml:space="preserve">28.2 </w:t>
      </w:r>
      <w:r w:rsidR="00923B18" w:rsidRPr="00923B18">
        <w:rPr>
          <w:b/>
        </w:rPr>
        <w:t>Kapcsolódó közismereti, szakmai tartalmak</w:t>
      </w:r>
    </w:p>
    <w:p w:rsidR="00923B18" w:rsidRPr="00923B18" w:rsidRDefault="00923B18" w:rsidP="00923B18">
      <w:pPr>
        <w:spacing w:after="0"/>
        <w:ind w:left="426"/>
      </w:pPr>
      <w:r w:rsidRPr="00923B18">
        <w:t>A tantárgy során – hasonlóan a kapcsolódó előadó-művészet történet tantárgyhoz - a megszerzett ismeretekkel a tanuló képes lesz felismerni az adott előadó-művészeti ág összefüggéseit, kapcsolódási pontjait. Egyúttal a gyakorlati példákon keresztül megismeri a történelem, az irodalom és más művészeti ágak hatásait a saját művészeti ága fejlődési folyamatára. Szoros kapcsolatot tart fenn továbbá a Kulturális program és projekt szervezése c. modullal a létrejött produkciók menedzselési tervének kidolgozása kapcsán.</w:t>
      </w:r>
    </w:p>
    <w:p w:rsidR="00923B18" w:rsidRPr="00923B18" w:rsidRDefault="00923B18" w:rsidP="00923B18">
      <w:pPr>
        <w:spacing w:after="0"/>
        <w:ind w:left="426"/>
      </w:pPr>
    </w:p>
    <w:p w:rsidR="00923B18" w:rsidRPr="00923B18" w:rsidRDefault="007A5CA3" w:rsidP="007A5CA3">
      <w:pPr>
        <w:spacing w:after="0"/>
        <w:ind w:left="360"/>
        <w:contextualSpacing/>
        <w:rPr>
          <w:rFonts w:cs="Times New Roman"/>
          <w:b/>
        </w:rPr>
      </w:pPr>
      <w:r>
        <w:rPr>
          <w:b/>
        </w:rPr>
        <w:t xml:space="preserve">28.3 </w:t>
      </w:r>
      <w:r w:rsidR="00923B18" w:rsidRPr="00923B18">
        <w:rPr>
          <w:b/>
        </w:rPr>
        <w:t>Témakörök</w:t>
      </w:r>
    </w:p>
    <w:p w:rsidR="00923B18" w:rsidRPr="00923B18" w:rsidRDefault="007A5CA3" w:rsidP="007A5CA3">
      <w:pPr>
        <w:tabs>
          <w:tab w:val="left" w:pos="1701"/>
          <w:tab w:val="right" w:pos="9072"/>
        </w:tabs>
        <w:spacing w:after="0"/>
        <w:ind w:left="720"/>
        <w:contextualSpacing/>
        <w:rPr>
          <w:b/>
          <w:i/>
        </w:rPr>
      </w:pPr>
      <w:r>
        <w:rPr>
          <w:b/>
          <w:i/>
        </w:rPr>
        <w:t xml:space="preserve">28.3.1 </w:t>
      </w:r>
      <w:r w:rsidR="00923B18" w:rsidRPr="00923B18">
        <w:rPr>
          <w:b/>
          <w:i/>
        </w:rPr>
        <w:t>Előadó-művészeti előadások stílusainak gyakorlata</w:t>
      </w:r>
      <w:r w:rsidR="00923B18" w:rsidRPr="00923B18">
        <w:rPr>
          <w:b/>
          <w:i/>
        </w:rPr>
        <w:tab/>
        <w:t>40 óra</w:t>
      </w:r>
    </w:p>
    <w:p w:rsidR="00923B18" w:rsidRPr="00923B18" w:rsidRDefault="00923B18" w:rsidP="00923B18">
      <w:pPr>
        <w:spacing w:after="0"/>
        <w:ind w:left="851"/>
        <w:rPr>
          <w:rFonts w:cs="Times New Roman"/>
        </w:rPr>
      </w:pPr>
      <w:r w:rsidRPr="00923B18">
        <w:rPr>
          <w:rFonts w:cs="Times New Roman"/>
        </w:rPr>
        <w:lastRenderedPageBreak/>
        <w:t>Az adott művészettörténeti korszak műveinek, produkcióinak korhű, stílusos előadása.</w:t>
      </w:r>
    </w:p>
    <w:p w:rsidR="00923B18" w:rsidRPr="00923B18" w:rsidRDefault="00923B18" w:rsidP="00923B18">
      <w:pPr>
        <w:spacing w:after="0"/>
        <w:ind w:left="1211"/>
        <w:contextualSpacing/>
        <w:rPr>
          <w:rFonts w:cs="Times New Roman"/>
        </w:rPr>
      </w:pPr>
    </w:p>
    <w:p w:rsidR="00923B18" w:rsidRPr="00923B18" w:rsidRDefault="00923B18" w:rsidP="00BD2D05">
      <w:pPr>
        <w:numPr>
          <w:ilvl w:val="0"/>
          <w:numId w:val="5"/>
        </w:numPr>
        <w:spacing w:after="0"/>
        <w:contextualSpacing/>
      </w:pPr>
      <w:r w:rsidRPr="00923B18">
        <w:t>a művek, produkciók történeti, történelmi és művészeti kontextusba helyezése</w:t>
      </w:r>
    </w:p>
    <w:p w:rsidR="00923B18" w:rsidRPr="00923B18" w:rsidRDefault="00923B18" w:rsidP="00BD2D05">
      <w:pPr>
        <w:numPr>
          <w:ilvl w:val="0"/>
          <w:numId w:val="5"/>
        </w:numPr>
        <w:spacing w:after="0"/>
        <w:contextualSpacing/>
      </w:pPr>
      <w:r w:rsidRPr="00923B18">
        <w:t>stílusjegyek ismerete</w:t>
      </w:r>
    </w:p>
    <w:p w:rsidR="00923B18" w:rsidRPr="00923B18" w:rsidRDefault="00923B18" w:rsidP="00BD2D05">
      <w:pPr>
        <w:numPr>
          <w:ilvl w:val="0"/>
          <w:numId w:val="5"/>
        </w:numPr>
        <w:spacing w:after="0"/>
        <w:contextualSpacing/>
      </w:pPr>
      <w:r w:rsidRPr="00923B18">
        <w:t>előadásmód</w:t>
      </w:r>
    </w:p>
    <w:p w:rsidR="00923B18" w:rsidRPr="00923B18" w:rsidRDefault="00923B18" w:rsidP="00BD2D05">
      <w:pPr>
        <w:numPr>
          <w:ilvl w:val="0"/>
          <w:numId w:val="5"/>
        </w:numPr>
        <w:spacing w:after="0"/>
        <w:contextualSpacing/>
      </w:pPr>
      <w:r w:rsidRPr="00923B18">
        <w:t>technikai feltételek</w:t>
      </w:r>
    </w:p>
    <w:p w:rsidR="00923B18" w:rsidRPr="00923B18" w:rsidRDefault="00923B18" w:rsidP="00923B18">
      <w:pPr>
        <w:tabs>
          <w:tab w:val="left" w:pos="1418"/>
          <w:tab w:val="right" w:pos="9072"/>
        </w:tabs>
        <w:spacing w:after="0"/>
        <w:ind w:left="851"/>
      </w:pPr>
    </w:p>
    <w:p w:rsidR="00923B18" w:rsidRPr="00923B18" w:rsidRDefault="007A5CA3" w:rsidP="007A5CA3">
      <w:pPr>
        <w:tabs>
          <w:tab w:val="left" w:pos="1701"/>
          <w:tab w:val="right" w:pos="9072"/>
        </w:tabs>
        <w:spacing w:after="0"/>
        <w:ind w:left="720"/>
        <w:contextualSpacing/>
        <w:rPr>
          <w:b/>
          <w:i/>
        </w:rPr>
      </w:pPr>
      <w:r>
        <w:rPr>
          <w:b/>
          <w:i/>
        </w:rPr>
        <w:t xml:space="preserve">28.3.2 </w:t>
      </w:r>
      <w:r w:rsidR="00923B18" w:rsidRPr="00923B18">
        <w:rPr>
          <w:b/>
          <w:i/>
        </w:rPr>
        <w:t>Forgatókönyv készítés gyakorlat</w:t>
      </w:r>
      <w:r w:rsidR="00923B18" w:rsidRPr="00923B18">
        <w:rPr>
          <w:b/>
          <w:i/>
        </w:rPr>
        <w:tab/>
        <w:t>14 óra</w:t>
      </w:r>
    </w:p>
    <w:p w:rsidR="00923B18" w:rsidRPr="00923B18" w:rsidRDefault="00923B18" w:rsidP="00923B18">
      <w:pPr>
        <w:spacing w:after="0"/>
        <w:ind w:left="851"/>
      </w:pPr>
      <w:r w:rsidRPr="00923B18">
        <w:t>A stílusgyakorlatok során kialakult produkciók forgatókönyvének modellezése megtervezése és esetleges gyakorlati kivitelezése.</w:t>
      </w:r>
    </w:p>
    <w:p w:rsidR="00923B18" w:rsidRPr="00923B18" w:rsidRDefault="00923B18" w:rsidP="00923B18">
      <w:pPr>
        <w:spacing w:after="0"/>
        <w:ind w:left="851"/>
      </w:pPr>
    </w:p>
    <w:p w:rsidR="00923B18" w:rsidRPr="00923B18" w:rsidRDefault="00923B18" w:rsidP="00BD2D05">
      <w:pPr>
        <w:numPr>
          <w:ilvl w:val="0"/>
          <w:numId w:val="13"/>
        </w:numPr>
        <w:spacing w:after="0"/>
        <w:ind w:left="1276"/>
        <w:contextualSpacing/>
      </w:pPr>
      <w:r w:rsidRPr="00923B18">
        <w:t>az előadás stílusának, jellegének meghatározása</w:t>
      </w:r>
    </w:p>
    <w:p w:rsidR="00923B18" w:rsidRPr="00923B18" w:rsidRDefault="00923B18" w:rsidP="00BD2D05">
      <w:pPr>
        <w:numPr>
          <w:ilvl w:val="0"/>
          <w:numId w:val="13"/>
        </w:numPr>
        <w:spacing w:after="0"/>
        <w:ind w:left="1276"/>
        <w:contextualSpacing/>
      </w:pPr>
      <w:r w:rsidRPr="00923B18">
        <w:t>az előadás célközönségének felmérése</w:t>
      </w:r>
    </w:p>
    <w:p w:rsidR="00923B18" w:rsidRPr="00923B18" w:rsidRDefault="00923B18" w:rsidP="00BD2D05">
      <w:pPr>
        <w:numPr>
          <w:ilvl w:val="0"/>
          <w:numId w:val="13"/>
        </w:numPr>
        <w:spacing w:after="0"/>
        <w:ind w:left="1276"/>
        <w:contextualSpacing/>
      </w:pPr>
      <w:r w:rsidRPr="00923B18">
        <w:t>piackutatás</w:t>
      </w:r>
    </w:p>
    <w:p w:rsidR="00923B18" w:rsidRPr="00923B18" w:rsidRDefault="00923B18" w:rsidP="00BD2D05">
      <w:pPr>
        <w:numPr>
          <w:ilvl w:val="0"/>
          <w:numId w:val="13"/>
        </w:numPr>
        <w:spacing w:after="0"/>
        <w:ind w:left="1276"/>
        <w:contextualSpacing/>
      </w:pPr>
      <w:r w:rsidRPr="00923B18">
        <w:t>marketing</w:t>
      </w:r>
    </w:p>
    <w:p w:rsidR="00923B18" w:rsidRPr="00923B18" w:rsidRDefault="00923B18" w:rsidP="00BD2D05">
      <w:pPr>
        <w:numPr>
          <w:ilvl w:val="0"/>
          <w:numId w:val="13"/>
        </w:numPr>
        <w:spacing w:after="0"/>
        <w:ind w:left="1276"/>
        <w:contextualSpacing/>
      </w:pPr>
      <w:r w:rsidRPr="00923B18">
        <w:t>pályázatok felkutatása</w:t>
      </w:r>
    </w:p>
    <w:p w:rsidR="00923B18" w:rsidRPr="00923B18" w:rsidRDefault="00923B18" w:rsidP="00BD2D05">
      <w:pPr>
        <w:numPr>
          <w:ilvl w:val="0"/>
          <w:numId w:val="13"/>
        </w:numPr>
        <w:spacing w:after="0"/>
        <w:ind w:left="1276"/>
        <w:contextualSpacing/>
      </w:pPr>
      <w:r w:rsidRPr="00923B18">
        <w:t>humán erőforrások felmérése</w:t>
      </w:r>
    </w:p>
    <w:p w:rsidR="00923B18" w:rsidRPr="00923B18" w:rsidRDefault="00923B18" w:rsidP="00BD2D05">
      <w:pPr>
        <w:numPr>
          <w:ilvl w:val="0"/>
          <w:numId w:val="13"/>
        </w:numPr>
        <w:spacing w:after="0"/>
        <w:ind w:left="1276"/>
        <w:contextualSpacing/>
      </w:pPr>
      <w:r w:rsidRPr="00923B18">
        <w:t>technikai igények felmérése</w:t>
      </w:r>
    </w:p>
    <w:p w:rsidR="00923B18" w:rsidRPr="00923B18" w:rsidRDefault="00923B18" w:rsidP="00BD2D05">
      <w:pPr>
        <w:numPr>
          <w:ilvl w:val="0"/>
          <w:numId w:val="13"/>
        </w:numPr>
        <w:spacing w:after="0"/>
        <w:ind w:left="1276"/>
        <w:contextualSpacing/>
      </w:pPr>
      <w:r w:rsidRPr="00923B18">
        <w:t>technikai adottságok felmérése</w:t>
      </w:r>
    </w:p>
    <w:p w:rsidR="00923B18" w:rsidRPr="00923B18" w:rsidRDefault="00923B18" w:rsidP="00BD2D05">
      <w:pPr>
        <w:numPr>
          <w:ilvl w:val="0"/>
          <w:numId w:val="13"/>
        </w:numPr>
        <w:spacing w:after="0"/>
        <w:ind w:left="1276"/>
        <w:contextualSpacing/>
      </w:pPr>
      <w:r w:rsidRPr="00923B18">
        <w:t>költségvetés tervezése</w:t>
      </w:r>
    </w:p>
    <w:p w:rsidR="00923B18" w:rsidRPr="00923B18" w:rsidRDefault="00923B18" w:rsidP="00BD2D05">
      <w:pPr>
        <w:numPr>
          <w:ilvl w:val="0"/>
          <w:numId w:val="13"/>
        </w:numPr>
        <w:spacing w:after="0"/>
        <w:ind w:left="1276"/>
        <w:contextualSpacing/>
      </w:pPr>
      <w:r w:rsidRPr="00923B18">
        <w:t>a program lebonyolítása</w:t>
      </w:r>
    </w:p>
    <w:p w:rsidR="00923B18" w:rsidRPr="00923B18" w:rsidRDefault="00923B18" w:rsidP="00923B18">
      <w:pPr>
        <w:tabs>
          <w:tab w:val="left" w:pos="1418"/>
          <w:tab w:val="right" w:pos="9072"/>
        </w:tabs>
        <w:spacing w:after="0"/>
        <w:ind w:left="851"/>
      </w:pPr>
    </w:p>
    <w:p w:rsidR="00923B18" w:rsidRPr="00923B18" w:rsidRDefault="00923B18" w:rsidP="00923B18">
      <w:pPr>
        <w:tabs>
          <w:tab w:val="left" w:pos="1418"/>
          <w:tab w:val="right" w:pos="9072"/>
        </w:tabs>
        <w:spacing w:after="0"/>
        <w:ind w:left="851"/>
      </w:pPr>
    </w:p>
    <w:p w:rsidR="00923B18" w:rsidRPr="00923B18" w:rsidRDefault="007A5CA3" w:rsidP="007A5CA3">
      <w:pPr>
        <w:spacing w:after="0"/>
        <w:ind w:left="360"/>
        <w:contextualSpacing/>
        <w:rPr>
          <w:rFonts w:cs="Times New Roman"/>
          <w:b/>
        </w:rPr>
      </w:pPr>
      <w:r>
        <w:rPr>
          <w:b/>
        </w:rPr>
        <w:t xml:space="preserve">28.4 </w:t>
      </w:r>
      <w:r w:rsidR="00923B18" w:rsidRPr="00923B18">
        <w:rPr>
          <w:b/>
        </w:rPr>
        <w:t>A képzés javasolt helyszíne (ajánlás)</w:t>
      </w:r>
    </w:p>
    <w:p w:rsidR="00923B18" w:rsidRPr="00923B18" w:rsidRDefault="00923B18" w:rsidP="00923B18">
      <w:pPr>
        <w:spacing w:after="0"/>
        <w:ind w:left="426"/>
      </w:pPr>
      <w:r w:rsidRPr="00923B18">
        <w:t>Tanterem</w:t>
      </w:r>
    </w:p>
    <w:p w:rsidR="00923B18" w:rsidRPr="00923B18" w:rsidRDefault="00923B18" w:rsidP="00923B18">
      <w:pPr>
        <w:spacing w:after="0"/>
        <w:ind w:left="426"/>
      </w:pPr>
    </w:p>
    <w:p w:rsidR="00923B18" w:rsidRPr="00923B18" w:rsidRDefault="007A5CA3" w:rsidP="007A5CA3">
      <w:pPr>
        <w:spacing w:after="0"/>
        <w:ind w:left="360"/>
        <w:contextualSpacing/>
        <w:rPr>
          <w:rFonts w:cs="Times New Roman"/>
          <w:b/>
        </w:rPr>
      </w:pPr>
      <w:r>
        <w:rPr>
          <w:b/>
        </w:rPr>
        <w:t xml:space="preserve">28.5 </w:t>
      </w:r>
      <w:r w:rsidR="00923B18" w:rsidRPr="00923B18">
        <w:rPr>
          <w:b/>
        </w:rPr>
        <w:t>A tantárgy elsajátítása során alkalmazható sajátos módszerek, tanulói tevékenységformák (ajánlás)</w:t>
      </w:r>
    </w:p>
    <w:p w:rsidR="00923B18" w:rsidRPr="00923B18" w:rsidRDefault="00923B18" w:rsidP="00923B18">
      <w:pPr>
        <w:spacing w:after="0"/>
        <w:ind w:left="426"/>
      </w:pPr>
    </w:p>
    <w:p w:rsidR="00923B18" w:rsidRPr="00923B18" w:rsidRDefault="00923B18" w:rsidP="00923B18">
      <w:pPr>
        <w:spacing w:after="0"/>
        <w:ind w:left="426"/>
      </w:pPr>
    </w:p>
    <w:p w:rsidR="00923B18" w:rsidRDefault="007A5CA3" w:rsidP="007A5CA3">
      <w:pPr>
        <w:spacing w:after="0"/>
        <w:ind w:left="720"/>
        <w:contextualSpacing/>
        <w:rPr>
          <w:b/>
        </w:rPr>
      </w:pPr>
      <w:r>
        <w:rPr>
          <w:b/>
        </w:rPr>
        <w:t xml:space="preserve">28.5.1 </w:t>
      </w:r>
      <w:r w:rsidR="00923B18" w:rsidRPr="00923B18">
        <w:rPr>
          <w:b/>
        </w:rPr>
        <w:t>A tantárgy elsajátítása során alkalmazható sajátos módszerek (ajánlás)</w:t>
      </w:r>
    </w:p>
    <w:p w:rsidR="00761AFC" w:rsidRPr="00923B18" w:rsidRDefault="00761AFC" w:rsidP="007A5CA3">
      <w:pPr>
        <w:spacing w:after="0"/>
        <w:ind w:left="720"/>
        <w:contextualSpacing/>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23B18" w:rsidRPr="00923B18" w:rsidTr="00923B1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xml:space="preserve">Alkalmazandó eszközök és felszerelések </w:t>
            </w:r>
          </w:p>
        </w:tc>
      </w:tr>
      <w:tr w:rsidR="00923B18" w:rsidRPr="00923B18" w:rsidTr="00923B1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r>
      <w:tr w:rsidR="00923B18" w:rsidRPr="00923B18" w:rsidTr="00923B18">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Tematikus kutatás interneten</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w:t>
            </w:r>
          </w:p>
        </w:tc>
      </w:tr>
    </w:tbl>
    <w:p w:rsidR="00923B18" w:rsidRPr="00923B18" w:rsidRDefault="00923B18" w:rsidP="00923B18">
      <w:pPr>
        <w:spacing w:after="0"/>
        <w:ind w:left="426"/>
      </w:pPr>
    </w:p>
    <w:p w:rsidR="00923B18" w:rsidRDefault="007A5CA3" w:rsidP="007A5CA3">
      <w:pPr>
        <w:spacing w:after="0"/>
        <w:ind w:left="720"/>
        <w:contextualSpacing/>
        <w:rPr>
          <w:b/>
        </w:rPr>
      </w:pPr>
      <w:r>
        <w:rPr>
          <w:b/>
        </w:rPr>
        <w:t xml:space="preserve">28.5.2 </w:t>
      </w:r>
      <w:r w:rsidR="00923B18" w:rsidRPr="00923B18">
        <w:rPr>
          <w:b/>
        </w:rPr>
        <w:t>A tantárgy elsajátítása során alkalmazható tanulói tevékenységformák (ajánlás)</w:t>
      </w:r>
    </w:p>
    <w:p w:rsidR="00761AFC" w:rsidRPr="00923B18" w:rsidRDefault="00761AFC" w:rsidP="007A5CA3">
      <w:pPr>
        <w:spacing w:after="0"/>
        <w:ind w:left="720"/>
        <w:contextualSpacing/>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23B18" w:rsidRPr="00923B18" w:rsidTr="00923B18">
        <w:trPr>
          <w:trHeight w:val="255"/>
          <w:jc w:val="center"/>
        </w:trPr>
        <w:tc>
          <w:tcPr>
            <w:tcW w:w="104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xml:space="preserve">Alkalmazandó eszközök és felszerelések </w:t>
            </w:r>
          </w:p>
        </w:tc>
      </w:tr>
      <w:tr w:rsidR="00923B18" w:rsidRPr="00923B18" w:rsidTr="00923B18">
        <w:trPr>
          <w:trHeight w:val="510"/>
          <w:jc w:val="center"/>
        </w:trPr>
        <w:tc>
          <w:tcPr>
            <w:tcW w:w="104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280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egyéni</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csoport-bontás</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osztály-keret</w:t>
            </w:r>
          </w:p>
        </w:tc>
        <w:tc>
          <w:tcPr>
            <w:tcW w:w="238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Információ feldolgozó tevékenységek</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lastRenderedPageBreak/>
              <w:t>1.2.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Csoportos munkaformák körében</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Csoportos helyzetgyakorlat</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Szolgáltatási tevékenységek körében</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bl>
    <w:p w:rsidR="00923B18" w:rsidRPr="00923B18" w:rsidRDefault="00923B18" w:rsidP="00923B18">
      <w:pPr>
        <w:spacing w:after="0"/>
        <w:ind w:left="1224"/>
        <w:contextualSpacing/>
        <w:rPr>
          <w:b/>
        </w:rPr>
      </w:pPr>
    </w:p>
    <w:p w:rsidR="00923B18" w:rsidRPr="00923B18" w:rsidRDefault="00923B18" w:rsidP="00923B18">
      <w:pPr>
        <w:spacing w:after="0"/>
        <w:ind w:left="426"/>
      </w:pPr>
    </w:p>
    <w:p w:rsidR="00923B18" w:rsidRPr="00923B18" w:rsidRDefault="007A5CA3" w:rsidP="007A5CA3">
      <w:pPr>
        <w:spacing w:after="0"/>
        <w:ind w:left="360"/>
        <w:contextualSpacing/>
        <w:rPr>
          <w:rFonts w:cs="Times New Roman"/>
          <w:b/>
        </w:rPr>
      </w:pPr>
      <w:r>
        <w:rPr>
          <w:b/>
        </w:rPr>
        <w:t xml:space="preserve">28.6 </w:t>
      </w:r>
      <w:r w:rsidR="00923B18" w:rsidRPr="00923B18">
        <w:rPr>
          <w:b/>
        </w:rPr>
        <w:t>A tantárgy értékelésének módja</w:t>
      </w:r>
    </w:p>
    <w:p w:rsidR="00923B18" w:rsidRPr="00923B18" w:rsidRDefault="00923B18" w:rsidP="00923B18">
      <w:pPr>
        <w:spacing w:after="0"/>
        <w:ind w:left="426"/>
      </w:pPr>
      <w:r w:rsidRPr="00923B18">
        <w:t>A nemzeti köznevelésről szóló 2011. évi CXC. törvény. 54. § (2) a) pontja szerinti értékeléssel.</w:t>
      </w:r>
    </w:p>
    <w:p w:rsidR="000843A1" w:rsidRPr="002B5BF7" w:rsidRDefault="000843A1" w:rsidP="007A5CA3">
      <w:pPr>
        <w:spacing w:after="0"/>
      </w:pPr>
    </w:p>
    <w:p w:rsidR="007A5CA3" w:rsidRDefault="007A5CA3">
      <w:pPr>
        <w:spacing w:after="200" w:line="276" w:lineRule="auto"/>
        <w:jc w:val="left"/>
        <w:rPr>
          <w:rFonts w:cs="Times New Roman"/>
        </w:rPr>
      </w:pPr>
      <w:r>
        <w:rPr>
          <w:rFonts w:cs="Times New Roman"/>
        </w:rPr>
        <w:br w:type="page"/>
      </w:r>
    </w:p>
    <w:p w:rsidR="00033C9C" w:rsidRPr="00EF1DDD" w:rsidRDefault="00033C9C" w:rsidP="00033C9C">
      <w:pPr>
        <w:spacing w:after="0"/>
        <w:jc w:val="center"/>
        <w:rPr>
          <w:rFonts w:cstheme="minorHAnsi"/>
          <w:b/>
          <w:caps/>
        </w:rPr>
      </w:pPr>
      <w:bookmarkStart w:id="9" w:name="_GoBack"/>
      <w:bookmarkEnd w:id="9"/>
      <w:r w:rsidRPr="00EF1DDD">
        <w:rPr>
          <w:rFonts w:cstheme="minorHAnsi"/>
          <w:b/>
          <w:caps/>
        </w:rPr>
        <w:lastRenderedPageBreak/>
        <w:t>Összefüggő szakmai gyakorlat</w:t>
      </w:r>
    </w:p>
    <w:p w:rsidR="00033C9C" w:rsidRDefault="00033C9C" w:rsidP="00033C9C">
      <w:pPr>
        <w:spacing w:after="0"/>
      </w:pPr>
    </w:p>
    <w:p w:rsidR="00033C9C" w:rsidRPr="00560436" w:rsidRDefault="00033C9C" w:rsidP="00033C9C">
      <w:pPr>
        <w:spacing w:after="0"/>
        <w:jc w:val="center"/>
        <w:rPr>
          <w:b/>
        </w:rPr>
      </w:pPr>
      <w:r>
        <w:rPr>
          <w:b/>
        </w:rPr>
        <w:t>I. Öt</w:t>
      </w:r>
      <w:r w:rsidRPr="00560436">
        <w:rPr>
          <w:b/>
        </w:rPr>
        <w:t xml:space="preserve"> évfolyamos oktatás közismereti képzéssel</w:t>
      </w:r>
    </w:p>
    <w:p w:rsidR="00033C9C" w:rsidRDefault="00245D58" w:rsidP="00033C9C">
      <w:pPr>
        <w:spacing w:after="0"/>
        <w:jc w:val="center"/>
      </w:pPr>
      <w:proofErr w:type="gramStart"/>
      <w:r w:rsidRPr="00245D58">
        <w:t>összesen</w:t>
      </w:r>
      <w:proofErr w:type="gramEnd"/>
      <w:r w:rsidRPr="00245D58">
        <w:t xml:space="preserve"> 16</w:t>
      </w:r>
      <w:r w:rsidR="00033C9C" w:rsidRPr="00245D58">
        <w:t>0 óra</w:t>
      </w:r>
    </w:p>
    <w:p w:rsidR="00033C9C" w:rsidRDefault="00033C9C" w:rsidP="00033C9C">
      <w:pPr>
        <w:spacing w:after="0"/>
      </w:pPr>
    </w:p>
    <w:p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Default="00033C9C" w:rsidP="00033C9C">
      <w:pPr>
        <w:spacing w:after="0"/>
      </w:pPr>
    </w:p>
    <w:p w:rsidR="00033C9C" w:rsidRDefault="00033C9C" w:rsidP="00033C9C">
      <w:pPr>
        <w:spacing w:after="0"/>
      </w:pPr>
      <w:r>
        <w:t>A szakmai gyakorlat szakmai tartalma:</w:t>
      </w:r>
    </w:p>
    <w:p w:rsidR="00755B0B" w:rsidRDefault="00755B0B" w:rsidP="00755B0B">
      <w:pPr>
        <w:spacing w:after="0"/>
        <w:ind w:left="851"/>
        <w:rPr>
          <w:rFonts w:cs="Times New Roman"/>
        </w:rPr>
      </w:pPr>
      <w:proofErr w:type="gramStart"/>
      <w:r>
        <w:rPr>
          <w:rFonts w:cs="Times New Roman"/>
        </w:rPr>
        <w:t>egyéni</w:t>
      </w:r>
      <w:proofErr w:type="gramEnd"/>
      <w:r>
        <w:rPr>
          <w:rFonts w:cs="Times New Roman"/>
        </w:rPr>
        <w:t xml:space="preserve"> képzés (orgona, hangképzés)</w:t>
      </w:r>
    </w:p>
    <w:p w:rsidR="00755B0B" w:rsidRDefault="00755B0B" w:rsidP="00755B0B">
      <w:pPr>
        <w:spacing w:after="0"/>
        <w:ind w:left="851"/>
        <w:rPr>
          <w:rFonts w:cs="Times New Roman"/>
        </w:rPr>
      </w:pPr>
      <w:proofErr w:type="gramStart"/>
      <w:r>
        <w:rPr>
          <w:rFonts w:cs="Times New Roman"/>
        </w:rPr>
        <w:t>liturgikus</w:t>
      </w:r>
      <w:proofErr w:type="gramEnd"/>
      <w:r>
        <w:rPr>
          <w:rFonts w:cs="Times New Roman"/>
        </w:rPr>
        <w:t xml:space="preserve"> gyakorlat</w:t>
      </w:r>
    </w:p>
    <w:p w:rsidR="00755B0B" w:rsidRDefault="00755B0B" w:rsidP="00755B0B">
      <w:pPr>
        <w:spacing w:after="0"/>
        <w:ind w:left="851"/>
        <w:rPr>
          <w:rFonts w:cs="Times New Roman"/>
        </w:rPr>
      </w:pPr>
    </w:p>
    <w:p w:rsidR="00755B0B" w:rsidRDefault="00755B0B" w:rsidP="00755B0B">
      <w:pPr>
        <w:spacing w:after="0"/>
        <w:ind w:left="851"/>
        <w:rPr>
          <w:rFonts w:cs="Times New Roman"/>
        </w:rPr>
      </w:pPr>
      <w:proofErr w:type="gramStart"/>
      <w:r>
        <w:rPr>
          <w:rFonts w:cs="Times New Roman"/>
        </w:rPr>
        <w:t>egyházi</w:t>
      </w:r>
      <w:proofErr w:type="gramEnd"/>
      <w:r>
        <w:rPr>
          <w:rFonts w:cs="Times New Roman"/>
        </w:rPr>
        <w:t xml:space="preserve"> szolgálatok </w:t>
      </w:r>
      <w:proofErr w:type="spellStart"/>
      <w:r>
        <w:rPr>
          <w:rFonts w:cs="Times New Roman"/>
        </w:rPr>
        <w:t>teljeskörű</w:t>
      </w:r>
      <w:proofErr w:type="spellEnd"/>
      <w:r>
        <w:rPr>
          <w:rFonts w:cs="Times New Roman"/>
        </w:rPr>
        <w:t xml:space="preserve"> végzése</w:t>
      </w:r>
    </w:p>
    <w:p w:rsidR="00755B0B" w:rsidRDefault="00755B0B" w:rsidP="00755B0B">
      <w:pPr>
        <w:pStyle w:val="Listaszerbekezds"/>
        <w:numPr>
          <w:ilvl w:val="0"/>
          <w:numId w:val="4"/>
        </w:numPr>
        <w:spacing w:after="0"/>
      </w:pPr>
      <w:r>
        <w:t>program összeállítása</w:t>
      </w:r>
    </w:p>
    <w:p w:rsidR="00755B0B" w:rsidRDefault="00755B0B" w:rsidP="00755B0B">
      <w:pPr>
        <w:pStyle w:val="Listaszerbekezds"/>
        <w:numPr>
          <w:ilvl w:val="0"/>
          <w:numId w:val="4"/>
        </w:numPr>
        <w:spacing w:after="0"/>
      </w:pPr>
      <w:r>
        <w:t>technikai, zenei kivitelezés megvalósítása</w:t>
      </w:r>
    </w:p>
    <w:p w:rsidR="00755B0B" w:rsidRDefault="00755B0B" w:rsidP="00755B0B">
      <w:pPr>
        <w:pStyle w:val="Listaszerbekezds"/>
        <w:numPr>
          <w:ilvl w:val="0"/>
          <w:numId w:val="4"/>
        </w:numPr>
        <w:spacing w:after="0"/>
      </w:pPr>
      <w:r>
        <w:t>előadás</w:t>
      </w:r>
    </w:p>
    <w:p w:rsidR="00033C9C" w:rsidRDefault="00033C9C" w:rsidP="00033C9C">
      <w:pPr>
        <w:spacing w:after="0"/>
      </w:pPr>
    </w:p>
    <w:p w:rsidR="00033C9C" w:rsidRPr="008829DC" w:rsidRDefault="00033C9C" w:rsidP="00033C9C">
      <w:pPr>
        <w:spacing w:after="0"/>
        <w:jc w:val="center"/>
        <w:rPr>
          <w:b/>
        </w:rPr>
      </w:pPr>
      <w:r w:rsidRPr="008829DC">
        <w:rPr>
          <w:b/>
        </w:rPr>
        <w:t>II. Két évfolyamos oktatás közismereti képzés nélkül</w:t>
      </w:r>
    </w:p>
    <w:p w:rsidR="00033C9C" w:rsidRDefault="00033C9C" w:rsidP="00033C9C">
      <w:pPr>
        <w:spacing w:after="0"/>
        <w:jc w:val="center"/>
      </w:pPr>
      <w:r>
        <w:t>1. évfolyamot követően 160 óra</w:t>
      </w:r>
    </w:p>
    <w:p w:rsidR="00033C9C" w:rsidRDefault="00033C9C" w:rsidP="00033C9C">
      <w:pPr>
        <w:spacing w:after="0"/>
      </w:pPr>
    </w:p>
    <w:p w:rsidR="00033C9C" w:rsidRDefault="00033C9C" w:rsidP="00033C9C">
      <w:pPr>
        <w:spacing w:after="0"/>
      </w:pPr>
      <w:r>
        <w:t>Az 1. évfolyamot követő szakmai gyakorlat szakmai tartalma:</w:t>
      </w:r>
    </w:p>
    <w:p w:rsidR="00755B0B" w:rsidRDefault="00755B0B" w:rsidP="00755B0B">
      <w:pPr>
        <w:spacing w:after="0"/>
        <w:ind w:left="851"/>
        <w:rPr>
          <w:rFonts w:cs="Times New Roman"/>
        </w:rPr>
      </w:pPr>
      <w:proofErr w:type="gramStart"/>
      <w:r>
        <w:rPr>
          <w:rFonts w:cs="Times New Roman"/>
        </w:rPr>
        <w:t>egyéni</w:t>
      </w:r>
      <w:proofErr w:type="gramEnd"/>
      <w:r>
        <w:rPr>
          <w:rFonts w:cs="Times New Roman"/>
        </w:rPr>
        <w:t xml:space="preserve"> képzés (orgona, hangképzés)</w:t>
      </w:r>
    </w:p>
    <w:p w:rsidR="00755B0B" w:rsidRDefault="00755B0B" w:rsidP="00755B0B">
      <w:pPr>
        <w:spacing w:after="0"/>
        <w:ind w:left="851"/>
        <w:rPr>
          <w:rFonts w:cs="Times New Roman"/>
        </w:rPr>
      </w:pPr>
      <w:proofErr w:type="gramStart"/>
      <w:r>
        <w:rPr>
          <w:rFonts w:cs="Times New Roman"/>
        </w:rPr>
        <w:t>liturgikus</w:t>
      </w:r>
      <w:proofErr w:type="gramEnd"/>
      <w:r>
        <w:rPr>
          <w:rFonts w:cs="Times New Roman"/>
        </w:rPr>
        <w:t xml:space="preserve"> gyakorlat</w:t>
      </w:r>
    </w:p>
    <w:p w:rsidR="00755B0B" w:rsidRDefault="00755B0B" w:rsidP="00755B0B">
      <w:pPr>
        <w:spacing w:after="0"/>
        <w:ind w:left="851"/>
        <w:rPr>
          <w:rFonts w:cs="Times New Roman"/>
        </w:rPr>
      </w:pPr>
    </w:p>
    <w:p w:rsidR="00755B0B" w:rsidRDefault="00755B0B" w:rsidP="00755B0B">
      <w:pPr>
        <w:spacing w:after="0"/>
        <w:ind w:left="851"/>
        <w:rPr>
          <w:rFonts w:cs="Times New Roman"/>
        </w:rPr>
      </w:pPr>
      <w:proofErr w:type="gramStart"/>
      <w:r>
        <w:rPr>
          <w:rFonts w:cs="Times New Roman"/>
        </w:rPr>
        <w:t>egyházi</w:t>
      </w:r>
      <w:proofErr w:type="gramEnd"/>
      <w:r>
        <w:rPr>
          <w:rFonts w:cs="Times New Roman"/>
        </w:rPr>
        <w:t xml:space="preserve"> szolgálatok </w:t>
      </w:r>
      <w:proofErr w:type="spellStart"/>
      <w:r>
        <w:rPr>
          <w:rFonts w:cs="Times New Roman"/>
        </w:rPr>
        <w:t>teljeskörű</w:t>
      </w:r>
      <w:proofErr w:type="spellEnd"/>
      <w:r>
        <w:rPr>
          <w:rFonts w:cs="Times New Roman"/>
        </w:rPr>
        <w:t xml:space="preserve"> végzése</w:t>
      </w:r>
    </w:p>
    <w:p w:rsidR="00755B0B" w:rsidRDefault="00755B0B" w:rsidP="00755B0B">
      <w:pPr>
        <w:pStyle w:val="Listaszerbekezds"/>
        <w:numPr>
          <w:ilvl w:val="0"/>
          <w:numId w:val="4"/>
        </w:numPr>
        <w:spacing w:after="0"/>
      </w:pPr>
      <w:r>
        <w:t>program összeállítása</w:t>
      </w:r>
    </w:p>
    <w:p w:rsidR="00755B0B" w:rsidRDefault="00755B0B" w:rsidP="00755B0B">
      <w:pPr>
        <w:pStyle w:val="Listaszerbekezds"/>
        <w:numPr>
          <w:ilvl w:val="0"/>
          <w:numId w:val="4"/>
        </w:numPr>
        <w:spacing w:after="0"/>
      </w:pPr>
      <w:r>
        <w:t>technikai, zenei kivitelezés megvalósítása</w:t>
      </w:r>
    </w:p>
    <w:p w:rsidR="00755B0B" w:rsidRDefault="00755B0B" w:rsidP="00755B0B">
      <w:pPr>
        <w:pStyle w:val="Listaszerbekezds"/>
        <w:numPr>
          <w:ilvl w:val="0"/>
          <w:numId w:val="4"/>
        </w:numPr>
        <w:spacing w:after="0"/>
      </w:pPr>
      <w:r>
        <w:t>előadás</w:t>
      </w:r>
    </w:p>
    <w:p w:rsidR="00C53E01" w:rsidRDefault="00C53E01" w:rsidP="00C53E01">
      <w:pPr>
        <w:spacing w:after="0"/>
        <w:rPr>
          <w:rFonts w:cs="Times New Roman"/>
        </w:rPr>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50249" w:rsidRDefault="00A50249" w:rsidP="00B945BE">
      <w:pPr>
        <w:spacing w:after="0"/>
      </w:pPr>
      <w:r>
        <w:separator/>
      </w:r>
    </w:p>
  </w:endnote>
  <w:endnote w:type="continuationSeparator" w:id="0">
    <w:p w:rsidR="00A50249" w:rsidRDefault="00A50249"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Palatino Linotype">
    <w:panose1 w:val="02040502050505030304"/>
    <w:charset w:val="EE"/>
    <w:family w:val="roman"/>
    <w:pitch w:val="variable"/>
    <w:sig w:usb0="E0000287" w:usb1="40000013" w:usb2="00000000" w:usb3="00000000" w:csb0="0000019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MingLiU">
    <w:altName w:val="細明體"/>
    <w:panose1 w:val="02020509000000000000"/>
    <w:charset w:val="88"/>
    <w:family w:val="modern"/>
    <w:notTrueType/>
    <w:pitch w:val="fixed"/>
    <w:sig w:usb0="00000001" w:usb1="08080000" w:usb2="00000010" w:usb3="00000000" w:csb0="00100000"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1"/>
    <w:family w:val="roman"/>
    <w:notTrueType/>
    <w:pitch w:val="variable"/>
    <w:sig w:usb0="00002000" w:usb1="00000000" w:usb2="00000000" w:usb3="00000000" w:csb0="00000000" w:csb1="00000000"/>
  </w:font>
  <w:font w:name="MS Mincho">
    <w:altName w:val="ＭＳ 明朝"/>
    <w:panose1 w:val="02020609040205080304"/>
    <w:charset w:val="80"/>
    <w:family w:val="modern"/>
    <w:pitch w:val="fixed"/>
    <w:sig w:usb0="E00002FF" w:usb1="6AC7FDFB" w:usb2="00000012" w:usb3="00000000" w:csb0="0002009F" w:csb1="00000000"/>
  </w:font>
  <w:font w:name="Tms Rmn">
    <w:panose1 w:val="02020603040505020304"/>
    <w:charset w:val="00"/>
    <w:family w:val="roman"/>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Lucida Sans Unicode">
    <w:panose1 w:val="020B0602030504020204"/>
    <w:charset w:val="EE"/>
    <w:family w:val="swiss"/>
    <w:pitch w:val="variable"/>
    <w:sig w:usb0="80000AFF" w:usb1="0000396B" w:usb2="00000000" w:usb3="00000000" w:csb0="000000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0249" w:rsidRPr="00B862AB" w:rsidRDefault="00A50249">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50249" w:rsidRDefault="00A50249" w:rsidP="00B945BE">
      <w:pPr>
        <w:spacing w:after="0"/>
      </w:pPr>
      <w:r>
        <w:separator/>
      </w:r>
    </w:p>
  </w:footnote>
  <w:footnote w:type="continuationSeparator" w:id="0">
    <w:p w:rsidR="00A50249" w:rsidRDefault="00A50249"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F653C"/>
    <w:multiLevelType w:val="hybridMultilevel"/>
    <w:tmpl w:val="B734C614"/>
    <w:lvl w:ilvl="0" w:tplc="8800D0E0">
      <w:start w:val="1"/>
      <w:numFmt w:val="bullet"/>
      <w:lvlText w:val="-"/>
      <w:lvlJc w:val="left"/>
      <w:pPr>
        <w:tabs>
          <w:tab w:val="num" w:pos="927"/>
        </w:tabs>
        <w:ind w:left="927" w:hanging="360"/>
      </w:pPr>
      <w:rPr>
        <w:rFonts w:ascii="Palatino Linotype" w:eastAsia="Times New Roman" w:hAnsi="Palatino Linotype" w:cs="Times New Roman" w:hint="default"/>
      </w:rPr>
    </w:lvl>
    <w:lvl w:ilvl="1" w:tplc="040E0003" w:tentative="1">
      <w:start w:val="1"/>
      <w:numFmt w:val="bullet"/>
      <w:lvlText w:val="o"/>
      <w:lvlJc w:val="left"/>
      <w:pPr>
        <w:tabs>
          <w:tab w:val="num" w:pos="1647"/>
        </w:tabs>
        <w:ind w:left="1647" w:hanging="360"/>
      </w:pPr>
      <w:rPr>
        <w:rFonts w:ascii="Courier New" w:hAnsi="Courier New" w:cs="Courier New" w:hint="default"/>
      </w:rPr>
    </w:lvl>
    <w:lvl w:ilvl="2" w:tplc="040E0005" w:tentative="1">
      <w:start w:val="1"/>
      <w:numFmt w:val="bullet"/>
      <w:lvlText w:val=""/>
      <w:lvlJc w:val="left"/>
      <w:pPr>
        <w:tabs>
          <w:tab w:val="num" w:pos="2367"/>
        </w:tabs>
        <w:ind w:left="2367" w:hanging="360"/>
      </w:pPr>
      <w:rPr>
        <w:rFonts w:ascii="Wingdings" w:hAnsi="Wingdings" w:hint="default"/>
      </w:rPr>
    </w:lvl>
    <w:lvl w:ilvl="3" w:tplc="040E0001" w:tentative="1">
      <w:start w:val="1"/>
      <w:numFmt w:val="bullet"/>
      <w:lvlText w:val=""/>
      <w:lvlJc w:val="left"/>
      <w:pPr>
        <w:tabs>
          <w:tab w:val="num" w:pos="3087"/>
        </w:tabs>
        <w:ind w:left="3087" w:hanging="360"/>
      </w:pPr>
      <w:rPr>
        <w:rFonts w:ascii="Symbol" w:hAnsi="Symbol" w:hint="default"/>
      </w:rPr>
    </w:lvl>
    <w:lvl w:ilvl="4" w:tplc="040E0003" w:tentative="1">
      <w:start w:val="1"/>
      <w:numFmt w:val="bullet"/>
      <w:lvlText w:val="o"/>
      <w:lvlJc w:val="left"/>
      <w:pPr>
        <w:tabs>
          <w:tab w:val="num" w:pos="3807"/>
        </w:tabs>
        <w:ind w:left="3807" w:hanging="360"/>
      </w:pPr>
      <w:rPr>
        <w:rFonts w:ascii="Courier New" w:hAnsi="Courier New" w:cs="Courier New" w:hint="default"/>
      </w:rPr>
    </w:lvl>
    <w:lvl w:ilvl="5" w:tplc="040E0005" w:tentative="1">
      <w:start w:val="1"/>
      <w:numFmt w:val="bullet"/>
      <w:lvlText w:val=""/>
      <w:lvlJc w:val="left"/>
      <w:pPr>
        <w:tabs>
          <w:tab w:val="num" w:pos="4527"/>
        </w:tabs>
        <w:ind w:left="4527" w:hanging="360"/>
      </w:pPr>
      <w:rPr>
        <w:rFonts w:ascii="Wingdings" w:hAnsi="Wingdings" w:hint="default"/>
      </w:rPr>
    </w:lvl>
    <w:lvl w:ilvl="6" w:tplc="040E0001" w:tentative="1">
      <w:start w:val="1"/>
      <w:numFmt w:val="bullet"/>
      <w:lvlText w:val=""/>
      <w:lvlJc w:val="left"/>
      <w:pPr>
        <w:tabs>
          <w:tab w:val="num" w:pos="5247"/>
        </w:tabs>
        <w:ind w:left="5247" w:hanging="360"/>
      </w:pPr>
      <w:rPr>
        <w:rFonts w:ascii="Symbol" w:hAnsi="Symbol" w:hint="default"/>
      </w:rPr>
    </w:lvl>
    <w:lvl w:ilvl="7" w:tplc="040E0003" w:tentative="1">
      <w:start w:val="1"/>
      <w:numFmt w:val="bullet"/>
      <w:lvlText w:val="o"/>
      <w:lvlJc w:val="left"/>
      <w:pPr>
        <w:tabs>
          <w:tab w:val="num" w:pos="5967"/>
        </w:tabs>
        <w:ind w:left="5967" w:hanging="360"/>
      </w:pPr>
      <w:rPr>
        <w:rFonts w:ascii="Courier New" w:hAnsi="Courier New" w:cs="Courier New" w:hint="default"/>
      </w:rPr>
    </w:lvl>
    <w:lvl w:ilvl="8" w:tplc="040E0005" w:tentative="1">
      <w:start w:val="1"/>
      <w:numFmt w:val="bullet"/>
      <w:lvlText w:val=""/>
      <w:lvlJc w:val="left"/>
      <w:pPr>
        <w:tabs>
          <w:tab w:val="num" w:pos="6687"/>
        </w:tabs>
        <w:ind w:left="6687" w:hanging="360"/>
      </w:pPr>
      <w:rPr>
        <w:rFonts w:ascii="Wingdings" w:hAnsi="Wingdings" w:hint="default"/>
      </w:rPr>
    </w:lvl>
  </w:abstractNum>
  <w:abstractNum w:abstractNumId="1">
    <w:nsid w:val="0320209A"/>
    <w:multiLevelType w:val="multilevel"/>
    <w:tmpl w:val="AEB8336E"/>
    <w:lvl w:ilvl="0">
      <w:start w:val="10"/>
      <w:numFmt w:val="decimal"/>
      <w:lvlText w:val="%1."/>
      <w:lvlJc w:val="left"/>
      <w:pPr>
        <w:ind w:left="735" w:hanging="375"/>
      </w:pPr>
      <w:rPr>
        <w:rFonts w:hint="default"/>
        <w:sz w:val="24"/>
        <w:szCs w:val="24"/>
      </w:rPr>
    </w:lvl>
    <w:lvl w:ilvl="1">
      <w:start w:val="1"/>
      <w:numFmt w:val="decimal"/>
      <w:isLgl/>
      <w:lvlText w:val="%1.%2."/>
      <w:lvlJc w:val="left"/>
      <w:pPr>
        <w:ind w:left="1472" w:hanging="480"/>
      </w:pPr>
      <w:rPr>
        <w:rFonts w:hint="default"/>
        <w:i w:val="0"/>
      </w:rPr>
    </w:lvl>
    <w:lvl w:ilvl="2">
      <w:start w:val="1"/>
      <w:numFmt w:val="decimal"/>
      <w:isLgl/>
      <w:lvlText w:val="%1.%2.%3."/>
      <w:lvlJc w:val="left"/>
      <w:pPr>
        <w:ind w:left="1080" w:hanging="720"/>
      </w:pPr>
      <w:rPr>
        <w:rFonts w:hint="default"/>
        <w:b/>
        <w:i w:val="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nsid w:val="042071C8"/>
    <w:multiLevelType w:val="hybridMultilevel"/>
    <w:tmpl w:val="8C506896"/>
    <w:lvl w:ilvl="0" w:tplc="5F20A4F0">
      <w:numFmt w:val="bullet"/>
      <w:lvlText w:val="-"/>
      <w:lvlJc w:val="left"/>
      <w:pPr>
        <w:ind w:left="720" w:hanging="360"/>
      </w:pPr>
      <w:rPr>
        <w:rFonts w:ascii="Times New Roman" w:eastAsiaTheme="minorHAnsi" w:hAnsi="Times New Roman" w:cs="Times New Roman" w:hint="default"/>
      </w:rPr>
    </w:lvl>
    <w:lvl w:ilvl="1" w:tplc="5F20A4F0">
      <w:numFmt w:val="bullet"/>
      <w:lvlText w:val="-"/>
      <w:lvlJc w:val="left"/>
      <w:pPr>
        <w:ind w:left="1440" w:hanging="360"/>
      </w:pPr>
      <w:rPr>
        <w:rFonts w:ascii="Times New Roman" w:eastAsiaTheme="minorHAns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042D68DE"/>
    <w:multiLevelType w:val="hybridMultilevel"/>
    <w:tmpl w:val="264EE91E"/>
    <w:lvl w:ilvl="0" w:tplc="5F20A4F0">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109F5034"/>
    <w:multiLevelType w:val="multilevel"/>
    <w:tmpl w:val="8DE2BDD4"/>
    <w:lvl w:ilvl="0">
      <w:start w:val="11"/>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1"/>
      <w:numFmt w:val="decimal"/>
      <w:lvlText w:val="%1.%2.%3."/>
      <w:lvlJc w:val="left"/>
      <w:pPr>
        <w:ind w:left="720" w:hanging="720"/>
      </w:pPr>
      <w:rPr>
        <w:rFonts w:hint="default"/>
        <w:i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127C4E1E"/>
    <w:multiLevelType w:val="multilevel"/>
    <w:tmpl w:val="9C48E15E"/>
    <w:lvl w:ilvl="0">
      <w:start w:val="22"/>
      <w:numFmt w:val="decimal"/>
      <w:lvlText w:val="%1."/>
      <w:lvlJc w:val="left"/>
      <w:pPr>
        <w:ind w:left="480" w:hanging="480"/>
      </w:pPr>
      <w:rPr>
        <w:rFonts w:hint="default"/>
      </w:rPr>
    </w:lvl>
    <w:lvl w:ilvl="1">
      <w:start w:val="1"/>
      <w:numFmt w:val="decimal"/>
      <w:lvlText w:val="%1.%2."/>
      <w:lvlJc w:val="left"/>
      <w:pPr>
        <w:ind w:left="1185" w:hanging="480"/>
      </w:pPr>
      <w:rPr>
        <w:rFonts w:hint="default"/>
        <w:i w:val="0"/>
      </w:rPr>
    </w:lvl>
    <w:lvl w:ilvl="2">
      <w:start w:val="1"/>
      <w:numFmt w:val="decimal"/>
      <w:lvlText w:val="%1.%2.%3."/>
      <w:lvlJc w:val="left"/>
      <w:pPr>
        <w:ind w:left="1430" w:hanging="720"/>
      </w:pPr>
      <w:rPr>
        <w:rFonts w:hint="default"/>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8">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165854D1"/>
    <w:multiLevelType w:val="multilevel"/>
    <w:tmpl w:val="12943710"/>
    <w:lvl w:ilvl="0">
      <w:start w:val="12"/>
      <w:numFmt w:val="decimal"/>
      <w:lvlText w:val="%1."/>
      <w:lvlJc w:val="left"/>
      <w:pPr>
        <w:ind w:left="480" w:hanging="480"/>
      </w:pPr>
      <w:rPr>
        <w:rFonts w:hint="default"/>
      </w:rPr>
    </w:lvl>
    <w:lvl w:ilvl="1">
      <w:start w:val="1"/>
      <w:numFmt w:val="decimal"/>
      <w:lvlText w:val="%1.%2."/>
      <w:lvlJc w:val="left"/>
      <w:pPr>
        <w:ind w:left="480" w:hanging="480"/>
      </w:pPr>
      <w:rPr>
        <w:rFonts w:hint="default"/>
        <w:i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1B217A5D"/>
    <w:multiLevelType w:val="hybridMultilevel"/>
    <w:tmpl w:val="A6B84BA8"/>
    <w:lvl w:ilvl="0" w:tplc="DB7E0DF6">
      <w:numFmt w:val="bullet"/>
      <w:lvlText w:val="-"/>
      <w:lvlJc w:val="left"/>
      <w:pPr>
        <w:ind w:left="1211" w:hanging="360"/>
      </w:pPr>
      <w:rPr>
        <w:rFonts w:ascii="Times New Roman" w:eastAsia="Calibr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11">
    <w:nsid w:val="1F913596"/>
    <w:multiLevelType w:val="multilevel"/>
    <w:tmpl w:val="CB08A312"/>
    <w:lvl w:ilvl="0">
      <w:start w:val="21"/>
      <w:numFmt w:val="decimal"/>
      <w:lvlText w:val="%1."/>
      <w:lvlJc w:val="left"/>
      <w:pPr>
        <w:ind w:left="480" w:hanging="480"/>
      </w:pPr>
      <w:rPr>
        <w:rFonts w:hint="default"/>
      </w:rPr>
    </w:lvl>
    <w:lvl w:ilvl="1">
      <w:start w:val="2"/>
      <w:numFmt w:val="decimal"/>
      <w:lvlText w:val="%1.%2."/>
      <w:lvlJc w:val="left"/>
      <w:pPr>
        <w:ind w:left="1185" w:hanging="480"/>
      </w:pPr>
      <w:rPr>
        <w:rFonts w:hint="default"/>
        <w:i w:val="0"/>
      </w:rPr>
    </w:lvl>
    <w:lvl w:ilvl="2">
      <w:start w:val="1"/>
      <w:numFmt w:val="decimal"/>
      <w:lvlText w:val="%1.%2.%3."/>
      <w:lvlJc w:val="left"/>
      <w:pPr>
        <w:ind w:left="2130" w:hanging="720"/>
      </w:pPr>
      <w:rPr>
        <w:rFonts w:hint="default"/>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12">
    <w:nsid w:val="2B453823"/>
    <w:multiLevelType w:val="hybridMultilevel"/>
    <w:tmpl w:val="98441858"/>
    <w:lvl w:ilvl="0" w:tplc="5F20A4F0">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3">
    <w:nsid w:val="2CED2B32"/>
    <w:multiLevelType w:val="hybridMultilevel"/>
    <w:tmpl w:val="CDA6EE6E"/>
    <w:lvl w:ilvl="0" w:tplc="3E140890">
      <w:start w:val="12"/>
      <w:numFmt w:val="bullet"/>
      <w:lvlText w:val="-"/>
      <w:lvlJc w:val="left"/>
      <w:pPr>
        <w:ind w:left="1778" w:hanging="360"/>
      </w:pPr>
      <w:rPr>
        <w:rFonts w:ascii="Times New Roman" w:eastAsiaTheme="minorHAnsi" w:hAnsi="Times New Roman" w:cs="Times New Roman" w:hint="default"/>
      </w:rPr>
    </w:lvl>
    <w:lvl w:ilvl="1" w:tplc="040E0003">
      <w:start w:val="1"/>
      <w:numFmt w:val="bullet"/>
      <w:lvlText w:val="o"/>
      <w:lvlJc w:val="left"/>
      <w:pPr>
        <w:ind w:left="1443" w:hanging="360"/>
      </w:pPr>
      <w:rPr>
        <w:rFonts w:ascii="Courier New" w:hAnsi="Courier New" w:cs="Courier New" w:hint="default"/>
      </w:rPr>
    </w:lvl>
    <w:lvl w:ilvl="2" w:tplc="040E0001">
      <w:start w:val="1"/>
      <w:numFmt w:val="bullet"/>
      <w:lvlText w:val=""/>
      <w:lvlJc w:val="left"/>
      <w:pPr>
        <w:ind w:left="2163" w:hanging="360"/>
      </w:pPr>
      <w:rPr>
        <w:rFonts w:ascii="Symbol" w:hAnsi="Symbol" w:hint="default"/>
      </w:rPr>
    </w:lvl>
    <w:lvl w:ilvl="3" w:tplc="040E0001" w:tentative="1">
      <w:start w:val="1"/>
      <w:numFmt w:val="bullet"/>
      <w:lvlText w:val=""/>
      <w:lvlJc w:val="left"/>
      <w:pPr>
        <w:ind w:left="2883" w:hanging="360"/>
      </w:pPr>
      <w:rPr>
        <w:rFonts w:ascii="Symbol" w:hAnsi="Symbol" w:hint="default"/>
      </w:rPr>
    </w:lvl>
    <w:lvl w:ilvl="4" w:tplc="040E0003" w:tentative="1">
      <w:start w:val="1"/>
      <w:numFmt w:val="bullet"/>
      <w:lvlText w:val="o"/>
      <w:lvlJc w:val="left"/>
      <w:pPr>
        <w:ind w:left="3603" w:hanging="360"/>
      </w:pPr>
      <w:rPr>
        <w:rFonts w:ascii="Courier New" w:hAnsi="Courier New" w:cs="Courier New" w:hint="default"/>
      </w:rPr>
    </w:lvl>
    <w:lvl w:ilvl="5" w:tplc="040E0005" w:tentative="1">
      <w:start w:val="1"/>
      <w:numFmt w:val="bullet"/>
      <w:lvlText w:val=""/>
      <w:lvlJc w:val="left"/>
      <w:pPr>
        <w:ind w:left="4323" w:hanging="360"/>
      </w:pPr>
      <w:rPr>
        <w:rFonts w:ascii="Wingdings" w:hAnsi="Wingdings" w:hint="default"/>
      </w:rPr>
    </w:lvl>
    <w:lvl w:ilvl="6" w:tplc="040E0001" w:tentative="1">
      <w:start w:val="1"/>
      <w:numFmt w:val="bullet"/>
      <w:lvlText w:val=""/>
      <w:lvlJc w:val="left"/>
      <w:pPr>
        <w:ind w:left="5043" w:hanging="360"/>
      </w:pPr>
      <w:rPr>
        <w:rFonts w:ascii="Symbol" w:hAnsi="Symbol" w:hint="default"/>
      </w:rPr>
    </w:lvl>
    <w:lvl w:ilvl="7" w:tplc="040E0003" w:tentative="1">
      <w:start w:val="1"/>
      <w:numFmt w:val="bullet"/>
      <w:lvlText w:val="o"/>
      <w:lvlJc w:val="left"/>
      <w:pPr>
        <w:ind w:left="5763" w:hanging="360"/>
      </w:pPr>
      <w:rPr>
        <w:rFonts w:ascii="Courier New" w:hAnsi="Courier New" w:cs="Courier New" w:hint="default"/>
      </w:rPr>
    </w:lvl>
    <w:lvl w:ilvl="8" w:tplc="040E0005" w:tentative="1">
      <w:start w:val="1"/>
      <w:numFmt w:val="bullet"/>
      <w:lvlText w:val=""/>
      <w:lvlJc w:val="left"/>
      <w:pPr>
        <w:ind w:left="6483" w:hanging="360"/>
      </w:pPr>
      <w:rPr>
        <w:rFonts w:ascii="Wingdings" w:hAnsi="Wingdings" w:hint="default"/>
      </w:rPr>
    </w:lvl>
  </w:abstractNum>
  <w:abstractNum w:abstractNumId="14">
    <w:nsid w:val="2EB8778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2F0E75F3"/>
    <w:multiLevelType w:val="multilevel"/>
    <w:tmpl w:val="FCB8E53A"/>
    <w:lvl w:ilvl="0">
      <w:start w:val="24"/>
      <w:numFmt w:val="decimal"/>
      <w:lvlText w:val="%1."/>
      <w:lvlJc w:val="left"/>
      <w:pPr>
        <w:ind w:left="480" w:hanging="480"/>
      </w:pPr>
      <w:rPr>
        <w:rFonts w:hint="default"/>
      </w:rPr>
    </w:lvl>
    <w:lvl w:ilvl="1">
      <w:start w:val="2"/>
      <w:numFmt w:val="decimal"/>
      <w:lvlText w:val="%1.%2."/>
      <w:lvlJc w:val="left"/>
      <w:pPr>
        <w:ind w:left="1185" w:hanging="480"/>
      </w:pPr>
      <w:rPr>
        <w:rFonts w:hint="default"/>
        <w:i w:val="0"/>
      </w:rPr>
    </w:lvl>
    <w:lvl w:ilvl="2">
      <w:start w:val="1"/>
      <w:numFmt w:val="decimal"/>
      <w:lvlText w:val="%1.%2.%3."/>
      <w:lvlJc w:val="left"/>
      <w:pPr>
        <w:ind w:left="2130" w:hanging="720"/>
      </w:pPr>
      <w:rPr>
        <w:rFonts w:hint="default"/>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16">
    <w:nsid w:val="30CA7FF1"/>
    <w:multiLevelType w:val="hybridMultilevel"/>
    <w:tmpl w:val="D146F27A"/>
    <w:lvl w:ilvl="0" w:tplc="3370B2A4">
      <w:start w:val="1"/>
      <w:numFmt w:val="bullet"/>
      <w:lvlText w:val="-"/>
      <w:lvlJc w:val="left"/>
      <w:pPr>
        <w:tabs>
          <w:tab w:val="num" w:pos="720"/>
        </w:tabs>
        <w:ind w:left="720" w:hanging="360"/>
      </w:pPr>
      <w:rPr>
        <w:rFonts w:ascii="Palatino Linotype" w:eastAsia="Times New Roman" w:hAnsi="Palatino Linotype" w:cs="Times New Roman"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7">
    <w:nsid w:val="33FE5166"/>
    <w:multiLevelType w:val="hybridMultilevel"/>
    <w:tmpl w:val="DCE6164E"/>
    <w:lvl w:ilvl="0" w:tplc="040E000F">
      <w:start w:val="1"/>
      <w:numFmt w:val="decimal"/>
      <w:lvlText w:val="%1."/>
      <w:lvlJc w:val="left"/>
      <w:pPr>
        <w:ind w:left="1440" w:hanging="360"/>
      </w:pPr>
    </w:lvl>
    <w:lvl w:ilvl="1" w:tplc="040E0019" w:tentative="1">
      <w:start w:val="1"/>
      <w:numFmt w:val="lowerLetter"/>
      <w:lvlText w:val="%2."/>
      <w:lvlJc w:val="left"/>
      <w:pPr>
        <w:ind w:left="2160" w:hanging="360"/>
      </w:pPr>
    </w:lvl>
    <w:lvl w:ilvl="2" w:tplc="040E001B" w:tentative="1">
      <w:start w:val="1"/>
      <w:numFmt w:val="lowerRoman"/>
      <w:lvlText w:val="%3."/>
      <w:lvlJc w:val="right"/>
      <w:pPr>
        <w:ind w:left="2880" w:hanging="180"/>
      </w:pPr>
    </w:lvl>
    <w:lvl w:ilvl="3" w:tplc="040E000F" w:tentative="1">
      <w:start w:val="1"/>
      <w:numFmt w:val="decimal"/>
      <w:lvlText w:val="%4."/>
      <w:lvlJc w:val="left"/>
      <w:pPr>
        <w:ind w:left="3600" w:hanging="360"/>
      </w:pPr>
    </w:lvl>
    <w:lvl w:ilvl="4" w:tplc="040E0019" w:tentative="1">
      <w:start w:val="1"/>
      <w:numFmt w:val="lowerLetter"/>
      <w:lvlText w:val="%5."/>
      <w:lvlJc w:val="left"/>
      <w:pPr>
        <w:ind w:left="4320" w:hanging="360"/>
      </w:pPr>
    </w:lvl>
    <w:lvl w:ilvl="5" w:tplc="040E001B" w:tentative="1">
      <w:start w:val="1"/>
      <w:numFmt w:val="lowerRoman"/>
      <w:lvlText w:val="%6."/>
      <w:lvlJc w:val="right"/>
      <w:pPr>
        <w:ind w:left="5040" w:hanging="180"/>
      </w:pPr>
    </w:lvl>
    <w:lvl w:ilvl="6" w:tplc="040E000F" w:tentative="1">
      <w:start w:val="1"/>
      <w:numFmt w:val="decimal"/>
      <w:lvlText w:val="%7."/>
      <w:lvlJc w:val="left"/>
      <w:pPr>
        <w:ind w:left="5760" w:hanging="360"/>
      </w:pPr>
    </w:lvl>
    <w:lvl w:ilvl="7" w:tplc="040E0019" w:tentative="1">
      <w:start w:val="1"/>
      <w:numFmt w:val="lowerLetter"/>
      <w:lvlText w:val="%8."/>
      <w:lvlJc w:val="left"/>
      <w:pPr>
        <w:ind w:left="6480" w:hanging="360"/>
      </w:pPr>
    </w:lvl>
    <w:lvl w:ilvl="8" w:tplc="040E001B" w:tentative="1">
      <w:start w:val="1"/>
      <w:numFmt w:val="lowerRoman"/>
      <w:lvlText w:val="%9."/>
      <w:lvlJc w:val="right"/>
      <w:pPr>
        <w:ind w:left="7200" w:hanging="180"/>
      </w:pPr>
    </w:lvl>
  </w:abstractNum>
  <w:abstractNum w:abstractNumId="18">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3BCB1F4C"/>
    <w:multiLevelType w:val="multilevel"/>
    <w:tmpl w:val="5EEE4098"/>
    <w:lvl w:ilvl="0">
      <w:start w:val="19"/>
      <w:numFmt w:val="decimal"/>
      <w:lvlText w:val="%1."/>
      <w:lvlJc w:val="left"/>
      <w:pPr>
        <w:ind w:left="480" w:hanging="480"/>
      </w:pPr>
      <w:rPr>
        <w:rFonts w:hint="default"/>
      </w:rPr>
    </w:lvl>
    <w:lvl w:ilvl="1">
      <w:start w:val="1"/>
      <w:numFmt w:val="decimal"/>
      <w:lvlText w:val="%1.%2."/>
      <w:lvlJc w:val="left"/>
      <w:pPr>
        <w:ind w:left="1185" w:hanging="480"/>
      </w:pPr>
      <w:rPr>
        <w:rFonts w:hint="default"/>
        <w:b/>
        <w:i w:val="0"/>
      </w:rPr>
    </w:lvl>
    <w:lvl w:ilvl="2">
      <w:start w:val="1"/>
      <w:numFmt w:val="decimal"/>
      <w:lvlText w:val="%1.%2.%3."/>
      <w:lvlJc w:val="left"/>
      <w:pPr>
        <w:ind w:left="2130" w:hanging="720"/>
      </w:pPr>
      <w:rPr>
        <w:rFonts w:hint="default"/>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20">
    <w:nsid w:val="40913F8B"/>
    <w:multiLevelType w:val="hybridMultilevel"/>
    <w:tmpl w:val="D1E27078"/>
    <w:lvl w:ilvl="0" w:tplc="DB7E0DF6">
      <w:numFmt w:val="bullet"/>
      <w:lvlText w:val="-"/>
      <w:lvlJc w:val="left"/>
      <w:pPr>
        <w:ind w:left="720" w:hanging="360"/>
      </w:pPr>
      <w:rPr>
        <w:rFonts w:ascii="Times New Roman" w:eastAsiaTheme="minorHAnsi" w:hAnsi="Times New Roman" w:cs="Times New Roman" w:hint="default"/>
      </w:rPr>
    </w:lvl>
    <w:lvl w:ilvl="1" w:tplc="5F20A4F0">
      <w:numFmt w:val="bullet"/>
      <w:lvlText w:val="-"/>
      <w:lvlJc w:val="left"/>
      <w:pPr>
        <w:ind w:left="1440" w:hanging="360"/>
      </w:pPr>
      <w:rPr>
        <w:rFonts w:ascii="Times New Roman" w:eastAsiaTheme="minorHAns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1">
    <w:nsid w:val="48E2406D"/>
    <w:multiLevelType w:val="hybridMultilevel"/>
    <w:tmpl w:val="AC4C9100"/>
    <w:lvl w:ilvl="0" w:tplc="DB7E0DF6">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2">
    <w:nsid w:val="4AC934FD"/>
    <w:multiLevelType w:val="hybridMultilevel"/>
    <w:tmpl w:val="10B65BA8"/>
    <w:lvl w:ilvl="0" w:tplc="5F20A4F0">
      <w:numFmt w:val="bullet"/>
      <w:lvlText w:val="-"/>
      <w:lvlJc w:val="left"/>
      <w:pPr>
        <w:ind w:left="720" w:hanging="360"/>
      </w:pPr>
      <w:rPr>
        <w:rFonts w:ascii="Times New Roman" w:eastAsiaTheme="minorHAnsi" w:hAnsi="Times New Roman" w:cs="Times New Roman" w:hint="default"/>
      </w:rPr>
    </w:lvl>
    <w:lvl w:ilvl="1" w:tplc="5F20A4F0">
      <w:numFmt w:val="bullet"/>
      <w:lvlText w:val="-"/>
      <w:lvlJc w:val="left"/>
      <w:pPr>
        <w:ind w:left="1440" w:hanging="360"/>
      </w:pPr>
      <w:rPr>
        <w:rFonts w:ascii="Times New Roman" w:eastAsiaTheme="minorHAns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3">
    <w:nsid w:val="4F152D52"/>
    <w:multiLevelType w:val="multilevel"/>
    <w:tmpl w:val="A098611A"/>
    <w:lvl w:ilvl="0">
      <w:start w:val="18"/>
      <w:numFmt w:val="decimal"/>
      <w:lvlText w:val="%1."/>
      <w:lvlJc w:val="left"/>
      <w:pPr>
        <w:ind w:left="480" w:hanging="480"/>
      </w:pPr>
      <w:rPr>
        <w:rFonts w:hint="default"/>
        <w:b/>
      </w:rPr>
    </w:lvl>
    <w:lvl w:ilvl="1">
      <w:start w:val="1"/>
      <w:numFmt w:val="decimal"/>
      <w:lvlText w:val="%1.%2."/>
      <w:lvlJc w:val="left"/>
      <w:pPr>
        <w:ind w:left="1185" w:hanging="480"/>
      </w:pPr>
      <w:rPr>
        <w:rFonts w:hint="default"/>
        <w:b/>
      </w:rPr>
    </w:lvl>
    <w:lvl w:ilvl="2">
      <w:start w:val="1"/>
      <w:numFmt w:val="decimal"/>
      <w:lvlText w:val="%1.%2.%3."/>
      <w:lvlJc w:val="left"/>
      <w:pPr>
        <w:ind w:left="2130" w:hanging="720"/>
      </w:pPr>
      <w:rPr>
        <w:rFonts w:hint="default"/>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24">
    <w:nsid w:val="57691317"/>
    <w:multiLevelType w:val="multilevel"/>
    <w:tmpl w:val="9A1E0828"/>
    <w:lvl w:ilvl="0">
      <w:start w:val="17"/>
      <w:numFmt w:val="decimal"/>
      <w:lvlText w:val="%1."/>
      <w:lvlJc w:val="left"/>
      <w:pPr>
        <w:ind w:left="480" w:hanging="480"/>
      </w:pPr>
      <w:rPr>
        <w:rFonts w:hint="default"/>
      </w:rPr>
    </w:lvl>
    <w:lvl w:ilvl="1">
      <w:start w:val="3"/>
      <w:numFmt w:val="decimal"/>
      <w:lvlText w:val="%1.%2."/>
      <w:lvlJc w:val="left"/>
      <w:pPr>
        <w:ind w:left="1190" w:hanging="480"/>
      </w:pPr>
      <w:rPr>
        <w:rFonts w:hint="default"/>
        <w:i w:val="0"/>
      </w:rPr>
    </w:lvl>
    <w:lvl w:ilvl="2">
      <w:start w:val="1"/>
      <w:numFmt w:val="decimal"/>
      <w:lvlText w:val="%1.%2.%3."/>
      <w:lvlJc w:val="left"/>
      <w:pPr>
        <w:ind w:left="2140" w:hanging="720"/>
      </w:pPr>
      <w:rPr>
        <w:rFonts w:hint="default"/>
        <w:i w:val="0"/>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2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6">
    <w:nsid w:val="6D744B1B"/>
    <w:multiLevelType w:val="hybridMultilevel"/>
    <w:tmpl w:val="D652ABE8"/>
    <w:lvl w:ilvl="0" w:tplc="DB7E0DF6">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7">
    <w:nsid w:val="74E00C82"/>
    <w:multiLevelType w:val="hybridMultilevel"/>
    <w:tmpl w:val="ED6861EE"/>
    <w:lvl w:ilvl="0" w:tplc="5F20A4F0">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num w:numId="1">
    <w:abstractNumId w:val="25"/>
  </w:num>
  <w:num w:numId="2">
    <w:abstractNumId w:val="4"/>
  </w:num>
  <w:num w:numId="3">
    <w:abstractNumId w:val="18"/>
  </w:num>
  <w:num w:numId="4">
    <w:abstractNumId w:val="13"/>
  </w:num>
  <w:num w:numId="5">
    <w:abstractNumId w:val="10"/>
  </w:num>
  <w:num w:numId="6">
    <w:abstractNumId w:val="3"/>
  </w:num>
  <w:num w:numId="7">
    <w:abstractNumId w:val="26"/>
  </w:num>
  <w:num w:numId="8">
    <w:abstractNumId w:val="20"/>
  </w:num>
  <w:num w:numId="9">
    <w:abstractNumId w:val="27"/>
  </w:num>
  <w:num w:numId="10">
    <w:abstractNumId w:val="2"/>
  </w:num>
  <w:num w:numId="11">
    <w:abstractNumId w:val="22"/>
  </w:num>
  <w:num w:numId="12">
    <w:abstractNumId w:val="12"/>
  </w:num>
  <w:num w:numId="13">
    <w:abstractNumId w:val="21"/>
  </w:num>
  <w:num w:numId="14">
    <w:abstractNumId w:val="0"/>
  </w:num>
  <w:num w:numId="15">
    <w:abstractNumId w:val="16"/>
  </w:num>
  <w:num w:numId="16">
    <w:abstractNumId w:val="5"/>
  </w:num>
  <w:num w:numId="17">
    <w:abstractNumId w:val="8"/>
  </w:num>
  <w:num w:numId="18">
    <w:abstractNumId w:val="1"/>
  </w:num>
  <w:num w:numId="19">
    <w:abstractNumId w:val="6"/>
  </w:num>
  <w:num w:numId="20">
    <w:abstractNumId w:val="9"/>
  </w:num>
  <w:num w:numId="21">
    <w:abstractNumId w:val="24"/>
  </w:num>
  <w:num w:numId="22">
    <w:abstractNumId w:val="23"/>
  </w:num>
  <w:num w:numId="23">
    <w:abstractNumId w:val="11"/>
  </w:num>
  <w:num w:numId="24">
    <w:abstractNumId w:val="7"/>
  </w:num>
  <w:num w:numId="25">
    <w:abstractNumId w:val="15"/>
  </w:num>
  <w:num w:numId="26">
    <w:abstractNumId w:val="19"/>
  </w:num>
  <w:num w:numId="27">
    <w:abstractNumId w:val="17"/>
  </w:num>
  <w:num w:numId="28">
    <w:abstractNumId w:val="14"/>
  </w:num>
  <w:num w:numId="29">
    <w:abstractNumId w:val="3"/>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6BC7"/>
    <w:rsid w:val="000025A0"/>
    <w:rsid w:val="00002BF9"/>
    <w:rsid w:val="00033C9C"/>
    <w:rsid w:val="0007563E"/>
    <w:rsid w:val="000772D7"/>
    <w:rsid w:val="000843A1"/>
    <w:rsid w:val="00087649"/>
    <w:rsid w:val="000A05CC"/>
    <w:rsid w:val="000A21B7"/>
    <w:rsid w:val="000A2E27"/>
    <w:rsid w:val="000A69A4"/>
    <w:rsid w:val="000B054F"/>
    <w:rsid w:val="000B44B8"/>
    <w:rsid w:val="000B5E9D"/>
    <w:rsid w:val="000C2A52"/>
    <w:rsid w:val="000D2B67"/>
    <w:rsid w:val="000D2F91"/>
    <w:rsid w:val="000E1FBA"/>
    <w:rsid w:val="000F44A2"/>
    <w:rsid w:val="00103EB3"/>
    <w:rsid w:val="0012754D"/>
    <w:rsid w:val="001304D0"/>
    <w:rsid w:val="00142F5F"/>
    <w:rsid w:val="00152460"/>
    <w:rsid w:val="00156A9B"/>
    <w:rsid w:val="00157374"/>
    <w:rsid w:val="00160E0E"/>
    <w:rsid w:val="001626F4"/>
    <w:rsid w:val="0018595E"/>
    <w:rsid w:val="001A7777"/>
    <w:rsid w:val="001B0853"/>
    <w:rsid w:val="001B61A0"/>
    <w:rsid w:val="001D0A29"/>
    <w:rsid w:val="001E2644"/>
    <w:rsid w:val="001E7B1E"/>
    <w:rsid w:val="001F08AF"/>
    <w:rsid w:val="001F468A"/>
    <w:rsid w:val="00216033"/>
    <w:rsid w:val="00217633"/>
    <w:rsid w:val="00221ED7"/>
    <w:rsid w:val="00222653"/>
    <w:rsid w:val="00244218"/>
    <w:rsid w:val="00245D58"/>
    <w:rsid w:val="00250FD5"/>
    <w:rsid w:val="0025243D"/>
    <w:rsid w:val="0025489A"/>
    <w:rsid w:val="002625A0"/>
    <w:rsid w:val="00266A2C"/>
    <w:rsid w:val="002A7607"/>
    <w:rsid w:val="002B2431"/>
    <w:rsid w:val="002B4BFD"/>
    <w:rsid w:val="002D029F"/>
    <w:rsid w:val="002D3D92"/>
    <w:rsid w:val="002E36EC"/>
    <w:rsid w:val="002E38E4"/>
    <w:rsid w:val="00311B13"/>
    <w:rsid w:val="0031247A"/>
    <w:rsid w:val="00312581"/>
    <w:rsid w:val="00316E2D"/>
    <w:rsid w:val="00317451"/>
    <w:rsid w:val="00317707"/>
    <w:rsid w:val="00320239"/>
    <w:rsid w:val="003325F4"/>
    <w:rsid w:val="003468AB"/>
    <w:rsid w:val="00351C6F"/>
    <w:rsid w:val="003526C1"/>
    <w:rsid w:val="00372AF4"/>
    <w:rsid w:val="003734F8"/>
    <w:rsid w:val="0037629A"/>
    <w:rsid w:val="00381B6C"/>
    <w:rsid w:val="00390369"/>
    <w:rsid w:val="00390F08"/>
    <w:rsid w:val="00391719"/>
    <w:rsid w:val="003945F8"/>
    <w:rsid w:val="003A3D85"/>
    <w:rsid w:val="003A7273"/>
    <w:rsid w:val="003B3285"/>
    <w:rsid w:val="003B4EE2"/>
    <w:rsid w:val="003D3BF3"/>
    <w:rsid w:val="003D48F5"/>
    <w:rsid w:val="00402330"/>
    <w:rsid w:val="00404571"/>
    <w:rsid w:val="0040676F"/>
    <w:rsid w:val="00407C08"/>
    <w:rsid w:val="00411966"/>
    <w:rsid w:val="0041674C"/>
    <w:rsid w:val="00420CA2"/>
    <w:rsid w:val="00423CC9"/>
    <w:rsid w:val="00430699"/>
    <w:rsid w:val="00431F3E"/>
    <w:rsid w:val="00437470"/>
    <w:rsid w:val="0045474F"/>
    <w:rsid w:val="00477E3A"/>
    <w:rsid w:val="0049127E"/>
    <w:rsid w:val="00494B6D"/>
    <w:rsid w:val="00494E8E"/>
    <w:rsid w:val="0049716E"/>
    <w:rsid w:val="00497555"/>
    <w:rsid w:val="004A596D"/>
    <w:rsid w:val="004C5E33"/>
    <w:rsid w:val="004C7C0C"/>
    <w:rsid w:val="004E32A8"/>
    <w:rsid w:val="004E7A3F"/>
    <w:rsid w:val="004F0EC9"/>
    <w:rsid w:val="004F6765"/>
    <w:rsid w:val="004F71E1"/>
    <w:rsid w:val="00507B8C"/>
    <w:rsid w:val="00516E1E"/>
    <w:rsid w:val="005243AE"/>
    <w:rsid w:val="00524B52"/>
    <w:rsid w:val="005350DF"/>
    <w:rsid w:val="00537719"/>
    <w:rsid w:val="00542024"/>
    <w:rsid w:val="00543CE0"/>
    <w:rsid w:val="00556474"/>
    <w:rsid w:val="00565574"/>
    <w:rsid w:val="00565A86"/>
    <w:rsid w:val="005866DD"/>
    <w:rsid w:val="00591F5B"/>
    <w:rsid w:val="00592219"/>
    <w:rsid w:val="005A3F3E"/>
    <w:rsid w:val="005D2DE8"/>
    <w:rsid w:val="005E4427"/>
    <w:rsid w:val="005E5626"/>
    <w:rsid w:val="005F22E2"/>
    <w:rsid w:val="00602463"/>
    <w:rsid w:val="0063444E"/>
    <w:rsid w:val="00635DD2"/>
    <w:rsid w:val="00645B4F"/>
    <w:rsid w:val="0065053C"/>
    <w:rsid w:val="006573B8"/>
    <w:rsid w:val="00661A18"/>
    <w:rsid w:val="00683BE8"/>
    <w:rsid w:val="0068735B"/>
    <w:rsid w:val="00696ED9"/>
    <w:rsid w:val="006A122C"/>
    <w:rsid w:val="006B6253"/>
    <w:rsid w:val="006B7BB8"/>
    <w:rsid w:val="006F2AFC"/>
    <w:rsid w:val="006F7223"/>
    <w:rsid w:val="00704A02"/>
    <w:rsid w:val="0071246F"/>
    <w:rsid w:val="007205F8"/>
    <w:rsid w:val="007216D9"/>
    <w:rsid w:val="0072178E"/>
    <w:rsid w:val="007308AA"/>
    <w:rsid w:val="00732DA4"/>
    <w:rsid w:val="00741EC3"/>
    <w:rsid w:val="00752ECD"/>
    <w:rsid w:val="00754468"/>
    <w:rsid w:val="00755B0B"/>
    <w:rsid w:val="00761AFC"/>
    <w:rsid w:val="0076791C"/>
    <w:rsid w:val="007761DE"/>
    <w:rsid w:val="00782152"/>
    <w:rsid w:val="00783D0C"/>
    <w:rsid w:val="00787595"/>
    <w:rsid w:val="00791FD6"/>
    <w:rsid w:val="007A23EC"/>
    <w:rsid w:val="007A2905"/>
    <w:rsid w:val="007A5CA3"/>
    <w:rsid w:val="007A7317"/>
    <w:rsid w:val="007B0796"/>
    <w:rsid w:val="007D2396"/>
    <w:rsid w:val="007E0DD0"/>
    <w:rsid w:val="007E482A"/>
    <w:rsid w:val="007E67A0"/>
    <w:rsid w:val="007F0040"/>
    <w:rsid w:val="00807FA9"/>
    <w:rsid w:val="00811551"/>
    <w:rsid w:val="00820131"/>
    <w:rsid w:val="00821E80"/>
    <w:rsid w:val="0084569B"/>
    <w:rsid w:val="00845767"/>
    <w:rsid w:val="00853723"/>
    <w:rsid w:val="00876453"/>
    <w:rsid w:val="00891074"/>
    <w:rsid w:val="00897F13"/>
    <w:rsid w:val="008A17AB"/>
    <w:rsid w:val="008A216B"/>
    <w:rsid w:val="008B01A2"/>
    <w:rsid w:val="008B6582"/>
    <w:rsid w:val="008C2003"/>
    <w:rsid w:val="008C3131"/>
    <w:rsid w:val="008E1628"/>
    <w:rsid w:val="008E342B"/>
    <w:rsid w:val="008E3583"/>
    <w:rsid w:val="008F1A3A"/>
    <w:rsid w:val="008F71D0"/>
    <w:rsid w:val="009112E2"/>
    <w:rsid w:val="00912CC7"/>
    <w:rsid w:val="00914D04"/>
    <w:rsid w:val="0092304B"/>
    <w:rsid w:val="00923B18"/>
    <w:rsid w:val="0093632A"/>
    <w:rsid w:val="00943B83"/>
    <w:rsid w:val="0096446F"/>
    <w:rsid w:val="00971BC5"/>
    <w:rsid w:val="00973A94"/>
    <w:rsid w:val="009944BB"/>
    <w:rsid w:val="009B1AE7"/>
    <w:rsid w:val="009B2E2B"/>
    <w:rsid w:val="009B6E6E"/>
    <w:rsid w:val="009C28EA"/>
    <w:rsid w:val="009E158D"/>
    <w:rsid w:val="009E676C"/>
    <w:rsid w:val="00A00D04"/>
    <w:rsid w:val="00A05350"/>
    <w:rsid w:val="00A0587F"/>
    <w:rsid w:val="00A17996"/>
    <w:rsid w:val="00A24DEC"/>
    <w:rsid w:val="00A300BE"/>
    <w:rsid w:val="00A339AE"/>
    <w:rsid w:val="00A406FB"/>
    <w:rsid w:val="00A50249"/>
    <w:rsid w:val="00A57B34"/>
    <w:rsid w:val="00A653BB"/>
    <w:rsid w:val="00A80941"/>
    <w:rsid w:val="00A83AF9"/>
    <w:rsid w:val="00A85EE3"/>
    <w:rsid w:val="00A9676C"/>
    <w:rsid w:val="00AB7788"/>
    <w:rsid w:val="00AB789B"/>
    <w:rsid w:val="00AD5260"/>
    <w:rsid w:val="00AE243A"/>
    <w:rsid w:val="00AE3F10"/>
    <w:rsid w:val="00AE5A50"/>
    <w:rsid w:val="00AF581F"/>
    <w:rsid w:val="00B00C68"/>
    <w:rsid w:val="00B213A6"/>
    <w:rsid w:val="00B25675"/>
    <w:rsid w:val="00B27E28"/>
    <w:rsid w:val="00B3512E"/>
    <w:rsid w:val="00B42DD1"/>
    <w:rsid w:val="00B45DF8"/>
    <w:rsid w:val="00B6707C"/>
    <w:rsid w:val="00B75532"/>
    <w:rsid w:val="00B862AB"/>
    <w:rsid w:val="00B945BE"/>
    <w:rsid w:val="00BB13FE"/>
    <w:rsid w:val="00BB4D22"/>
    <w:rsid w:val="00BC562E"/>
    <w:rsid w:val="00BC5FDF"/>
    <w:rsid w:val="00BD0108"/>
    <w:rsid w:val="00BD2D05"/>
    <w:rsid w:val="00BE62B1"/>
    <w:rsid w:val="00BF32EB"/>
    <w:rsid w:val="00C0314C"/>
    <w:rsid w:val="00C07D1C"/>
    <w:rsid w:val="00C124C0"/>
    <w:rsid w:val="00C24A94"/>
    <w:rsid w:val="00C47E53"/>
    <w:rsid w:val="00C53E01"/>
    <w:rsid w:val="00C542CF"/>
    <w:rsid w:val="00C63534"/>
    <w:rsid w:val="00C64856"/>
    <w:rsid w:val="00C65D40"/>
    <w:rsid w:val="00C66212"/>
    <w:rsid w:val="00C75269"/>
    <w:rsid w:val="00C86515"/>
    <w:rsid w:val="00C86B7B"/>
    <w:rsid w:val="00C92D55"/>
    <w:rsid w:val="00CA3BC9"/>
    <w:rsid w:val="00CB484D"/>
    <w:rsid w:val="00CC2374"/>
    <w:rsid w:val="00CC73F3"/>
    <w:rsid w:val="00CD19A6"/>
    <w:rsid w:val="00CD37F8"/>
    <w:rsid w:val="00CF0911"/>
    <w:rsid w:val="00CF2066"/>
    <w:rsid w:val="00CF719C"/>
    <w:rsid w:val="00CF79D1"/>
    <w:rsid w:val="00D0052F"/>
    <w:rsid w:val="00D01D97"/>
    <w:rsid w:val="00D1431E"/>
    <w:rsid w:val="00D2209F"/>
    <w:rsid w:val="00D22413"/>
    <w:rsid w:val="00D330EE"/>
    <w:rsid w:val="00D47F69"/>
    <w:rsid w:val="00D52C63"/>
    <w:rsid w:val="00D619AA"/>
    <w:rsid w:val="00D61B9B"/>
    <w:rsid w:val="00D62BD9"/>
    <w:rsid w:val="00D80B65"/>
    <w:rsid w:val="00D81F9A"/>
    <w:rsid w:val="00D866E0"/>
    <w:rsid w:val="00D93115"/>
    <w:rsid w:val="00D93B4D"/>
    <w:rsid w:val="00D9543C"/>
    <w:rsid w:val="00DA3990"/>
    <w:rsid w:val="00DA554E"/>
    <w:rsid w:val="00DB1BA3"/>
    <w:rsid w:val="00DB731D"/>
    <w:rsid w:val="00DC3648"/>
    <w:rsid w:val="00DD23BD"/>
    <w:rsid w:val="00DD65F6"/>
    <w:rsid w:val="00DD6BC7"/>
    <w:rsid w:val="00DF0084"/>
    <w:rsid w:val="00DF4D8A"/>
    <w:rsid w:val="00DF5001"/>
    <w:rsid w:val="00E07769"/>
    <w:rsid w:val="00E1046E"/>
    <w:rsid w:val="00E214DD"/>
    <w:rsid w:val="00E2780F"/>
    <w:rsid w:val="00E431FD"/>
    <w:rsid w:val="00E50FE4"/>
    <w:rsid w:val="00E642CA"/>
    <w:rsid w:val="00E66952"/>
    <w:rsid w:val="00E864AD"/>
    <w:rsid w:val="00E96240"/>
    <w:rsid w:val="00EA05C2"/>
    <w:rsid w:val="00EB0ED2"/>
    <w:rsid w:val="00EC28C8"/>
    <w:rsid w:val="00EC382F"/>
    <w:rsid w:val="00EE359D"/>
    <w:rsid w:val="00F01498"/>
    <w:rsid w:val="00F0277F"/>
    <w:rsid w:val="00F24097"/>
    <w:rsid w:val="00F343D3"/>
    <w:rsid w:val="00F41AF1"/>
    <w:rsid w:val="00F467E5"/>
    <w:rsid w:val="00F776D4"/>
    <w:rsid w:val="00F94F0E"/>
    <w:rsid w:val="00FB033E"/>
    <w:rsid w:val="00FB273F"/>
    <w:rsid w:val="00FB4F72"/>
    <w:rsid w:val="00FB5939"/>
    <w:rsid w:val="00FC66BD"/>
    <w:rsid w:val="00FD2804"/>
    <w:rsid w:val="00FD4B6B"/>
    <w:rsid w:val="00FE3D47"/>
    <w:rsid w:val="00FE47B7"/>
    <w:rsid w:val="00FE64DE"/>
    <w:rsid w:val="00FF0669"/>
    <w:rsid w:val="00FF137D"/>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Body Text Indent 2"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nhideWhenUsed/>
    <w:rsid w:val="00B945BE"/>
    <w:pPr>
      <w:tabs>
        <w:tab w:val="center" w:pos="4536"/>
        <w:tab w:val="right" w:pos="9072"/>
      </w:tabs>
      <w:spacing w:after="0"/>
    </w:pPr>
  </w:style>
  <w:style w:type="character" w:customStyle="1" w:styleId="lfejChar">
    <w:name w:val="Élőfej Char"/>
    <w:basedOn w:val="Bekezdsalapbettpusa"/>
    <w:link w:val="lfej"/>
    <w:rsid w:val="00B945BE"/>
    <w:rPr>
      <w:rFonts w:ascii="Times New Roman" w:hAnsi="Times New Roman"/>
      <w:sz w:val="24"/>
    </w:rPr>
  </w:style>
  <w:style w:type="paragraph" w:styleId="llb">
    <w:name w:val="footer"/>
    <w:basedOn w:val="Norml"/>
    <w:link w:val="llbChar"/>
    <w:unhideWhenUsed/>
    <w:rsid w:val="00B945BE"/>
    <w:pPr>
      <w:tabs>
        <w:tab w:val="center" w:pos="4536"/>
        <w:tab w:val="right" w:pos="9072"/>
      </w:tabs>
      <w:spacing w:after="0"/>
    </w:pPr>
  </w:style>
  <w:style w:type="character" w:customStyle="1" w:styleId="llbChar">
    <w:name w:val="Élőláb Char"/>
    <w:basedOn w:val="Bekezdsalapbettpusa"/>
    <w:link w:val="llb"/>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rsid w:val="00437470"/>
    <w:rPr>
      <w:rFonts w:ascii="Times New Roman" w:eastAsiaTheme="majorEastAsia" w:hAnsi="Times New Roman" w:cstheme="majorBidi"/>
      <w:b/>
      <w:bCs/>
      <w:sz w:val="24"/>
    </w:rPr>
  </w:style>
  <w:style w:type="paragraph" w:styleId="Listaszerbekezds">
    <w:name w:val="List Paragraph"/>
    <w:basedOn w:val="Norml"/>
    <w:uiPriority w:val="99"/>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rsid w:val="001E7B1E"/>
    <w:rPr>
      <w:rFonts w:ascii="Tahoma" w:hAnsi="Tahoma" w:cs="Tahoma"/>
      <w:sz w:val="16"/>
      <w:szCs w:val="16"/>
    </w:rPr>
  </w:style>
  <w:style w:type="character" w:styleId="Hiperhivatkozs">
    <w:name w:val="Hyperlink"/>
    <w:basedOn w:val="Bekezdsalapbettpusa"/>
    <w:uiPriority w:val="99"/>
    <w:unhideWhenUsed/>
    <w:rsid w:val="000B44B8"/>
    <w:rPr>
      <w:color w:val="0000FF"/>
      <w:u w:val="single"/>
    </w:rPr>
  </w:style>
  <w:style w:type="character" w:styleId="Mrltotthiperhivatkozs">
    <w:name w:val="FollowedHyperlink"/>
    <w:basedOn w:val="Bekezdsalapbettpusa"/>
    <w:uiPriority w:val="99"/>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Kiljebb">
    <w:name w:val="Kiljebb"/>
    <w:basedOn w:val="Norml"/>
    <w:rsid w:val="00B27E28"/>
    <w:pPr>
      <w:widowControl w:val="0"/>
      <w:suppressAutoHyphens/>
      <w:spacing w:after="0"/>
      <w:jc w:val="left"/>
    </w:pPr>
    <w:rPr>
      <w:rFonts w:eastAsia="Times New Roman" w:cs="Times New Roman"/>
      <w:kern w:val="1"/>
      <w:szCs w:val="24"/>
    </w:rPr>
  </w:style>
  <w:style w:type="paragraph" w:styleId="Nincstrkz">
    <w:name w:val="No Spacing"/>
    <w:qFormat/>
    <w:rsid w:val="006F2AFC"/>
    <w:pPr>
      <w:spacing w:after="0" w:line="240" w:lineRule="auto"/>
    </w:pPr>
    <w:rPr>
      <w:rFonts w:ascii="Times New Roman" w:eastAsia="Calibri" w:hAnsi="Times New Roman" w:cs="Calibri"/>
      <w:sz w:val="24"/>
    </w:rPr>
  </w:style>
  <w:style w:type="table" w:styleId="Rcsostblzat">
    <w:name w:val="Table Grid"/>
    <w:basedOn w:val="Normltblzat"/>
    <w:rsid w:val="000756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1">
    <w:name w:val="Nem lista1"/>
    <w:next w:val="Nemlista"/>
    <w:uiPriority w:val="99"/>
    <w:semiHidden/>
    <w:unhideWhenUsed/>
    <w:rsid w:val="00923B18"/>
  </w:style>
  <w:style w:type="table" w:customStyle="1" w:styleId="Rcsostblzat1">
    <w:name w:val="Rácsos táblázat1"/>
    <w:basedOn w:val="Normltblzat"/>
    <w:next w:val="Rcsostblzat"/>
    <w:rsid w:val="00923B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bjegyzetszveg">
    <w:name w:val="footnote text"/>
    <w:basedOn w:val="Norml"/>
    <w:link w:val="LbjegyzetszvegChar"/>
    <w:semiHidden/>
    <w:rsid w:val="00317707"/>
    <w:pPr>
      <w:spacing w:after="0"/>
      <w:jc w:val="left"/>
    </w:pPr>
    <w:rPr>
      <w:rFonts w:ascii="Calibri" w:eastAsia="Times New Roman" w:hAnsi="Calibri" w:cs="Times New Roman"/>
      <w:sz w:val="20"/>
      <w:szCs w:val="20"/>
    </w:rPr>
  </w:style>
  <w:style w:type="character" w:customStyle="1" w:styleId="LbjegyzetszvegChar">
    <w:name w:val="Lábjegyzetszöveg Char"/>
    <w:basedOn w:val="Bekezdsalapbettpusa"/>
    <w:link w:val="Lbjegyzetszveg"/>
    <w:semiHidden/>
    <w:rsid w:val="00317707"/>
    <w:rPr>
      <w:rFonts w:ascii="Calibri" w:eastAsia="Times New Roman" w:hAnsi="Calibri" w:cs="Times New Roman"/>
      <w:sz w:val="20"/>
      <w:szCs w:val="20"/>
    </w:rPr>
  </w:style>
  <w:style w:type="character" w:styleId="Lbjegyzet-hivatkozs">
    <w:name w:val="footnote reference"/>
    <w:semiHidden/>
    <w:rsid w:val="00317707"/>
    <w:rPr>
      <w:vertAlign w:val="superscript"/>
    </w:rPr>
  </w:style>
  <w:style w:type="paragraph" w:customStyle="1" w:styleId="Listaszerbekezds1">
    <w:name w:val="Listaszerű bekezdés1"/>
    <w:basedOn w:val="Norml"/>
    <w:qFormat/>
    <w:rsid w:val="00317707"/>
    <w:pPr>
      <w:spacing w:after="200" w:line="276" w:lineRule="auto"/>
      <w:ind w:left="720"/>
      <w:jc w:val="left"/>
    </w:pPr>
    <w:rPr>
      <w:rFonts w:ascii="Calibri" w:eastAsia="Times New Roman" w:hAnsi="Calibri" w:cs="Times New Roman"/>
      <w:sz w:val="22"/>
    </w:rPr>
  </w:style>
  <w:style w:type="paragraph" w:customStyle="1" w:styleId="Nincstrkz1">
    <w:name w:val="Nincs térköz1"/>
    <w:uiPriority w:val="99"/>
    <w:qFormat/>
    <w:rsid w:val="00317707"/>
    <w:pPr>
      <w:spacing w:after="0" w:line="240" w:lineRule="auto"/>
    </w:pPr>
    <w:rPr>
      <w:rFonts w:ascii="Calibri" w:eastAsia="Times New Roman" w:hAnsi="Calibri" w:cs="Times New Roman"/>
    </w:rPr>
  </w:style>
  <w:style w:type="character" w:styleId="Jegyzethivatkozs">
    <w:name w:val="annotation reference"/>
    <w:rsid w:val="00317707"/>
    <w:rPr>
      <w:sz w:val="16"/>
    </w:rPr>
  </w:style>
  <w:style w:type="paragraph" w:styleId="Jegyzetszveg">
    <w:name w:val="annotation text"/>
    <w:basedOn w:val="Norml"/>
    <w:link w:val="JegyzetszvegChar"/>
    <w:rsid w:val="00317707"/>
    <w:pPr>
      <w:spacing w:after="200"/>
      <w:jc w:val="left"/>
    </w:pPr>
    <w:rPr>
      <w:rFonts w:ascii="Calibri" w:eastAsia="Times New Roman" w:hAnsi="Calibri" w:cs="Times New Roman"/>
      <w:sz w:val="20"/>
      <w:szCs w:val="20"/>
    </w:rPr>
  </w:style>
  <w:style w:type="character" w:customStyle="1" w:styleId="JegyzetszvegChar">
    <w:name w:val="Jegyzetszöveg Char"/>
    <w:basedOn w:val="Bekezdsalapbettpusa"/>
    <w:link w:val="Jegyzetszveg"/>
    <w:rsid w:val="00317707"/>
    <w:rPr>
      <w:rFonts w:ascii="Calibri" w:eastAsia="Times New Roman" w:hAnsi="Calibri" w:cs="Times New Roman"/>
      <w:sz w:val="20"/>
      <w:szCs w:val="20"/>
    </w:rPr>
  </w:style>
  <w:style w:type="paragraph" w:styleId="Megjegyzstrgya">
    <w:name w:val="annotation subject"/>
    <w:basedOn w:val="Jegyzetszveg"/>
    <w:next w:val="Jegyzetszveg"/>
    <w:link w:val="MegjegyzstrgyaChar"/>
    <w:semiHidden/>
    <w:rsid w:val="00317707"/>
    <w:rPr>
      <w:b/>
      <w:bCs/>
    </w:rPr>
  </w:style>
  <w:style w:type="character" w:customStyle="1" w:styleId="MegjegyzstrgyaChar">
    <w:name w:val="Megjegyzés tárgya Char"/>
    <w:basedOn w:val="JegyzetszvegChar"/>
    <w:link w:val="Megjegyzstrgya"/>
    <w:semiHidden/>
    <w:rsid w:val="00317707"/>
    <w:rPr>
      <w:rFonts w:ascii="Calibri" w:eastAsia="Times New Roman" w:hAnsi="Calibri" w:cs="Times New Roman"/>
      <w:b/>
      <w:bCs/>
      <w:sz w:val="20"/>
      <w:szCs w:val="20"/>
    </w:rPr>
  </w:style>
  <w:style w:type="paragraph" w:customStyle="1" w:styleId="Default">
    <w:name w:val="Default"/>
    <w:rsid w:val="00317707"/>
    <w:pPr>
      <w:autoSpaceDE w:val="0"/>
      <w:autoSpaceDN w:val="0"/>
      <w:adjustRightInd w:val="0"/>
      <w:spacing w:after="0" w:line="240" w:lineRule="auto"/>
    </w:pPr>
    <w:rPr>
      <w:rFonts w:ascii="Verdana" w:eastAsia="Times New Roman" w:hAnsi="Verdana" w:cs="Verdana"/>
      <w:color w:val="000000"/>
      <w:sz w:val="24"/>
      <w:szCs w:val="24"/>
    </w:rPr>
  </w:style>
  <w:style w:type="paragraph" w:customStyle="1" w:styleId="Tblzattartalom">
    <w:name w:val="Táblázattartalom"/>
    <w:basedOn w:val="Norml"/>
    <w:rsid w:val="00317707"/>
    <w:pPr>
      <w:widowControl w:val="0"/>
      <w:suppressLineNumbers/>
      <w:suppressAutoHyphens/>
      <w:spacing w:after="0"/>
      <w:jc w:val="left"/>
    </w:pPr>
    <w:rPr>
      <w:rFonts w:eastAsia="Times New Roman" w:cs="Mangal"/>
      <w:kern w:val="1"/>
      <w:szCs w:val="24"/>
      <w:lang w:eastAsia="hi-IN" w:bidi="hi-IN"/>
    </w:rPr>
  </w:style>
  <w:style w:type="table" w:customStyle="1" w:styleId="Rcsostblzat2">
    <w:name w:val="Rácsos táblázat2"/>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rsid w:val="00317707"/>
  </w:style>
  <w:style w:type="paragraph" w:customStyle="1" w:styleId="Standard">
    <w:name w:val="Standard"/>
    <w:rsid w:val="00317707"/>
    <w:pPr>
      <w:widowControl w:val="0"/>
      <w:suppressAutoHyphens/>
      <w:autoSpaceDN w:val="0"/>
      <w:spacing w:after="0" w:line="240" w:lineRule="auto"/>
      <w:textAlignment w:val="baseline"/>
    </w:pPr>
    <w:rPr>
      <w:rFonts w:ascii="Times New Roman" w:eastAsia="Times New Roman" w:hAnsi="Times New Roman" w:cs="Tahoma"/>
      <w:kern w:val="3"/>
      <w:sz w:val="24"/>
      <w:szCs w:val="24"/>
      <w:lang w:eastAsia="hu-HU"/>
    </w:rPr>
  </w:style>
  <w:style w:type="paragraph" w:styleId="Szvegtrzsbehzssal">
    <w:name w:val="Body Text Indent"/>
    <w:basedOn w:val="Norml"/>
    <w:link w:val="SzvegtrzsbehzssalChar"/>
    <w:rsid w:val="00317707"/>
    <w:pPr>
      <w:ind w:left="283"/>
      <w:jc w:val="left"/>
    </w:pPr>
    <w:rPr>
      <w:rFonts w:eastAsia="Calibri" w:cs="Times New Roman"/>
      <w:szCs w:val="24"/>
      <w:lang w:eastAsia="hu-HU"/>
    </w:rPr>
  </w:style>
  <w:style w:type="character" w:customStyle="1" w:styleId="SzvegtrzsbehzssalChar">
    <w:name w:val="Szövegtörzs behúzással Char"/>
    <w:basedOn w:val="Bekezdsalapbettpusa"/>
    <w:link w:val="Szvegtrzsbehzssal"/>
    <w:rsid w:val="00317707"/>
    <w:rPr>
      <w:rFonts w:ascii="Times New Roman" w:eastAsia="Calibri" w:hAnsi="Times New Roman" w:cs="Times New Roman"/>
      <w:sz w:val="24"/>
      <w:szCs w:val="24"/>
      <w:lang w:eastAsia="hu-HU"/>
    </w:rPr>
  </w:style>
  <w:style w:type="paragraph" w:styleId="Szvegtrzsbehzssal2">
    <w:name w:val="Body Text Indent 2"/>
    <w:basedOn w:val="Norml"/>
    <w:link w:val="Szvegtrzsbehzssal2Char"/>
    <w:rsid w:val="00317707"/>
    <w:pPr>
      <w:spacing w:line="480" w:lineRule="auto"/>
      <w:ind w:left="283"/>
      <w:jc w:val="left"/>
    </w:pPr>
    <w:rPr>
      <w:rFonts w:eastAsia="Calibri" w:cs="Times New Roman"/>
      <w:szCs w:val="24"/>
      <w:lang w:eastAsia="hu-HU"/>
    </w:rPr>
  </w:style>
  <w:style w:type="character" w:customStyle="1" w:styleId="Szvegtrzsbehzssal2Char">
    <w:name w:val="Szövegtörzs behúzással 2 Char"/>
    <w:basedOn w:val="Bekezdsalapbettpusa"/>
    <w:link w:val="Szvegtrzsbehzssal2"/>
    <w:rsid w:val="00317707"/>
    <w:rPr>
      <w:rFonts w:ascii="Times New Roman" w:eastAsia="Calibri" w:hAnsi="Times New Roman" w:cs="Times New Roman"/>
      <w:sz w:val="24"/>
      <w:szCs w:val="24"/>
      <w:lang w:eastAsia="hu-HU"/>
    </w:rPr>
  </w:style>
  <w:style w:type="paragraph" w:customStyle="1" w:styleId="Stlus3">
    <w:name w:val="Stílus3"/>
    <w:basedOn w:val="Norml"/>
    <w:rsid w:val="00317707"/>
    <w:pPr>
      <w:spacing w:before="60" w:after="60"/>
      <w:jc w:val="left"/>
    </w:pPr>
    <w:rPr>
      <w:rFonts w:eastAsia="Calibri" w:cs="Times New Roman"/>
      <w:sz w:val="20"/>
      <w:szCs w:val="20"/>
      <w:lang w:eastAsia="hu-HU"/>
    </w:rPr>
  </w:style>
  <w:style w:type="paragraph" w:customStyle="1" w:styleId="font5">
    <w:name w:val="font5"/>
    <w:basedOn w:val="Norml"/>
    <w:rsid w:val="00317707"/>
    <w:pPr>
      <w:spacing w:before="100" w:beforeAutospacing="1" w:after="100" w:afterAutospacing="1"/>
      <w:jc w:val="left"/>
    </w:pPr>
    <w:rPr>
      <w:rFonts w:eastAsia="Calibri" w:cs="Times New Roman"/>
      <w:color w:val="FF0000"/>
      <w:sz w:val="22"/>
      <w:lang w:eastAsia="hu-HU"/>
    </w:rPr>
  </w:style>
  <w:style w:type="paragraph" w:customStyle="1" w:styleId="xl131">
    <w:name w:val="xl131"/>
    <w:basedOn w:val="Norml"/>
    <w:rsid w:val="00317707"/>
    <w:pPr>
      <w:pBdr>
        <w:top w:val="single" w:sz="8" w:space="0" w:color="auto"/>
        <w:left w:val="single" w:sz="12" w:space="0" w:color="auto"/>
        <w:bottom w:val="single" w:sz="8" w:space="0" w:color="auto"/>
      </w:pBdr>
      <w:spacing w:before="100" w:beforeAutospacing="1" w:after="100" w:afterAutospacing="1"/>
      <w:jc w:val="center"/>
      <w:textAlignment w:val="center"/>
    </w:pPr>
    <w:rPr>
      <w:rFonts w:eastAsia="Calibri" w:cs="Times New Roman"/>
      <w:b/>
      <w:bCs/>
      <w:color w:val="FF0000"/>
      <w:szCs w:val="24"/>
      <w:lang w:eastAsia="hu-HU"/>
    </w:rPr>
  </w:style>
  <w:style w:type="paragraph" w:customStyle="1" w:styleId="xl132">
    <w:name w:val="xl132"/>
    <w:basedOn w:val="Norml"/>
    <w:rsid w:val="00317707"/>
    <w:pPr>
      <w:pBdr>
        <w:top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b/>
      <w:bCs/>
      <w:color w:val="FF0000"/>
      <w:szCs w:val="24"/>
      <w:lang w:eastAsia="hu-HU"/>
    </w:rPr>
  </w:style>
  <w:style w:type="paragraph" w:customStyle="1" w:styleId="xl133">
    <w:name w:val="xl133"/>
    <w:basedOn w:val="Norml"/>
    <w:rsid w:val="00317707"/>
    <w:pPr>
      <w:pBdr>
        <w:top w:val="single" w:sz="8" w:space="0" w:color="auto"/>
        <w:left w:val="single" w:sz="8" w:space="0" w:color="auto"/>
        <w:bottom w:val="single" w:sz="8" w:space="0" w:color="auto"/>
      </w:pBdr>
      <w:spacing w:before="100" w:beforeAutospacing="1" w:after="100" w:afterAutospacing="1"/>
      <w:jc w:val="center"/>
      <w:textAlignment w:val="center"/>
    </w:pPr>
    <w:rPr>
      <w:rFonts w:eastAsia="Calibri" w:cs="Times New Roman"/>
      <w:b/>
      <w:bCs/>
      <w:color w:val="FF0000"/>
      <w:szCs w:val="24"/>
      <w:lang w:eastAsia="hu-HU"/>
    </w:rPr>
  </w:style>
  <w:style w:type="paragraph" w:customStyle="1" w:styleId="xl134">
    <w:name w:val="xl134"/>
    <w:basedOn w:val="Norml"/>
    <w:rsid w:val="00317707"/>
    <w:pPr>
      <w:pBdr>
        <w:top w:val="single" w:sz="8" w:space="0" w:color="auto"/>
        <w:left w:val="single" w:sz="12" w:space="0" w:color="auto"/>
        <w:bottom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35">
    <w:name w:val="xl135"/>
    <w:basedOn w:val="Norml"/>
    <w:rsid w:val="00317707"/>
    <w:pPr>
      <w:pBdr>
        <w:top w:val="single" w:sz="8"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36">
    <w:name w:val="xl136"/>
    <w:basedOn w:val="Norml"/>
    <w:rsid w:val="00317707"/>
    <w:pPr>
      <w:pBdr>
        <w:bottom w:val="single" w:sz="8"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37">
    <w:name w:val="xl137"/>
    <w:basedOn w:val="Norml"/>
    <w:rsid w:val="00317707"/>
    <w:pPr>
      <w:pBdr>
        <w:bottom w:val="single" w:sz="8" w:space="0" w:color="auto"/>
        <w:right w:val="single" w:sz="8" w:space="0" w:color="auto"/>
      </w:pBdr>
      <w:shd w:val="clear" w:color="000000" w:fill="FFFFFF"/>
      <w:spacing w:before="100" w:beforeAutospacing="1" w:after="100" w:afterAutospacing="1"/>
      <w:jc w:val="center"/>
      <w:textAlignment w:val="center"/>
    </w:pPr>
    <w:rPr>
      <w:rFonts w:eastAsia="Calibri" w:cs="Times New Roman"/>
      <w:color w:val="000000"/>
      <w:szCs w:val="24"/>
      <w:lang w:eastAsia="hu-HU"/>
    </w:rPr>
  </w:style>
  <w:style w:type="paragraph" w:customStyle="1" w:styleId="xl138">
    <w:name w:val="xl138"/>
    <w:basedOn w:val="Norml"/>
    <w:rsid w:val="00317707"/>
    <w:pPr>
      <w:pBdr>
        <w:bottom w:val="single" w:sz="8" w:space="0" w:color="auto"/>
        <w:right w:val="single" w:sz="8" w:space="0" w:color="auto"/>
      </w:pBdr>
      <w:shd w:val="clear" w:color="000000" w:fill="FFFFFF"/>
      <w:spacing w:before="100" w:beforeAutospacing="1" w:after="100" w:afterAutospacing="1"/>
      <w:jc w:val="center"/>
      <w:textAlignment w:val="center"/>
    </w:pPr>
    <w:rPr>
      <w:rFonts w:eastAsia="Calibri" w:cs="Times New Roman"/>
      <w:i/>
      <w:iCs/>
      <w:color w:val="FF0000"/>
      <w:szCs w:val="24"/>
      <w:lang w:eastAsia="hu-HU"/>
    </w:rPr>
  </w:style>
  <w:style w:type="paragraph" w:customStyle="1" w:styleId="xl139">
    <w:name w:val="xl139"/>
    <w:basedOn w:val="Norml"/>
    <w:rsid w:val="00317707"/>
    <w:pPr>
      <w:pBdr>
        <w:bottom w:val="single" w:sz="8" w:space="0" w:color="auto"/>
        <w:right w:val="single" w:sz="8" w:space="0" w:color="auto"/>
      </w:pBdr>
      <w:shd w:val="clear" w:color="000000" w:fill="BFBFBF"/>
      <w:spacing w:before="100" w:beforeAutospacing="1" w:after="100" w:afterAutospacing="1"/>
      <w:jc w:val="center"/>
      <w:textAlignment w:val="center"/>
    </w:pPr>
    <w:rPr>
      <w:rFonts w:eastAsia="Calibri" w:cs="Times New Roman"/>
      <w:color w:val="000000"/>
      <w:szCs w:val="24"/>
      <w:lang w:eastAsia="hu-HU"/>
    </w:rPr>
  </w:style>
  <w:style w:type="paragraph" w:customStyle="1" w:styleId="xl140">
    <w:name w:val="xl140"/>
    <w:basedOn w:val="Norml"/>
    <w:rsid w:val="00317707"/>
    <w:pPr>
      <w:pBdr>
        <w:bottom w:val="single" w:sz="8" w:space="0" w:color="auto"/>
        <w:right w:val="single" w:sz="8" w:space="0" w:color="auto"/>
      </w:pBdr>
      <w:shd w:val="clear" w:color="000000" w:fill="BFBFBF"/>
      <w:spacing w:before="100" w:beforeAutospacing="1" w:after="100" w:afterAutospacing="1"/>
      <w:jc w:val="center"/>
      <w:textAlignment w:val="center"/>
    </w:pPr>
    <w:rPr>
      <w:rFonts w:eastAsia="Calibri" w:cs="Times New Roman"/>
      <w:i/>
      <w:iCs/>
      <w:color w:val="FF0000"/>
      <w:szCs w:val="24"/>
      <w:lang w:eastAsia="hu-HU"/>
    </w:rPr>
  </w:style>
  <w:style w:type="paragraph" w:customStyle="1" w:styleId="xl141">
    <w:name w:val="xl141"/>
    <w:basedOn w:val="Norml"/>
    <w:rsid w:val="00317707"/>
    <w:pPr>
      <w:pBdr>
        <w:bottom w:val="single" w:sz="8" w:space="0" w:color="auto"/>
        <w:right w:val="single" w:sz="8" w:space="0" w:color="auto"/>
      </w:pBdr>
      <w:shd w:val="clear" w:color="000000" w:fill="FFFFFF"/>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42">
    <w:name w:val="xl142"/>
    <w:basedOn w:val="Norml"/>
    <w:rsid w:val="00317707"/>
    <w:pPr>
      <w:pBdr>
        <w:bottom w:val="single" w:sz="8" w:space="0" w:color="auto"/>
        <w:right w:val="single" w:sz="8" w:space="0" w:color="auto"/>
      </w:pBdr>
      <w:shd w:val="clear" w:color="000000" w:fill="BFBFBF"/>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43">
    <w:name w:val="xl143"/>
    <w:basedOn w:val="Norml"/>
    <w:rsid w:val="00317707"/>
    <w:pPr>
      <w:pBdr>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44">
    <w:name w:val="xl144"/>
    <w:basedOn w:val="Norml"/>
    <w:rsid w:val="00317707"/>
    <w:pPr>
      <w:pBdr>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i/>
      <w:iCs/>
      <w:color w:val="FF0000"/>
      <w:szCs w:val="24"/>
      <w:lang w:eastAsia="hu-HU"/>
    </w:rPr>
  </w:style>
  <w:style w:type="paragraph" w:customStyle="1" w:styleId="xl145">
    <w:name w:val="xl145"/>
    <w:basedOn w:val="Norml"/>
    <w:rsid w:val="00317707"/>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color w:val="000000"/>
      <w:szCs w:val="24"/>
      <w:lang w:eastAsia="hu-HU"/>
    </w:rPr>
  </w:style>
  <w:style w:type="paragraph" w:customStyle="1" w:styleId="xl146">
    <w:name w:val="xl146"/>
    <w:basedOn w:val="Norml"/>
    <w:rsid w:val="00317707"/>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eastAsia="Calibri" w:cs="Times New Roman"/>
      <w:color w:val="FF0000"/>
      <w:szCs w:val="24"/>
      <w:lang w:eastAsia="hu-HU"/>
    </w:rPr>
  </w:style>
  <w:style w:type="paragraph" w:customStyle="1" w:styleId="xl147">
    <w:name w:val="xl147"/>
    <w:basedOn w:val="Norml"/>
    <w:rsid w:val="00317707"/>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Calibri" w:cs="Times New Roman"/>
      <w:color w:val="FF0000"/>
      <w:szCs w:val="24"/>
      <w:lang w:eastAsia="hu-HU"/>
    </w:rPr>
  </w:style>
  <w:style w:type="paragraph" w:customStyle="1" w:styleId="xl148">
    <w:name w:val="xl148"/>
    <w:basedOn w:val="Norml"/>
    <w:rsid w:val="0031770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Calibri" w:cs="Times New Roman"/>
      <w:color w:val="000000"/>
      <w:szCs w:val="24"/>
      <w:lang w:eastAsia="hu-HU"/>
    </w:rPr>
  </w:style>
  <w:style w:type="paragraph" w:customStyle="1" w:styleId="xl149">
    <w:name w:val="xl149"/>
    <w:basedOn w:val="Norml"/>
    <w:rsid w:val="00317707"/>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50">
    <w:name w:val="xl150"/>
    <w:basedOn w:val="Norml"/>
    <w:rsid w:val="00317707"/>
    <w:pPr>
      <w:pBdr>
        <w:top w:val="single" w:sz="8" w:space="0" w:color="auto"/>
        <w:left w:val="single" w:sz="8" w:space="0" w:color="auto"/>
        <w:right w:val="single" w:sz="8" w:space="0" w:color="auto"/>
      </w:pBdr>
      <w:spacing w:before="100" w:beforeAutospacing="1" w:after="100" w:afterAutospacing="1"/>
      <w:jc w:val="center"/>
    </w:pPr>
    <w:rPr>
      <w:rFonts w:eastAsia="Calibri" w:cs="Times New Roman"/>
      <w:color w:val="000000"/>
      <w:szCs w:val="24"/>
      <w:lang w:eastAsia="hu-HU"/>
    </w:rPr>
  </w:style>
  <w:style w:type="paragraph" w:customStyle="1" w:styleId="xl151">
    <w:name w:val="xl151"/>
    <w:basedOn w:val="Norml"/>
    <w:rsid w:val="00317707"/>
    <w:pPr>
      <w:pBdr>
        <w:left w:val="single" w:sz="8" w:space="0" w:color="auto"/>
        <w:right w:val="single" w:sz="8" w:space="0" w:color="auto"/>
      </w:pBdr>
      <w:spacing w:before="100" w:beforeAutospacing="1" w:after="100" w:afterAutospacing="1"/>
      <w:jc w:val="center"/>
    </w:pPr>
    <w:rPr>
      <w:rFonts w:eastAsia="Calibri" w:cs="Times New Roman"/>
      <w:color w:val="000000"/>
      <w:szCs w:val="24"/>
      <w:lang w:eastAsia="hu-HU"/>
    </w:rPr>
  </w:style>
  <w:style w:type="paragraph" w:customStyle="1" w:styleId="xl152">
    <w:name w:val="xl152"/>
    <w:basedOn w:val="Norml"/>
    <w:rsid w:val="00317707"/>
    <w:pPr>
      <w:pBdr>
        <w:left w:val="single" w:sz="8" w:space="0" w:color="auto"/>
        <w:bottom w:val="single" w:sz="8" w:space="0" w:color="auto"/>
        <w:right w:val="single" w:sz="8" w:space="0" w:color="auto"/>
      </w:pBdr>
      <w:spacing w:before="100" w:beforeAutospacing="1" w:after="100" w:afterAutospacing="1"/>
      <w:jc w:val="center"/>
    </w:pPr>
    <w:rPr>
      <w:rFonts w:eastAsia="Calibri" w:cs="Times New Roman"/>
      <w:color w:val="000000"/>
      <w:szCs w:val="24"/>
      <w:lang w:eastAsia="hu-HU"/>
    </w:rPr>
  </w:style>
  <w:style w:type="paragraph" w:customStyle="1" w:styleId="Listaszerbekezds2">
    <w:name w:val="Listaszerű bekezdés2"/>
    <w:basedOn w:val="Norml"/>
    <w:rsid w:val="00317707"/>
    <w:pPr>
      <w:widowControl w:val="0"/>
      <w:suppressAutoHyphens/>
      <w:spacing w:after="0"/>
      <w:ind w:left="720"/>
      <w:jc w:val="left"/>
    </w:pPr>
    <w:rPr>
      <w:rFonts w:eastAsia="Calibri" w:cs="Times New Roman"/>
      <w:kern w:val="1"/>
      <w:szCs w:val="24"/>
      <w:lang w:eastAsia="hi-IN" w:bidi="hi-IN"/>
    </w:rPr>
  </w:style>
  <w:style w:type="table" w:customStyle="1" w:styleId="Rcsostblzat3">
    <w:name w:val="Rácsos táblázat3"/>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317707"/>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317707"/>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317707"/>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317707"/>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317707"/>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317707"/>
    <w:pPr>
      <w:spacing w:line="276" w:lineRule="auto"/>
      <w:jc w:val="left"/>
      <w:outlineLvl w:val="9"/>
    </w:pPr>
    <w:rPr>
      <w:rFonts w:ascii="Cambria" w:eastAsia="Calibri" w:hAnsi="Cambria" w:cs="Times New Roman"/>
      <w:color w:val="365F91"/>
      <w:lang w:eastAsia="hu-HU"/>
    </w:rPr>
  </w:style>
  <w:style w:type="paragraph" w:styleId="TJ3">
    <w:name w:val="toc 3"/>
    <w:basedOn w:val="Norml"/>
    <w:next w:val="Norml"/>
    <w:autoRedefine/>
    <w:uiPriority w:val="39"/>
    <w:qFormat/>
    <w:rsid w:val="00317707"/>
    <w:pPr>
      <w:spacing w:after="200" w:line="276" w:lineRule="auto"/>
      <w:ind w:left="440"/>
      <w:jc w:val="left"/>
    </w:pPr>
    <w:rPr>
      <w:rFonts w:ascii="Calibri" w:eastAsia="Times New Roman" w:hAnsi="Calibri" w:cs="Times New Roman"/>
      <w:sz w:val="22"/>
    </w:rPr>
  </w:style>
  <w:style w:type="paragraph" w:styleId="TJ2">
    <w:name w:val="toc 2"/>
    <w:basedOn w:val="Norml"/>
    <w:next w:val="Norml"/>
    <w:autoRedefine/>
    <w:uiPriority w:val="39"/>
    <w:qFormat/>
    <w:rsid w:val="00317707"/>
    <w:pPr>
      <w:spacing w:after="100" w:line="276" w:lineRule="auto"/>
      <w:ind w:left="220"/>
      <w:jc w:val="left"/>
    </w:pPr>
    <w:rPr>
      <w:rFonts w:ascii="Calibri" w:eastAsia="Calibri" w:hAnsi="Calibri" w:cs="Times New Roman"/>
      <w:sz w:val="22"/>
      <w:lang w:eastAsia="hu-HU"/>
    </w:rPr>
  </w:style>
  <w:style w:type="paragraph" w:styleId="TJ1">
    <w:name w:val="toc 1"/>
    <w:basedOn w:val="Norml"/>
    <w:next w:val="Norml"/>
    <w:autoRedefine/>
    <w:uiPriority w:val="39"/>
    <w:qFormat/>
    <w:rsid w:val="00317707"/>
    <w:pPr>
      <w:tabs>
        <w:tab w:val="right" w:leader="dot" w:pos="9062"/>
      </w:tabs>
      <w:spacing w:after="100" w:line="276" w:lineRule="auto"/>
      <w:jc w:val="left"/>
    </w:pPr>
    <w:rPr>
      <w:rFonts w:ascii="Palatino Linotype" w:eastAsia="Times New Roman" w:hAnsi="Palatino Linotype" w:cs="Times New Roman"/>
      <w:b/>
      <w:i/>
      <w:noProof/>
      <w:w w:val="99"/>
      <w:kern w:val="1"/>
      <w:sz w:val="22"/>
      <w:lang w:eastAsia="hi-IN" w:bidi="hi-IN"/>
    </w:rPr>
  </w:style>
  <w:style w:type="character" w:customStyle="1" w:styleId="CharChar">
    <w:name w:val="Char Char"/>
    <w:semiHidden/>
    <w:rsid w:val="00317707"/>
    <w:rPr>
      <w:rFonts w:ascii="Tahoma" w:hAnsi="Tahoma"/>
      <w:sz w:val="16"/>
    </w:rPr>
  </w:style>
  <w:style w:type="paragraph" w:customStyle="1" w:styleId="Listaszerbekezds3">
    <w:name w:val="Listaszerű bekezdés3"/>
    <w:basedOn w:val="Norml"/>
    <w:rsid w:val="00317707"/>
    <w:pPr>
      <w:widowControl w:val="0"/>
      <w:suppressAutoHyphens/>
      <w:spacing w:after="0"/>
      <w:ind w:left="720"/>
      <w:jc w:val="left"/>
    </w:pPr>
    <w:rPr>
      <w:rFonts w:eastAsia="Calibri" w:cs="Times New Roman"/>
      <w:kern w:val="1"/>
      <w:szCs w:val="24"/>
      <w:lang w:eastAsia="hi-IN" w:bidi="hi-IN"/>
    </w:rPr>
  </w:style>
  <w:style w:type="paragraph" w:customStyle="1" w:styleId="Vltozat1">
    <w:name w:val="Változat1"/>
    <w:hidden/>
    <w:uiPriority w:val="99"/>
    <w:semiHidden/>
    <w:rsid w:val="00317707"/>
    <w:pPr>
      <w:spacing w:after="0" w:line="240" w:lineRule="auto"/>
    </w:pPr>
    <w:rPr>
      <w:rFonts w:ascii="Times New Roman" w:eastAsia="Times New Roman" w:hAnsi="Times New Roman" w:cs="Mangal"/>
      <w:kern w:val="1"/>
      <w:sz w:val="24"/>
      <w:szCs w:val="21"/>
      <w:lang w:eastAsia="hi-IN" w:bidi="hi-IN"/>
    </w:rPr>
  </w:style>
  <w:style w:type="table" w:customStyle="1" w:styleId="Rcsostblzat7">
    <w:name w:val="Rácsos táblázat7"/>
    <w:rsid w:val="00317707"/>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317707"/>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semiHidden/>
    <w:rsid w:val="00317707"/>
    <w:pPr>
      <w:spacing w:after="0" w:line="240" w:lineRule="auto"/>
    </w:pPr>
    <w:rPr>
      <w:rFonts w:ascii="Calibri" w:eastAsia="Times New Roman" w:hAnsi="Calibri" w:cs="Times New Roman"/>
    </w:rPr>
  </w:style>
  <w:style w:type="numbering" w:customStyle="1" w:styleId="Nemlista11">
    <w:name w:val="Nem lista11"/>
    <w:next w:val="Nemlista"/>
    <w:uiPriority w:val="99"/>
    <w:semiHidden/>
    <w:unhideWhenUsed/>
    <w:rsid w:val="00317707"/>
  </w:style>
  <w:style w:type="paragraph" w:customStyle="1" w:styleId="Listaszerbekezds4">
    <w:name w:val="Listaszerű bekezdés4"/>
    <w:basedOn w:val="Norml"/>
    <w:uiPriority w:val="34"/>
    <w:qFormat/>
    <w:rsid w:val="00317707"/>
    <w:pPr>
      <w:spacing w:after="200" w:line="276" w:lineRule="auto"/>
      <w:ind w:left="720"/>
      <w:contextualSpacing/>
      <w:jc w:val="left"/>
    </w:pPr>
    <w:rPr>
      <w:rFonts w:ascii="Calibri" w:eastAsia="Calibri" w:hAnsi="Calibri" w:cs="Times New Roman"/>
      <w:sz w:val="22"/>
    </w:rPr>
  </w:style>
  <w:style w:type="table" w:customStyle="1" w:styleId="Rcsostblzat23">
    <w:name w:val="Rácsos táblázat23"/>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317707"/>
  </w:style>
  <w:style w:type="table" w:customStyle="1" w:styleId="Rcsostblzat211">
    <w:name w:val="Rácsos táblázat211"/>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317707"/>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
    <w:name w:val="Nem lista3"/>
    <w:next w:val="Nemlista"/>
    <w:uiPriority w:val="99"/>
    <w:semiHidden/>
    <w:unhideWhenUsed/>
    <w:rsid w:val="00317707"/>
  </w:style>
  <w:style w:type="numbering" w:customStyle="1" w:styleId="Nemlista111">
    <w:name w:val="Nem lista111"/>
    <w:next w:val="Nemlista"/>
    <w:uiPriority w:val="99"/>
    <w:semiHidden/>
    <w:unhideWhenUsed/>
    <w:rsid w:val="00317707"/>
  </w:style>
  <w:style w:type="table" w:customStyle="1" w:styleId="Rcsostblzat221">
    <w:name w:val="Rácsos táblázat221"/>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basedOn w:val="Normltblzat"/>
    <w:next w:val="Rcsostblzat"/>
    <w:rsid w:val="00317707"/>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1">
    <w:name w:val="Rácsos táblázat131"/>
    <w:basedOn w:val="Normltblzat"/>
    <w:next w:val="Rcsostblzat"/>
    <w:rsid w:val="00317707"/>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1">
    <w:name w:val="Rácsos táblázat81"/>
    <w:basedOn w:val="Normltblzat"/>
    <w:next w:val="Rcsostblzat"/>
    <w:rsid w:val="00317707"/>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1">
    <w:name w:val="Rácsos táblázat141"/>
    <w:basedOn w:val="Normltblzat"/>
    <w:next w:val="Rcsostblzat"/>
    <w:rsid w:val="00317707"/>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
    <w:name w:val="Nem lista4"/>
    <w:next w:val="Nemlista"/>
    <w:semiHidden/>
    <w:rsid w:val="00317707"/>
  </w:style>
  <w:style w:type="table" w:customStyle="1" w:styleId="Rcsostblzat231">
    <w:name w:val="Rácsos táblázat231"/>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317707"/>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317707"/>
    <w:pPr>
      <w:spacing w:line="276" w:lineRule="auto"/>
      <w:jc w:val="left"/>
      <w:outlineLvl w:val="9"/>
    </w:pPr>
    <w:rPr>
      <w:rFonts w:ascii="Cambria" w:eastAsia="Calibri" w:hAnsi="Cambria" w:cs="Times New Roman"/>
      <w:color w:val="365F91"/>
      <w:lang w:eastAsia="hu-HU"/>
    </w:rPr>
  </w:style>
  <w:style w:type="table" w:customStyle="1" w:styleId="Rcsostblzat711">
    <w:name w:val="Rácsos táblázat711"/>
    <w:rsid w:val="00317707"/>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317707"/>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317707"/>
  </w:style>
  <w:style w:type="character" w:styleId="Kiemels2">
    <w:name w:val="Strong"/>
    <w:qFormat/>
    <w:rsid w:val="00317707"/>
    <w:rPr>
      <w:b/>
      <w:bCs/>
    </w:rPr>
  </w:style>
  <w:style w:type="numbering" w:customStyle="1" w:styleId="Nemlista5">
    <w:name w:val="Nem lista5"/>
    <w:next w:val="Nemlista"/>
    <w:uiPriority w:val="99"/>
    <w:semiHidden/>
    <w:unhideWhenUsed/>
    <w:rsid w:val="00317707"/>
  </w:style>
  <w:style w:type="numbering" w:customStyle="1" w:styleId="Nemlista12">
    <w:name w:val="Nem lista12"/>
    <w:next w:val="Nemlista"/>
    <w:uiPriority w:val="99"/>
    <w:semiHidden/>
    <w:unhideWhenUsed/>
    <w:rsid w:val="00317707"/>
  </w:style>
  <w:style w:type="table" w:customStyle="1" w:styleId="Rcsostblzat24">
    <w:name w:val="Rácsos táblázat24"/>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17707"/>
  </w:style>
  <w:style w:type="table" w:customStyle="1" w:styleId="Rcsostblzat212">
    <w:name w:val="Rácsos táblázat212"/>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17707"/>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1">
    <w:name w:val="Nem lista31"/>
    <w:next w:val="Nemlista"/>
    <w:uiPriority w:val="99"/>
    <w:semiHidden/>
    <w:unhideWhenUsed/>
    <w:rsid w:val="00317707"/>
  </w:style>
  <w:style w:type="numbering" w:customStyle="1" w:styleId="Nemlista112">
    <w:name w:val="Nem lista112"/>
    <w:next w:val="Nemlista"/>
    <w:uiPriority w:val="99"/>
    <w:semiHidden/>
    <w:unhideWhenUsed/>
    <w:rsid w:val="00317707"/>
  </w:style>
  <w:style w:type="table" w:customStyle="1" w:styleId="Rcsostblzat222">
    <w:name w:val="Rácsos táblázat222"/>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17707"/>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2">
    <w:name w:val="Rácsos táblázat132"/>
    <w:basedOn w:val="Normltblzat"/>
    <w:next w:val="Rcsostblzat"/>
    <w:rsid w:val="00317707"/>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2">
    <w:name w:val="Rácsos táblázat82"/>
    <w:basedOn w:val="Normltblzat"/>
    <w:next w:val="Rcsostblzat"/>
    <w:rsid w:val="00317707"/>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2">
    <w:name w:val="Rácsos táblázat142"/>
    <w:basedOn w:val="Normltblzat"/>
    <w:next w:val="Rcsostblzat"/>
    <w:rsid w:val="00317707"/>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1">
    <w:name w:val="Nem lista41"/>
    <w:next w:val="Nemlista"/>
    <w:semiHidden/>
    <w:rsid w:val="00317707"/>
  </w:style>
  <w:style w:type="table" w:customStyle="1" w:styleId="Rcsostblzat232">
    <w:name w:val="Rácsos táblázat232"/>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17707"/>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17707"/>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17707"/>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tty">
    <w:name w:val="pötty"/>
    <w:basedOn w:val="Norml"/>
    <w:next w:val="Norml"/>
    <w:rsid w:val="00317707"/>
    <w:pPr>
      <w:spacing w:after="0"/>
      <w:ind w:left="283" w:hanging="283"/>
    </w:pPr>
    <w:rPr>
      <w:rFonts w:ascii="Tms Rmn" w:eastAsia="Times New Roman" w:hAnsi="Tms Rmn" w:cs="Arial Unicode MS"/>
      <w:szCs w:val="24"/>
      <w:lang w:eastAsia="hu-HU"/>
    </w:rPr>
  </w:style>
  <w:style w:type="character" w:customStyle="1" w:styleId="CharChar10">
    <w:name w:val="Char Char10"/>
    <w:rsid w:val="00317707"/>
    <w:rPr>
      <w:b/>
      <w:bCs/>
      <w:kern w:val="36"/>
      <w:sz w:val="48"/>
      <w:szCs w:val="48"/>
    </w:rPr>
  </w:style>
  <w:style w:type="paragraph" w:customStyle="1" w:styleId="CharChar2Char">
    <w:name w:val="Char Char2 Char"/>
    <w:basedOn w:val="Norml"/>
    <w:rsid w:val="00317707"/>
    <w:pPr>
      <w:spacing w:after="160" w:line="240" w:lineRule="exact"/>
      <w:jc w:val="left"/>
    </w:pPr>
    <w:rPr>
      <w:rFonts w:ascii="Tahoma" w:eastAsia="Times New Roman" w:hAnsi="Tahoma" w:cs="Times New Roman"/>
      <w:sz w:val="20"/>
      <w:szCs w:val="20"/>
      <w:lang w:val="en-US"/>
    </w:rPr>
  </w:style>
  <w:style w:type="paragraph" w:styleId="Alcm">
    <w:name w:val="Subtitle"/>
    <w:basedOn w:val="Norml"/>
    <w:link w:val="AlcmChar"/>
    <w:qFormat/>
    <w:rsid w:val="00317707"/>
    <w:pPr>
      <w:widowControl w:val="0"/>
      <w:numPr>
        <w:ilvl w:val="1"/>
        <w:numId w:val="16"/>
      </w:numPr>
      <w:suppressAutoHyphens/>
      <w:spacing w:after="0"/>
      <w:jc w:val="left"/>
    </w:pPr>
    <w:rPr>
      <w:rFonts w:ascii="Palatino Linotype" w:eastAsia="Lucida Sans Unicode" w:hAnsi="Palatino Linotype" w:cs="Tahoma"/>
      <w:b/>
      <w:kern w:val="1"/>
      <w:szCs w:val="24"/>
      <w:lang w:eastAsia="hi-IN" w:bidi="hi-IN"/>
    </w:rPr>
  </w:style>
  <w:style w:type="character" w:customStyle="1" w:styleId="AlcmChar">
    <w:name w:val="Alcím Char"/>
    <w:basedOn w:val="Bekezdsalapbettpusa"/>
    <w:link w:val="Alcm"/>
    <w:rsid w:val="00317707"/>
    <w:rPr>
      <w:rFonts w:ascii="Palatino Linotype" w:eastAsia="Lucida Sans Unicode" w:hAnsi="Palatino Linotype" w:cs="Tahoma"/>
      <w:b/>
      <w:kern w:val="1"/>
      <w:sz w:val="24"/>
      <w:szCs w:val="24"/>
      <w:lang w:eastAsia="hi-IN" w:bidi="hi-IN"/>
    </w:rPr>
  </w:style>
  <w:style w:type="paragraph" w:styleId="NormlWeb">
    <w:name w:val="Normal (Web)"/>
    <w:basedOn w:val="Norml"/>
    <w:rsid w:val="00317707"/>
    <w:pPr>
      <w:spacing w:before="100" w:beforeAutospacing="1" w:after="100" w:afterAutospacing="1"/>
      <w:jc w:val="left"/>
    </w:pPr>
    <w:rPr>
      <w:rFonts w:eastAsia="Times New Roman" w:cs="Times New Roman"/>
      <w:szCs w:val="24"/>
      <w:lang w:eastAsia="hu-HU"/>
    </w:rPr>
  </w:style>
  <w:style w:type="numbering" w:customStyle="1" w:styleId="Stlus2">
    <w:name w:val="Stílus2"/>
    <w:rsid w:val="00317707"/>
    <w:pPr>
      <w:numPr>
        <w:numId w:val="17"/>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Body Text Indent 2"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nhideWhenUsed/>
    <w:rsid w:val="00B945BE"/>
    <w:pPr>
      <w:tabs>
        <w:tab w:val="center" w:pos="4536"/>
        <w:tab w:val="right" w:pos="9072"/>
      </w:tabs>
      <w:spacing w:after="0"/>
    </w:pPr>
  </w:style>
  <w:style w:type="character" w:customStyle="1" w:styleId="lfejChar">
    <w:name w:val="Élőfej Char"/>
    <w:basedOn w:val="Bekezdsalapbettpusa"/>
    <w:link w:val="lfej"/>
    <w:rsid w:val="00B945BE"/>
    <w:rPr>
      <w:rFonts w:ascii="Times New Roman" w:hAnsi="Times New Roman"/>
      <w:sz w:val="24"/>
    </w:rPr>
  </w:style>
  <w:style w:type="paragraph" w:styleId="llb">
    <w:name w:val="footer"/>
    <w:basedOn w:val="Norml"/>
    <w:link w:val="llbChar"/>
    <w:unhideWhenUsed/>
    <w:rsid w:val="00B945BE"/>
    <w:pPr>
      <w:tabs>
        <w:tab w:val="center" w:pos="4536"/>
        <w:tab w:val="right" w:pos="9072"/>
      </w:tabs>
      <w:spacing w:after="0"/>
    </w:pPr>
  </w:style>
  <w:style w:type="character" w:customStyle="1" w:styleId="llbChar">
    <w:name w:val="Élőláb Char"/>
    <w:basedOn w:val="Bekezdsalapbettpusa"/>
    <w:link w:val="llb"/>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rsid w:val="00437470"/>
    <w:rPr>
      <w:rFonts w:ascii="Times New Roman" w:eastAsiaTheme="majorEastAsia" w:hAnsi="Times New Roman" w:cstheme="majorBidi"/>
      <w:b/>
      <w:bCs/>
      <w:sz w:val="24"/>
    </w:rPr>
  </w:style>
  <w:style w:type="paragraph" w:styleId="Listaszerbekezds">
    <w:name w:val="List Paragraph"/>
    <w:basedOn w:val="Norml"/>
    <w:uiPriority w:val="99"/>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rsid w:val="001E7B1E"/>
    <w:rPr>
      <w:rFonts w:ascii="Tahoma" w:hAnsi="Tahoma" w:cs="Tahoma"/>
      <w:sz w:val="16"/>
      <w:szCs w:val="16"/>
    </w:rPr>
  </w:style>
  <w:style w:type="character" w:styleId="Hiperhivatkozs">
    <w:name w:val="Hyperlink"/>
    <w:basedOn w:val="Bekezdsalapbettpusa"/>
    <w:uiPriority w:val="99"/>
    <w:unhideWhenUsed/>
    <w:rsid w:val="000B44B8"/>
    <w:rPr>
      <w:color w:val="0000FF"/>
      <w:u w:val="single"/>
    </w:rPr>
  </w:style>
  <w:style w:type="character" w:styleId="Mrltotthiperhivatkozs">
    <w:name w:val="FollowedHyperlink"/>
    <w:basedOn w:val="Bekezdsalapbettpusa"/>
    <w:uiPriority w:val="99"/>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Kiljebb">
    <w:name w:val="Kiljebb"/>
    <w:basedOn w:val="Norml"/>
    <w:rsid w:val="00B27E28"/>
    <w:pPr>
      <w:widowControl w:val="0"/>
      <w:suppressAutoHyphens/>
      <w:spacing w:after="0"/>
      <w:jc w:val="left"/>
    </w:pPr>
    <w:rPr>
      <w:rFonts w:eastAsia="Times New Roman" w:cs="Times New Roman"/>
      <w:kern w:val="1"/>
      <w:szCs w:val="24"/>
    </w:rPr>
  </w:style>
  <w:style w:type="paragraph" w:styleId="Nincstrkz">
    <w:name w:val="No Spacing"/>
    <w:qFormat/>
    <w:rsid w:val="006F2AFC"/>
    <w:pPr>
      <w:spacing w:after="0" w:line="240" w:lineRule="auto"/>
    </w:pPr>
    <w:rPr>
      <w:rFonts w:ascii="Times New Roman" w:eastAsia="Calibri" w:hAnsi="Times New Roman" w:cs="Calibri"/>
      <w:sz w:val="24"/>
    </w:rPr>
  </w:style>
  <w:style w:type="table" w:styleId="Rcsostblzat">
    <w:name w:val="Table Grid"/>
    <w:basedOn w:val="Normltblzat"/>
    <w:rsid w:val="000756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1">
    <w:name w:val="Nem lista1"/>
    <w:next w:val="Nemlista"/>
    <w:uiPriority w:val="99"/>
    <w:semiHidden/>
    <w:unhideWhenUsed/>
    <w:rsid w:val="00923B18"/>
  </w:style>
  <w:style w:type="table" w:customStyle="1" w:styleId="Rcsostblzat1">
    <w:name w:val="Rácsos táblázat1"/>
    <w:basedOn w:val="Normltblzat"/>
    <w:next w:val="Rcsostblzat"/>
    <w:rsid w:val="00923B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bjegyzetszveg">
    <w:name w:val="footnote text"/>
    <w:basedOn w:val="Norml"/>
    <w:link w:val="LbjegyzetszvegChar"/>
    <w:semiHidden/>
    <w:rsid w:val="00317707"/>
    <w:pPr>
      <w:spacing w:after="0"/>
      <w:jc w:val="left"/>
    </w:pPr>
    <w:rPr>
      <w:rFonts w:ascii="Calibri" w:eastAsia="Times New Roman" w:hAnsi="Calibri" w:cs="Times New Roman"/>
      <w:sz w:val="20"/>
      <w:szCs w:val="20"/>
    </w:rPr>
  </w:style>
  <w:style w:type="character" w:customStyle="1" w:styleId="LbjegyzetszvegChar">
    <w:name w:val="Lábjegyzetszöveg Char"/>
    <w:basedOn w:val="Bekezdsalapbettpusa"/>
    <w:link w:val="Lbjegyzetszveg"/>
    <w:semiHidden/>
    <w:rsid w:val="00317707"/>
    <w:rPr>
      <w:rFonts w:ascii="Calibri" w:eastAsia="Times New Roman" w:hAnsi="Calibri" w:cs="Times New Roman"/>
      <w:sz w:val="20"/>
      <w:szCs w:val="20"/>
    </w:rPr>
  </w:style>
  <w:style w:type="character" w:styleId="Lbjegyzet-hivatkozs">
    <w:name w:val="footnote reference"/>
    <w:semiHidden/>
    <w:rsid w:val="00317707"/>
    <w:rPr>
      <w:vertAlign w:val="superscript"/>
    </w:rPr>
  </w:style>
  <w:style w:type="paragraph" w:customStyle="1" w:styleId="Listaszerbekezds1">
    <w:name w:val="Listaszerű bekezdés1"/>
    <w:basedOn w:val="Norml"/>
    <w:qFormat/>
    <w:rsid w:val="00317707"/>
    <w:pPr>
      <w:spacing w:after="200" w:line="276" w:lineRule="auto"/>
      <w:ind w:left="720"/>
      <w:jc w:val="left"/>
    </w:pPr>
    <w:rPr>
      <w:rFonts w:ascii="Calibri" w:eastAsia="Times New Roman" w:hAnsi="Calibri" w:cs="Times New Roman"/>
      <w:sz w:val="22"/>
    </w:rPr>
  </w:style>
  <w:style w:type="paragraph" w:customStyle="1" w:styleId="Nincstrkz1">
    <w:name w:val="Nincs térköz1"/>
    <w:uiPriority w:val="99"/>
    <w:qFormat/>
    <w:rsid w:val="00317707"/>
    <w:pPr>
      <w:spacing w:after="0" w:line="240" w:lineRule="auto"/>
    </w:pPr>
    <w:rPr>
      <w:rFonts w:ascii="Calibri" w:eastAsia="Times New Roman" w:hAnsi="Calibri" w:cs="Times New Roman"/>
    </w:rPr>
  </w:style>
  <w:style w:type="character" w:styleId="Jegyzethivatkozs">
    <w:name w:val="annotation reference"/>
    <w:rsid w:val="00317707"/>
    <w:rPr>
      <w:sz w:val="16"/>
    </w:rPr>
  </w:style>
  <w:style w:type="paragraph" w:styleId="Jegyzetszveg">
    <w:name w:val="annotation text"/>
    <w:basedOn w:val="Norml"/>
    <w:link w:val="JegyzetszvegChar"/>
    <w:rsid w:val="00317707"/>
    <w:pPr>
      <w:spacing w:after="200"/>
      <w:jc w:val="left"/>
    </w:pPr>
    <w:rPr>
      <w:rFonts w:ascii="Calibri" w:eastAsia="Times New Roman" w:hAnsi="Calibri" w:cs="Times New Roman"/>
      <w:sz w:val="20"/>
      <w:szCs w:val="20"/>
    </w:rPr>
  </w:style>
  <w:style w:type="character" w:customStyle="1" w:styleId="JegyzetszvegChar">
    <w:name w:val="Jegyzetszöveg Char"/>
    <w:basedOn w:val="Bekezdsalapbettpusa"/>
    <w:link w:val="Jegyzetszveg"/>
    <w:rsid w:val="00317707"/>
    <w:rPr>
      <w:rFonts w:ascii="Calibri" w:eastAsia="Times New Roman" w:hAnsi="Calibri" w:cs="Times New Roman"/>
      <w:sz w:val="20"/>
      <w:szCs w:val="20"/>
    </w:rPr>
  </w:style>
  <w:style w:type="paragraph" w:styleId="Megjegyzstrgya">
    <w:name w:val="annotation subject"/>
    <w:basedOn w:val="Jegyzetszveg"/>
    <w:next w:val="Jegyzetszveg"/>
    <w:link w:val="MegjegyzstrgyaChar"/>
    <w:semiHidden/>
    <w:rsid w:val="00317707"/>
    <w:rPr>
      <w:b/>
      <w:bCs/>
    </w:rPr>
  </w:style>
  <w:style w:type="character" w:customStyle="1" w:styleId="MegjegyzstrgyaChar">
    <w:name w:val="Megjegyzés tárgya Char"/>
    <w:basedOn w:val="JegyzetszvegChar"/>
    <w:link w:val="Megjegyzstrgya"/>
    <w:semiHidden/>
    <w:rsid w:val="00317707"/>
    <w:rPr>
      <w:rFonts w:ascii="Calibri" w:eastAsia="Times New Roman" w:hAnsi="Calibri" w:cs="Times New Roman"/>
      <w:b/>
      <w:bCs/>
      <w:sz w:val="20"/>
      <w:szCs w:val="20"/>
    </w:rPr>
  </w:style>
  <w:style w:type="paragraph" w:customStyle="1" w:styleId="Default">
    <w:name w:val="Default"/>
    <w:rsid w:val="00317707"/>
    <w:pPr>
      <w:autoSpaceDE w:val="0"/>
      <w:autoSpaceDN w:val="0"/>
      <w:adjustRightInd w:val="0"/>
      <w:spacing w:after="0" w:line="240" w:lineRule="auto"/>
    </w:pPr>
    <w:rPr>
      <w:rFonts w:ascii="Verdana" w:eastAsia="Times New Roman" w:hAnsi="Verdana" w:cs="Verdana"/>
      <w:color w:val="000000"/>
      <w:sz w:val="24"/>
      <w:szCs w:val="24"/>
    </w:rPr>
  </w:style>
  <w:style w:type="paragraph" w:customStyle="1" w:styleId="Tblzattartalom">
    <w:name w:val="Táblázattartalom"/>
    <w:basedOn w:val="Norml"/>
    <w:rsid w:val="00317707"/>
    <w:pPr>
      <w:widowControl w:val="0"/>
      <w:suppressLineNumbers/>
      <w:suppressAutoHyphens/>
      <w:spacing w:after="0"/>
      <w:jc w:val="left"/>
    </w:pPr>
    <w:rPr>
      <w:rFonts w:eastAsia="Times New Roman" w:cs="Mangal"/>
      <w:kern w:val="1"/>
      <w:szCs w:val="24"/>
      <w:lang w:eastAsia="hi-IN" w:bidi="hi-IN"/>
    </w:rPr>
  </w:style>
  <w:style w:type="table" w:customStyle="1" w:styleId="Rcsostblzat2">
    <w:name w:val="Rácsos táblázat2"/>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rsid w:val="00317707"/>
  </w:style>
  <w:style w:type="paragraph" w:customStyle="1" w:styleId="Standard">
    <w:name w:val="Standard"/>
    <w:rsid w:val="00317707"/>
    <w:pPr>
      <w:widowControl w:val="0"/>
      <w:suppressAutoHyphens/>
      <w:autoSpaceDN w:val="0"/>
      <w:spacing w:after="0" w:line="240" w:lineRule="auto"/>
      <w:textAlignment w:val="baseline"/>
    </w:pPr>
    <w:rPr>
      <w:rFonts w:ascii="Times New Roman" w:eastAsia="Times New Roman" w:hAnsi="Times New Roman" w:cs="Tahoma"/>
      <w:kern w:val="3"/>
      <w:sz w:val="24"/>
      <w:szCs w:val="24"/>
      <w:lang w:eastAsia="hu-HU"/>
    </w:rPr>
  </w:style>
  <w:style w:type="paragraph" w:styleId="Szvegtrzsbehzssal">
    <w:name w:val="Body Text Indent"/>
    <w:basedOn w:val="Norml"/>
    <w:link w:val="SzvegtrzsbehzssalChar"/>
    <w:rsid w:val="00317707"/>
    <w:pPr>
      <w:ind w:left="283"/>
      <w:jc w:val="left"/>
    </w:pPr>
    <w:rPr>
      <w:rFonts w:eastAsia="Calibri" w:cs="Times New Roman"/>
      <w:szCs w:val="24"/>
      <w:lang w:eastAsia="hu-HU"/>
    </w:rPr>
  </w:style>
  <w:style w:type="character" w:customStyle="1" w:styleId="SzvegtrzsbehzssalChar">
    <w:name w:val="Szövegtörzs behúzással Char"/>
    <w:basedOn w:val="Bekezdsalapbettpusa"/>
    <w:link w:val="Szvegtrzsbehzssal"/>
    <w:rsid w:val="00317707"/>
    <w:rPr>
      <w:rFonts w:ascii="Times New Roman" w:eastAsia="Calibri" w:hAnsi="Times New Roman" w:cs="Times New Roman"/>
      <w:sz w:val="24"/>
      <w:szCs w:val="24"/>
      <w:lang w:eastAsia="hu-HU"/>
    </w:rPr>
  </w:style>
  <w:style w:type="paragraph" w:styleId="Szvegtrzsbehzssal2">
    <w:name w:val="Body Text Indent 2"/>
    <w:basedOn w:val="Norml"/>
    <w:link w:val="Szvegtrzsbehzssal2Char"/>
    <w:rsid w:val="00317707"/>
    <w:pPr>
      <w:spacing w:line="480" w:lineRule="auto"/>
      <w:ind w:left="283"/>
      <w:jc w:val="left"/>
    </w:pPr>
    <w:rPr>
      <w:rFonts w:eastAsia="Calibri" w:cs="Times New Roman"/>
      <w:szCs w:val="24"/>
      <w:lang w:eastAsia="hu-HU"/>
    </w:rPr>
  </w:style>
  <w:style w:type="character" w:customStyle="1" w:styleId="Szvegtrzsbehzssal2Char">
    <w:name w:val="Szövegtörzs behúzással 2 Char"/>
    <w:basedOn w:val="Bekezdsalapbettpusa"/>
    <w:link w:val="Szvegtrzsbehzssal2"/>
    <w:rsid w:val="00317707"/>
    <w:rPr>
      <w:rFonts w:ascii="Times New Roman" w:eastAsia="Calibri" w:hAnsi="Times New Roman" w:cs="Times New Roman"/>
      <w:sz w:val="24"/>
      <w:szCs w:val="24"/>
      <w:lang w:eastAsia="hu-HU"/>
    </w:rPr>
  </w:style>
  <w:style w:type="paragraph" w:customStyle="1" w:styleId="Stlus3">
    <w:name w:val="Stílus3"/>
    <w:basedOn w:val="Norml"/>
    <w:rsid w:val="00317707"/>
    <w:pPr>
      <w:spacing w:before="60" w:after="60"/>
      <w:jc w:val="left"/>
    </w:pPr>
    <w:rPr>
      <w:rFonts w:eastAsia="Calibri" w:cs="Times New Roman"/>
      <w:sz w:val="20"/>
      <w:szCs w:val="20"/>
      <w:lang w:eastAsia="hu-HU"/>
    </w:rPr>
  </w:style>
  <w:style w:type="paragraph" w:customStyle="1" w:styleId="font5">
    <w:name w:val="font5"/>
    <w:basedOn w:val="Norml"/>
    <w:rsid w:val="00317707"/>
    <w:pPr>
      <w:spacing w:before="100" w:beforeAutospacing="1" w:after="100" w:afterAutospacing="1"/>
      <w:jc w:val="left"/>
    </w:pPr>
    <w:rPr>
      <w:rFonts w:eastAsia="Calibri" w:cs="Times New Roman"/>
      <w:color w:val="FF0000"/>
      <w:sz w:val="22"/>
      <w:lang w:eastAsia="hu-HU"/>
    </w:rPr>
  </w:style>
  <w:style w:type="paragraph" w:customStyle="1" w:styleId="xl131">
    <w:name w:val="xl131"/>
    <w:basedOn w:val="Norml"/>
    <w:rsid w:val="00317707"/>
    <w:pPr>
      <w:pBdr>
        <w:top w:val="single" w:sz="8" w:space="0" w:color="auto"/>
        <w:left w:val="single" w:sz="12" w:space="0" w:color="auto"/>
        <w:bottom w:val="single" w:sz="8" w:space="0" w:color="auto"/>
      </w:pBdr>
      <w:spacing w:before="100" w:beforeAutospacing="1" w:after="100" w:afterAutospacing="1"/>
      <w:jc w:val="center"/>
      <w:textAlignment w:val="center"/>
    </w:pPr>
    <w:rPr>
      <w:rFonts w:eastAsia="Calibri" w:cs="Times New Roman"/>
      <w:b/>
      <w:bCs/>
      <w:color w:val="FF0000"/>
      <w:szCs w:val="24"/>
      <w:lang w:eastAsia="hu-HU"/>
    </w:rPr>
  </w:style>
  <w:style w:type="paragraph" w:customStyle="1" w:styleId="xl132">
    <w:name w:val="xl132"/>
    <w:basedOn w:val="Norml"/>
    <w:rsid w:val="00317707"/>
    <w:pPr>
      <w:pBdr>
        <w:top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b/>
      <w:bCs/>
      <w:color w:val="FF0000"/>
      <w:szCs w:val="24"/>
      <w:lang w:eastAsia="hu-HU"/>
    </w:rPr>
  </w:style>
  <w:style w:type="paragraph" w:customStyle="1" w:styleId="xl133">
    <w:name w:val="xl133"/>
    <w:basedOn w:val="Norml"/>
    <w:rsid w:val="00317707"/>
    <w:pPr>
      <w:pBdr>
        <w:top w:val="single" w:sz="8" w:space="0" w:color="auto"/>
        <w:left w:val="single" w:sz="8" w:space="0" w:color="auto"/>
        <w:bottom w:val="single" w:sz="8" w:space="0" w:color="auto"/>
      </w:pBdr>
      <w:spacing w:before="100" w:beforeAutospacing="1" w:after="100" w:afterAutospacing="1"/>
      <w:jc w:val="center"/>
      <w:textAlignment w:val="center"/>
    </w:pPr>
    <w:rPr>
      <w:rFonts w:eastAsia="Calibri" w:cs="Times New Roman"/>
      <w:b/>
      <w:bCs/>
      <w:color w:val="FF0000"/>
      <w:szCs w:val="24"/>
      <w:lang w:eastAsia="hu-HU"/>
    </w:rPr>
  </w:style>
  <w:style w:type="paragraph" w:customStyle="1" w:styleId="xl134">
    <w:name w:val="xl134"/>
    <w:basedOn w:val="Norml"/>
    <w:rsid w:val="00317707"/>
    <w:pPr>
      <w:pBdr>
        <w:top w:val="single" w:sz="8" w:space="0" w:color="auto"/>
        <w:left w:val="single" w:sz="12" w:space="0" w:color="auto"/>
        <w:bottom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35">
    <w:name w:val="xl135"/>
    <w:basedOn w:val="Norml"/>
    <w:rsid w:val="00317707"/>
    <w:pPr>
      <w:pBdr>
        <w:top w:val="single" w:sz="8"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36">
    <w:name w:val="xl136"/>
    <w:basedOn w:val="Norml"/>
    <w:rsid w:val="00317707"/>
    <w:pPr>
      <w:pBdr>
        <w:bottom w:val="single" w:sz="8"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37">
    <w:name w:val="xl137"/>
    <w:basedOn w:val="Norml"/>
    <w:rsid w:val="00317707"/>
    <w:pPr>
      <w:pBdr>
        <w:bottom w:val="single" w:sz="8" w:space="0" w:color="auto"/>
        <w:right w:val="single" w:sz="8" w:space="0" w:color="auto"/>
      </w:pBdr>
      <w:shd w:val="clear" w:color="000000" w:fill="FFFFFF"/>
      <w:spacing w:before="100" w:beforeAutospacing="1" w:after="100" w:afterAutospacing="1"/>
      <w:jc w:val="center"/>
      <w:textAlignment w:val="center"/>
    </w:pPr>
    <w:rPr>
      <w:rFonts w:eastAsia="Calibri" w:cs="Times New Roman"/>
      <w:color w:val="000000"/>
      <w:szCs w:val="24"/>
      <w:lang w:eastAsia="hu-HU"/>
    </w:rPr>
  </w:style>
  <w:style w:type="paragraph" w:customStyle="1" w:styleId="xl138">
    <w:name w:val="xl138"/>
    <w:basedOn w:val="Norml"/>
    <w:rsid w:val="00317707"/>
    <w:pPr>
      <w:pBdr>
        <w:bottom w:val="single" w:sz="8" w:space="0" w:color="auto"/>
        <w:right w:val="single" w:sz="8" w:space="0" w:color="auto"/>
      </w:pBdr>
      <w:shd w:val="clear" w:color="000000" w:fill="FFFFFF"/>
      <w:spacing w:before="100" w:beforeAutospacing="1" w:after="100" w:afterAutospacing="1"/>
      <w:jc w:val="center"/>
      <w:textAlignment w:val="center"/>
    </w:pPr>
    <w:rPr>
      <w:rFonts w:eastAsia="Calibri" w:cs="Times New Roman"/>
      <w:i/>
      <w:iCs/>
      <w:color w:val="FF0000"/>
      <w:szCs w:val="24"/>
      <w:lang w:eastAsia="hu-HU"/>
    </w:rPr>
  </w:style>
  <w:style w:type="paragraph" w:customStyle="1" w:styleId="xl139">
    <w:name w:val="xl139"/>
    <w:basedOn w:val="Norml"/>
    <w:rsid w:val="00317707"/>
    <w:pPr>
      <w:pBdr>
        <w:bottom w:val="single" w:sz="8" w:space="0" w:color="auto"/>
        <w:right w:val="single" w:sz="8" w:space="0" w:color="auto"/>
      </w:pBdr>
      <w:shd w:val="clear" w:color="000000" w:fill="BFBFBF"/>
      <w:spacing w:before="100" w:beforeAutospacing="1" w:after="100" w:afterAutospacing="1"/>
      <w:jc w:val="center"/>
      <w:textAlignment w:val="center"/>
    </w:pPr>
    <w:rPr>
      <w:rFonts w:eastAsia="Calibri" w:cs="Times New Roman"/>
      <w:color w:val="000000"/>
      <w:szCs w:val="24"/>
      <w:lang w:eastAsia="hu-HU"/>
    </w:rPr>
  </w:style>
  <w:style w:type="paragraph" w:customStyle="1" w:styleId="xl140">
    <w:name w:val="xl140"/>
    <w:basedOn w:val="Norml"/>
    <w:rsid w:val="00317707"/>
    <w:pPr>
      <w:pBdr>
        <w:bottom w:val="single" w:sz="8" w:space="0" w:color="auto"/>
        <w:right w:val="single" w:sz="8" w:space="0" w:color="auto"/>
      </w:pBdr>
      <w:shd w:val="clear" w:color="000000" w:fill="BFBFBF"/>
      <w:spacing w:before="100" w:beforeAutospacing="1" w:after="100" w:afterAutospacing="1"/>
      <w:jc w:val="center"/>
      <w:textAlignment w:val="center"/>
    </w:pPr>
    <w:rPr>
      <w:rFonts w:eastAsia="Calibri" w:cs="Times New Roman"/>
      <w:i/>
      <w:iCs/>
      <w:color w:val="FF0000"/>
      <w:szCs w:val="24"/>
      <w:lang w:eastAsia="hu-HU"/>
    </w:rPr>
  </w:style>
  <w:style w:type="paragraph" w:customStyle="1" w:styleId="xl141">
    <w:name w:val="xl141"/>
    <w:basedOn w:val="Norml"/>
    <w:rsid w:val="00317707"/>
    <w:pPr>
      <w:pBdr>
        <w:bottom w:val="single" w:sz="8" w:space="0" w:color="auto"/>
        <w:right w:val="single" w:sz="8" w:space="0" w:color="auto"/>
      </w:pBdr>
      <w:shd w:val="clear" w:color="000000" w:fill="FFFFFF"/>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42">
    <w:name w:val="xl142"/>
    <w:basedOn w:val="Norml"/>
    <w:rsid w:val="00317707"/>
    <w:pPr>
      <w:pBdr>
        <w:bottom w:val="single" w:sz="8" w:space="0" w:color="auto"/>
        <w:right w:val="single" w:sz="8" w:space="0" w:color="auto"/>
      </w:pBdr>
      <w:shd w:val="clear" w:color="000000" w:fill="BFBFBF"/>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43">
    <w:name w:val="xl143"/>
    <w:basedOn w:val="Norml"/>
    <w:rsid w:val="00317707"/>
    <w:pPr>
      <w:pBdr>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44">
    <w:name w:val="xl144"/>
    <w:basedOn w:val="Norml"/>
    <w:rsid w:val="00317707"/>
    <w:pPr>
      <w:pBdr>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i/>
      <w:iCs/>
      <w:color w:val="FF0000"/>
      <w:szCs w:val="24"/>
      <w:lang w:eastAsia="hu-HU"/>
    </w:rPr>
  </w:style>
  <w:style w:type="paragraph" w:customStyle="1" w:styleId="xl145">
    <w:name w:val="xl145"/>
    <w:basedOn w:val="Norml"/>
    <w:rsid w:val="00317707"/>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color w:val="000000"/>
      <w:szCs w:val="24"/>
      <w:lang w:eastAsia="hu-HU"/>
    </w:rPr>
  </w:style>
  <w:style w:type="paragraph" w:customStyle="1" w:styleId="xl146">
    <w:name w:val="xl146"/>
    <w:basedOn w:val="Norml"/>
    <w:rsid w:val="00317707"/>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eastAsia="Calibri" w:cs="Times New Roman"/>
      <w:color w:val="FF0000"/>
      <w:szCs w:val="24"/>
      <w:lang w:eastAsia="hu-HU"/>
    </w:rPr>
  </w:style>
  <w:style w:type="paragraph" w:customStyle="1" w:styleId="xl147">
    <w:name w:val="xl147"/>
    <w:basedOn w:val="Norml"/>
    <w:rsid w:val="00317707"/>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Calibri" w:cs="Times New Roman"/>
      <w:color w:val="FF0000"/>
      <w:szCs w:val="24"/>
      <w:lang w:eastAsia="hu-HU"/>
    </w:rPr>
  </w:style>
  <w:style w:type="paragraph" w:customStyle="1" w:styleId="xl148">
    <w:name w:val="xl148"/>
    <w:basedOn w:val="Norml"/>
    <w:rsid w:val="0031770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Calibri" w:cs="Times New Roman"/>
      <w:color w:val="000000"/>
      <w:szCs w:val="24"/>
      <w:lang w:eastAsia="hu-HU"/>
    </w:rPr>
  </w:style>
  <w:style w:type="paragraph" w:customStyle="1" w:styleId="xl149">
    <w:name w:val="xl149"/>
    <w:basedOn w:val="Norml"/>
    <w:rsid w:val="00317707"/>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50">
    <w:name w:val="xl150"/>
    <w:basedOn w:val="Norml"/>
    <w:rsid w:val="00317707"/>
    <w:pPr>
      <w:pBdr>
        <w:top w:val="single" w:sz="8" w:space="0" w:color="auto"/>
        <w:left w:val="single" w:sz="8" w:space="0" w:color="auto"/>
        <w:right w:val="single" w:sz="8" w:space="0" w:color="auto"/>
      </w:pBdr>
      <w:spacing w:before="100" w:beforeAutospacing="1" w:after="100" w:afterAutospacing="1"/>
      <w:jc w:val="center"/>
    </w:pPr>
    <w:rPr>
      <w:rFonts w:eastAsia="Calibri" w:cs="Times New Roman"/>
      <w:color w:val="000000"/>
      <w:szCs w:val="24"/>
      <w:lang w:eastAsia="hu-HU"/>
    </w:rPr>
  </w:style>
  <w:style w:type="paragraph" w:customStyle="1" w:styleId="xl151">
    <w:name w:val="xl151"/>
    <w:basedOn w:val="Norml"/>
    <w:rsid w:val="00317707"/>
    <w:pPr>
      <w:pBdr>
        <w:left w:val="single" w:sz="8" w:space="0" w:color="auto"/>
        <w:right w:val="single" w:sz="8" w:space="0" w:color="auto"/>
      </w:pBdr>
      <w:spacing w:before="100" w:beforeAutospacing="1" w:after="100" w:afterAutospacing="1"/>
      <w:jc w:val="center"/>
    </w:pPr>
    <w:rPr>
      <w:rFonts w:eastAsia="Calibri" w:cs="Times New Roman"/>
      <w:color w:val="000000"/>
      <w:szCs w:val="24"/>
      <w:lang w:eastAsia="hu-HU"/>
    </w:rPr>
  </w:style>
  <w:style w:type="paragraph" w:customStyle="1" w:styleId="xl152">
    <w:name w:val="xl152"/>
    <w:basedOn w:val="Norml"/>
    <w:rsid w:val="00317707"/>
    <w:pPr>
      <w:pBdr>
        <w:left w:val="single" w:sz="8" w:space="0" w:color="auto"/>
        <w:bottom w:val="single" w:sz="8" w:space="0" w:color="auto"/>
        <w:right w:val="single" w:sz="8" w:space="0" w:color="auto"/>
      </w:pBdr>
      <w:spacing w:before="100" w:beforeAutospacing="1" w:after="100" w:afterAutospacing="1"/>
      <w:jc w:val="center"/>
    </w:pPr>
    <w:rPr>
      <w:rFonts w:eastAsia="Calibri" w:cs="Times New Roman"/>
      <w:color w:val="000000"/>
      <w:szCs w:val="24"/>
      <w:lang w:eastAsia="hu-HU"/>
    </w:rPr>
  </w:style>
  <w:style w:type="paragraph" w:customStyle="1" w:styleId="Listaszerbekezds2">
    <w:name w:val="Listaszerű bekezdés2"/>
    <w:basedOn w:val="Norml"/>
    <w:rsid w:val="00317707"/>
    <w:pPr>
      <w:widowControl w:val="0"/>
      <w:suppressAutoHyphens/>
      <w:spacing w:after="0"/>
      <w:ind w:left="720"/>
      <w:jc w:val="left"/>
    </w:pPr>
    <w:rPr>
      <w:rFonts w:eastAsia="Calibri" w:cs="Times New Roman"/>
      <w:kern w:val="1"/>
      <w:szCs w:val="24"/>
      <w:lang w:eastAsia="hi-IN" w:bidi="hi-IN"/>
    </w:rPr>
  </w:style>
  <w:style w:type="table" w:customStyle="1" w:styleId="Rcsostblzat3">
    <w:name w:val="Rácsos táblázat3"/>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317707"/>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317707"/>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317707"/>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317707"/>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317707"/>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317707"/>
    <w:pPr>
      <w:spacing w:line="276" w:lineRule="auto"/>
      <w:jc w:val="left"/>
      <w:outlineLvl w:val="9"/>
    </w:pPr>
    <w:rPr>
      <w:rFonts w:ascii="Cambria" w:eastAsia="Calibri" w:hAnsi="Cambria" w:cs="Times New Roman"/>
      <w:color w:val="365F91"/>
      <w:lang w:eastAsia="hu-HU"/>
    </w:rPr>
  </w:style>
  <w:style w:type="paragraph" w:styleId="TJ3">
    <w:name w:val="toc 3"/>
    <w:basedOn w:val="Norml"/>
    <w:next w:val="Norml"/>
    <w:autoRedefine/>
    <w:uiPriority w:val="39"/>
    <w:qFormat/>
    <w:rsid w:val="00317707"/>
    <w:pPr>
      <w:spacing w:after="200" w:line="276" w:lineRule="auto"/>
      <w:ind w:left="440"/>
      <w:jc w:val="left"/>
    </w:pPr>
    <w:rPr>
      <w:rFonts w:ascii="Calibri" w:eastAsia="Times New Roman" w:hAnsi="Calibri" w:cs="Times New Roman"/>
      <w:sz w:val="22"/>
    </w:rPr>
  </w:style>
  <w:style w:type="paragraph" w:styleId="TJ2">
    <w:name w:val="toc 2"/>
    <w:basedOn w:val="Norml"/>
    <w:next w:val="Norml"/>
    <w:autoRedefine/>
    <w:uiPriority w:val="39"/>
    <w:qFormat/>
    <w:rsid w:val="00317707"/>
    <w:pPr>
      <w:spacing w:after="100" w:line="276" w:lineRule="auto"/>
      <w:ind w:left="220"/>
      <w:jc w:val="left"/>
    </w:pPr>
    <w:rPr>
      <w:rFonts w:ascii="Calibri" w:eastAsia="Calibri" w:hAnsi="Calibri" w:cs="Times New Roman"/>
      <w:sz w:val="22"/>
      <w:lang w:eastAsia="hu-HU"/>
    </w:rPr>
  </w:style>
  <w:style w:type="paragraph" w:styleId="TJ1">
    <w:name w:val="toc 1"/>
    <w:basedOn w:val="Norml"/>
    <w:next w:val="Norml"/>
    <w:autoRedefine/>
    <w:uiPriority w:val="39"/>
    <w:qFormat/>
    <w:rsid w:val="00317707"/>
    <w:pPr>
      <w:tabs>
        <w:tab w:val="right" w:leader="dot" w:pos="9062"/>
      </w:tabs>
      <w:spacing w:after="100" w:line="276" w:lineRule="auto"/>
      <w:jc w:val="left"/>
    </w:pPr>
    <w:rPr>
      <w:rFonts w:ascii="Palatino Linotype" w:eastAsia="Times New Roman" w:hAnsi="Palatino Linotype" w:cs="Times New Roman"/>
      <w:b/>
      <w:i/>
      <w:noProof/>
      <w:w w:val="99"/>
      <w:kern w:val="1"/>
      <w:sz w:val="22"/>
      <w:lang w:eastAsia="hi-IN" w:bidi="hi-IN"/>
    </w:rPr>
  </w:style>
  <w:style w:type="character" w:customStyle="1" w:styleId="CharChar">
    <w:name w:val="Char Char"/>
    <w:semiHidden/>
    <w:rsid w:val="00317707"/>
    <w:rPr>
      <w:rFonts w:ascii="Tahoma" w:hAnsi="Tahoma"/>
      <w:sz w:val="16"/>
    </w:rPr>
  </w:style>
  <w:style w:type="paragraph" w:customStyle="1" w:styleId="Listaszerbekezds3">
    <w:name w:val="Listaszerű bekezdés3"/>
    <w:basedOn w:val="Norml"/>
    <w:rsid w:val="00317707"/>
    <w:pPr>
      <w:widowControl w:val="0"/>
      <w:suppressAutoHyphens/>
      <w:spacing w:after="0"/>
      <w:ind w:left="720"/>
      <w:jc w:val="left"/>
    </w:pPr>
    <w:rPr>
      <w:rFonts w:eastAsia="Calibri" w:cs="Times New Roman"/>
      <w:kern w:val="1"/>
      <w:szCs w:val="24"/>
      <w:lang w:eastAsia="hi-IN" w:bidi="hi-IN"/>
    </w:rPr>
  </w:style>
  <w:style w:type="paragraph" w:customStyle="1" w:styleId="Vltozat1">
    <w:name w:val="Változat1"/>
    <w:hidden/>
    <w:uiPriority w:val="99"/>
    <w:semiHidden/>
    <w:rsid w:val="00317707"/>
    <w:pPr>
      <w:spacing w:after="0" w:line="240" w:lineRule="auto"/>
    </w:pPr>
    <w:rPr>
      <w:rFonts w:ascii="Times New Roman" w:eastAsia="Times New Roman" w:hAnsi="Times New Roman" w:cs="Mangal"/>
      <w:kern w:val="1"/>
      <w:sz w:val="24"/>
      <w:szCs w:val="21"/>
      <w:lang w:eastAsia="hi-IN" w:bidi="hi-IN"/>
    </w:rPr>
  </w:style>
  <w:style w:type="table" w:customStyle="1" w:styleId="Rcsostblzat7">
    <w:name w:val="Rácsos táblázat7"/>
    <w:rsid w:val="00317707"/>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317707"/>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semiHidden/>
    <w:rsid w:val="00317707"/>
    <w:pPr>
      <w:spacing w:after="0" w:line="240" w:lineRule="auto"/>
    </w:pPr>
    <w:rPr>
      <w:rFonts w:ascii="Calibri" w:eastAsia="Times New Roman" w:hAnsi="Calibri" w:cs="Times New Roman"/>
    </w:rPr>
  </w:style>
  <w:style w:type="numbering" w:customStyle="1" w:styleId="Nemlista11">
    <w:name w:val="Nem lista11"/>
    <w:next w:val="Nemlista"/>
    <w:uiPriority w:val="99"/>
    <w:semiHidden/>
    <w:unhideWhenUsed/>
    <w:rsid w:val="00317707"/>
  </w:style>
  <w:style w:type="paragraph" w:customStyle="1" w:styleId="Listaszerbekezds4">
    <w:name w:val="Listaszerű bekezdés4"/>
    <w:basedOn w:val="Norml"/>
    <w:uiPriority w:val="34"/>
    <w:qFormat/>
    <w:rsid w:val="00317707"/>
    <w:pPr>
      <w:spacing w:after="200" w:line="276" w:lineRule="auto"/>
      <w:ind w:left="720"/>
      <w:contextualSpacing/>
      <w:jc w:val="left"/>
    </w:pPr>
    <w:rPr>
      <w:rFonts w:ascii="Calibri" w:eastAsia="Calibri" w:hAnsi="Calibri" w:cs="Times New Roman"/>
      <w:sz w:val="22"/>
    </w:rPr>
  </w:style>
  <w:style w:type="table" w:customStyle="1" w:styleId="Rcsostblzat23">
    <w:name w:val="Rácsos táblázat23"/>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317707"/>
  </w:style>
  <w:style w:type="table" w:customStyle="1" w:styleId="Rcsostblzat211">
    <w:name w:val="Rácsos táblázat211"/>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317707"/>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
    <w:name w:val="Nem lista3"/>
    <w:next w:val="Nemlista"/>
    <w:uiPriority w:val="99"/>
    <w:semiHidden/>
    <w:unhideWhenUsed/>
    <w:rsid w:val="00317707"/>
  </w:style>
  <w:style w:type="numbering" w:customStyle="1" w:styleId="Nemlista111">
    <w:name w:val="Nem lista111"/>
    <w:next w:val="Nemlista"/>
    <w:uiPriority w:val="99"/>
    <w:semiHidden/>
    <w:unhideWhenUsed/>
    <w:rsid w:val="00317707"/>
  </w:style>
  <w:style w:type="table" w:customStyle="1" w:styleId="Rcsostblzat221">
    <w:name w:val="Rácsos táblázat221"/>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basedOn w:val="Normltblzat"/>
    <w:next w:val="Rcsostblzat"/>
    <w:rsid w:val="00317707"/>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1">
    <w:name w:val="Rácsos táblázat131"/>
    <w:basedOn w:val="Normltblzat"/>
    <w:next w:val="Rcsostblzat"/>
    <w:rsid w:val="00317707"/>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1">
    <w:name w:val="Rácsos táblázat81"/>
    <w:basedOn w:val="Normltblzat"/>
    <w:next w:val="Rcsostblzat"/>
    <w:rsid w:val="00317707"/>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1">
    <w:name w:val="Rácsos táblázat141"/>
    <w:basedOn w:val="Normltblzat"/>
    <w:next w:val="Rcsostblzat"/>
    <w:rsid w:val="00317707"/>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
    <w:name w:val="Nem lista4"/>
    <w:next w:val="Nemlista"/>
    <w:semiHidden/>
    <w:rsid w:val="00317707"/>
  </w:style>
  <w:style w:type="table" w:customStyle="1" w:styleId="Rcsostblzat231">
    <w:name w:val="Rácsos táblázat231"/>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317707"/>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317707"/>
    <w:pPr>
      <w:spacing w:line="276" w:lineRule="auto"/>
      <w:jc w:val="left"/>
      <w:outlineLvl w:val="9"/>
    </w:pPr>
    <w:rPr>
      <w:rFonts w:ascii="Cambria" w:eastAsia="Calibri" w:hAnsi="Cambria" w:cs="Times New Roman"/>
      <w:color w:val="365F91"/>
      <w:lang w:eastAsia="hu-HU"/>
    </w:rPr>
  </w:style>
  <w:style w:type="table" w:customStyle="1" w:styleId="Rcsostblzat711">
    <w:name w:val="Rácsos táblázat711"/>
    <w:rsid w:val="00317707"/>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317707"/>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317707"/>
  </w:style>
  <w:style w:type="character" w:styleId="Kiemels2">
    <w:name w:val="Strong"/>
    <w:qFormat/>
    <w:rsid w:val="00317707"/>
    <w:rPr>
      <w:b/>
      <w:bCs/>
    </w:rPr>
  </w:style>
  <w:style w:type="numbering" w:customStyle="1" w:styleId="Nemlista5">
    <w:name w:val="Nem lista5"/>
    <w:next w:val="Nemlista"/>
    <w:uiPriority w:val="99"/>
    <w:semiHidden/>
    <w:unhideWhenUsed/>
    <w:rsid w:val="00317707"/>
  </w:style>
  <w:style w:type="numbering" w:customStyle="1" w:styleId="Nemlista12">
    <w:name w:val="Nem lista12"/>
    <w:next w:val="Nemlista"/>
    <w:uiPriority w:val="99"/>
    <w:semiHidden/>
    <w:unhideWhenUsed/>
    <w:rsid w:val="00317707"/>
  </w:style>
  <w:style w:type="table" w:customStyle="1" w:styleId="Rcsostblzat24">
    <w:name w:val="Rácsos táblázat24"/>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17707"/>
  </w:style>
  <w:style w:type="table" w:customStyle="1" w:styleId="Rcsostblzat212">
    <w:name w:val="Rácsos táblázat212"/>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17707"/>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1">
    <w:name w:val="Nem lista31"/>
    <w:next w:val="Nemlista"/>
    <w:uiPriority w:val="99"/>
    <w:semiHidden/>
    <w:unhideWhenUsed/>
    <w:rsid w:val="00317707"/>
  </w:style>
  <w:style w:type="numbering" w:customStyle="1" w:styleId="Nemlista112">
    <w:name w:val="Nem lista112"/>
    <w:next w:val="Nemlista"/>
    <w:uiPriority w:val="99"/>
    <w:semiHidden/>
    <w:unhideWhenUsed/>
    <w:rsid w:val="00317707"/>
  </w:style>
  <w:style w:type="table" w:customStyle="1" w:styleId="Rcsostblzat222">
    <w:name w:val="Rácsos táblázat222"/>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17707"/>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2">
    <w:name w:val="Rácsos táblázat132"/>
    <w:basedOn w:val="Normltblzat"/>
    <w:next w:val="Rcsostblzat"/>
    <w:rsid w:val="00317707"/>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2">
    <w:name w:val="Rácsos táblázat82"/>
    <w:basedOn w:val="Normltblzat"/>
    <w:next w:val="Rcsostblzat"/>
    <w:rsid w:val="00317707"/>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2">
    <w:name w:val="Rácsos táblázat142"/>
    <w:basedOn w:val="Normltblzat"/>
    <w:next w:val="Rcsostblzat"/>
    <w:rsid w:val="00317707"/>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1">
    <w:name w:val="Nem lista41"/>
    <w:next w:val="Nemlista"/>
    <w:semiHidden/>
    <w:rsid w:val="00317707"/>
  </w:style>
  <w:style w:type="table" w:customStyle="1" w:styleId="Rcsostblzat232">
    <w:name w:val="Rácsos táblázat232"/>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17707"/>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17707"/>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17707"/>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tty">
    <w:name w:val="pötty"/>
    <w:basedOn w:val="Norml"/>
    <w:next w:val="Norml"/>
    <w:rsid w:val="00317707"/>
    <w:pPr>
      <w:spacing w:after="0"/>
      <w:ind w:left="283" w:hanging="283"/>
    </w:pPr>
    <w:rPr>
      <w:rFonts w:ascii="Tms Rmn" w:eastAsia="Times New Roman" w:hAnsi="Tms Rmn" w:cs="Arial Unicode MS"/>
      <w:szCs w:val="24"/>
      <w:lang w:eastAsia="hu-HU"/>
    </w:rPr>
  </w:style>
  <w:style w:type="character" w:customStyle="1" w:styleId="CharChar10">
    <w:name w:val="Char Char10"/>
    <w:rsid w:val="00317707"/>
    <w:rPr>
      <w:b/>
      <w:bCs/>
      <w:kern w:val="36"/>
      <w:sz w:val="48"/>
      <w:szCs w:val="48"/>
    </w:rPr>
  </w:style>
  <w:style w:type="paragraph" w:customStyle="1" w:styleId="CharChar2Char">
    <w:name w:val="Char Char2 Char"/>
    <w:basedOn w:val="Norml"/>
    <w:rsid w:val="00317707"/>
    <w:pPr>
      <w:spacing w:after="160" w:line="240" w:lineRule="exact"/>
      <w:jc w:val="left"/>
    </w:pPr>
    <w:rPr>
      <w:rFonts w:ascii="Tahoma" w:eastAsia="Times New Roman" w:hAnsi="Tahoma" w:cs="Times New Roman"/>
      <w:sz w:val="20"/>
      <w:szCs w:val="20"/>
      <w:lang w:val="en-US"/>
    </w:rPr>
  </w:style>
  <w:style w:type="paragraph" w:styleId="Alcm">
    <w:name w:val="Subtitle"/>
    <w:basedOn w:val="Norml"/>
    <w:link w:val="AlcmChar"/>
    <w:qFormat/>
    <w:rsid w:val="00317707"/>
    <w:pPr>
      <w:widowControl w:val="0"/>
      <w:numPr>
        <w:ilvl w:val="1"/>
        <w:numId w:val="16"/>
      </w:numPr>
      <w:suppressAutoHyphens/>
      <w:spacing w:after="0"/>
      <w:jc w:val="left"/>
    </w:pPr>
    <w:rPr>
      <w:rFonts w:ascii="Palatino Linotype" w:eastAsia="Lucida Sans Unicode" w:hAnsi="Palatino Linotype" w:cs="Tahoma"/>
      <w:b/>
      <w:kern w:val="1"/>
      <w:szCs w:val="24"/>
      <w:lang w:eastAsia="hi-IN" w:bidi="hi-IN"/>
    </w:rPr>
  </w:style>
  <w:style w:type="character" w:customStyle="1" w:styleId="AlcmChar">
    <w:name w:val="Alcím Char"/>
    <w:basedOn w:val="Bekezdsalapbettpusa"/>
    <w:link w:val="Alcm"/>
    <w:rsid w:val="00317707"/>
    <w:rPr>
      <w:rFonts w:ascii="Palatino Linotype" w:eastAsia="Lucida Sans Unicode" w:hAnsi="Palatino Linotype" w:cs="Tahoma"/>
      <w:b/>
      <w:kern w:val="1"/>
      <w:sz w:val="24"/>
      <w:szCs w:val="24"/>
      <w:lang w:eastAsia="hi-IN" w:bidi="hi-IN"/>
    </w:rPr>
  </w:style>
  <w:style w:type="paragraph" w:styleId="NormlWeb">
    <w:name w:val="Normal (Web)"/>
    <w:basedOn w:val="Norml"/>
    <w:rsid w:val="00317707"/>
    <w:pPr>
      <w:spacing w:before="100" w:beforeAutospacing="1" w:after="100" w:afterAutospacing="1"/>
      <w:jc w:val="left"/>
    </w:pPr>
    <w:rPr>
      <w:rFonts w:eastAsia="Times New Roman" w:cs="Times New Roman"/>
      <w:szCs w:val="24"/>
      <w:lang w:eastAsia="hu-HU"/>
    </w:rPr>
  </w:style>
  <w:style w:type="numbering" w:customStyle="1" w:styleId="Stlus2">
    <w:name w:val="Stílus2"/>
    <w:rsid w:val="00317707"/>
    <w:pPr>
      <w:numPr>
        <w:numId w:val="17"/>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08011323">
      <w:bodyDiv w:val="1"/>
      <w:marLeft w:val="0"/>
      <w:marRight w:val="0"/>
      <w:marTop w:val="0"/>
      <w:marBottom w:val="0"/>
      <w:divBdr>
        <w:top w:val="none" w:sz="0" w:space="0" w:color="auto"/>
        <w:left w:val="none" w:sz="0" w:space="0" w:color="auto"/>
        <w:bottom w:val="none" w:sz="0" w:space="0" w:color="auto"/>
        <w:right w:val="none" w:sz="0" w:space="0" w:color="auto"/>
      </w:divBdr>
    </w:div>
    <w:div w:id="128481112">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43800117">
      <w:bodyDiv w:val="1"/>
      <w:marLeft w:val="0"/>
      <w:marRight w:val="0"/>
      <w:marTop w:val="0"/>
      <w:marBottom w:val="0"/>
      <w:divBdr>
        <w:top w:val="none" w:sz="0" w:space="0" w:color="auto"/>
        <w:left w:val="none" w:sz="0" w:space="0" w:color="auto"/>
        <w:bottom w:val="none" w:sz="0" w:space="0" w:color="auto"/>
        <w:right w:val="none" w:sz="0" w:space="0" w:color="auto"/>
      </w:divBdr>
    </w:div>
    <w:div w:id="256325724">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88390839">
      <w:bodyDiv w:val="1"/>
      <w:marLeft w:val="0"/>
      <w:marRight w:val="0"/>
      <w:marTop w:val="0"/>
      <w:marBottom w:val="0"/>
      <w:divBdr>
        <w:top w:val="none" w:sz="0" w:space="0" w:color="auto"/>
        <w:left w:val="none" w:sz="0" w:space="0" w:color="auto"/>
        <w:bottom w:val="none" w:sz="0" w:space="0" w:color="auto"/>
        <w:right w:val="none" w:sz="0" w:space="0" w:color="auto"/>
      </w:divBdr>
    </w:div>
    <w:div w:id="437333072">
      <w:bodyDiv w:val="1"/>
      <w:marLeft w:val="0"/>
      <w:marRight w:val="0"/>
      <w:marTop w:val="0"/>
      <w:marBottom w:val="0"/>
      <w:divBdr>
        <w:top w:val="none" w:sz="0" w:space="0" w:color="auto"/>
        <w:left w:val="none" w:sz="0" w:space="0" w:color="auto"/>
        <w:bottom w:val="none" w:sz="0" w:space="0" w:color="auto"/>
        <w:right w:val="none" w:sz="0" w:space="0" w:color="auto"/>
      </w:divBdr>
    </w:div>
    <w:div w:id="587541997">
      <w:bodyDiv w:val="1"/>
      <w:marLeft w:val="0"/>
      <w:marRight w:val="0"/>
      <w:marTop w:val="0"/>
      <w:marBottom w:val="0"/>
      <w:divBdr>
        <w:top w:val="none" w:sz="0" w:space="0" w:color="auto"/>
        <w:left w:val="none" w:sz="0" w:space="0" w:color="auto"/>
        <w:bottom w:val="none" w:sz="0" w:space="0" w:color="auto"/>
        <w:right w:val="none" w:sz="0" w:space="0" w:color="auto"/>
      </w:divBdr>
    </w:div>
    <w:div w:id="594944837">
      <w:bodyDiv w:val="1"/>
      <w:marLeft w:val="0"/>
      <w:marRight w:val="0"/>
      <w:marTop w:val="0"/>
      <w:marBottom w:val="0"/>
      <w:divBdr>
        <w:top w:val="none" w:sz="0" w:space="0" w:color="auto"/>
        <w:left w:val="none" w:sz="0" w:space="0" w:color="auto"/>
        <w:bottom w:val="none" w:sz="0" w:space="0" w:color="auto"/>
        <w:right w:val="none" w:sz="0" w:space="0" w:color="auto"/>
      </w:divBdr>
    </w:div>
    <w:div w:id="658385072">
      <w:bodyDiv w:val="1"/>
      <w:marLeft w:val="0"/>
      <w:marRight w:val="0"/>
      <w:marTop w:val="0"/>
      <w:marBottom w:val="0"/>
      <w:divBdr>
        <w:top w:val="none" w:sz="0" w:space="0" w:color="auto"/>
        <w:left w:val="none" w:sz="0" w:space="0" w:color="auto"/>
        <w:bottom w:val="none" w:sz="0" w:space="0" w:color="auto"/>
        <w:right w:val="none" w:sz="0" w:space="0" w:color="auto"/>
      </w:divBdr>
    </w:div>
    <w:div w:id="812019453">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29058121">
      <w:bodyDiv w:val="1"/>
      <w:marLeft w:val="0"/>
      <w:marRight w:val="0"/>
      <w:marTop w:val="0"/>
      <w:marBottom w:val="0"/>
      <w:divBdr>
        <w:top w:val="none" w:sz="0" w:space="0" w:color="auto"/>
        <w:left w:val="none" w:sz="0" w:space="0" w:color="auto"/>
        <w:bottom w:val="none" w:sz="0" w:space="0" w:color="auto"/>
        <w:right w:val="none" w:sz="0" w:space="0" w:color="auto"/>
      </w:divBdr>
    </w:div>
    <w:div w:id="857276752">
      <w:bodyDiv w:val="1"/>
      <w:marLeft w:val="0"/>
      <w:marRight w:val="0"/>
      <w:marTop w:val="0"/>
      <w:marBottom w:val="0"/>
      <w:divBdr>
        <w:top w:val="none" w:sz="0" w:space="0" w:color="auto"/>
        <w:left w:val="none" w:sz="0" w:space="0" w:color="auto"/>
        <w:bottom w:val="none" w:sz="0" w:space="0" w:color="auto"/>
        <w:right w:val="none" w:sz="0" w:space="0" w:color="auto"/>
      </w:divBdr>
    </w:div>
    <w:div w:id="879439861">
      <w:bodyDiv w:val="1"/>
      <w:marLeft w:val="0"/>
      <w:marRight w:val="0"/>
      <w:marTop w:val="0"/>
      <w:marBottom w:val="0"/>
      <w:divBdr>
        <w:top w:val="none" w:sz="0" w:space="0" w:color="auto"/>
        <w:left w:val="none" w:sz="0" w:space="0" w:color="auto"/>
        <w:bottom w:val="none" w:sz="0" w:space="0" w:color="auto"/>
        <w:right w:val="none" w:sz="0" w:space="0" w:color="auto"/>
      </w:divBdr>
    </w:div>
    <w:div w:id="914633651">
      <w:bodyDiv w:val="1"/>
      <w:marLeft w:val="0"/>
      <w:marRight w:val="0"/>
      <w:marTop w:val="0"/>
      <w:marBottom w:val="0"/>
      <w:divBdr>
        <w:top w:val="none" w:sz="0" w:space="0" w:color="auto"/>
        <w:left w:val="none" w:sz="0" w:space="0" w:color="auto"/>
        <w:bottom w:val="none" w:sz="0" w:space="0" w:color="auto"/>
        <w:right w:val="none" w:sz="0" w:space="0" w:color="auto"/>
      </w:divBdr>
    </w:div>
    <w:div w:id="958535991">
      <w:bodyDiv w:val="1"/>
      <w:marLeft w:val="0"/>
      <w:marRight w:val="0"/>
      <w:marTop w:val="0"/>
      <w:marBottom w:val="0"/>
      <w:divBdr>
        <w:top w:val="none" w:sz="0" w:space="0" w:color="auto"/>
        <w:left w:val="none" w:sz="0" w:space="0" w:color="auto"/>
        <w:bottom w:val="none" w:sz="0" w:space="0" w:color="auto"/>
        <w:right w:val="none" w:sz="0" w:space="0" w:color="auto"/>
      </w:divBdr>
    </w:div>
    <w:div w:id="1066874757">
      <w:bodyDiv w:val="1"/>
      <w:marLeft w:val="0"/>
      <w:marRight w:val="0"/>
      <w:marTop w:val="0"/>
      <w:marBottom w:val="0"/>
      <w:divBdr>
        <w:top w:val="none" w:sz="0" w:space="0" w:color="auto"/>
        <w:left w:val="none" w:sz="0" w:space="0" w:color="auto"/>
        <w:bottom w:val="none" w:sz="0" w:space="0" w:color="auto"/>
        <w:right w:val="none" w:sz="0" w:space="0" w:color="auto"/>
      </w:divBdr>
    </w:div>
    <w:div w:id="1082799399">
      <w:bodyDiv w:val="1"/>
      <w:marLeft w:val="0"/>
      <w:marRight w:val="0"/>
      <w:marTop w:val="0"/>
      <w:marBottom w:val="0"/>
      <w:divBdr>
        <w:top w:val="none" w:sz="0" w:space="0" w:color="auto"/>
        <w:left w:val="none" w:sz="0" w:space="0" w:color="auto"/>
        <w:bottom w:val="none" w:sz="0" w:space="0" w:color="auto"/>
        <w:right w:val="none" w:sz="0" w:space="0" w:color="auto"/>
      </w:divBdr>
    </w:div>
    <w:div w:id="1167868690">
      <w:bodyDiv w:val="1"/>
      <w:marLeft w:val="0"/>
      <w:marRight w:val="0"/>
      <w:marTop w:val="0"/>
      <w:marBottom w:val="0"/>
      <w:divBdr>
        <w:top w:val="none" w:sz="0" w:space="0" w:color="auto"/>
        <w:left w:val="none" w:sz="0" w:space="0" w:color="auto"/>
        <w:bottom w:val="none" w:sz="0" w:space="0" w:color="auto"/>
        <w:right w:val="none" w:sz="0" w:space="0" w:color="auto"/>
      </w:divBdr>
    </w:div>
    <w:div w:id="1199469604">
      <w:bodyDiv w:val="1"/>
      <w:marLeft w:val="0"/>
      <w:marRight w:val="0"/>
      <w:marTop w:val="0"/>
      <w:marBottom w:val="0"/>
      <w:divBdr>
        <w:top w:val="none" w:sz="0" w:space="0" w:color="auto"/>
        <w:left w:val="none" w:sz="0" w:space="0" w:color="auto"/>
        <w:bottom w:val="none" w:sz="0" w:space="0" w:color="auto"/>
        <w:right w:val="none" w:sz="0" w:space="0" w:color="auto"/>
      </w:divBdr>
    </w:div>
    <w:div w:id="1357729975">
      <w:bodyDiv w:val="1"/>
      <w:marLeft w:val="0"/>
      <w:marRight w:val="0"/>
      <w:marTop w:val="0"/>
      <w:marBottom w:val="0"/>
      <w:divBdr>
        <w:top w:val="none" w:sz="0" w:space="0" w:color="auto"/>
        <w:left w:val="none" w:sz="0" w:space="0" w:color="auto"/>
        <w:bottom w:val="none" w:sz="0" w:space="0" w:color="auto"/>
        <w:right w:val="none" w:sz="0" w:space="0" w:color="auto"/>
      </w:divBdr>
    </w:div>
    <w:div w:id="1380933709">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57676615">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59626408">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68829223">
      <w:bodyDiv w:val="1"/>
      <w:marLeft w:val="0"/>
      <w:marRight w:val="0"/>
      <w:marTop w:val="0"/>
      <w:marBottom w:val="0"/>
      <w:divBdr>
        <w:top w:val="none" w:sz="0" w:space="0" w:color="auto"/>
        <w:left w:val="none" w:sz="0" w:space="0" w:color="auto"/>
        <w:bottom w:val="none" w:sz="0" w:space="0" w:color="auto"/>
        <w:right w:val="none" w:sz="0" w:space="0" w:color="auto"/>
      </w:divBdr>
    </w:div>
    <w:div w:id="1674213612">
      <w:bodyDiv w:val="1"/>
      <w:marLeft w:val="0"/>
      <w:marRight w:val="0"/>
      <w:marTop w:val="0"/>
      <w:marBottom w:val="0"/>
      <w:divBdr>
        <w:top w:val="none" w:sz="0" w:space="0" w:color="auto"/>
        <w:left w:val="none" w:sz="0" w:space="0" w:color="auto"/>
        <w:bottom w:val="none" w:sz="0" w:space="0" w:color="auto"/>
        <w:right w:val="none" w:sz="0" w:space="0" w:color="auto"/>
      </w:divBdr>
    </w:div>
    <w:div w:id="1681732731">
      <w:bodyDiv w:val="1"/>
      <w:marLeft w:val="0"/>
      <w:marRight w:val="0"/>
      <w:marTop w:val="0"/>
      <w:marBottom w:val="0"/>
      <w:divBdr>
        <w:top w:val="none" w:sz="0" w:space="0" w:color="auto"/>
        <w:left w:val="none" w:sz="0" w:space="0" w:color="auto"/>
        <w:bottom w:val="none" w:sz="0" w:space="0" w:color="auto"/>
        <w:right w:val="none" w:sz="0" w:space="0" w:color="auto"/>
      </w:divBdr>
    </w:div>
    <w:div w:id="1770466172">
      <w:bodyDiv w:val="1"/>
      <w:marLeft w:val="0"/>
      <w:marRight w:val="0"/>
      <w:marTop w:val="0"/>
      <w:marBottom w:val="0"/>
      <w:divBdr>
        <w:top w:val="none" w:sz="0" w:space="0" w:color="auto"/>
        <w:left w:val="none" w:sz="0" w:space="0" w:color="auto"/>
        <w:bottom w:val="none" w:sz="0" w:space="0" w:color="auto"/>
        <w:right w:val="none" w:sz="0" w:space="0" w:color="auto"/>
      </w:divBdr>
    </w:div>
    <w:div w:id="1800024572">
      <w:bodyDiv w:val="1"/>
      <w:marLeft w:val="0"/>
      <w:marRight w:val="0"/>
      <w:marTop w:val="0"/>
      <w:marBottom w:val="0"/>
      <w:divBdr>
        <w:top w:val="none" w:sz="0" w:space="0" w:color="auto"/>
        <w:left w:val="none" w:sz="0" w:space="0" w:color="auto"/>
        <w:bottom w:val="none" w:sz="0" w:space="0" w:color="auto"/>
        <w:right w:val="none" w:sz="0" w:space="0" w:color="auto"/>
      </w:divBdr>
    </w:div>
    <w:div w:id="1915818785">
      <w:bodyDiv w:val="1"/>
      <w:marLeft w:val="0"/>
      <w:marRight w:val="0"/>
      <w:marTop w:val="0"/>
      <w:marBottom w:val="0"/>
      <w:divBdr>
        <w:top w:val="none" w:sz="0" w:space="0" w:color="auto"/>
        <w:left w:val="none" w:sz="0" w:space="0" w:color="auto"/>
        <w:bottom w:val="none" w:sz="0" w:space="0" w:color="auto"/>
        <w:right w:val="none" w:sz="0" w:space="0" w:color="auto"/>
      </w:divBdr>
    </w:div>
    <w:div w:id="1935505298">
      <w:bodyDiv w:val="1"/>
      <w:marLeft w:val="0"/>
      <w:marRight w:val="0"/>
      <w:marTop w:val="0"/>
      <w:marBottom w:val="0"/>
      <w:divBdr>
        <w:top w:val="none" w:sz="0" w:space="0" w:color="auto"/>
        <w:left w:val="none" w:sz="0" w:space="0" w:color="auto"/>
        <w:bottom w:val="none" w:sz="0" w:space="0" w:color="auto"/>
        <w:right w:val="none" w:sz="0" w:space="0" w:color="auto"/>
      </w:divBdr>
    </w:div>
    <w:div w:id="2002419212">
      <w:bodyDiv w:val="1"/>
      <w:marLeft w:val="0"/>
      <w:marRight w:val="0"/>
      <w:marTop w:val="0"/>
      <w:marBottom w:val="0"/>
      <w:divBdr>
        <w:top w:val="none" w:sz="0" w:space="0" w:color="auto"/>
        <w:left w:val="none" w:sz="0" w:space="0" w:color="auto"/>
        <w:bottom w:val="none" w:sz="0" w:space="0" w:color="auto"/>
        <w:right w:val="none" w:sz="0" w:space="0" w:color="auto"/>
      </w:divBdr>
    </w:div>
    <w:div w:id="2109278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www.imslp.org" TargetMode="Externa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225;rta\Downloads\sablon_alap_16_szg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A6A003-F707-4504-ADD5-67446645AB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sablon_alap_16_szg_160414</Template>
  <TotalTime>13</TotalTime>
  <Pages>105</Pages>
  <Words>24595</Words>
  <Characters>169710</Characters>
  <Application>Microsoft Office Word</Application>
  <DocSecurity>0</DocSecurity>
  <Lines>1414</Lines>
  <Paragraphs>387</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193918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Márta</dc:creator>
  <cp:lastModifiedBy>Bányai Gyula</cp:lastModifiedBy>
  <cp:revision>6</cp:revision>
  <cp:lastPrinted>2016-06-08T11:33:00Z</cp:lastPrinted>
  <dcterms:created xsi:type="dcterms:W3CDTF">2016-07-20T12:01:00Z</dcterms:created>
  <dcterms:modified xsi:type="dcterms:W3CDTF">2016-08-17T14:03:00Z</dcterms:modified>
</cp:coreProperties>
</file>