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20C8" w:rsidRPr="00087C38" w:rsidRDefault="00D31CCC" w:rsidP="00D31CCC">
      <w:pPr>
        <w:spacing w:after="0" w:line="240" w:lineRule="auto"/>
        <w:jc w:val="center"/>
        <w:rPr>
          <w:rFonts w:ascii="Times New Roman" w:hAnsi="Times New Roman"/>
          <w:b/>
          <w:sz w:val="24"/>
          <w:szCs w:val="24"/>
        </w:rPr>
      </w:pPr>
      <w:r w:rsidRPr="00087C38">
        <w:rPr>
          <w:rFonts w:ascii="Times New Roman" w:hAnsi="Times New Roman"/>
          <w:b/>
          <w:sz w:val="24"/>
          <w:szCs w:val="24"/>
        </w:rPr>
        <w:t>3.</w:t>
      </w:r>
      <w:r w:rsidR="00FF381B">
        <w:rPr>
          <w:rFonts w:ascii="Times New Roman" w:hAnsi="Times New Roman"/>
          <w:b/>
          <w:sz w:val="24"/>
          <w:szCs w:val="24"/>
        </w:rPr>
        <w:t>26</w:t>
      </w:r>
      <w:r w:rsidRPr="00087C38">
        <w:rPr>
          <w:rFonts w:ascii="Times New Roman" w:hAnsi="Times New Roman"/>
          <w:b/>
          <w:sz w:val="24"/>
          <w:szCs w:val="24"/>
        </w:rPr>
        <w:t>.</w:t>
      </w:r>
    </w:p>
    <w:p w:rsidR="00D31CCC" w:rsidRPr="00087C38" w:rsidRDefault="00D31CCC" w:rsidP="00D31CCC">
      <w:pPr>
        <w:autoSpaceDE w:val="0"/>
        <w:spacing w:after="0" w:line="240" w:lineRule="auto"/>
        <w:ind w:right="-20"/>
        <w:jc w:val="center"/>
        <w:rPr>
          <w:rFonts w:ascii="Times New Roman" w:hAnsi="Times New Roman"/>
          <w:b/>
          <w:w w:val="99"/>
          <w:sz w:val="24"/>
          <w:szCs w:val="24"/>
        </w:rPr>
      </w:pPr>
    </w:p>
    <w:p w:rsidR="006A20C8" w:rsidRPr="00087C38" w:rsidRDefault="006A20C8" w:rsidP="00D31CCC">
      <w:pPr>
        <w:autoSpaceDE w:val="0"/>
        <w:spacing w:after="0" w:line="240" w:lineRule="auto"/>
        <w:ind w:right="-20"/>
        <w:jc w:val="center"/>
        <w:rPr>
          <w:rFonts w:ascii="Times New Roman" w:hAnsi="Times New Roman"/>
          <w:b/>
          <w:w w:val="99"/>
          <w:sz w:val="24"/>
          <w:szCs w:val="24"/>
        </w:rPr>
      </w:pPr>
      <w:r w:rsidRPr="00087C38">
        <w:rPr>
          <w:rFonts w:ascii="Times New Roman" w:hAnsi="Times New Roman"/>
          <w:b/>
          <w:w w:val="99"/>
          <w:sz w:val="24"/>
          <w:szCs w:val="24"/>
        </w:rPr>
        <w:t>SZAKKÉPZÉSI KERETTANTERV</w:t>
      </w:r>
    </w:p>
    <w:p w:rsidR="006A20C8" w:rsidRPr="00087C38" w:rsidRDefault="006A20C8">
      <w:pPr>
        <w:autoSpaceDE w:val="0"/>
        <w:spacing w:after="0" w:line="240" w:lineRule="auto"/>
        <w:ind w:right="-20"/>
        <w:jc w:val="center"/>
        <w:rPr>
          <w:rFonts w:ascii="Times New Roman" w:hAnsi="Times New Roman"/>
          <w:b/>
          <w:w w:val="99"/>
          <w:sz w:val="24"/>
          <w:szCs w:val="24"/>
        </w:rPr>
      </w:pPr>
      <w:proofErr w:type="gramStart"/>
      <w:r w:rsidRPr="00087C38">
        <w:rPr>
          <w:rFonts w:ascii="Times New Roman" w:hAnsi="Times New Roman"/>
          <w:b/>
          <w:w w:val="99"/>
          <w:sz w:val="24"/>
          <w:szCs w:val="24"/>
        </w:rPr>
        <w:t>a</w:t>
      </w:r>
      <w:proofErr w:type="gramEnd"/>
      <w:r w:rsidRPr="00087C38">
        <w:rPr>
          <w:rFonts w:ascii="Times New Roman" w:hAnsi="Times New Roman"/>
          <w:b/>
          <w:w w:val="99"/>
          <w:sz w:val="24"/>
          <w:szCs w:val="24"/>
        </w:rPr>
        <w:t>(z)</w:t>
      </w:r>
    </w:p>
    <w:p w:rsidR="006A20C8" w:rsidRPr="00087C38" w:rsidRDefault="006A20C8">
      <w:pPr>
        <w:spacing w:after="0" w:line="240" w:lineRule="auto"/>
        <w:ind w:left="555" w:hanging="555"/>
        <w:jc w:val="center"/>
        <w:rPr>
          <w:rFonts w:ascii="Times New Roman" w:hAnsi="Times New Roman"/>
          <w:b/>
          <w:bCs/>
          <w:kern w:val="1"/>
          <w:sz w:val="24"/>
          <w:szCs w:val="24"/>
          <w:lang w:eastAsia="hi-IN" w:bidi="hi-IN"/>
        </w:rPr>
      </w:pPr>
      <w:r w:rsidRPr="00087C38">
        <w:rPr>
          <w:rFonts w:ascii="Times New Roman" w:hAnsi="Times New Roman"/>
          <w:b/>
          <w:bCs/>
          <w:kern w:val="1"/>
          <w:sz w:val="24"/>
          <w:szCs w:val="24"/>
          <w:lang w:eastAsia="hi-IN" w:bidi="hi-IN"/>
        </w:rPr>
        <w:t>55 211 04</w:t>
      </w:r>
    </w:p>
    <w:p w:rsidR="006A20C8" w:rsidRPr="00087C38" w:rsidRDefault="002D4762">
      <w:pPr>
        <w:spacing w:after="0" w:line="240" w:lineRule="auto"/>
        <w:ind w:left="555" w:hanging="555"/>
        <w:jc w:val="center"/>
        <w:rPr>
          <w:rFonts w:ascii="Times New Roman" w:hAnsi="Times New Roman"/>
          <w:b/>
          <w:bCs/>
          <w:kern w:val="1"/>
          <w:sz w:val="24"/>
          <w:szCs w:val="24"/>
          <w:lang w:eastAsia="hi-IN" w:bidi="hi-IN"/>
        </w:rPr>
      </w:pPr>
      <w:r w:rsidRPr="00087C38">
        <w:rPr>
          <w:rFonts w:ascii="Times New Roman" w:hAnsi="Times New Roman"/>
          <w:b/>
          <w:bCs/>
          <w:kern w:val="1"/>
          <w:sz w:val="24"/>
          <w:szCs w:val="24"/>
          <w:lang w:eastAsia="hi-IN" w:bidi="hi-IN"/>
        </w:rPr>
        <w:t>DÍSZLETTERVEZŐ</w:t>
      </w:r>
      <w:bookmarkStart w:id="0" w:name="_GoBack"/>
      <w:bookmarkEnd w:id="0"/>
    </w:p>
    <w:p w:rsidR="006A20C8" w:rsidRPr="00087C38" w:rsidRDefault="006A20C8">
      <w:pPr>
        <w:spacing w:after="0" w:line="240" w:lineRule="auto"/>
        <w:ind w:left="555" w:hanging="555"/>
        <w:jc w:val="center"/>
        <w:rPr>
          <w:rFonts w:ascii="Times New Roman" w:hAnsi="Times New Roman"/>
          <w:b/>
          <w:bCs/>
          <w:sz w:val="24"/>
          <w:szCs w:val="24"/>
        </w:rPr>
      </w:pPr>
      <w:r w:rsidRPr="00087C38">
        <w:rPr>
          <w:rFonts w:ascii="Times New Roman" w:hAnsi="Times New Roman"/>
          <w:b/>
          <w:bCs/>
          <w:sz w:val="24"/>
          <w:szCs w:val="24"/>
        </w:rPr>
        <w:t>SZAKKÉPESÍTÉS-RÁÉPÜLÉSHEZ</w:t>
      </w:r>
    </w:p>
    <w:p w:rsidR="006A20C8" w:rsidRPr="00087C38" w:rsidRDefault="006A20C8">
      <w:pPr>
        <w:autoSpaceDE w:val="0"/>
        <w:spacing w:after="0" w:line="240" w:lineRule="auto"/>
        <w:ind w:right="-20"/>
        <w:jc w:val="center"/>
        <w:rPr>
          <w:rFonts w:ascii="Times New Roman" w:hAnsi="Times New Roman"/>
          <w:b/>
          <w:w w:val="99"/>
          <w:sz w:val="24"/>
          <w:szCs w:val="24"/>
        </w:rPr>
      </w:pPr>
    </w:p>
    <w:p w:rsidR="006A20C8" w:rsidRPr="00087C38" w:rsidRDefault="006A20C8">
      <w:pPr>
        <w:autoSpaceDE w:val="0"/>
        <w:spacing w:after="0" w:line="240" w:lineRule="auto"/>
        <w:ind w:right="-20"/>
        <w:jc w:val="center"/>
        <w:rPr>
          <w:rFonts w:ascii="Times New Roman" w:hAnsi="Times New Roman"/>
          <w:b/>
          <w:w w:val="99"/>
          <w:sz w:val="24"/>
          <w:szCs w:val="24"/>
        </w:rPr>
      </w:pPr>
    </w:p>
    <w:p w:rsidR="006A20C8" w:rsidRPr="00087C38" w:rsidRDefault="006A20C8">
      <w:pPr>
        <w:autoSpaceDE w:val="0"/>
        <w:spacing w:after="0" w:line="240" w:lineRule="auto"/>
        <w:ind w:right="-20"/>
        <w:jc w:val="center"/>
        <w:rPr>
          <w:rFonts w:ascii="Times New Roman" w:hAnsi="Times New Roman"/>
          <w:b/>
          <w:w w:val="99"/>
          <w:sz w:val="24"/>
          <w:szCs w:val="24"/>
        </w:rPr>
      </w:pPr>
    </w:p>
    <w:p w:rsidR="006A20C8" w:rsidRPr="00087C38" w:rsidRDefault="006A20C8">
      <w:pPr>
        <w:spacing w:after="0" w:line="240" w:lineRule="auto"/>
        <w:ind w:left="555" w:hanging="555"/>
        <w:jc w:val="both"/>
        <w:rPr>
          <w:rFonts w:ascii="Times New Roman" w:hAnsi="Times New Roman"/>
          <w:b/>
          <w:sz w:val="24"/>
          <w:szCs w:val="24"/>
        </w:rPr>
      </w:pPr>
      <w:r w:rsidRPr="00087C38">
        <w:rPr>
          <w:rFonts w:ascii="Times New Roman" w:hAnsi="Times New Roman"/>
          <w:b/>
          <w:bCs/>
          <w:sz w:val="24"/>
          <w:szCs w:val="24"/>
        </w:rPr>
        <w:t>I.</w:t>
      </w:r>
      <w:r w:rsidRPr="00087C38">
        <w:rPr>
          <w:rFonts w:ascii="Times New Roman" w:hAnsi="Times New Roman"/>
          <w:b/>
          <w:bCs/>
          <w:sz w:val="24"/>
          <w:szCs w:val="24"/>
        </w:rPr>
        <w:tab/>
      </w:r>
      <w:proofErr w:type="gramStart"/>
      <w:r w:rsidRPr="00087C38">
        <w:rPr>
          <w:rFonts w:ascii="Times New Roman" w:hAnsi="Times New Roman"/>
          <w:b/>
          <w:sz w:val="24"/>
          <w:szCs w:val="24"/>
        </w:rPr>
        <w:t>A</w:t>
      </w:r>
      <w:proofErr w:type="gramEnd"/>
      <w:r w:rsidRPr="00087C38">
        <w:rPr>
          <w:rFonts w:ascii="Times New Roman" w:hAnsi="Times New Roman"/>
          <w:b/>
          <w:sz w:val="24"/>
          <w:szCs w:val="24"/>
        </w:rPr>
        <w:t xml:space="preserve"> szakképzés jogi háttere</w:t>
      </w:r>
    </w:p>
    <w:p w:rsidR="006A20C8" w:rsidRPr="00087C38" w:rsidRDefault="006A20C8">
      <w:pPr>
        <w:spacing w:after="0" w:line="240" w:lineRule="auto"/>
        <w:jc w:val="both"/>
        <w:rPr>
          <w:rFonts w:ascii="Times New Roman" w:hAnsi="Times New Roman"/>
          <w:b/>
          <w:sz w:val="24"/>
          <w:szCs w:val="24"/>
        </w:rPr>
      </w:pPr>
    </w:p>
    <w:p w:rsidR="006A20C8" w:rsidRPr="00087C38" w:rsidRDefault="006A20C8">
      <w:pPr>
        <w:spacing w:after="0" w:line="240" w:lineRule="auto"/>
        <w:jc w:val="both"/>
        <w:rPr>
          <w:rFonts w:ascii="Times New Roman" w:hAnsi="Times New Roman"/>
          <w:sz w:val="24"/>
          <w:szCs w:val="24"/>
        </w:rPr>
      </w:pPr>
      <w:r w:rsidRPr="00087C38">
        <w:rPr>
          <w:rFonts w:ascii="Times New Roman" w:hAnsi="Times New Roman"/>
          <w:sz w:val="24"/>
          <w:szCs w:val="24"/>
        </w:rPr>
        <w:t>A szakképzési kerettanterv</w:t>
      </w:r>
      <w:r w:rsidRPr="00087C38">
        <w:rPr>
          <w:rFonts w:ascii="Times New Roman" w:hAnsi="Times New Roman"/>
          <w:sz w:val="24"/>
          <w:szCs w:val="24"/>
        </w:rPr>
        <w:tab/>
      </w:r>
      <w:r w:rsidRPr="00087C38">
        <w:rPr>
          <w:rFonts w:ascii="Times New Roman" w:hAnsi="Times New Roman"/>
          <w:sz w:val="24"/>
          <w:szCs w:val="24"/>
        </w:rPr>
        <w:tab/>
      </w:r>
      <w:r w:rsidRPr="00087C38">
        <w:rPr>
          <w:rFonts w:ascii="Times New Roman" w:hAnsi="Times New Roman"/>
          <w:sz w:val="24"/>
          <w:szCs w:val="24"/>
        </w:rPr>
        <w:tab/>
      </w:r>
      <w:r w:rsidRPr="00087C38">
        <w:rPr>
          <w:rFonts w:ascii="Times New Roman" w:hAnsi="Times New Roman"/>
          <w:sz w:val="24"/>
          <w:szCs w:val="24"/>
        </w:rPr>
        <w:tab/>
      </w:r>
      <w:r w:rsidRPr="00087C38">
        <w:rPr>
          <w:rFonts w:ascii="Times New Roman" w:hAnsi="Times New Roman"/>
          <w:sz w:val="24"/>
          <w:szCs w:val="24"/>
        </w:rPr>
        <w:tab/>
      </w:r>
      <w:r w:rsidRPr="00087C38">
        <w:rPr>
          <w:rFonts w:ascii="Times New Roman" w:hAnsi="Times New Roman"/>
          <w:sz w:val="24"/>
          <w:szCs w:val="24"/>
        </w:rPr>
        <w:tab/>
      </w:r>
      <w:r w:rsidRPr="00087C38">
        <w:rPr>
          <w:rFonts w:ascii="Times New Roman" w:hAnsi="Times New Roman"/>
          <w:sz w:val="24"/>
          <w:szCs w:val="24"/>
        </w:rPr>
        <w:tab/>
      </w:r>
      <w:r w:rsidRPr="00087C38">
        <w:rPr>
          <w:rFonts w:ascii="Times New Roman" w:hAnsi="Times New Roman"/>
          <w:sz w:val="24"/>
          <w:szCs w:val="24"/>
        </w:rPr>
        <w:tab/>
      </w:r>
    </w:p>
    <w:p w:rsidR="006A20C8" w:rsidRPr="00087C38" w:rsidRDefault="006A20C8">
      <w:pPr>
        <w:spacing w:after="0" w:line="240" w:lineRule="auto"/>
        <w:ind w:left="1362" w:hanging="447"/>
        <w:jc w:val="both"/>
        <w:rPr>
          <w:rFonts w:ascii="Times New Roman" w:hAnsi="Times New Roman"/>
          <w:sz w:val="24"/>
          <w:szCs w:val="24"/>
        </w:rPr>
      </w:pPr>
      <w:r w:rsidRPr="00087C38">
        <w:rPr>
          <w:rFonts w:ascii="Times New Roman" w:hAnsi="Times New Roman"/>
          <w:sz w:val="24"/>
          <w:szCs w:val="24"/>
        </w:rPr>
        <w:t>–</w:t>
      </w:r>
      <w:r w:rsidRPr="00087C38">
        <w:rPr>
          <w:rFonts w:ascii="Times New Roman" w:hAnsi="Times New Roman"/>
          <w:sz w:val="24"/>
          <w:szCs w:val="24"/>
        </w:rPr>
        <w:tab/>
        <w:t>a nemzeti köznevelésről szóló 2011. évi CXC. törvény,</w:t>
      </w:r>
      <w:r w:rsidRPr="00087C38">
        <w:rPr>
          <w:rFonts w:ascii="Times New Roman" w:hAnsi="Times New Roman"/>
          <w:sz w:val="24"/>
          <w:szCs w:val="24"/>
        </w:rPr>
        <w:tab/>
      </w:r>
    </w:p>
    <w:p w:rsidR="006A20C8" w:rsidRPr="00087C38" w:rsidRDefault="006A20C8">
      <w:pPr>
        <w:spacing w:after="0" w:line="240" w:lineRule="auto"/>
        <w:ind w:left="1362" w:hanging="447"/>
        <w:jc w:val="both"/>
        <w:rPr>
          <w:rFonts w:ascii="Times New Roman" w:hAnsi="Times New Roman"/>
          <w:sz w:val="24"/>
          <w:szCs w:val="24"/>
        </w:rPr>
      </w:pPr>
      <w:r w:rsidRPr="00087C38">
        <w:rPr>
          <w:rFonts w:ascii="Times New Roman" w:hAnsi="Times New Roman"/>
          <w:sz w:val="24"/>
          <w:szCs w:val="24"/>
        </w:rPr>
        <w:t>–</w:t>
      </w:r>
      <w:r w:rsidRPr="00087C38">
        <w:rPr>
          <w:rFonts w:ascii="Times New Roman" w:hAnsi="Times New Roman"/>
          <w:sz w:val="24"/>
          <w:szCs w:val="24"/>
        </w:rPr>
        <w:tab/>
        <w:t>a szakképzésről szóló 2011. évi CLXXXVII. törvény,</w:t>
      </w:r>
      <w:r w:rsidRPr="00087C38">
        <w:rPr>
          <w:rFonts w:ascii="Times New Roman" w:hAnsi="Times New Roman"/>
          <w:sz w:val="24"/>
          <w:szCs w:val="24"/>
        </w:rPr>
        <w:tab/>
      </w:r>
    </w:p>
    <w:p w:rsidR="006A20C8" w:rsidRPr="00087C38" w:rsidRDefault="006A20C8">
      <w:pPr>
        <w:spacing w:after="0" w:line="240" w:lineRule="auto"/>
        <w:ind w:left="1362" w:hanging="447"/>
        <w:jc w:val="both"/>
        <w:rPr>
          <w:rFonts w:ascii="Times New Roman" w:hAnsi="Times New Roman"/>
          <w:sz w:val="24"/>
          <w:szCs w:val="24"/>
        </w:rPr>
      </w:pPr>
    </w:p>
    <w:p w:rsidR="006A20C8" w:rsidRPr="00087C38" w:rsidRDefault="006A20C8">
      <w:pPr>
        <w:spacing w:after="0" w:line="240" w:lineRule="auto"/>
        <w:ind w:left="555"/>
        <w:jc w:val="both"/>
        <w:rPr>
          <w:rFonts w:ascii="Times New Roman" w:hAnsi="Times New Roman"/>
          <w:sz w:val="24"/>
          <w:szCs w:val="24"/>
        </w:rPr>
      </w:pPr>
      <w:proofErr w:type="gramStart"/>
      <w:r w:rsidRPr="00087C38">
        <w:rPr>
          <w:rFonts w:ascii="Times New Roman" w:hAnsi="Times New Roman"/>
          <w:sz w:val="24"/>
          <w:szCs w:val="24"/>
        </w:rPr>
        <w:t>valamint</w:t>
      </w:r>
      <w:proofErr w:type="gramEnd"/>
      <w:r w:rsidRPr="00087C38">
        <w:rPr>
          <w:rFonts w:ascii="Times New Roman" w:hAnsi="Times New Roman"/>
          <w:sz w:val="24"/>
          <w:szCs w:val="24"/>
        </w:rPr>
        <w:tab/>
      </w:r>
      <w:r w:rsidRPr="00087C38">
        <w:rPr>
          <w:rFonts w:ascii="Times New Roman" w:hAnsi="Times New Roman"/>
          <w:sz w:val="24"/>
          <w:szCs w:val="24"/>
        </w:rPr>
        <w:tab/>
      </w:r>
      <w:r w:rsidRPr="00087C38">
        <w:rPr>
          <w:rFonts w:ascii="Times New Roman" w:hAnsi="Times New Roman"/>
          <w:sz w:val="24"/>
          <w:szCs w:val="24"/>
        </w:rPr>
        <w:tab/>
      </w:r>
      <w:r w:rsidRPr="00087C38">
        <w:rPr>
          <w:rFonts w:ascii="Times New Roman" w:hAnsi="Times New Roman"/>
          <w:sz w:val="24"/>
          <w:szCs w:val="24"/>
        </w:rPr>
        <w:tab/>
      </w:r>
      <w:r w:rsidRPr="00087C38">
        <w:rPr>
          <w:rFonts w:ascii="Times New Roman" w:hAnsi="Times New Roman"/>
          <w:sz w:val="24"/>
          <w:szCs w:val="24"/>
        </w:rPr>
        <w:tab/>
      </w:r>
    </w:p>
    <w:p w:rsidR="006A20C8" w:rsidRPr="00087C38" w:rsidRDefault="006A20C8">
      <w:pPr>
        <w:widowControl w:val="0"/>
        <w:numPr>
          <w:ilvl w:val="0"/>
          <w:numId w:val="1"/>
        </w:numPr>
        <w:suppressAutoHyphens/>
        <w:spacing w:after="0" w:line="240" w:lineRule="auto"/>
        <w:ind w:left="1288" w:hanging="373"/>
        <w:jc w:val="both"/>
        <w:rPr>
          <w:rFonts w:ascii="Times New Roman" w:hAnsi="Times New Roman"/>
          <w:sz w:val="24"/>
          <w:szCs w:val="24"/>
        </w:rPr>
      </w:pPr>
      <w:r w:rsidRPr="00087C38">
        <w:rPr>
          <w:rFonts w:ascii="Times New Roman" w:hAnsi="Times New Roman"/>
          <w:sz w:val="24"/>
          <w:szCs w:val="24"/>
        </w:rPr>
        <w:t>az Országos Képzési Jegyzékről és az Országos Képzési Jegyzék módosításának eljárásrendjéről szóló 150/2012. (VII. 6.) Korm</w:t>
      </w:r>
      <w:r w:rsidR="00087C38">
        <w:rPr>
          <w:rFonts w:ascii="Times New Roman" w:hAnsi="Times New Roman"/>
          <w:sz w:val="24"/>
          <w:szCs w:val="24"/>
        </w:rPr>
        <w:t xml:space="preserve">. </w:t>
      </w:r>
      <w:r w:rsidRPr="00087C38">
        <w:rPr>
          <w:rFonts w:ascii="Times New Roman" w:hAnsi="Times New Roman"/>
          <w:sz w:val="24"/>
          <w:szCs w:val="24"/>
        </w:rPr>
        <w:t>rendelet,</w:t>
      </w:r>
    </w:p>
    <w:p w:rsidR="006A20C8" w:rsidRPr="00087C38" w:rsidRDefault="006A20C8">
      <w:pPr>
        <w:widowControl w:val="0"/>
        <w:numPr>
          <w:ilvl w:val="0"/>
          <w:numId w:val="1"/>
        </w:numPr>
        <w:suppressAutoHyphens/>
        <w:spacing w:after="0" w:line="240" w:lineRule="auto"/>
        <w:ind w:left="1288" w:hanging="373"/>
        <w:jc w:val="both"/>
        <w:rPr>
          <w:rFonts w:ascii="Times New Roman" w:hAnsi="Times New Roman"/>
          <w:sz w:val="24"/>
          <w:szCs w:val="24"/>
        </w:rPr>
      </w:pPr>
      <w:r w:rsidRPr="00087C38">
        <w:rPr>
          <w:rFonts w:ascii="Times New Roman" w:hAnsi="Times New Roman"/>
          <w:sz w:val="24"/>
          <w:szCs w:val="24"/>
        </w:rPr>
        <w:t>az állam által elismert szakképesítések szakmai követelménymoduljairól</w:t>
      </w:r>
      <w:r w:rsidRPr="00087C38">
        <w:rPr>
          <w:rFonts w:ascii="Times New Roman" w:hAnsi="Times New Roman"/>
          <w:iCs/>
          <w:sz w:val="24"/>
          <w:szCs w:val="24"/>
        </w:rPr>
        <w:t xml:space="preserve"> szóló</w:t>
      </w:r>
      <w:r w:rsidRPr="00087C38">
        <w:rPr>
          <w:rFonts w:ascii="Times New Roman" w:hAnsi="Times New Roman"/>
          <w:sz w:val="24"/>
          <w:szCs w:val="24"/>
        </w:rPr>
        <w:t xml:space="preserve"> 217/2012. (VIII. 9.) Korm</w:t>
      </w:r>
      <w:r w:rsidR="00087C38">
        <w:rPr>
          <w:rFonts w:ascii="Times New Roman" w:hAnsi="Times New Roman"/>
          <w:sz w:val="24"/>
          <w:szCs w:val="24"/>
        </w:rPr>
        <w:t xml:space="preserve">. </w:t>
      </w:r>
      <w:r w:rsidRPr="00087C38">
        <w:rPr>
          <w:rFonts w:ascii="Times New Roman" w:hAnsi="Times New Roman"/>
          <w:sz w:val="24"/>
          <w:szCs w:val="24"/>
        </w:rPr>
        <w:t xml:space="preserve">rendelet, </w:t>
      </w:r>
      <w:r w:rsidR="00087C38">
        <w:rPr>
          <w:rFonts w:ascii="Times New Roman" w:hAnsi="Times New Roman"/>
          <w:sz w:val="24"/>
          <w:szCs w:val="24"/>
        </w:rPr>
        <w:t>és</w:t>
      </w:r>
    </w:p>
    <w:p w:rsidR="00D31CCC" w:rsidRPr="00087C38" w:rsidRDefault="006A20C8" w:rsidP="00115328">
      <w:pPr>
        <w:spacing w:after="0" w:line="240" w:lineRule="auto"/>
        <w:ind w:left="1288" w:hanging="373"/>
        <w:jc w:val="both"/>
        <w:rPr>
          <w:rFonts w:ascii="Times New Roman" w:hAnsi="Times New Roman"/>
          <w:sz w:val="24"/>
          <w:szCs w:val="24"/>
        </w:rPr>
      </w:pPr>
      <w:r w:rsidRPr="00087C38">
        <w:rPr>
          <w:rFonts w:ascii="Times New Roman" w:hAnsi="Times New Roman"/>
          <w:sz w:val="24"/>
          <w:szCs w:val="24"/>
        </w:rPr>
        <w:t>–</w:t>
      </w:r>
      <w:r w:rsidRPr="00087C38">
        <w:rPr>
          <w:rFonts w:ascii="Times New Roman" w:hAnsi="Times New Roman"/>
          <w:sz w:val="24"/>
          <w:szCs w:val="24"/>
        </w:rPr>
        <w:tab/>
      </w:r>
      <w:proofErr w:type="gramStart"/>
      <w:r w:rsidRPr="00087C38">
        <w:rPr>
          <w:rFonts w:ascii="Times New Roman" w:hAnsi="Times New Roman"/>
          <w:kern w:val="1"/>
          <w:sz w:val="24"/>
          <w:szCs w:val="24"/>
          <w:lang w:eastAsia="hi-IN" w:bidi="hi-IN"/>
        </w:rPr>
        <w:t>a(</w:t>
      </w:r>
      <w:proofErr w:type="gramEnd"/>
      <w:r w:rsidRPr="00087C38">
        <w:rPr>
          <w:rFonts w:ascii="Times New Roman" w:hAnsi="Times New Roman"/>
          <w:kern w:val="1"/>
          <w:sz w:val="24"/>
          <w:szCs w:val="24"/>
          <w:lang w:eastAsia="hi-IN" w:bidi="hi-IN"/>
        </w:rPr>
        <w:t xml:space="preserve">z) 55 211 04  Díszlettervező szakképesítés-ráépülés szakmai és </w:t>
      </w:r>
      <w:r w:rsidR="00D31CCC" w:rsidRPr="00087C38">
        <w:rPr>
          <w:rFonts w:ascii="Times New Roman" w:hAnsi="Times New Roman"/>
          <w:kern w:val="1"/>
          <w:sz w:val="24"/>
          <w:szCs w:val="24"/>
          <w:lang w:eastAsia="hi-IN" w:bidi="hi-IN"/>
        </w:rPr>
        <w:t>vizsgakövetelményeit tartalmazó</w:t>
      </w:r>
      <w:r w:rsidRPr="00087C38">
        <w:rPr>
          <w:rFonts w:ascii="Times New Roman" w:hAnsi="Times New Roman"/>
          <w:kern w:val="1"/>
          <w:sz w:val="24"/>
          <w:szCs w:val="24"/>
          <w:lang w:eastAsia="hi-IN" w:bidi="hi-IN"/>
        </w:rPr>
        <w:t xml:space="preserve"> rendelet</w:t>
      </w:r>
      <w:r w:rsidRPr="00087C38">
        <w:rPr>
          <w:rFonts w:ascii="Times New Roman" w:hAnsi="Times New Roman"/>
          <w:sz w:val="24"/>
          <w:szCs w:val="24"/>
        </w:rPr>
        <w:tab/>
      </w:r>
    </w:p>
    <w:p w:rsidR="006A20C8" w:rsidRPr="00087C38" w:rsidRDefault="006A20C8" w:rsidP="00115328">
      <w:pPr>
        <w:spacing w:after="0" w:line="240" w:lineRule="auto"/>
        <w:ind w:left="1288" w:hanging="373"/>
        <w:jc w:val="both"/>
        <w:rPr>
          <w:rFonts w:ascii="Times New Roman" w:hAnsi="Times New Roman"/>
          <w:sz w:val="24"/>
          <w:szCs w:val="24"/>
        </w:rPr>
      </w:pPr>
      <w:proofErr w:type="gramStart"/>
      <w:r w:rsidRPr="00087C38">
        <w:rPr>
          <w:rFonts w:ascii="Times New Roman" w:hAnsi="Times New Roman"/>
          <w:sz w:val="24"/>
          <w:szCs w:val="24"/>
        </w:rPr>
        <w:t>alapján</w:t>
      </w:r>
      <w:proofErr w:type="gramEnd"/>
      <w:r w:rsidRPr="00087C38">
        <w:rPr>
          <w:rFonts w:ascii="Times New Roman" w:hAnsi="Times New Roman"/>
          <w:sz w:val="24"/>
          <w:szCs w:val="24"/>
        </w:rPr>
        <w:t xml:space="preserve"> készült.</w:t>
      </w:r>
      <w:r w:rsidRPr="00087C38">
        <w:rPr>
          <w:rFonts w:ascii="Times New Roman" w:hAnsi="Times New Roman"/>
          <w:sz w:val="24"/>
          <w:szCs w:val="24"/>
        </w:rPr>
        <w:tab/>
      </w:r>
      <w:r w:rsidRPr="00087C38">
        <w:rPr>
          <w:rFonts w:ascii="Times New Roman" w:hAnsi="Times New Roman"/>
          <w:sz w:val="24"/>
          <w:szCs w:val="24"/>
        </w:rPr>
        <w:tab/>
      </w:r>
      <w:r w:rsidRPr="00087C38">
        <w:rPr>
          <w:rFonts w:ascii="Times New Roman" w:hAnsi="Times New Roman"/>
          <w:sz w:val="24"/>
          <w:szCs w:val="24"/>
        </w:rPr>
        <w:tab/>
      </w:r>
      <w:r w:rsidRPr="00087C38">
        <w:rPr>
          <w:rFonts w:ascii="Times New Roman" w:hAnsi="Times New Roman"/>
          <w:sz w:val="24"/>
          <w:szCs w:val="24"/>
        </w:rPr>
        <w:tab/>
      </w:r>
      <w:r w:rsidRPr="00087C38">
        <w:rPr>
          <w:rFonts w:ascii="Times New Roman" w:hAnsi="Times New Roman"/>
          <w:sz w:val="24"/>
          <w:szCs w:val="24"/>
        </w:rPr>
        <w:tab/>
      </w:r>
    </w:p>
    <w:p w:rsidR="006A20C8" w:rsidRPr="00087C38" w:rsidRDefault="006A20C8">
      <w:pPr>
        <w:spacing w:after="0" w:line="240" w:lineRule="auto"/>
        <w:ind w:left="555"/>
        <w:jc w:val="both"/>
        <w:rPr>
          <w:rFonts w:ascii="Times New Roman" w:hAnsi="Times New Roman"/>
          <w:sz w:val="24"/>
          <w:szCs w:val="24"/>
        </w:rPr>
      </w:pPr>
    </w:p>
    <w:p w:rsidR="006A20C8" w:rsidRPr="00087C38" w:rsidRDefault="006A20C8">
      <w:pPr>
        <w:widowControl w:val="0"/>
        <w:suppressAutoHyphens/>
        <w:spacing w:after="0" w:line="240" w:lineRule="auto"/>
        <w:jc w:val="both"/>
        <w:rPr>
          <w:rFonts w:ascii="Times New Roman" w:hAnsi="Times New Roman"/>
          <w:b/>
          <w:sz w:val="24"/>
          <w:szCs w:val="24"/>
        </w:rPr>
      </w:pPr>
      <w:r w:rsidRPr="00087C38">
        <w:rPr>
          <w:rFonts w:ascii="Times New Roman" w:hAnsi="Times New Roman"/>
          <w:b/>
          <w:sz w:val="24"/>
          <w:szCs w:val="24"/>
        </w:rPr>
        <w:t>II.</w:t>
      </w:r>
      <w:proofErr w:type="gramStart"/>
      <w:r w:rsidRPr="00087C38">
        <w:rPr>
          <w:rFonts w:ascii="Times New Roman" w:hAnsi="Times New Roman"/>
          <w:b/>
          <w:sz w:val="24"/>
          <w:szCs w:val="24"/>
        </w:rPr>
        <w:t>A</w:t>
      </w:r>
      <w:proofErr w:type="gramEnd"/>
      <w:r w:rsidRPr="00087C38">
        <w:rPr>
          <w:rFonts w:ascii="Times New Roman" w:hAnsi="Times New Roman"/>
          <w:b/>
          <w:sz w:val="24"/>
          <w:szCs w:val="24"/>
        </w:rPr>
        <w:t xml:space="preserve"> szakképesítés-ráépülés alapadatai</w:t>
      </w:r>
    </w:p>
    <w:p w:rsidR="006A20C8" w:rsidRPr="00087C38" w:rsidRDefault="006A20C8">
      <w:pPr>
        <w:widowControl w:val="0"/>
        <w:suppressAutoHyphens/>
        <w:spacing w:after="0" w:line="240" w:lineRule="auto"/>
        <w:ind w:left="750"/>
        <w:jc w:val="both"/>
        <w:rPr>
          <w:rFonts w:ascii="Times New Roman" w:hAnsi="Times New Roman"/>
          <w:b/>
          <w:sz w:val="24"/>
          <w:szCs w:val="24"/>
        </w:rPr>
      </w:pPr>
    </w:p>
    <w:p w:rsidR="006A20C8" w:rsidRPr="00087C38" w:rsidRDefault="006A20C8">
      <w:pPr>
        <w:autoSpaceDE w:val="0"/>
        <w:autoSpaceDN w:val="0"/>
        <w:adjustRightInd w:val="0"/>
        <w:spacing w:after="0" w:line="240" w:lineRule="auto"/>
        <w:ind w:left="234" w:firstLine="204"/>
        <w:jc w:val="both"/>
        <w:rPr>
          <w:rFonts w:ascii="Times New Roman" w:hAnsi="Times New Roman"/>
          <w:iCs/>
          <w:sz w:val="24"/>
          <w:szCs w:val="24"/>
        </w:rPr>
      </w:pPr>
      <w:r w:rsidRPr="00087C38">
        <w:rPr>
          <w:rFonts w:ascii="Times New Roman" w:hAnsi="Times New Roman"/>
          <w:iCs/>
          <w:sz w:val="24"/>
          <w:szCs w:val="24"/>
        </w:rPr>
        <w:t>A szakképesítés-ráépülés azonosító száma: 55 211 04</w:t>
      </w:r>
    </w:p>
    <w:p w:rsidR="006A20C8" w:rsidRPr="00087C38" w:rsidRDefault="006A20C8">
      <w:pPr>
        <w:autoSpaceDE w:val="0"/>
        <w:autoSpaceDN w:val="0"/>
        <w:adjustRightInd w:val="0"/>
        <w:spacing w:after="0" w:line="240" w:lineRule="auto"/>
        <w:ind w:left="234" w:firstLine="204"/>
        <w:jc w:val="both"/>
        <w:rPr>
          <w:rFonts w:ascii="Times New Roman" w:hAnsi="Times New Roman"/>
          <w:iCs/>
          <w:sz w:val="24"/>
          <w:szCs w:val="24"/>
        </w:rPr>
      </w:pPr>
    </w:p>
    <w:p w:rsidR="006A20C8" w:rsidRPr="00087C38" w:rsidRDefault="006A20C8">
      <w:pPr>
        <w:autoSpaceDE w:val="0"/>
        <w:autoSpaceDN w:val="0"/>
        <w:adjustRightInd w:val="0"/>
        <w:spacing w:after="0" w:line="240" w:lineRule="auto"/>
        <w:ind w:left="234" w:firstLine="204"/>
        <w:jc w:val="both"/>
        <w:rPr>
          <w:rFonts w:ascii="Times New Roman" w:hAnsi="Times New Roman"/>
          <w:iCs/>
          <w:sz w:val="24"/>
          <w:szCs w:val="24"/>
        </w:rPr>
      </w:pPr>
      <w:r w:rsidRPr="00087C38">
        <w:rPr>
          <w:rFonts w:ascii="Times New Roman" w:hAnsi="Times New Roman"/>
          <w:iCs/>
          <w:sz w:val="24"/>
          <w:szCs w:val="24"/>
        </w:rPr>
        <w:t>A szakképesítés-ráépülés megnevezése: Díszlettervező</w:t>
      </w:r>
    </w:p>
    <w:p w:rsidR="006A20C8" w:rsidRPr="00087C38" w:rsidRDefault="006A20C8">
      <w:pPr>
        <w:autoSpaceDE w:val="0"/>
        <w:autoSpaceDN w:val="0"/>
        <w:adjustRightInd w:val="0"/>
        <w:spacing w:after="0" w:line="240" w:lineRule="auto"/>
        <w:ind w:left="234" w:firstLine="204"/>
        <w:jc w:val="both"/>
        <w:rPr>
          <w:rFonts w:ascii="Times New Roman" w:hAnsi="Times New Roman"/>
          <w:iCs/>
          <w:sz w:val="24"/>
          <w:szCs w:val="24"/>
        </w:rPr>
      </w:pPr>
    </w:p>
    <w:p w:rsidR="006A20C8" w:rsidRPr="00087C38" w:rsidRDefault="006A20C8">
      <w:pPr>
        <w:autoSpaceDE w:val="0"/>
        <w:autoSpaceDN w:val="0"/>
        <w:adjustRightInd w:val="0"/>
        <w:spacing w:after="0" w:line="240" w:lineRule="auto"/>
        <w:ind w:left="234" w:firstLine="204"/>
        <w:jc w:val="both"/>
        <w:rPr>
          <w:rFonts w:ascii="Times New Roman" w:hAnsi="Times New Roman"/>
          <w:iCs/>
          <w:sz w:val="24"/>
          <w:szCs w:val="24"/>
        </w:rPr>
      </w:pPr>
      <w:r w:rsidRPr="00087C38">
        <w:rPr>
          <w:rFonts w:ascii="Times New Roman" w:hAnsi="Times New Roman"/>
          <w:iCs/>
          <w:sz w:val="24"/>
          <w:szCs w:val="24"/>
        </w:rPr>
        <w:t>A szakmacsoport száma és megnevezés</w:t>
      </w:r>
      <w:r w:rsidR="002D4762" w:rsidRPr="00087C38">
        <w:rPr>
          <w:rFonts w:ascii="Times New Roman" w:hAnsi="Times New Roman"/>
          <w:iCs/>
          <w:sz w:val="24"/>
          <w:szCs w:val="24"/>
        </w:rPr>
        <w:t>e: 4</w:t>
      </w:r>
      <w:r w:rsidR="008312FF" w:rsidRPr="00087C38">
        <w:rPr>
          <w:rFonts w:ascii="Times New Roman" w:hAnsi="Times New Roman"/>
          <w:iCs/>
          <w:sz w:val="24"/>
          <w:szCs w:val="24"/>
        </w:rPr>
        <w:t>.</w:t>
      </w:r>
      <w:r w:rsidR="002D4762" w:rsidRPr="00087C38">
        <w:rPr>
          <w:rFonts w:ascii="Times New Roman" w:hAnsi="Times New Roman"/>
          <w:iCs/>
          <w:sz w:val="24"/>
          <w:szCs w:val="24"/>
        </w:rPr>
        <w:t xml:space="preserve"> Művészet, közművelődés,</w:t>
      </w:r>
    </w:p>
    <w:p w:rsidR="006A20C8" w:rsidRPr="00087C38" w:rsidRDefault="006A20C8">
      <w:pPr>
        <w:autoSpaceDE w:val="0"/>
        <w:autoSpaceDN w:val="0"/>
        <w:adjustRightInd w:val="0"/>
        <w:spacing w:after="0" w:line="240" w:lineRule="auto"/>
        <w:ind w:left="234" w:firstLine="204"/>
        <w:jc w:val="both"/>
        <w:rPr>
          <w:rFonts w:ascii="Times New Roman" w:hAnsi="Times New Roman"/>
          <w:iCs/>
          <w:sz w:val="24"/>
          <w:szCs w:val="24"/>
        </w:rPr>
      </w:pPr>
      <w:proofErr w:type="gramStart"/>
      <w:r w:rsidRPr="00087C38">
        <w:rPr>
          <w:rFonts w:ascii="Times New Roman" w:hAnsi="Times New Roman"/>
          <w:iCs/>
          <w:sz w:val="24"/>
          <w:szCs w:val="24"/>
        </w:rPr>
        <w:t>kommunikáció</w:t>
      </w:r>
      <w:proofErr w:type="gramEnd"/>
    </w:p>
    <w:p w:rsidR="006A20C8" w:rsidRPr="00087C38" w:rsidRDefault="006A20C8">
      <w:pPr>
        <w:autoSpaceDE w:val="0"/>
        <w:autoSpaceDN w:val="0"/>
        <w:adjustRightInd w:val="0"/>
        <w:spacing w:after="0" w:line="240" w:lineRule="auto"/>
        <w:ind w:left="234" w:firstLine="204"/>
        <w:jc w:val="both"/>
        <w:rPr>
          <w:rFonts w:ascii="Times New Roman" w:hAnsi="Times New Roman"/>
          <w:iCs/>
          <w:sz w:val="24"/>
          <w:szCs w:val="24"/>
        </w:rPr>
      </w:pPr>
    </w:p>
    <w:p w:rsidR="006A20C8" w:rsidRPr="00087C38" w:rsidRDefault="006A20C8">
      <w:pPr>
        <w:tabs>
          <w:tab w:val="left" w:pos="2925"/>
        </w:tabs>
        <w:autoSpaceDE w:val="0"/>
        <w:autoSpaceDN w:val="0"/>
        <w:adjustRightInd w:val="0"/>
        <w:spacing w:after="0" w:line="240" w:lineRule="auto"/>
        <w:ind w:left="234" w:firstLine="204"/>
        <w:jc w:val="both"/>
        <w:rPr>
          <w:rFonts w:ascii="Times New Roman" w:hAnsi="Times New Roman"/>
          <w:iCs/>
          <w:sz w:val="24"/>
          <w:szCs w:val="24"/>
        </w:rPr>
      </w:pPr>
      <w:r w:rsidRPr="00087C38">
        <w:rPr>
          <w:rFonts w:ascii="Times New Roman" w:hAnsi="Times New Roman"/>
          <w:iCs/>
          <w:sz w:val="24"/>
          <w:szCs w:val="24"/>
        </w:rPr>
        <w:t xml:space="preserve">Ágazati besorolás száma és megnevezése: </w:t>
      </w:r>
      <w:r w:rsidRPr="00087C38">
        <w:rPr>
          <w:rFonts w:ascii="Times New Roman" w:hAnsi="Times New Roman"/>
          <w:iCs/>
          <w:sz w:val="24"/>
          <w:szCs w:val="24"/>
        </w:rPr>
        <w:tab/>
        <w:t>VI</w:t>
      </w:r>
      <w:r w:rsidR="008312FF" w:rsidRPr="00087C38">
        <w:rPr>
          <w:rFonts w:ascii="Times New Roman" w:hAnsi="Times New Roman"/>
          <w:iCs/>
          <w:sz w:val="24"/>
          <w:szCs w:val="24"/>
        </w:rPr>
        <w:t>.</w:t>
      </w:r>
      <w:r w:rsidRPr="00087C38">
        <w:rPr>
          <w:rFonts w:ascii="Times New Roman" w:hAnsi="Times New Roman"/>
          <w:iCs/>
          <w:sz w:val="24"/>
          <w:szCs w:val="24"/>
        </w:rPr>
        <w:t xml:space="preserve"> Hang-, film és színháztechnika</w:t>
      </w:r>
    </w:p>
    <w:p w:rsidR="006A20C8" w:rsidRPr="00087C38" w:rsidRDefault="006A20C8">
      <w:pPr>
        <w:autoSpaceDE w:val="0"/>
        <w:autoSpaceDN w:val="0"/>
        <w:adjustRightInd w:val="0"/>
        <w:spacing w:after="0" w:line="240" w:lineRule="auto"/>
        <w:ind w:left="234" w:firstLine="204"/>
        <w:jc w:val="both"/>
        <w:rPr>
          <w:rFonts w:ascii="Times New Roman" w:hAnsi="Times New Roman"/>
          <w:iCs/>
          <w:sz w:val="24"/>
          <w:szCs w:val="24"/>
        </w:rPr>
      </w:pPr>
    </w:p>
    <w:p w:rsidR="006A20C8" w:rsidRPr="00087C38" w:rsidRDefault="006A20C8">
      <w:pPr>
        <w:autoSpaceDE w:val="0"/>
        <w:autoSpaceDN w:val="0"/>
        <w:adjustRightInd w:val="0"/>
        <w:spacing w:after="0" w:line="240" w:lineRule="auto"/>
        <w:ind w:left="234" w:firstLine="204"/>
        <w:jc w:val="both"/>
        <w:rPr>
          <w:rFonts w:ascii="Times New Roman" w:hAnsi="Times New Roman"/>
          <w:iCs/>
          <w:sz w:val="24"/>
          <w:szCs w:val="24"/>
        </w:rPr>
      </w:pPr>
      <w:r w:rsidRPr="00087C38">
        <w:rPr>
          <w:rFonts w:ascii="Times New Roman" w:hAnsi="Times New Roman"/>
          <w:iCs/>
          <w:sz w:val="24"/>
          <w:szCs w:val="24"/>
        </w:rPr>
        <w:t>Iskolai rendszerű szakképzésben a sz</w:t>
      </w:r>
      <w:r w:rsidR="00115328" w:rsidRPr="00087C38">
        <w:rPr>
          <w:rFonts w:ascii="Times New Roman" w:hAnsi="Times New Roman"/>
          <w:iCs/>
          <w:sz w:val="24"/>
          <w:szCs w:val="24"/>
        </w:rPr>
        <w:t xml:space="preserve">akképzési évfolyamok száma: 1 </w:t>
      </w:r>
    </w:p>
    <w:p w:rsidR="006A20C8" w:rsidRPr="00087C38" w:rsidRDefault="006A20C8">
      <w:pPr>
        <w:autoSpaceDE w:val="0"/>
        <w:autoSpaceDN w:val="0"/>
        <w:adjustRightInd w:val="0"/>
        <w:spacing w:after="0" w:line="240" w:lineRule="auto"/>
        <w:ind w:left="234" w:firstLine="204"/>
        <w:jc w:val="both"/>
        <w:rPr>
          <w:rFonts w:ascii="Times New Roman" w:hAnsi="Times New Roman"/>
          <w:iCs/>
          <w:sz w:val="24"/>
          <w:szCs w:val="24"/>
        </w:rPr>
      </w:pPr>
    </w:p>
    <w:p w:rsidR="006A20C8" w:rsidRPr="00087C38" w:rsidRDefault="006A20C8">
      <w:pPr>
        <w:autoSpaceDE w:val="0"/>
        <w:autoSpaceDN w:val="0"/>
        <w:adjustRightInd w:val="0"/>
        <w:spacing w:after="0" w:line="240" w:lineRule="auto"/>
        <w:ind w:left="234" w:firstLine="204"/>
        <w:jc w:val="both"/>
        <w:rPr>
          <w:rFonts w:ascii="Times New Roman" w:hAnsi="Times New Roman"/>
          <w:iCs/>
          <w:sz w:val="24"/>
          <w:szCs w:val="24"/>
        </w:rPr>
      </w:pPr>
      <w:r w:rsidRPr="00087C38">
        <w:rPr>
          <w:rFonts w:ascii="Times New Roman" w:hAnsi="Times New Roman"/>
          <w:iCs/>
          <w:sz w:val="24"/>
          <w:szCs w:val="24"/>
        </w:rPr>
        <w:t>Elméleti képzési idő aránya: 30%</w:t>
      </w:r>
    </w:p>
    <w:p w:rsidR="006A20C8" w:rsidRPr="00087C38" w:rsidRDefault="006A20C8">
      <w:pPr>
        <w:autoSpaceDE w:val="0"/>
        <w:autoSpaceDN w:val="0"/>
        <w:adjustRightInd w:val="0"/>
        <w:spacing w:after="0" w:line="240" w:lineRule="auto"/>
        <w:ind w:left="234" w:firstLine="204"/>
        <w:jc w:val="both"/>
        <w:rPr>
          <w:rFonts w:ascii="Times New Roman" w:hAnsi="Times New Roman"/>
          <w:iCs/>
          <w:sz w:val="24"/>
          <w:szCs w:val="24"/>
        </w:rPr>
      </w:pPr>
    </w:p>
    <w:p w:rsidR="006A20C8" w:rsidRPr="00087C38" w:rsidRDefault="006A20C8">
      <w:pPr>
        <w:autoSpaceDE w:val="0"/>
        <w:autoSpaceDN w:val="0"/>
        <w:adjustRightInd w:val="0"/>
        <w:spacing w:after="0" w:line="240" w:lineRule="auto"/>
        <w:ind w:left="234" w:firstLine="204"/>
        <w:jc w:val="both"/>
        <w:rPr>
          <w:rFonts w:ascii="Times New Roman" w:hAnsi="Times New Roman"/>
          <w:iCs/>
          <w:sz w:val="24"/>
          <w:szCs w:val="24"/>
        </w:rPr>
      </w:pPr>
      <w:r w:rsidRPr="00087C38">
        <w:rPr>
          <w:rFonts w:ascii="Times New Roman" w:hAnsi="Times New Roman"/>
          <w:iCs/>
          <w:sz w:val="24"/>
          <w:szCs w:val="24"/>
        </w:rPr>
        <w:t>Gyakorlati képzési idő aránya: 70%</w:t>
      </w:r>
    </w:p>
    <w:p w:rsidR="00A2491C" w:rsidRPr="00087C38" w:rsidRDefault="00A2491C">
      <w:pPr>
        <w:autoSpaceDE w:val="0"/>
        <w:autoSpaceDN w:val="0"/>
        <w:adjustRightInd w:val="0"/>
        <w:spacing w:after="0" w:line="240" w:lineRule="auto"/>
        <w:ind w:left="234" w:firstLine="204"/>
        <w:jc w:val="both"/>
        <w:rPr>
          <w:rFonts w:ascii="Times New Roman" w:hAnsi="Times New Roman"/>
          <w:iCs/>
          <w:sz w:val="24"/>
          <w:szCs w:val="24"/>
        </w:rPr>
      </w:pPr>
    </w:p>
    <w:p w:rsidR="006A20C8" w:rsidRPr="00087C38" w:rsidRDefault="006A20C8">
      <w:pPr>
        <w:tabs>
          <w:tab w:val="left" w:pos="1260"/>
        </w:tabs>
        <w:spacing w:after="0" w:line="240" w:lineRule="auto"/>
        <w:jc w:val="both"/>
        <w:rPr>
          <w:rFonts w:ascii="Times New Roman" w:hAnsi="Times New Roman"/>
          <w:b/>
          <w:sz w:val="24"/>
          <w:szCs w:val="24"/>
        </w:rPr>
      </w:pPr>
      <w:r w:rsidRPr="00087C38">
        <w:rPr>
          <w:rFonts w:ascii="Times New Roman" w:hAnsi="Times New Roman"/>
          <w:b/>
          <w:sz w:val="24"/>
          <w:szCs w:val="24"/>
        </w:rPr>
        <w:t xml:space="preserve">III. </w:t>
      </w:r>
      <w:proofErr w:type="gramStart"/>
      <w:r w:rsidRPr="00087C38">
        <w:rPr>
          <w:rFonts w:ascii="Times New Roman" w:hAnsi="Times New Roman"/>
          <w:b/>
          <w:sz w:val="24"/>
          <w:szCs w:val="24"/>
        </w:rPr>
        <w:t>A</w:t>
      </w:r>
      <w:proofErr w:type="gramEnd"/>
      <w:r w:rsidRPr="00087C38">
        <w:rPr>
          <w:rFonts w:ascii="Times New Roman" w:hAnsi="Times New Roman"/>
          <w:b/>
          <w:sz w:val="24"/>
          <w:szCs w:val="24"/>
        </w:rPr>
        <w:t xml:space="preserve"> szakképzésbe történő belépés feltételei</w:t>
      </w:r>
    </w:p>
    <w:p w:rsidR="006A20C8" w:rsidRPr="00087C38" w:rsidRDefault="006A20C8">
      <w:pPr>
        <w:tabs>
          <w:tab w:val="left" w:pos="1260"/>
        </w:tabs>
        <w:spacing w:after="0" w:line="240" w:lineRule="auto"/>
        <w:ind w:left="42" w:hanging="12"/>
        <w:jc w:val="both"/>
        <w:rPr>
          <w:rFonts w:ascii="Times New Roman" w:hAnsi="Times New Roman"/>
          <w:b/>
          <w:sz w:val="24"/>
          <w:szCs w:val="24"/>
        </w:rPr>
      </w:pPr>
    </w:p>
    <w:p w:rsidR="006A20C8" w:rsidRPr="00087C38" w:rsidRDefault="006A20C8">
      <w:pPr>
        <w:autoSpaceDE w:val="0"/>
        <w:autoSpaceDN w:val="0"/>
        <w:adjustRightInd w:val="0"/>
        <w:spacing w:after="0" w:line="240" w:lineRule="auto"/>
        <w:ind w:left="234" w:firstLine="204"/>
        <w:jc w:val="both"/>
        <w:rPr>
          <w:rFonts w:ascii="Times New Roman" w:hAnsi="Times New Roman"/>
          <w:iCs/>
          <w:sz w:val="24"/>
          <w:szCs w:val="24"/>
        </w:rPr>
      </w:pPr>
      <w:r w:rsidRPr="00087C38">
        <w:rPr>
          <w:rFonts w:ascii="Times New Roman" w:hAnsi="Times New Roman"/>
          <w:iCs/>
          <w:sz w:val="24"/>
          <w:szCs w:val="24"/>
        </w:rPr>
        <w:t xml:space="preserve">Iskolai előképzettség: </w:t>
      </w:r>
      <w:r w:rsidR="008312FF" w:rsidRPr="00087C38">
        <w:rPr>
          <w:rFonts w:ascii="Times New Roman" w:hAnsi="Times New Roman"/>
          <w:iCs/>
          <w:sz w:val="24"/>
          <w:szCs w:val="24"/>
        </w:rPr>
        <w:t>-</w:t>
      </w:r>
    </w:p>
    <w:p w:rsidR="006A20C8" w:rsidRPr="00087C38" w:rsidRDefault="006A20C8" w:rsidP="00917FA5">
      <w:pPr>
        <w:autoSpaceDE w:val="0"/>
        <w:autoSpaceDN w:val="0"/>
        <w:adjustRightInd w:val="0"/>
        <w:spacing w:after="0" w:line="240" w:lineRule="auto"/>
        <w:ind w:left="234" w:firstLine="204"/>
        <w:jc w:val="both"/>
        <w:rPr>
          <w:rFonts w:ascii="Times New Roman" w:hAnsi="Times New Roman"/>
          <w:iCs/>
          <w:sz w:val="24"/>
          <w:szCs w:val="24"/>
        </w:rPr>
      </w:pPr>
      <w:r w:rsidRPr="00087C38">
        <w:rPr>
          <w:rFonts w:ascii="Times New Roman" w:hAnsi="Times New Roman"/>
          <w:iCs/>
          <w:sz w:val="24"/>
          <w:szCs w:val="24"/>
        </w:rPr>
        <w:tab/>
      </w:r>
    </w:p>
    <w:p w:rsidR="006A20C8" w:rsidRPr="00087C38" w:rsidRDefault="006A20C8">
      <w:pPr>
        <w:autoSpaceDE w:val="0"/>
        <w:autoSpaceDN w:val="0"/>
        <w:adjustRightInd w:val="0"/>
        <w:spacing w:after="0" w:line="240" w:lineRule="auto"/>
        <w:ind w:left="234" w:firstLine="204"/>
        <w:jc w:val="both"/>
        <w:rPr>
          <w:rFonts w:ascii="Times New Roman" w:hAnsi="Times New Roman"/>
          <w:iCs/>
          <w:sz w:val="24"/>
          <w:szCs w:val="24"/>
        </w:rPr>
      </w:pPr>
    </w:p>
    <w:p w:rsidR="006A20C8" w:rsidRPr="00087C38" w:rsidRDefault="006A20C8">
      <w:pPr>
        <w:autoSpaceDE w:val="0"/>
        <w:autoSpaceDN w:val="0"/>
        <w:adjustRightInd w:val="0"/>
        <w:spacing w:after="0" w:line="240" w:lineRule="auto"/>
        <w:ind w:left="234" w:firstLine="204"/>
        <w:jc w:val="both"/>
        <w:rPr>
          <w:rFonts w:ascii="Times New Roman" w:hAnsi="Times New Roman"/>
          <w:iCs/>
          <w:sz w:val="24"/>
          <w:szCs w:val="24"/>
        </w:rPr>
      </w:pPr>
      <w:r w:rsidRPr="00087C38">
        <w:rPr>
          <w:rFonts w:ascii="Times New Roman" w:hAnsi="Times New Roman"/>
          <w:iCs/>
          <w:sz w:val="24"/>
          <w:szCs w:val="24"/>
        </w:rPr>
        <w:t>Bemeneti kompetenciák: -</w:t>
      </w:r>
    </w:p>
    <w:p w:rsidR="006A20C8" w:rsidRPr="00087C38" w:rsidRDefault="006A20C8">
      <w:pPr>
        <w:autoSpaceDE w:val="0"/>
        <w:autoSpaceDN w:val="0"/>
        <w:adjustRightInd w:val="0"/>
        <w:spacing w:after="0" w:line="240" w:lineRule="auto"/>
        <w:ind w:left="234" w:firstLine="204"/>
        <w:jc w:val="both"/>
        <w:rPr>
          <w:rFonts w:ascii="Times New Roman" w:hAnsi="Times New Roman"/>
          <w:iCs/>
          <w:sz w:val="24"/>
          <w:szCs w:val="24"/>
        </w:rPr>
      </w:pPr>
    </w:p>
    <w:p w:rsidR="006A20C8" w:rsidRPr="00087C38" w:rsidRDefault="006A20C8" w:rsidP="00E45866">
      <w:pPr>
        <w:autoSpaceDE w:val="0"/>
        <w:autoSpaceDN w:val="0"/>
        <w:adjustRightInd w:val="0"/>
        <w:spacing w:after="0" w:line="240" w:lineRule="auto"/>
        <w:ind w:left="234" w:firstLine="204"/>
        <w:jc w:val="both"/>
        <w:rPr>
          <w:rFonts w:ascii="Times New Roman" w:hAnsi="Times New Roman"/>
          <w:iCs/>
          <w:sz w:val="24"/>
          <w:szCs w:val="24"/>
        </w:rPr>
      </w:pPr>
      <w:r w:rsidRPr="00087C38">
        <w:rPr>
          <w:rFonts w:ascii="Times New Roman" w:hAnsi="Times New Roman"/>
          <w:iCs/>
          <w:sz w:val="24"/>
          <w:szCs w:val="24"/>
        </w:rPr>
        <w:t xml:space="preserve">Szakmai előképzettség: </w:t>
      </w:r>
      <w:r w:rsidR="00A2491C" w:rsidRPr="00087C38">
        <w:rPr>
          <w:rFonts w:ascii="Times New Roman" w:hAnsi="Times New Roman"/>
          <w:sz w:val="24"/>
          <w:szCs w:val="24"/>
        </w:rPr>
        <w:t xml:space="preserve">54 521 </w:t>
      </w:r>
      <w:proofErr w:type="gramStart"/>
      <w:r w:rsidR="00A2491C" w:rsidRPr="00087C38">
        <w:rPr>
          <w:rFonts w:ascii="Times New Roman" w:hAnsi="Times New Roman"/>
          <w:sz w:val="24"/>
          <w:szCs w:val="24"/>
        </w:rPr>
        <w:t>07</w:t>
      </w:r>
      <w:r w:rsidR="00A2491C" w:rsidRPr="00087C38">
        <w:rPr>
          <w:rFonts w:ascii="Times New Roman" w:hAnsi="Times New Roman"/>
          <w:sz w:val="20"/>
          <w:szCs w:val="20"/>
        </w:rPr>
        <w:t xml:space="preserve">  </w:t>
      </w:r>
      <w:proofErr w:type="spellStart"/>
      <w:r w:rsidRPr="00087C38">
        <w:rPr>
          <w:rFonts w:ascii="Times New Roman" w:hAnsi="Times New Roman"/>
          <w:iCs/>
          <w:sz w:val="24"/>
          <w:szCs w:val="24"/>
        </w:rPr>
        <w:t>Színháztechnikus</w:t>
      </w:r>
      <w:proofErr w:type="spellEnd"/>
      <w:proofErr w:type="gramEnd"/>
      <w:r w:rsidRPr="00087C38">
        <w:rPr>
          <w:rFonts w:ascii="Times New Roman" w:hAnsi="Times New Roman"/>
          <w:iCs/>
          <w:sz w:val="24"/>
          <w:szCs w:val="24"/>
        </w:rPr>
        <w:t xml:space="preserve">, </w:t>
      </w:r>
      <w:proofErr w:type="spellStart"/>
      <w:r w:rsidRPr="00087C38">
        <w:rPr>
          <w:rFonts w:ascii="Times New Roman" w:hAnsi="Times New Roman"/>
          <w:iCs/>
          <w:sz w:val="24"/>
          <w:szCs w:val="24"/>
        </w:rPr>
        <w:t>szcenikus</w:t>
      </w:r>
      <w:proofErr w:type="spellEnd"/>
      <w:r w:rsidRPr="00087C38">
        <w:rPr>
          <w:rFonts w:ascii="Times New Roman" w:hAnsi="Times New Roman"/>
          <w:iCs/>
          <w:sz w:val="24"/>
          <w:szCs w:val="24"/>
        </w:rPr>
        <w:t xml:space="preserve"> </w:t>
      </w:r>
    </w:p>
    <w:p w:rsidR="006A20C8" w:rsidRPr="00087C38" w:rsidRDefault="006A20C8">
      <w:pPr>
        <w:autoSpaceDE w:val="0"/>
        <w:autoSpaceDN w:val="0"/>
        <w:adjustRightInd w:val="0"/>
        <w:spacing w:after="0" w:line="240" w:lineRule="auto"/>
        <w:ind w:left="234" w:firstLine="204"/>
        <w:jc w:val="both"/>
        <w:rPr>
          <w:rFonts w:ascii="Times New Roman" w:hAnsi="Times New Roman"/>
          <w:iCs/>
          <w:sz w:val="24"/>
          <w:szCs w:val="24"/>
        </w:rPr>
      </w:pPr>
    </w:p>
    <w:p w:rsidR="006A20C8" w:rsidRPr="00087C38" w:rsidRDefault="006A20C8">
      <w:pPr>
        <w:autoSpaceDE w:val="0"/>
        <w:autoSpaceDN w:val="0"/>
        <w:adjustRightInd w:val="0"/>
        <w:spacing w:after="0" w:line="240" w:lineRule="auto"/>
        <w:jc w:val="both"/>
        <w:rPr>
          <w:rFonts w:ascii="Times New Roman" w:hAnsi="Times New Roman"/>
          <w:iCs/>
          <w:sz w:val="24"/>
          <w:szCs w:val="24"/>
        </w:rPr>
      </w:pPr>
      <w:r w:rsidRPr="00087C38">
        <w:rPr>
          <w:rFonts w:ascii="Times New Roman" w:hAnsi="Times New Roman"/>
          <w:iCs/>
          <w:sz w:val="24"/>
          <w:szCs w:val="24"/>
        </w:rPr>
        <w:t xml:space="preserve">       Előírt gyakorlat: -</w:t>
      </w:r>
    </w:p>
    <w:p w:rsidR="006A20C8" w:rsidRPr="00087C38" w:rsidRDefault="006A20C8">
      <w:pPr>
        <w:autoSpaceDE w:val="0"/>
        <w:autoSpaceDN w:val="0"/>
        <w:adjustRightInd w:val="0"/>
        <w:spacing w:after="0" w:line="240" w:lineRule="auto"/>
        <w:ind w:left="234" w:firstLine="204"/>
        <w:jc w:val="both"/>
        <w:rPr>
          <w:rFonts w:ascii="Times New Roman" w:hAnsi="Times New Roman"/>
          <w:iCs/>
          <w:sz w:val="24"/>
          <w:szCs w:val="24"/>
        </w:rPr>
      </w:pPr>
    </w:p>
    <w:p w:rsidR="006A20C8" w:rsidRPr="00087C38" w:rsidRDefault="006A20C8">
      <w:pPr>
        <w:autoSpaceDE w:val="0"/>
        <w:autoSpaceDN w:val="0"/>
        <w:adjustRightInd w:val="0"/>
        <w:spacing w:after="0" w:line="240" w:lineRule="auto"/>
        <w:ind w:left="234" w:firstLine="204"/>
        <w:jc w:val="both"/>
        <w:rPr>
          <w:rFonts w:ascii="Times New Roman" w:hAnsi="Times New Roman"/>
          <w:iCs/>
          <w:sz w:val="24"/>
          <w:szCs w:val="24"/>
        </w:rPr>
      </w:pPr>
      <w:r w:rsidRPr="00087C38">
        <w:rPr>
          <w:rFonts w:ascii="Times New Roman" w:hAnsi="Times New Roman"/>
          <w:iCs/>
          <w:sz w:val="24"/>
          <w:szCs w:val="24"/>
        </w:rPr>
        <w:t xml:space="preserve">Egészségügyi alkalmassági követelmények: </w:t>
      </w:r>
      <w:r w:rsidR="008312FF" w:rsidRPr="00087C38">
        <w:rPr>
          <w:rFonts w:ascii="Times New Roman" w:hAnsi="Times New Roman"/>
          <w:iCs/>
          <w:sz w:val="24"/>
          <w:szCs w:val="24"/>
        </w:rPr>
        <w:t>szükségesek</w:t>
      </w:r>
    </w:p>
    <w:p w:rsidR="006A20C8" w:rsidRPr="00087C38" w:rsidRDefault="006A20C8">
      <w:pPr>
        <w:autoSpaceDE w:val="0"/>
        <w:autoSpaceDN w:val="0"/>
        <w:adjustRightInd w:val="0"/>
        <w:spacing w:after="0" w:line="240" w:lineRule="auto"/>
        <w:ind w:left="234" w:firstLine="204"/>
        <w:jc w:val="both"/>
        <w:rPr>
          <w:rFonts w:ascii="Times New Roman" w:hAnsi="Times New Roman"/>
          <w:iCs/>
          <w:sz w:val="24"/>
          <w:szCs w:val="24"/>
        </w:rPr>
      </w:pPr>
    </w:p>
    <w:p w:rsidR="006A20C8" w:rsidRPr="00087C38" w:rsidRDefault="006A20C8">
      <w:pPr>
        <w:autoSpaceDE w:val="0"/>
        <w:autoSpaceDN w:val="0"/>
        <w:adjustRightInd w:val="0"/>
        <w:spacing w:after="0" w:line="240" w:lineRule="auto"/>
        <w:ind w:left="234" w:firstLine="204"/>
        <w:jc w:val="both"/>
        <w:rPr>
          <w:rFonts w:ascii="Times New Roman" w:hAnsi="Times New Roman"/>
          <w:iCs/>
          <w:sz w:val="24"/>
          <w:szCs w:val="24"/>
        </w:rPr>
      </w:pPr>
      <w:r w:rsidRPr="00087C38">
        <w:rPr>
          <w:rFonts w:ascii="Times New Roman" w:hAnsi="Times New Roman"/>
          <w:iCs/>
          <w:sz w:val="24"/>
          <w:szCs w:val="24"/>
        </w:rPr>
        <w:t xml:space="preserve">Pályaalkalmassági követelmények: </w:t>
      </w:r>
      <w:r w:rsidR="008312FF" w:rsidRPr="00087C38">
        <w:rPr>
          <w:rFonts w:ascii="Times New Roman" w:hAnsi="Times New Roman"/>
          <w:iCs/>
          <w:sz w:val="24"/>
          <w:szCs w:val="24"/>
        </w:rPr>
        <w:t>szükségesek</w:t>
      </w:r>
    </w:p>
    <w:p w:rsidR="006A20C8" w:rsidRPr="00087C38" w:rsidRDefault="006A20C8">
      <w:pPr>
        <w:autoSpaceDE w:val="0"/>
        <w:autoSpaceDN w:val="0"/>
        <w:adjustRightInd w:val="0"/>
        <w:spacing w:after="0" w:line="240" w:lineRule="auto"/>
        <w:jc w:val="both"/>
        <w:rPr>
          <w:rFonts w:ascii="Times New Roman" w:hAnsi="Times New Roman"/>
          <w:iCs/>
          <w:sz w:val="24"/>
          <w:szCs w:val="24"/>
        </w:rPr>
      </w:pPr>
    </w:p>
    <w:p w:rsidR="006A20C8" w:rsidRPr="00087C38" w:rsidRDefault="006A20C8">
      <w:pPr>
        <w:widowControl w:val="0"/>
        <w:suppressAutoHyphens/>
        <w:spacing w:after="0" w:line="240" w:lineRule="auto"/>
        <w:ind w:left="30"/>
        <w:jc w:val="both"/>
        <w:rPr>
          <w:rFonts w:ascii="Times New Roman" w:hAnsi="Times New Roman"/>
          <w:b/>
          <w:sz w:val="24"/>
          <w:szCs w:val="24"/>
        </w:rPr>
      </w:pPr>
      <w:r w:rsidRPr="00087C38">
        <w:rPr>
          <w:rFonts w:ascii="Times New Roman" w:hAnsi="Times New Roman"/>
          <w:b/>
          <w:sz w:val="24"/>
          <w:szCs w:val="24"/>
        </w:rPr>
        <w:t>IV.</w:t>
      </w:r>
      <w:r w:rsidR="008312FF" w:rsidRPr="00087C38">
        <w:rPr>
          <w:rFonts w:ascii="Times New Roman" w:hAnsi="Times New Roman"/>
          <w:b/>
          <w:sz w:val="24"/>
          <w:szCs w:val="24"/>
        </w:rPr>
        <w:t xml:space="preserve"> </w:t>
      </w:r>
      <w:proofErr w:type="gramStart"/>
      <w:r w:rsidRPr="00087C38">
        <w:rPr>
          <w:rFonts w:ascii="Times New Roman" w:hAnsi="Times New Roman"/>
          <w:b/>
          <w:sz w:val="24"/>
          <w:szCs w:val="24"/>
        </w:rPr>
        <w:t>A</w:t>
      </w:r>
      <w:proofErr w:type="gramEnd"/>
      <w:r w:rsidRPr="00087C38">
        <w:rPr>
          <w:rFonts w:ascii="Times New Roman" w:hAnsi="Times New Roman"/>
          <w:b/>
          <w:sz w:val="24"/>
          <w:szCs w:val="24"/>
        </w:rPr>
        <w:t xml:space="preserve"> szakképzés szervezésének feltételei</w:t>
      </w:r>
    </w:p>
    <w:p w:rsidR="006A20C8" w:rsidRPr="00087C38" w:rsidRDefault="006A20C8">
      <w:pPr>
        <w:widowControl w:val="0"/>
        <w:suppressAutoHyphens/>
        <w:spacing w:after="0" w:line="240" w:lineRule="auto"/>
        <w:ind w:left="30"/>
        <w:jc w:val="both"/>
        <w:rPr>
          <w:rFonts w:ascii="Times New Roman" w:hAnsi="Times New Roman"/>
          <w:b/>
          <w:sz w:val="24"/>
          <w:szCs w:val="24"/>
        </w:rPr>
      </w:pPr>
    </w:p>
    <w:p w:rsidR="006A20C8" w:rsidRPr="00087C38" w:rsidRDefault="006A20C8">
      <w:pPr>
        <w:spacing w:after="0" w:line="240" w:lineRule="auto"/>
        <w:jc w:val="both"/>
        <w:rPr>
          <w:rFonts w:ascii="Times New Roman" w:hAnsi="Times New Roman"/>
          <w:b/>
          <w:sz w:val="24"/>
          <w:szCs w:val="24"/>
        </w:rPr>
      </w:pPr>
      <w:r w:rsidRPr="00087C38">
        <w:rPr>
          <w:rFonts w:ascii="Times New Roman" w:hAnsi="Times New Roman"/>
          <w:b/>
          <w:sz w:val="24"/>
          <w:szCs w:val="24"/>
        </w:rPr>
        <w:t>Személyi feltételek</w:t>
      </w:r>
    </w:p>
    <w:p w:rsidR="006A20C8" w:rsidRPr="00087C38" w:rsidRDefault="006A20C8">
      <w:pPr>
        <w:spacing w:after="0" w:line="240" w:lineRule="auto"/>
        <w:ind w:left="555"/>
        <w:jc w:val="both"/>
        <w:rPr>
          <w:rFonts w:ascii="Times New Roman" w:hAnsi="Times New Roman"/>
          <w:sz w:val="24"/>
          <w:szCs w:val="24"/>
        </w:rPr>
      </w:pPr>
      <w:r w:rsidRPr="00087C38">
        <w:rPr>
          <w:rFonts w:ascii="Times New Roman" w:hAnsi="Times New Roman"/>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6A20C8" w:rsidRPr="00087C38" w:rsidRDefault="006A20C8">
      <w:pPr>
        <w:spacing w:after="0" w:line="240" w:lineRule="auto"/>
        <w:ind w:left="555"/>
        <w:jc w:val="both"/>
        <w:rPr>
          <w:rFonts w:ascii="Times New Roman" w:hAnsi="Times New Roman"/>
          <w:sz w:val="24"/>
          <w:szCs w:val="24"/>
        </w:rPr>
      </w:pPr>
      <w:r w:rsidRPr="00087C38">
        <w:rPr>
          <w:rFonts w:ascii="Times New Roman" w:hAnsi="Times New Roman"/>
          <w:sz w:val="24"/>
          <w:szCs w:val="24"/>
        </w:rPr>
        <w:t>Ezen túl az alábbi tantárgyak oktatására az alábbi végzettséggel rendelkező szakember alkalmazható:</w:t>
      </w:r>
    </w:p>
    <w:p w:rsidR="006A20C8" w:rsidRPr="00087C38" w:rsidRDefault="006A20C8">
      <w:pPr>
        <w:spacing w:after="0" w:line="240" w:lineRule="auto"/>
        <w:ind w:left="555"/>
        <w:jc w:val="both"/>
        <w:rPr>
          <w:rFonts w:ascii="Times New Roman" w:hAnsi="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6A20C8" w:rsidRPr="00087C38">
        <w:trPr>
          <w:jc w:val="center"/>
        </w:trPr>
        <w:tc>
          <w:tcPr>
            <w:tcW w:w="4053" w:type="dxa"/>
            <w:tcBorders>
              <w:top w:val="single" w:sz="4" w:space="0" w:color="auto"/>
              <w:left w:val="single" w:sz="4" w:space="0" w:color="auto"/>
              <w:bottom w:val="single" w:sz="4" w:space="0" w:color="auto"/>
              <w:right w:val="single" w:sz="4" w:space="0" w:color="auto"/>
            </w:tcBorders>
          </w:tcPr>
          <w:p w:rsidR="006A20C8" w:rsidRPr="00087C38" w:rsidRDefault="006A20C8">
            <w:pPr>
              <w:spacing w:after="0" w:line="240" w:lineRule="auto"/>
              <w:jc w:val="center"/>
              <w:rPr>
                <w:rFonts w:ascii="Times New Roman" w:hAnsi="Times New Roman"/>
                <w:b/>
                <w:sz w:val="24"/>
                <w:szCs w:val="24"/>
              </w:rPr>
            </w:pPr>
            <w:r w:rsidRPr="00087C38">
              <w:rPr>
                <w:rFonts w:ascii="Times New Roman" w:hAnsi="Times New Roman"/>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6A20C8" w:rsidRPr="00087C38" w:rsidRDefault="006A20C8">
            <w:pPr>
              <w:spacing w:after="0" w:line="240" w:lineRule="auto"/>
              <w:jc w:val="center"/>
              <w:rPr>
                <w:rFonts w:ascii="Times New Roman" w:hAnsi="Times New Roman"/>
                <w:b/>
                <w:sz w:val="24"/>
                <w:szCs w:val="24"/>
              </w:rPr>
            </w:pPr>
            <w:r w:rsidRPr="00087C38">
              <w:rPr>
                <w:rFonts w:ascii="Times New Roman" w:hAnsi="Times New Roman"/>
                <w:b/>
                <w:sz w:val="24"/>
                <w:szCs w:val="24"/>
              </w:rPr>
              <w:t>Szakképesítés/Szakképzettség</w:t>
            </w:r>
          </w:p>
        </w:tc>
      </w:tr>
      <w:tr w:rsidR="006A20C8" w:rsidRPr="00087C38">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6A20C8" w:rsidRPr="00087C38" w:rsidRDefault="006A20C8">
            <w:pPr>
              <w:spacing w:after="0" w:line="240" w:lineRule="auto"/>
              <w:rPr>
                <w:rFonts w:ascii="Times New Roman" w:hAnsi="Times New Roman"/>
                <w:bCs/>
                <w:sz w:val="24"/>
                <w:szCs w:val="24"/>
              </w:rPr>
            </w:pPr>
            <w:r w:rsidRPr="00087C38">
              <w:rPr>
                <w:rFonts w:ascii="Times New Roman" w:hAnsi="Times New Roman"/>
                <w:bCs/>
                <w:sz w:val="24"/>
                <w:szCs w:val="24"/>
              </w:rPr>
              <w:t>Művészettörténet, bútor-és tárgytörténet</w:t>
            </w:r>
          </w:p>
        </w:tc>
        <w:tc>
          <w:tcPr>
            <w:tcW w:w="4678" w:type="dxa"/>
            <w:tcBorders>
              <w:top w:val="single" w:sz="4" w:space="0" w:color="auto"/>
              <w:left w:val="single" w:sz="4" w:space="0" w:color="auto"/>
              <w:bottom w:val="single" w:sz="4" w:space="0" w:color="auto"/>
              <w:right w:val="single" w:sz="4" w:space="0" w:color="auto"/>
            </w:tcBorders>
          </w:tcPr>
          <w:p w:rsidR="006A20C8" w:rsidRPr="00087C38" w:rsidRDefault="006A20C8">
            <w:pPr>
              <w:spacing w:after="0" w:line="240" w:lineRule="auto"/>
              <w:jc w:val="both"/>
              <w:rPr>
                <w:rFonts w:ascii="Times New Roman" w:hAnsi="Times New Roman"/>
                <w:sz w:val="24"/>
                <w:szCs w:val="24"/>
              </w:rPr>
            </w:pPr>
            <w:r w:rsidRPr="00087C38">
              <w:rPr>
                <w:rFonts w:ascii="Times New Roman" w:hAnsi="Times New Roman"/>
                <w:sz w:val="24"/>
                <w:szCs w:val="24"/>
              </w:rPr>
              <w:t>Művészettörténet v. Díszlettervező szak felsőfokú végzettség</w:t>
            </w:r>
          </w:p>
        </w:tc>
      </w:tr>
      <w:tr w:rsidR="006A20C8" w:rsidRPr="00087C38">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6A20C8" w:rsidRPr="00087C38" w:rsidRDefault="006A20C8">
            <w:pPr>
              <w:spacing w:after="0" w:line="240" w:lineRule="auto"/>
              <w:rPr>
                <w:rFonts w:ascii="Times New Roman" w:hAnsi="Times New Roman"/>
                <w:bCs/>
                <w:sz w:val="24"/>
                <w:szCs w:val="24"/>
              </w:rPr>
            </w:pPr>
            <w:r w:rsidRPr="00087C38">
              <w:rPr>
                <w:rFonts w:ascii="Times New Roman" w:hAnsi="Times New Roman"/>
                <w:bCs/>
                <w:sz w:val="24"/>
                <w:szCs w:val="24"/>
              </w:rPr>
              <w:t>Szakmatörténeti alapismeretek</w:t>
            </w:r>
          </w:p>
        </w:tc>
        <w:tc>
          <w:tcPr>
            <w:tcW w:w="4678" w:type="dxa"/>
            <w:tcBorders>
              <w:top w:val="single" w:sz="4" w:space="0" w:color="auto"/>
              <w:left w:val="single" w:sz="4" w:space="0" w:color="auto"/>
              <w:bottom w:val="single" w:sz="4" w:space="0" w:color="auto"/>
              <w:right w:val="single" w:sz="4" w:space="0" w:color="auto"/>
            </w:tcBorders>
          </w:tcPr>
          <w:p w:rsidR="006A20C8" w:rsidRPr="00087C38" w:rsidRDefault="006A20C8">
            <w:pPr>
              <w:spacing w:after="0" w:line="240" w:lineRule="auto"/>
              <w:jc w:val="both"/>
              <w:rPr>
                <w:rFonts w:ascii="Times New Roman" w:hAnsi="Times New Roman"/>
                <w:sz w:val="24"/>
                <w:szCs w:val="24"/>
              </w:rPr>
            </w:pPr>
            <w:r w:rsidRPr="00087C38">
              <w:rPr>
                <w:rFonts w:ascii="Times New Roman" w:hAnsi="Times New Roman"/>
                <w:sz w:val="24"/>
                <w:szCs w:val="24"/>
              </w:rPr>
              <w:t>Díszlettervező v. Dramaturg szak felsőfokú végzettség</w:t>
            </w:r>
          </w:p>
        </w:tc>
      </w:tr>
      <w:tr w:rsidR="006A20C8" w:rsidRPr="00087C38">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6A20C8" w:rsidRPr="00087C38" w:rsidRDefault="006A20C8">
            <w:pPr>
              <w:spacing w:after="0" w:line="240" w:lineRule="auto"/>
              <w:rPr>
                <w:rFonts w:ascii="Times New Roman" w:hAnsi="Times New Roman"/>
                <w:bCs/>
                <w:sz w:val="24"/>
                <w:szCs w:val="24"/>
              </w:rPr>
            </w:pPr>
            <w:r w:rsidRPr="00087C38">
              <w:rPr>
                <w:rFonts w:ascii="Times New Roman" w:hAnsi="Times New Roman"/>
                <w:bCs/>
                <w:sz w:val="24"/>
                <w:szCs w:val="24"/>
              </w:rPr>
              <w:t>Rajzolás, festés, mintázás gyakorlata</w:t>
            </w:r>
          </w:p>
        </w:tc>
        <w:tc>
          <w:tcPr>
            <w:tcW w:w="4678" w:type="dxa"/>
            <w:tcBorders>
              <w:top w:val="single" w:sz="4" w:space="0" w:color="auto"/>
              <w:left w:val="single" w:sz="4" w:space="0" w:color="auto"/>
              <w:bottom w:val="single" w:sz="4" w:space="0" w:color="auto"/>
              <w:right w:val="single" w:sz="4" w:space="0" w:color="auto"/>
            </w:tcBorders>
          </w:tcPr>
          <w:p w:rsidR="006A20C8" w:rsidRPr="00087C38" w:rsidRDefault="006A20C8">
            <w:pPr>
              <w:spacing w:after="0" w:line="240" w:lineRule="auto"/>
              <w:jc w:val="both"/>
              <w:rPr>
                <w:rFonts w:ascii="Times New Roman" w:hAnsi="Times New Roman"/>
                <w:sz w:val="24"/>
                <w:szCs w:val="24"/>
              </w:rPr>
            </w:pPr>
            <w:r w:rsidRPr="00087C38">
              <w:rPr>
                <w:rFonts w:ascii="Times New Roman" w:hAnsi="Times New Roman"/>
                <w:sz w:val="24"/>
                <w:szCs w:val="24"/>
              </w:rPr>
              <w:t>Díszlettervező v. Festő v. Szobrász szak felsőfokú végzettség</w:t>
            </w:r>
          </w:p>
        </w:tc>
      </w:tr>
      <w:tr w:rsidR="006A20C8" w:rsidRPr="00087C38">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6A20C8" w:rsidRPr="00087C38" w:rsidRDefault="006A20C8">
            <w:pPr>
              <w:spacing w:after="0" w:line="240" w:lineRule="auto"/>
              <w:rPr>
                <w:rFonts w:ascii="Times New Roman" w:hAnsi="Times New Roman"/>
                <w:bCs/>
                <w:sz w:val="24"/>
                <w:szCs w:val="24"/>
              </w:rPr>
            </w:pPr>
            <w:r w:rsidRPr="00087C38">
              <w:rPr>
                <w:rFonts w:ascii="Times New Roman" w:hAnsi="Times New Roman"/>
                <w:bCs/>
                <w:sz w:val="24"/>
                <w:szCs w:val="24"/>
              </w:rPr>
              <w:t>Díszlettervezési gyakorlat</w:t>
            </w:r>
          </w:p>
        </w:tc>
        <w:tc>
          <w:tcPr>
            <w:tcW w:w="4678" w:type="dxa"/>
            <w:tcBorders>
              <w:top w:val="single" w:sz="4" w:space="0" w:color="auto"/>
              <w:left w:val="single" w:sz="4" w:space="0" w:color="auto"/>
              <w:bottom w:val="single" w:sz="4" w:space="0" w:color="auto"/>
              <w:right w:val="single" w:sz="4" w:space="0" w:color="auto"/>
            </w:tcBorders>
          </w:tcPr>
          <w:p w:rsidR="006A20C8" w:rsidRPr="00087C38" w:rsidRDefault="006A20C8">
            <w:pPr>
              <w:spacing w:after="0" w:line="240" w:lineRule="auto"/>
              <w:jc w:val="both"/>
              <w:rPr>
                <w:rFonts w:ascii="Times New Roman" w:hAnsi="Times New Roman"/>
                <w:sz w:val="24"/>
                <w:szCs w:val="24"/>
              </w:rPr>
            </w:pPr>
            <w:r w:rsidRPr="00087C38">
              <w:rPr>
                <w:rFonts w:ascii="Times New Roman" w:hAnsi="Times New Roman"/>
                <w:sz w:val="24"/>
                <w:szCs w:val="24"/>
              </w:rPr>
              <w:t>Díszlettervező szak felsőfokú végzettség</w:t>
            </w:r>
          </w:p>
        </w:tc>
      </w:tr>
      <w:tr w:rsidR="006A20C8" w:rsidRPr="00087C38">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6A20C8" w:rsidRPr="00087C38" w:rsidRDefault="006A20C8">
            <w:pPr>
              <w:spacing w:after="0" w:line="240" w:lineRule="auto"/>
              <w:rPr>
                <w:rFonts w:ascii="Times New Roman" w:hAnsi="Times New Roman"/>
                <w:bCs/>
                <w:sz w:val="24"/>
                <w:szCs w:val="24"/>
              </w:rPr>
            </w:pPr>
            <w:r w:rsidRPr="00087C38">
              <w:rPr>
                <w:rFonts w:ascii="Times New Roman" w:hAnsi="Times New Roman"/>
                <w:bCs/>
                <w:sz w:val="24"/>
                <w:szCs w:val="24"/>
              </w:rPr>
              <w:t>Műszaki rajz, rajztechnikai gyakorlat</w:t>
            </w:r>
          </w:p>
        </w:tc>
        <w:tc>
          <w:tcPr>
            <w:tcW w:w="4678" w:type="dxa"/>
            <w:tcBorders>
              <w:top w:val="single" w:sz="4" w:space="0" w:color="auto"/>
              <w:left w:val="single" w:sz="4" w:space="0" w:color="auto"/>
              <w:bottom w:val="single" w:sz="4" w:space="0" w:color="auto"/>
              <w:right w:val="single" w:sz="4" w:space="0" w:color="auto"/>
            </w:tcBorders>
          </w:tcPr>
          <w:p w:rsidR="006A20C8" w:rsidRPr="00087C38" w:rsidRDefault="006A20C8">
            <w:pPr>
              <w:spacing w:after="0" w:line="240" w:lineRule="auto"/>
              <w:jc w:val="both"/>
              <w:rPr>
                <w:rFonts w:ascii="Times New Roman" w:hAnsi="Times New Roman"/>
                <w:sz w:val="24"/>
                <w:szCs w:val="24"/>
              </w:rPr>
            </w:pPr>
            <w:r w:rsidRPr="00087C38">
              <w:rPr>
                <w:rFonts w:ascii="Times New Roman" w:hAnsi="Times New Roman"/>
                <w:sz w:val="24"/>
                <w:szCs w:val="24"/>
              </w:rPr>
              <w:t>Díszlettervező szak felsőfokú végzettség</w:t>
            </w:r>
          </w:p>
        </w:tc>
      </w:tr>
      <w:tr w:rsidR="006A20C8" w:rsidRPr="00087C38">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6A20C8" w:rsidRPr="00087C38" w:rsidRDefault="006A20C8">
            <w:pPr>
              <w:spacing w:after="0" w:line="240" w:lineRule="auto"/>
              <w:rPr>
                <w:rFonts w:ascii="Times New Roman" w:hAnsi="Times New Roman"/>
                <w:bCs/>
                <w:sz w:val="24"/>
                <w:szCs w:val="24"/>
              </w:rPr>
            </w:pPr>
            <w:r w:rsidRPr="00087C38">
              <w:rPr>
                <w:rFonts w:ascii="Times New Roman" w:hAnsi="Times New Roman"/>
                <w:bCs/>
                <w:sz w:val="24"/>
                <w:szCs w:val="24"/>
              </w:rPr>
              <w:t>Anyagismeret, díszlet kivitelezési gyakorlat</w:t>
            </w:r>
          </w:p>
        </w:tc>
        <w:tc>
          <w:tcPr>
            <w:tcW w:w="4678" w:type="dxa"/>
            <w:tcBorders>
              <w:top w:val="single" w:sz="4" w:space="0" w:color="auto"/>
              <w:left w:val="single" w:sz="4" w:space="0" w:color="auto"/>
              <w:bottom w:val="single" w:sz="4" w:space="0" w:color="auto"/>
              <w:right w:val="single" w:sz="4" w:space="0" w:color="auto"/>
            </w:tcBorders>
          </w:tcPr>
          <w:p w:rsidR="006A20C8" w:rsidRPr="00087C38" w:rsidRDefault="006A20C8">
            <w:pPr>
              <w:spacing w:after="0" w:line="240" w:lineRule="auto"/>
              <w:jc w:val="both"/>
              <w:rPr>
                <w:rFonts w:ascii="Times New Roman" w:hAnsi="Times New Roman"/>
                <w:sz w:val="24"/>
                <w:szCs w:val="24"/>
              </w:rPr>
            </w:pPr>
            <w:r w:rsidRPr="00087C38">
              <w:rPr>
                <w:rFonts w:ascii="Times New Roman" w:hAnsi="Times New Roman"/>
                <w:sz w:val="24"/>
                <w:szCs w:val="24"/>
              </w:rPr>
              <w:t xml:space="preserve">Díszlettervező v. </w:t>
            </w:r>
            <w:proofErr w:type="spellStart"/>
            <w:r w:rsidRPr="00087C38">
              <w:rPr>
                <w:rFonts w:ascii="Times New Roman" w:hAnsi="Times New Roman"/>
                <w:sz w:val="24"/>
                <w:szCs w:val="24"/>
              </w:rPr>
              <w:t>Szcenikus</w:t>
            </w:r>
            <w:proofErr w:type="spellEnd"/>
            <w:r w:rsidRPr="00087C38">
              <w:rPr>
                <w:rFonts w:ascii="Times New Roman" w:hAnsi="Times New Roman"/>
                <w:sz w:val="24"/>
                <w:szCs w:val="24"/>
              </w:rPr>
              <w:t xml:space="preserve"> szak felsőfokú végzettség</w:t>
            </w:r>
          </w:p>
        </w:tc>
      </w:tr>
    </w:tbl>
    <w:p w:rsidR="006A20C8" w:rsidRPr="00087C38" w:rsidRDefault="006A20C8">
      <w:pPr>
        <w:spacing w:after="0" w:line="240" w:lineRule="auto"/>
        <w:jc w:val="both"/>
        <w:rPr>
          <w:rFonts w:ascii="Times New Roman" w:hAnsi="Times New Roman"/>
          <w:b/>
          <w:sz w:val="24"/>
          <w:szCs w:val="24"/>
        </w:rPr>
      </w:pPr>
    </w:p>
    <w:p w:rsidR="006A20C8" w:rsidRPr="00087C38" w:rsidRDefault="006A20C8">
      <w:pPr>
        <w:spacing w:after="0" w:line="240" w:lineRule="auto"/>
        <w:jc w:val="both"/>
        <w:rPr>
          <w:rFonts w:ascii="Times New Roman" w:hAnsi="Times New Roman"/>
          <w:b/>
          <w:sz w:val="24"/>
          <w:szCs w:val="24"/>
        </w:rPr>
      </w:pPr>
      <w:r w:rsidRPr="00087C38">
        <w:rPr>
          <w:rFonts w:ascii="Times New Roman" w:hAnsi="Times New Roman"/>
          <w:b/>
          <w:sz w:val="24"/>
          <w:szCs w:val="24"/>
        </w:rPr>
        <w:t>Tárgyi feltételek</w:t>
      </w:r>
    </w:p>
    <w:p w:rsidR="006A20C8" w:rsidRPr="00087C38" w:rsidRDefault="006A20C8">
      <w:pPr>
        <w:spacing w:after="0" w:line="240" w:lineRule="auto"/>
        <w:jc w:val="both"/>
        <w:rPr>
          <w:rFonts w:ascii="Times New Roman" w:hAnsi="Times New Roman"/>
          <w:b/>
          <w:sz w:val="24"/>
          <w:szCs w:val="24"/>
        </w:rPr>
      </w:pPr>
    </w:p>
    <w:p w:rsidR="006A20C8" w:rsidRPr="00087C38" w:rsidRDefault="006A20C8">
      <w:pPr>
        <w:spacing w:after="0" w:line="240" w:lineRule="auto"/>
        <w:ind w:left="550"/>
        <w:jc w:val="both"/>
        <w:rPr>
          <w:rFonts w:ascii="Times New Roman" w:hAnsi="Times New Roman"/>
          <w:sz w:val="24"/>
          <w:szCs w:val="24"/>
        </w:rPr>
      </w:pPr>
      <w:r w:rsidRPr="00087C38">
        <w:rPr>
          <w:rFonts w:ascii="Times New Roman" w:hAnsi="Times New Roman"/>
          <w:sz w:val="24"/>
          <w:szCs w:val="24"/>
        </w:rPr>
        <w:t>A szakmai képzés lebonyolításához szükséges eszközök és felszerelések felsorolását a szakképesítés szakmai és vizsgakövetelménye (</w:t>
      </w:r>
      <w:proofErr w:type="spellStart"/>
      <w:r w:rsidRPr="00087C38">
        <w:rPr>
          <w:rFonts w:ascii="Times New Roman" w:hAnsi="Times New Roman"/>
          <w:sz w:val="24"/>
          <w:szCs w:val="24"/>
        </w:rPr>
        <w:t>szvk</w:t>
      </w:r>
      <w:proofErr w:type="spellEnd"/>
      <w:r w:rsidRPr="00087C38">
        <w:rPr>
          <w:rFonts w:ascii="Times New Roman" w:hAnsi="Times New Roman"/>
          <w:sz w:val="24"/>
          <w:szCs w:val="24"/>
        </w:rPr>
        <w:t>) tartalmazza, melynek további részletei az alábbiak:</w:t>
      </w:r>
    </w:p>
    <w:p w:rsidR="006A20C8" w:rsidRPr="00087C38" w:rsidRDefault="006A20C8">
      <w:pPr>
        <w:spacing w:after="0" w:line="240" w:lineRule="auto"/>
        <w:jc w:val="both"/>
        <w:rPr>
          <w:rFonts w:ascii="Times New Roman" w:hAnsi="Times New Roman"/>
          <w:i/>
          <w:kern w:val="1"/>
          <w:sz w:val="24"/>
          <w:szCs w:val="24"/>
          <w:lang w:eastAsia="hi-IN" w:bidi="hi-IN"/>
        </w:rPr>
      </w:pPr>
      <w:r w:rsidRPr="00087C38">
        <w:rPr>
          <w:rFonts w:ascii="Times New Roman" w:hAnsi="Times New Roman"/>
          <w:i/>
          <w:kern w:val="1"/>
          <w:sz w:val="24"/>
          <w:szCs w:val="24"/>
          <w:lang w:eastAsia="hi-IN" w:bidi="hi-IN"/>
        </w:rPr>
        <w:t>Ajánlás a szakmai képzés lebonyolításához szükséges további eszközökre és felszerelésekre:</w:t>
      </w:r>
    </w:p>
    <w:p w:rsidR="006A20C8" w:rsidRPr="00087C38" w:rsidRDefault="006A20C8">
      <w:pPr>
        <w:spacing w:after="0" w:line="240" w:lineRule="auto"/>
        <w:ind w:left="550"/>
        <w:jc w:val="both"/>
        <w:rPr>
          <w:rFonts w:ascii="Times New Roman" w:hAnsi="Times New Roman"/>
          <w:sz w:val="24"/>
          <w:szCs w:val="24"/>
        </w:rPr>
      </w:pPr>
      <w:r w:rsidRPr="00087C38">
        <w:rPr>
          <w:rFonts w:ascii="Times New Roman" w:hAnsi="Times New Roman"/>
          <w:sz w:val="24"/>
          <w:szCs w:val="24"/>
        </w:rPr>
        <w:t xml:space="preserve">Rajzbak, festőállvány, mintázó állvány </w:t>
      </w:r>
    </w:p>
    <w:p w:rsidR="006A20C8" w:rsidRPr="00087C38" w:rsidRDefault="006A20C8">
      <w:pPr>
        <w:spacing w:after="0" w:line="240" w:lineRule="auto"/>
        <w:ind w:left="550"/>
        <w:jc w:val="both"/>
        <w:rPr>
          <w:rFonts w:ascii="Times New Roman" w:hAnsi="Times New Roman"/>
          <w:sz w:val="24"/>
          <w:szCs w:val="24"/>
        </w:rPr>
      </w:pPr>
    </w:p>
    <w:p w:rsidR="006A20C8" w:rsidRPr="00087C38" w:rsidRDefault="006A20C8">
      <w:pPr>
        <w:widowControl w:val="0"/>
        <w:suppressAutoHyphens/>
        <w:spacing w:after="0" w:line="240" w:lineRule="auto"/>
        <w:jc w:val="both"/>
        <w:rPr>
          <w:rFonts w:ascii="Times New Roman" w:hAnsi="Times New Roman"/>
          <w:b/>
          <w:sz w:val="24"/>
          <w:szCs w:val="24"/>
        </w:rPr>
      </w:pPr>
      <w:r w:rsidRPr="00087C38">
        <w:rPr>
          <w:rFonts w:ascii="Times New Roman" w:hAnsi="Times New Roman"/>
          <w:b/>
          <w:sz w:val="24"/>
          <w:szCs w:val="24"/>
        </w:rPr>
        <w:t>V.</w:t>
      </w:r>
      <w:r w:rsidR="00E21033" w:rsidRPr="00087C38">
        <w:rPr>
          <w:rFonts w:ascii="Times New Roman" w:hAnsi="Times New Roman"/>
          <w:b/>
          <w:sz w:val="24"/>
          <w:szCs w:val="24"/>
        </w:rPr>
        <w:t xml:space="preserve"> </w:t>
      </w:r>
      <w:proofErr w:type="gramStart"/>
      <w:r w:rsidRPr="00087C38">
        <w:rPr>
          <w:rFonts w:ascii="Times New Roman" w:hAnsi="Times New Roman"/>
          <w:b/>
          <w:sz w:val="24"/>
          <w:szCs w:val="24"/>
        </w:rPr>
        <w:t>A</w:t>
      </w:r>
      <w:proofErr w:type="gramEnd"/>
      <w:r w:rsidRPr="00087C38">
        <w:rPr>
          <w:rFonts w:ascii="Times New Roman" w:hAnsi="Times New Roman"/>
          <w:b/>
          <w:sz w:val="24"/>
          <w:szCs w:val="24"/>
        </w:rPr>
        <w:t xml:space="preserve"> szakképesítés-ráépülés óraterve nappali rendszerű oktatásra</w:t>
      </w:r>
    </w:p>
    <w:p w:rsidR="00EF2577" w:rsidRPr="00087C38" w:rsidRDefault="00EF2577">
      <w:pPr>
        <w:widowControl w:val="0"/>
        <w:suppressAutoHyphens/>
        <w:spacing w:after="0" w:line="240" w:lineRule="auto"/>
        <w:ind w:left="750"/>
        <w:jc w:val="both"/>
        <w:rPr>
          <w:rFonts w:ascii="Times New Roman" w:hAnsi="Times New Roman"/>
          <w:b/>
        </w:rPr>
      </w:pPr>
    </w:p>
    <w:p w:rsidR="008312FF" w:rsidRPr="00087C38" w:rsidRDefault="008312FF" w:rsidP="008312FF">
      <w:pPr>
        <w:widowControl w:val="0"/>
        <w:suppressAutoHyphens/>
        <w:spacing w:after="0" w:line="240" w:lineRule="auto"/>
        <w:ind w:left="750"/>
        <w:jc w:val="both"/>
        <w:rPr>
          <w:rFonts w:ascii="Times New Roman" w:hAnsi="Times New Roman"/>
          <w:kern w:val="2"/>
          <w:sz w:val="24"/>
          <w:szCs w:val="24"/>
          <w:lang w:eastAsia="hi-IN" w:bidi="hi-IN"/>
        </w:rPr>
      </w:pPr>
      <w:r w:rsidRPr="00087C38">
        <w:rPr>
          <w:rFonts w:ascii="Times New Roman" w:hAnsi="Times New Roman"/>
          <w:kern w:val="2"/>
          <w:sz w:val="24"/>
          <w:szCs w:val="24"/>
          <w:lang w:eastAsia="hi-IN" w:bidi="hi-IN"/>
        </w:rPr>
        <w:t>A szak</w:t>
      </w:r>
      <w:r w:rsidR="00DC6ED7" w:rsidRPr="00087C38">
        <w:rPr>
          <w:rFonts w:ascii="Times New Roman" w:hAnsi="Times New Roman"/>
          <w:kern w:val="2"/>
          <w:sz w:val="24"/>
          <w:szCs w:val="24"/>
          <w:lang w:eastAsia="hi-IN" w:bidi="hi-IN"/>
        </w:rPr>
        <w:t xml:space="preserve">gimnáziumi </w:t>
      </w:r>
      <w:r w:rsidRPr="00087C38">
        <w:rPr>
          <w:rFonts w:ascii="Times New Roman" w:hAnsi="Times New Roman"/>
          <w:kern w:val="2"/>
          <w:sz w:val="24"/>
          <w:szCs w:val="24"/>
          <w:lang w:eastAsia="hi-IN" w:bidi="hi-IN"/>
        </w:rPr>
        <w:t xml:space="preserve"> képzés összes szakmai óraszáma 1 évfolyamos képzés esetén: </w:t>
      </w:r>
      <w:r w:rsidR="00173243" w:rsidRPr="00087C38">
        <w:rPr>
          <w:rFonts w:ascii="Times New Roman" w:hAnsi="Times New Roman"/>
          <w:kern w:val="2"/>
          <w:sz w:val="24"/>
          <w:szCs w:val="24"/>
          <w:lang w:eastAsia="hi-IN" w:bidi="hi-IN"/>
        </w:rPr>
        <w:t xml:space="preserve">1085 </w:t>
      </w:r>
      <w:r w:rsidRPr="00087C38">
        <w:rPr>
          <w:rFonts w:ascii="Times New Roman" w:hAnsi="Times New Roman"/>
          <w:kern w:val="2"/>
          <w:sz w:val="24"/>
          <w:szCs w:val="24"/>
          <w:lang w:eastAsia="hi-IN" w:bidi="hi-IN"/>
        </w:rPr>
        <w:t>óra (</w:t>
      </w:r>
      <w:r w:rsidR="00173243" w:rsidRPr="00087C38">
        <w:rPr>
          <w:rFonts w:ascii="Times New Roman" w:hAnsi="Times New Roman"/>
          <w:kern w:val="2"/>
          <w:sz w:val="24"/>
          <w:szCs w:val="24"/>
          <w:lang w:eastAsia="hi-IN" w:bidi="hi-IN"/>
        </w:rPr>
        <w:t>31</w:t>
      </w:r>
      <w:r w:rsidRPr="00087C38">
        <w:rPr>
          <w:rFonts w:ascii="Times New Roman" w:hAnsi="Times New Roman"/>
          <w:kern w:val="2"/>
          <w:sz w:val="24"/>
          <w:szCs w:val="24"/>
          <w:lang w:eastAsia="hi-IN" w:bidi="hi-IN"/>
        </w:rPr>
        <w:t xml:space="preserve"> hét x 35 óra)</w:t>
      </w:r>
    </w:p>
    <w:p w:rsidR="008312FF" w:rsidRPr="00087C38" w:rsidRDefault="008312FF" w:rsidP="008312FF">
      <w:pPr>
        <w:widowControl w:val="0"/>
        <w:suppressAutoHyphens/>
        <w:spacing w:after="0" w:line="240" w:lineRule="auto"/>
        <w:ind w:left="750"/>
        <w:jc w:val="both"/>
        <w:rPr>
          <w:rFonts w:ascii="Times New Roman" w:hAnsi="Times New Roman"/>
          <w:kern w:val="2"/>
          <w:sz w:val="24"/>
          <w:szCs w:val="24"/>
          <w:lang w:eastAsia="hi-IN" w:bidi="hi-IN"/>
        </w:rPr>
      </w:pPr>
      <w:r w:rsidRPr="00087C38">
        <w:rPr>
          <w:rFonts w:ascii="Times New Roman" w:hAnsi="Times New Roman"/>
          <w:kern w:val="2"/>
          <w:sz w:val="24"/>
          <w:szCs w:val="24"/>
          <w:lang w:eastAsia="hi-IN" w:bidi="hi-IN"/>
        </w:rPr>
        <w:t>A szak</w:t>
      </w:r>
      <w:r w:rsidR="00DC6ED7" w:rsidRPr="00087C38">
        <w:rPr>
          <w:rFonts w:ascii="Times New Roman" w:hAnsi="Times New Roman"/>
          <w:kern w:val="2"/>
          <w:sz w:val="24"/>
          <w:szCs w:val="24"/>
          <w:lang w:eastAsia="hi-IN" w:bidi="hi-IN"/>
        </w:rPr>
        <w:t xml:space="preserve">gimnáziumi </w:t>
      </w:r>
      <w:r w:rsidRPr="00087C38">
        <w:rPr>
          <w:rFonts w:ascii="Times New Roman" w:hAnsi="Times New Roman"/>
          <w:kern w:val="2"/>
          <w:sz w:val="24"/>
          <w:szCs w:val="24"/>
          <w:lang w:eastAsia="hi-IN" w:bidi="hi-IN"/>
        </w:rPr>
        <w:t xml:space="preserve"> képzés összes szakmai óraszáma szabadsáv nélkül 1 évfolyamos képzés esetén: </w:t>
      </w:r>
      <w:r w:rsidR="00173243" w:rsidRPr="00087C38">
        <w:rPr>
          <w:rFonts w:ascii="Times New Roman" w:hAnsi="Times New Roman"/>
          <w:kern w:val="2"/>
          <w:sz w:val="24"/>
          <w:szCs w:val="24"/>
          <w:lang w:eastAsia="hi-IN" w:bidi="hi-IN"/>
        </w:rPr>
        <w:t>976</w:t>
      </w:r>
      <w:r w:rsidRPr="00087C38">
        <w:rPr>
          <w:rFonts w:ascii="Times New Roman" w:hAnsi="Times New Roman"/>
          <w:kern w:val="2"/>
          <w:sz w:val="24"/>
          <w:szCs w:val="24"/>
          <w:lang w:eastAsia="hi-IN" w:bidi="hi-IN"/>
        </w:rPr>
        <w:t xml:space="preserve"> óra (</w:t>
      </w:r>
      <w:r w:rsidR="00173243" w:rsidRPr="00087C38">
        <w:rPr>
          <w:rFonts w:ascii="Times New Roman" w:hAnsi="Times New Roman"/>
          <w:kern w:val="2"/>
          <w:sz w:val="24"/>
          <w:szCs w:val="24"/>
          <w:lang w:eastAsia="hi-IN" w:bidi="hi-IN"/>
        </w:rPr>
        <w:t>31</w:t>
      </w:r>
      <w:r w:rsidRPr="00087C38">
        <w:rPr>
          <w:rFonts w:ascii="Times New Roman" w:hAnsi="Times New Roman"/>
          <w:kern w:val="2"/>
          <w:sz w:val="24"/>
          <w:szCs w:val="24"/>
          <w:lang w:eastAsia="hi-IN" w:bidi="hi-IN"/>
        </w:rPr>
        <w:t xml:space="preserve"> hét x 31,5 óra)</w:t>
      </w:r>
    </w:p>
    <w:p w:rsidR="00EF2577" w:rsidRPr="00087C38" w:rsidRDefault="00EF2577">
      <w:pPr>
        <w:widowControl w:val="0"/>
        <w:suppressAutoHyphens/>
        <w:spacing w:after="0" w:line="240" w:lineRule="auto"/>
        <w:ind w:left="750"/>
        <w:jc w:val="both"/>
        <w:rPr>
          <w:rFonts w:ascii="Times New Roman" w:hAnsi="Times New Roman"/>
          <w:b/>
        </w:rPr>
      </w:pPr>
    </w:p>
    <w:p w:rsidR="006A20C8" w:rsidRPr="00087C38" w:rsidRDefault="006A20C8" w:rsidP="00EF2577">
      <w:pPr>
        <w:widowControl w:val="0"/>
        <w:suppressAutoHyphens/>
        <w:spacing w:after="0" w:line="240" w:lineRule="auto"/>
        <w:jc w:val="center"/>
        <w:rPr>
          <w:rFonts w:ascii="Times New Roman" w:hAnsi="Times New Roman"/>
          <w:sz w:val="24"/>
          <w:szCs w:val="24"/>
        </w:rPr>
      </w:pPr>
      <w:r w:rsidRPr="00087C38">
        <w:rPr>
          <w:rFonts w:ascii="Times New Roman" w:hAnsi="Times New Roman"/>
          <w:sz w:val="24"/>
          <w:szCs w:val="24"/>
        </w:rPr>
        <w:t>1. számú táblázat</w:t>
      </w:r>
    </w:p>
    <w:p w:rsidR="006A20C8" w:rsidRPr="00087C38" w:rsidRDefault="006A20C8" w:rsidP="00EF2577">
      <w:pPr>
        <w:spacing w:after="0" w:line="240" w:lineRule="auto"/>
        <w:jc w:val="center"/>
        <w:rPr>
          <w:rFonts w:ascii="Times New Roman" w:hAnsi="Times New Roman"/>
          <w:b/>
          <w:sz w:val="24"/>
          <w:szCs w:val="24"/>
        </w:rPr>
      </w:pPr>
      <w:r w:rsidRPr="00087C38">
        <w:rPr>
          <w:rFonts w:ascii="Times New Roman" w:hAnsi="Times New Roman"/>
          <w:b/>
          <w:sz w:val="24"/>
          <w:szCs w:val="24"/>
        </w:rPr>
        <w:t>A szakmai követelménymodulokhoz rendelt tantárgyak heti óraszáma</w:t>
      </w:r>
    </w:p>
    <w:tbl>
      <w:tblPr>
        <w:tblW w:w="6520" w:type="dxa"/>
        <w:jc w:val="center"/>
        <w:tblInd w:w="55" w:type="dxa"/>
        <w:tblCellMar>
          <w:left w:w="70" w:type="dxa"/>
          <w:right w:w="70" w:type="dxa"/>
        </w:tblCellMar>
        <w:tblLook w:val="0000" w:firstRow="0" w:lastRow="0" w:firstColumn="0" w:lastColumn="0" w:noHBand="0" w:noVBand="0"/>
      </w:tblPr>
      <w:tblGrid>
        <w:gridCol w:w="1920"/>
        <w:gridCol w:w="1920"/>
        <w:gridCol w:w="1360"/>
        <w:gridCol w:w="1320"/>
      </w:tblGrid>
      <w:tr w:rsidR="006A20C8" w:rsidRPr="00087C38">
        <w:trPr>
          <w:trHeight w:val="855"/>
          <w:jc w:val="center"/>
        </w:trPr>
        <w:tc>
          <w:tcPr>
            <w:tcW w:w="1920" w:type="dxa"/>
            <w:tcBorders>
              <w:top w:val="single" w:sz="4" w:space="0" w:color="auto"/>
              <w:left w:val="single" w:sz="4" w:space="0" w:color="auto"/>
              <w:bottom w:val="single" w:sz="4" w:space="0" w:color="auto"/>
              <w:right w:val="single" w:sz="4" w:space="0" w:color="auto"/>
            </w:tcBorders>
            <w:shd w:val="clear" w:color="auto" w:fill="auto"/>
            <w:vAlign w:val="center"/>
          </w:tcPr>
          <w:p w:rsidR="006A20C8" w:rsidRPr="00087C38" w:rsidRDefault="006A20C8">
            <w:pPr>
              <w:spacing w:after="0" w:line="240" w:lineRule="auto"/>
              <w:jc w:val="center"/>
              <w:rPr>
                <w:rFonts w:ascii="Times New Roman" w:hAnsi="Times New Roman"/>
                <w:b/>
                <w:bCs/>
                <w:lang w:eastAsia="hu-HU"/>
              </w:rPr>
            </w:pPr>
            <w:r w:rsidRPr="00087C38">
              <w:rPr>
                <w:rFonts w:ascii="Times New Roman" w:hAnsi="Times New Roman"/>
                <w:b/>
                <w:bCs/>
                <w:lang w:eastAsia="hu-HU"/>
              </w:rPr>
              <w:t> Szakmai követelmény-modulok</w:t>
            </w:r>
          </w:p>
        </w:tc>
        <w:tc>
          <w:tcPr>
            <w:tcW w:w="1920" w:type="dxa"/>
            <w:tcBorders>
              <w:top w:val="single" w:sz="4" w:space="0" w:color="auto"/>
              <w:left w:val="nil"/>
              <w:bottom w:val="single" w:sz="4" w:space="0" w:color="auto"/>
              <w:right w:val="single" w:sz="4" w:space="0" w:color="auto"/>
            </w:tcBorders>
            <w:shd w:val="clear" w:color="auto" w:fill="auto"/>
            <w:vAlign w:val="center"/>
          </w:tcPr>
          <w:p w:rsidR="006A20C8" w:rsidRPr="00087C38" w:rsidRDefault="006A20C8">
            <w:pPr>
              <w:spacing w:after="0" w:line="240" w:lineRule="auto"/>
              <w:jc w:val="center"/>
              <w:rPr>
                <w:rFonts w:ascii="Times New Roman" w:hAnsi="Times New Roman"/>
                <w:b/>
                <w:bCs/>
                <w:lang w:eastAsia="hu-HU"/>
              </w:rPr>
            </w:pPr>
            <w:r w:rsidRPr="00087C38">
              <w:rPr>
                <w:rFonts w:ascii="Times New Roman" w:hAnsi="Times New Roman"/>
                <w:b/>
                <w:bCs/>
                <w:lang w:eastAsia="hu-HU"/>
              </w:rPr>
              <w:t>Tantárgyak</w:t>
            </w:r>
          </w:p>
        </w:tc>
        <w:tc>
          <w:tcPr>
            <w:tcW w:w="1360" w:type="dxa"/>
            <w:tcBorders>
              <w:top w:val="single" w:sz="4" w:space="0" w:color="auto"/>
              <w:left w:val="nil"/>
              <w:bottom w:val="single" w:sz="4" w:space="0" w:color="auto"/>
              <w:right w:val="single" w:sz="4" w:space="0" w:color="auto"/>
            </w:tcBorders>
            <w:shd w:val="clear" w:color="auto" w:fill="auto"/>
            <w:vAlign w:val="center"/>
          </w:tcPr>
          <w:p w:rsidR="006A20C8" w:rsidRPr="00087C38" w:rsidRDefault="006A20C8">
            <w:pPr>
              <w:spacing w:after="0" w:line="240" w:lineRule="auto"/>
              <w:jc w:val="center"/>
              <w:rPr>
                <w:rFonts w:ascii="Times New Roman" w:hAnsi="Times New Roman"/>
                <w:b/>
                <w:bCs/>
                <w:sz w:val="20"/>
                <w:szCs w:val="20"/>
                <w:lang w:eastAsia="hu-HU"/>
              </w:rPr>
            </w:pPr>
            <w:r w:rsidRPr="00087C38">
              <w:rPr>
                <w:rFonts w:ascii="Times New Roman" w:hAnsi="Times New Roman"/>
                <w:b/>
                <w:bCs/>
                <w:sz w:val="20"/>
                <w:szCs w:val="20"/>
                <w:lang w:eastAsia="hu-HU"/>
              </w:rPr>
              <w:t xml:space="preserve">Elméleti </w:t>
            </w:r>
            <w:r w:rsidRPr="00087C38">
              <w:rPr>
                <w:rFonts w:ascii="Times New Roman" w:hAnsi="Times New Roman"/>
                <w:b/>
                <w:bCs/>
                <w:sz w:val="20"/>
                <w:szCs w:val="20"/>
                <w:lang w:eastAsia="hu-HU"/>
              </w:rPr>
              <w:br/>
              <w:t>heti óraszám</w:t>
            </w:r>
          </w:p>
        </w:tc>
        <w:tc>
          <w:tcPr>
            <w:tcW w:w="1320" w:type="dxa"/>
            <w:tcBorders>
              <w:top w:val="single" w:sz="4" w:space="0" w:color="auto"/>
              <w:left w:val="nil"/>
              <w:bottom w:val="single" w:sz="4" w:space="0" w:color="auto"/>
              <w:right w:val="single" w:sz="4" w:space="0" w:color="auto"/>
            </w:tcBorders>
            <w:shd w:val="clear" w:color="auto" w:fill="auto"/>
            <w:vAlign w:val="center"/>
          </w:tcPr>
          <w:p w:rsidR="006A20C8" w:rsidRPr="00087C38" w:rsidRDefault="006A20C8">
            <w:pPr>
              <w:spacing w:after="0" w:line="240" w:lineRule="auto"/>
              <w:jc w:val="center"/>
              <w:rPr>
                <w:rFonts w:ascii="Times New Roman" w:hAnsi="Times New Roman"/>
                <w:b/>
                <w:bCs/>
                <w:sz w:val="20"/>
                <w:szCs w:val="20"/>
                <w:lang w:eastAsia="hu-HU"/>
              </w:rPr>
            </w:pPr>
            <w:r w:rsidRPr="00087C38">
              <w:rPr>
                <w:rFonts w:ascii="Times New Roman" w:hAnsi="Times New Roman"/>
                <w:b/>
                <w:bCs/>
                <w:sz w:val="20"/>
                <w:szCs w:val="20"/>
                <w:lang w:eastAsia="hu-HU"/>
              </w:rPr>
              <w:t>Gyakorlati heti óraszám</w:t>
            </w:r>
          </w:p>
        </w:tc>
      </w:tr>
      <w:tr w:rsidR="006A20C8" w:rsidRPr="00087C38" w:rsidTr="00EF2577">
        <w:trPr>
          <w:trHeight w:val="570"/>
          <w:jc w:val="center"/>
        </w:trPr>
        <w:tc>
          <w:tcPr>
            <w:tcW w:w="1920" w:type="dxa"/>
            <w:vMerge w:val="restart"/>
            <w:tcBorders>
              <w:left w:val="single" w:sz="4" w:space="0" w:color="auto"/>
              <w:right w:val="single" w:sz="4" w:space="0" w:color="auto"/>
            </w:tcBorders>
            <w:vAlign w:val="center"/>
          </w:tcPr>
          <w:p w:rsidR="006A20C8" w:rsidRPr="00087C38" w:rsidRDefault="006A20C8">
            <w:pPr>
              <w:rPr>
                <w:rFonts w:ascii="Times New Roman" w:hAnsi="Times New Roman"/>
                <w:b/>
                <w:sz w:val="20"/>
                <w:szCs w:val="20"/>
                <w:lang w:eastAsia="hu-HU"/>
              </w:rPr>
            </w:pPr>
            <w:r w:rsidRPr="00087C38">
              <w:rPr>
                <w:rFonts w:ascii="Times New Roman" w:hAnsi="Times New Roman"/>
                <w:b/>
                <w:sz w:val="20"/>
                <w:szCs w:val="20"/>
                <w:lang w:eastAsia="hu-HU"/>
              </w:rPr>
              <w:t xml:space="preserve">10745-12 </w:t>
            </w:r>
            <w:r w:rsidRPr="00087C38">
              <w:rPr>
                <w:rFonts w:ascii="Times New Roman" w:hAnsi="Times New Roman"/>
                <w:b/>
                <w:sz w:val="20"/>
                <w:szCs w:val="20"/>
                <w:lang w:eastAsia="hu-HU"/>
              </w:rPr>
              <w:lastRenderedPageBreak/>
              <w:t>Díszlettervezés</w:t>
            </w:r>
          </w:p>
        </w:tc>
        <w:tc>
          <w:tcPr>
            <w:tcW w:w="1920" w:type="dxa"/>
            <w:tcBorders>
              <w:top w:val="nil"/>
              <w:left w:val="nil"/>
              <w:bottom w:val="single" w:sz="4" w:space="0" w:color="auto"/>
              <w:right w:val="single" w:sz="4" w:space="0" w:color="auto"/>
            </w:tcBorders>
            <w:shd w:val="clear" w:color="auto" w:fill="auto"/>
            <w:vAlign w:val="center"/>
          </w:tcPr>
          <w:p w:rsidR="006A20C8" w:rsidRPr="00087C38" w:rsidRDefault="006A20C8">
            <w:pPr>
              <w:spacing w:after="0" w:line="240" w:lineRule="auto"/>
              <w:rPr>
                <w:rFonts w:ascii="Times New Roman" w:hAnsi="Times New Roman"/>
                <w:color w:val="000000"/>
                <w:sz w:val="20"/>
                <w:szCs w:val="20"/>
                <w:lang w:eastAsia="hu-HU"/>
              </w:rPr>
            </w:pPr>
            <w:r w:rsidRPr="00087C38">
              <w:rPr>
                <w:rFonts w:ascii="Times New Roman" w:hAnsi="Times New Roman"/>
                <w:color w:val="000000"/>
                <w:sz w:val="20"/>
                <w:szCs w:val="20"/>
                <w:lang w:eastAsia="hu-HU"/>
              </w:rPr>
              <w:lastRenderedPageBreak/>
              <w:t>Művészettörténet, bútor-</w:t>
            </w:r>
            <w:r w:rsidR="00A2491C" w:rsidRPr="00087C38">
              <w:rPr>
                <w:rFonts w:ascii="Times New Roman" w:hAnsi="Times New Roman"/>
                <w:color w:val="000000"/>
                <w:sz w:val="20"/>
                <w:szCs w:val="20"/>
                <w:lang w:eastAsia="hu-HU"/>
              </w:rPr>
              <w:t xml:space="preserve"> </w:t>
            </w:r>
            <w:r w:rsidRPr="00087C38">
              <w:rPr>
                <w:rFonts w:ascii="Times New Roman" w:hAnsi="Times New Roman"/>
                <w:color w:val="000000"/>
                <w:sz w:val="20"/>
                <w:szCs w:val="20"/>
                <w:lang w:eastAsia="hu-HU"/>
              </w:rPr>
              <w:t>és tárgytörténet</w:t>
            </w:r>
          </w:p>
        </w:tc>
        <w:tc>
          <w:tcPr>
            <w:tcW w:w="1360" w:type="dxa"/>
            <w:tcBorders>
              <w:top w:val="nil"/>
              <w:left w:val="nil"/>
              <w:bottom w:val="single" w:sz="4" w:space="0" w:color="auto"/>
              <w:right w:val="single" w:sz="4" w:space="0" w:color="auto"/>
            </w:tcBorders>
            <w:shd w:val="clear" w:color="auto" w:fill="auto"/>
            <w:noWrap/>
            <w:vAlign w:val="center"/>
          </w:tcPr>
          <w:p w:rsidR="006A20C8" w:rsidRPr="00087C38" w:rsidRDefault="006A20C8" w:rsidP="00EF2577">
            <w:pPr>
              <w:spacing w:after="0" w:line="240" w:lineRule="auto"/>
              <w:jc w:val="center"/>
              <w:rPr>
                <w:rFonts w:ascii="Times New Roman" w:hAnsi="Times New Roman"/>
                <w:b/>
                <w:sz w:val="24"/>
                <w:szCs w:val="20"/>
                <w:lang w:eastAsia="hu-HU"/>
              </w:rPr>
            </w:pPr>
            <w:r w:rsidRPr="00087C38">
              <w:rPr>
                <w:rFonts w:ascii="Times New Roman" w:hAnsi="Times New Roman"/>
                <w:b/>
                <w:sz w:val="24"/>
                <w:szCs w:val="20"/>
                <w:lang w:eastAsia="hu-HU"/>
              </w:rPr>
              <w:t>5.5</w:t>
            </w:r>
          </w:p>
        </w:tc>
        <w:tc>
          <w:tcPr>
            <w:tcW w:w="1320" w:type="dxa"/>
            <w:tcBorders>
              <w:top w:val="nil"/>
              <w:left w:val="nil"/>
              <w:bottom w:val="single" w:sz="4" w:space="0" w:color="auto"/>
              <w:right w:val="single" w:sz="4" w:space="0" w:color="auto"/>
            </w:tcBorders>
            <w:shd w:val="clear" w:color="auto" w:fill="auto"/>
            <w:noWrap/>
            <w:vAlign w:val="center"/>
          </w:tcPr>
          <w:p w:rsidR="006A20C8" w:rsidRPr="00087C38" w:rsidRDefault="006A20C8" w:rsidP="00EF2577">
            <w:pPr>
              <w:spacing w:after="0" w:line="240" w:lineRule="auto"/>
              <w:jc w:val="center"/>
              <w:rPr>
                <w:rFonts w:ascii="Times New Roman" w:hAnsi="Times New Roman"/>
                <w:b/>
                <w:sz w:val="24"/>
                <w:szCs w:val="20"/>
                <w:lang w:eastAsia="hu-HU"/>
              </w:rPr>
            </w:pPr>
          </w:p>
        </w:tc>
      </w:tr>
      <w:tr w:rsidR="006A20C8" w:rsidRPr="00087C38" w:rsidTr="00EF2577">
        <w:trPr>
          <w:trHeight w:val="570"/>
          <w:jc w:val="center"/>
        </w:trPr>
        <w:tc>
          <w:tcPr>
            <w:tcW w:w="1920" w:type="dxa"/>
            <w:vMerge/>
            <w:tcBorders>
              <w:left w:val="single" w:sz="4" w:space="0" w:color="auto"/>
              <w:right w:val="single" w:sz="4" w:space="0" w:color="auto"/>
            </w:tcBorders>
            <w:vAlign w:val="center"/>
          </w:tcPr>
          <w:p w:rsidR="006A20C8" w:rsidRPr="00087C38" w:rsidRDefault="006A20C8">
            <w:pPr>
              <w:rPr>
                <w:rFonts w:ascii="Times New Roman" w:hAnsi="Times New Roman"/>
                <w:sz w:val="20"/>
                <w:szCs w:val="20"/>
                <w:lang w:eastAsia="hu-HU"/>
              </w:rPr>
            </w:pPr>
          </w:p>
        </w:tc>
        <w:tc>
          <w:tcPr>
            <w:tcW w:w="1920" w:type="dxa"/>
            <w:tcBorders>
              <w:top w:val="nil"/>
              <w:left w:val="nil"/>
              <w:bottom w:val="single" w:sz="4" w:space="0" w:color="auto"/>
              <w:right w:val="single" w:sz="4" w:space="0" w:color="auto"/>
            </w:tcBorders>
            <w:shd w:val="clear" w:color="auto" w:fill="auto"/>
            <w:vAlign w:val="center"/>
          </w:tcPr>
          <w:p w:rsidR="006A20C8" w:rsidRPr="00087C38" w:rsidRDefault="006A20C8">
            <w:pPr>
              <w:spacing w:after="0" w:line="240" w:lineRule="auto"/>
              <w:rPr>
                <w:rFonts w:ascii="Times New Roman" w:hAnsi="Times New Roman"/>
                <w:color w:val="000000"/>
                <w:sz w:val="20"/>
                <w:szCs w:val="20"/>
                <w:lang w:eastAsia="hu-HU"/>
              </w:rPr>
            </w:pPr>
            <w:r w:rsidRPr="00087C38">
              <w:rPr>
                <w:rFonts w:ascii="Times New Roman" w:hAnsi="Times New Roman"/>
                <w:color w:val="000000"/>
                <w:sz w:val="20"/>
                <w:szCs w:val="20"/>
                <w:lang w:eastAsia="hu-HU"/>
              </w:rPr>
              <w:t>Szakmatörténeti alapismeretek</w:t>
            </w:r>
          </w:p>
        </w:tc>
        <w:tc>
          <w:tcPr>
            <w:tcW w:w="1360" w:type="dxa"/>
            <w:tcBorders>
              <w:top w:val="nil"/>
              <w:left w:val="nil"/>
              <w:bottom w:val="single" w:sz="4" w:space="0" w:color="auto"/>
              <w:right w:val="single" w:sz="4" w:space="0" w:color="auto"/>
            </w:tcBorders>
            <w:shd w:val="clear" w:color="auto" w:fill="auto"/>
            <w:noWrap/>
            <w:vAlign w:val="center"/>
          </w:tcPr>
          <w:p w:rsidR="006A20C8" w:rsidRPr="00087C38" w:rsidRDefault="006A20C8" w:rsidP="00EF2577">
            <w:pPr>
              <w:spacing w:after="0" w:line="240" w:lineRule="auto"/>
              <w:jc w:val="center"/>
              <w:rPr>
                <w:rFonts w:ascii="Times New Roman" w:hAnsi="Times New Roman"/>
                <w:b/>
                <w:sz w:val="24"/>
                <w:szCs w:val="20"/>
                <w:lang w:eastAsia="hu-HU"/>
              </w:rPr>
            </w:pPr>
            <w:r w:rsidRPr="00087C38">
              <w:rPr>
                <w:rFonts w:ascii="Times New Roman" w:hAnsi="Times New Roman"/>
                <w:b/>
                <w:sz w:val="24"/>
                <w:szCs w:val="20"/>
                <w:lang w:eastAsia="hu-HU"/>
              </w:rPr>
              <w:t>4</w:t>
            </w:r>
          </w:p>
        </w:tc>
        <w:tc>
          <w:tcPr>
            <w:tcW w:w="1320" w:type="dxa"/>
            <w:tcBorders>
              <w:top w:val="nil"/>
              <w:left w:val="nil"/>
              <w:bottom w:val="single" w:sz="4" w:space="0" w:color="auto"/>
              <w:right w:val="single" w:sz="4" w:space="0" w:color="auto"/>
            </w:tcBorders>
            <w:shd w:val="clear" w:color="auto" w:fill="auto"/>
            <w:noWrap/>
            <w:vAlign w:val="center"/>
          </w:tcPr>
          <w:p w:rsidR="006A20C8" w:rsidRPr="00087C38" w:rsidRDefault="006A20C8" w:rsidP="00EF2577">
            <w:pPr>
              <w:spacing w:after="0" w:line="240" w:lineRule="auto"/>
              <w:jc w:val="center"/>
              <w:rPr>
                <w:rFonts w:ascii="Times New Roman" w:hAnsi="Times New Roman"/>
                <w:b/>
                <w:sz w:val="24"/>
                <w:szCs w:val="20"/>
                <w:lang w:eastAsia="hu-HU"/>
              </w:rPr>
            </w:pPr>
          </w:p>
        </w:tc>
      </w:tr>
      <w:tr w:rsidR="006A20C8" w:rsidRPr="00087C38" w:rsidTr="00EF2577">
        <w:trPr>
          <w:trHeight w:val="570"/>
          <w:jc w:val="center"/>
        </w:trPr>
        <w:tc>
          <w:tcPr>
            <w:tcW w:w="1920" w:type="dxa"/>
            <w:vMerge/>
            <w:tcBorders>
              <w:left w:val="single" w:sz="4" w:space="0" w:color="auto"/>
              <w:right w:val="single" w:sz="4" w:space="0" w:color="auto"/>
            </w:tcBorders>
            <w:shd w:val="clear" w:color="auto" w:fill="auto"/>
            <w:vAlign w:val="center"/>
          </w:tcPr>
          <w:p w:rsidR="006A20C8" w:rsidRPr="00087C38" w:rsidRDefault="006A20C8">
            <w:pPr>
              <w:rPr>
                <w:rFonts w:ascii="Times New Roman" w:hAnsi="Times New Roman"/>
                <w:sz w:val="20"/>
                <w:szCs w:val="20"/>
                <w:lang w:eastAsia="hu-HU"/>
              </w:rPr>
            </w:pPr>
          </w:p>
        </w:tc>
        <w:tc>
          <w:tcPr>
            <w:tcW w:w="1920" w:type="dxa"/>
            <w:tcBorders>
              <w:top w:val="nil"/>
              <w:left w:val="nil"/>
              <w:bottom w:val="single" w:sz="4" w:space="0" w:color="auto"/>
              <w:right w:val="single" w:sz="4" w:space="0" w:color="auto"/>
            </w:tcBorders>
            <w:shd w:val="clear" w:color="auto" w:fill="auto"/>
            <w:vAlign w:val="center"/>
          </w:tcPr>
          <w:p w:rsidR="006A20C8" w:rsidRPr="00087C38" w:rsidRDefault="006A20C8">
            <w:pPr>
              <w:spacing w:after="0" w:line="240" w:lineRule="auto"/>
              <w:rPr>
                <w:rFonts w:ascii="Times New Roman" w:hAnsi="Times New Roman"/>
                <w:color w:val="000000"/>
                <w:sz w:val="20"/>
                <w:szCs w:val="20"/>
                <w:lang w:eastAsia="hu-HU"/>
              </w:rPr>
            </w:pPr>
            <w:r w:rsidRPr="00087C38">
              <w:rPr>
                <w:rFonts w:ascii="Times New Roman" w:hAnsi="Times New Roman"/>
                <w:color w:val="000000"/>
                <w:sz w:val="20"/>
                <w:szCs w:val="20"/>
                <w:lang w:eastAsia="hu-HU"/>
              </w:rPr>
              <w:t>Rajzolás, festés, mintázás gyakorlata</w:t>
            </w:r>
          </w:p>
        </w:tc>
        <w:tc>
          <w:tcPr>
            <w:tcW w:w="1360" w:type="dxa"/>
            <w:tcBorders>
              <w:top w:val="nil"/>
              <w:left w:val="nil"/>
              <w:bottom w:val="single" w:sz="4" w:space="0" w:color="auto"/>
              <w:right w:val="single" w:sz="4" w:space="0" w:color="auto"/>
            </w:tcBorders>
            <w:shd w:val="clear" w:color="auto" w:fill="auto"/>
            <w:noWrap/>
            <w:vAlign w:val="center"/>
          </w:tcPr>
          <w:p w:rsidR="006A20C8" w:rsidRPr="00087C38" w:rsidRDefault="006A20C8" w:rsidP="00EF2577">
            <w:pPr>
              <w:spacing w:after="0" w:line="240" w:lineRule="auto"/>
              <w:jc w:val="center"/>
              <w:rPr>
                <w:rFonts w:ascii="Times New Roman" w:hAnsi="Times New Roman"/>
                <w:b/>
                <w:sz w:val="24"/>
                <w:szCs w:val="20"/>
                <w:lang w:eastAsia="hu-HU"/>
              </w:rPr>
            </w:pPr>
          </w:p>
        </w:tc>
        <w:tc>
          <w:tcPr>
            <w:tcW w:w="1320" w:type="dxa"/>
            <w:tcBorders>
              <w:top w:val="nil"/>
              <w:left w:val="nil"/>
              <w:bottom w:val="single" w:sz="4" w:space="0" w:color="auto"/>
              <w:right w:val="single" w:sz="4" w:space="0" w:color="auto"/>
            </w:tcBorders>
            <w:shd w:val="clear" w:color="auto" w:fill="auto"/>
            <w:noWrap/>
            <w:vAlign w:val="center"/>
          </w:tcPr>
          <w:p w:rsidR="006A20C8" w:rsidRPr="00087C38" w:rsidRDefault="006A20C8" w:rsidP="00EF2577">
            <w:pPr>
              <w:spacing w:after="0" w:line="240" w:lineRule="auto"/>
              <w:jc w:val="center"/>
              <w:rPr>
                <w:rFonts w:ascii="Times New Roman" w:hAnsi="Times New Roman"/>
                <w:b/>
                <w:sz w:val="24"/>
                <w:szCs w:val="20"/>
                <w:lang w:eastAsia="hu-HU"/>
              </w:rPr>
            </w:pPr>
            <w:r w:rsidRPr="00087C38">
              <w:rPr>
                <w:rFonts w:ascii="Times New Roman" w:hAnsi="Times New Roman"/>
                <w:b/>
                <w:sz w:val="24"/>
                <w:szCs w:val="20"/>
                <w:lang w:eastAsia="hu-HU"/>
              </w:rPr>
              <w:t>6</w:t>
            </w:r>
          </w:p>
        </w:tc>
      </w:tr>
      <w:tr w:rsidR="006A20C8" w:rsidRPr="00087C38" w:rsidTr="00EF2577">
        <w:trPr>
          <w:trHeight w:val="570"/>
          <w:jc w:val="center"/>
        </w:trPr>
        <w:tc>
          <w:tcPr>
            <w:tcW w:w="1920" w:type="dxa"/>
            <w:vMerge/>
            <w:tcBorders>
              <w:left w:val="single" w:sz="4" w:space="0" w:color="auto"/>
              <w:right w:val="single" w:sz="4" w:space="0" w:color="auto"/>
            </w:tcBorders>
            <w:vAlign w:val="center"/>
          </w:tcPr>
          <w:p w:rsidR="006A20C8" w:rsidRPr="00087C38" w:rsidRDefault="006A20C8">
            <w:pPr>
              <w:rPr>
                <w:rFonts w:ascii="Times New Roman" w:hAnsi="Times New Roman"/>
                <w:sz w:val="20"/>
                <w:szCs w:val="20"/>
                <w:lang w:eastAsia="hu-HU"/>
              </w:rPr>
            </w:pPr>
          </w:p>
        </w:tc>
        <w:tc>
          <w:tcPr>
            <w:tcW w:w="1920" w:type="dxa"/>
            <w:tcBorders>
              <w:top w:val="nil"/>
              <w:left w:val="nil"/>
              <w:bottom w:val="single" w:sz="4" w:space="0" w:color="auto"/>
              <w:right w:val="single" w:sz="4" w:space="0" w:color="auto"/>
            </w:tcBorders>
            <w:shd w:val="clear" w:color="auto" w:fill="auto"/>
            <w:vAlign w:val="center"/>
          </w:tcPr>
          <w:p w:rsidR="006A20C8" w:rsidRPr="00087C38" w:rsidRDefault="006A20C8">
            <w:pPr>
              <w:spacing w:after="0" w:line="240" w:lineRule="auto"/>
              <w:rPr>
                <w:rFonts w:ascii="Times New Roman" w:hAnsi="Times New Roman"/>
                <w:color w:val="000000"/>
                <w:sz w:val="20"/>
                <w:szCs w:val="20"/>
                <w:lang w:eastAsia="hu-HU"/>
              </w:rPr>
            </w:pPr>
            <w:r w:rsidRPr="00087C38">
              <w:rPr>
                <w:rFonts w:ascii="Times New Roman" w:hAnsi="Times New Roman"/>
                <w:color w:val="000000"/>
                <w:sz w:val="20"/>
                <w:szCs w:val="20"/>
                <w:lang w:eastAsia="hu-HU"/>
              </w:rPr>
              <w:t>Díszlettervezési gyakorlat</w:t>
            </w:r>
          </w:p>
        </w:tc>
        <w:tc>
          <w:tcPr>
            <w:tcW w:w="1360" w:type="dxa"/>
            <w:tcBorders>
              <w:top w:val="nil"/>
              <w:left w:val="nil"/>
              <w:bottom w:val="single" w:sz="4" w:space="0" w:color="auto"/>
              <w:right w:val="single" w:sz="4" w:space="0" w:color="auto"/>
            </w:tcBorders>
            <w:shd w:val="clear" w:color="auto" w:fill="auto"/>
            <w:noWrap/>
            <w:vAlign w:val="center"/>
          </w:tcPr>
          <w:p w:rsidR="006A20C8" w:rsidRPr="00087C38" w:rsidRDefault="006A20C8" w:rsidP="00EF2577">
            <w:pPr>
              <w:spacing w:after="0" w:line="240" w:lineRule="auto"/>
              <w:jc w:val="center"/>
              <w:rPr>
                <w:rFonts w:ascii="Times New Roman" w:hAnsi="Times New Roman"/>
                <w:b/>
                <w:sz w:val="24"/>
                <w:szCs w:val="20"/>
                <w:lang w:eastAsia="hu-HU"/>
              </w:rPr>
            </w:pPr>
          </w:p>
        </w:tc>
        <w:tc>
          <w:tcPr>
            <w:tcW w:w="1320" w:type="dxa"/>
            <w:tcBorders>
              <w:top w:val="nil"/>
              <w:left w:val="nil"/>
              <w:bottom w:val="single" w:sz="4" w:space="0" w:color="auto"/>
              <w:right w:val="single" w:sz="4" w:space="0" w:color="auto"/>
            </w:tcBorders>
            <w:shd w:val="clear" w:color="auto" w:fill="auto"/>
            <w:noWrap/>
            <w:vAlign w:val="center"/>
          </w:tcPr>
          <w:p w:rsidR="006A20C8" w:rsidRPr="00087C38" w:rsidRDefault="006A20C8" w:rsidP="00EF2577">
            <w:pPr>
              <w:spacing w:after="0" w:line="240" w:lineRule="auto"/>
              <w:jc w:val="center"/>
              <w:rPr>
                <w:rFonts w:ascii="Times New Roman" w:hAnsi="Times New Roman"/>
                <w:b/>
                <w:sz w:val="24"/>
                <w:szCs w:val="20"/>
                <w:lang w:eastAsia="hu-HU"/>
              </w:rPr>
            </w:pPr>
            <w:r w:rsidRPr="00087C38">
              <w:rPr>
                <w:rFonts w:ascii="Times New Roman" w:hAnsi="Times New Roman"/>
                <w:b/>
                <w:sz w:val="24"/>
                <w:szCs w:val="20"/>
                <w:lang w:eastAsia="hu-HU"/>
              </w:rPr>
              <w:t>7</w:t>
            </w:r>
          </w:p>
        </w:tc>
      </w:tr>
      <w:tr w:rsidR="006A20C8" w:rsidRPr="00087C38" w:rsidTr="00EF2577">
        <w:trPr>
          <w:trHeight w:val="570"/>
          <w:jc w:val="center"/>
        </w:trPr>
        <w:tc>
          <w:tcPr>
            <w:tcW w:w="1920" w:type="dxa"/>
            <w:vMerge/>
            <w:tcBorders>
              <w:left w:val="single" w:sz="4" w:space="0" w:color="auto"/>
              <w:right w:val="single" w:sz="4" w:space="0" w:color="auto"/>
            </w:tcBorders>
            <w:shd w:val="clear" w:color="auto" w:fill="auto"/>
            <w:vAlign w:val="center"/>
          </w:tcPr>
          <w:p w:rsidR="006A20C8" w:rsidRPr="00087C38" w:rsidRDefault="006A20C8">
            <w:pPr>
              <w:spacing w:after="0" w:line="240" w:lineRule="auto"/>
              <w:rPr>
                <w:rFonts w:ascii="Times New Roman" w:hAnsi="Times New Roman"/>
                <w:sz w:val="20"/>
                <w:szCs w:val="20"/>
                <w:lang w:eastAsia="hu-HU"/>
              </w:rPr>
            </w:pPr>
          </w:p>
        </w:tc>
        <w:tc>
          <w:tcPr>
            <w:tcW w:w="1920" w:type="dxa"/>
            <w:tcBorders>
              <w:top w:val="nil"/>
              <w:left w:val="nil"/>
              <w:bottom w:val="single" w:sz="4" w:space="0" w:color="auto"/>
              <w:right w:val="single" w:sz="4" w:space="0" w:color="auto"/>
            </w:tcBorders>
            <w:shd w:val="clear" w:color="auto" w:fill="auto"/>
            <w:vAlign w:val="center"/>
          </w:tcPr>
          <w:p w:rsidR="006A20C8" w:rsidRPr="00087C38" w:rsidRDefault="006A20C8">
            <w:pPr>
              <w:spacing w:after="0" w:line="240" w:lineRule="auto"/>
              <w:rPr>
                <w:rFonts w:ascii="Times New Roman" w:hAnsi="Times New Roman"/>
                <w:color w:val="000000"/>
                <w:sz w:val="20"/>
                <w:szCs w:val="20"/>
                <w:lang w:eastAsia="hu-HU"/>
              </w:rPr>
            </w:pPr>
            <w:r w:rsidRPr="00087C38">
              <w:rPr>
                <w:rFonts w:ascii="Times New Roman" w:hAnsi="Times New Roman"/>
                <w:color w:val="000000"/>
                <w:sz w:val="20"/>
                <w:szCs w:val="20"/>
                <w:lang w:eastAsia="hu-HU"/>
              </w:rPr>
              <w:t>Műszaki rajz, rajztechnikai gyakorlat</w:t>
            </w:r>
          </w:p>
        </w:tc>
        <w:tc>
          <w:tcPr>
            <w:tcW w:w="1360" w:type="dxa"/>
            <w:tcBorders>
              <w:top w:val="nil"/>
              <w:left w:val="nil"/>
              <w:bottom w:val="single" w:sz="4" w:space="0" w:color="auto"/>
              <w:right w:val="single" w:sz="4" w:space="0" w:color="auto"/>
            </w:tcBorders>
            <w:shd w:val="clear" w:color="auto" w:fill="auto"/>
            <w:noWrap/>
            <w:vAlign w:val="center"/>
          </w:tcPr>
          <w:p w:rsidR="006A20C8" w:rsidRPr="00087C38" w:rsidRDefault="006A20C8" w:rsidP="00EF2577">
            <w:pPr>
              <w:spacing w:after="0" w:line="240" w:lineRule="auto"/>
              <w:jc w:val="center"/>
              <w:rPr>
                <w:rFonts w:ascii="Times New Roman" w:hAnsi="Times New Roman"/>
                <w:b/>
                <w:sz w:val="24"/>
                <w:szCs w:val="20"/>
                <w:lang w:eastAsia="hu-HU"/>
              </w:rPr>
            </w:pPr>
          </w:p>
        </w:tc>
        <w:tc>
          <w:tcPr>
            <w:tcW w:w="1320" w:type="dxa"/>
            <w:tcBorders>
              <w:top w:val="nil"/>
              <w:left w:val="nil"/>
              <w:bottom w:val="single" w:sz="4" w:space="0" w:color="auto"/>
              <w:right w:val="single" w:sz="4" w:space="0" w:color="auto"/>
            </w:tcBorders>
            <w:shd w:val="clear" w:color="auto" w:fill="auto"/>
            <w:noWrap/>
            <w:vAlign w:val="center"/>
          </w:tcPr>
          <w:p w:rsidR="006A20C8" w:rsidRPr="00087C38" w:rsidRDefault="006A20C8" w:rsidP="00EF2577">
            <w:pPr>
              <w:spacing w:after="0" w:line="240" w:lineRule="auto"/>
              <w:jc w:val="center"/>
              <w:rPr>
                <w:rFonts w:ascii="Times New Roman" w:hAnsi="Times New Roman"/>
                <w:b/>
                <w:sz w:val="24"/>
                <w:szCs w:val="20"/>
                <w:lang w:eastAsia="hu-HU"/>
              </w:rPr>
            </w:pPr>
            <w:r w:rsidRPr="00087C38">
              <w:rPr>
                <w:rFonts w:ascii="Times New Roman" w:hAnsi="Times New Roman"/>
                <w:b/>
                <w:sz w:val="24"/>
                <w:szCs w:val="20"/>
                <w:lang w:eastAsia="hu-HU"/>
              </w:rPr>
              <w:t>3</w:t>
            </w:r>
          </w:p>
        </w:tc>
      </w:tr>
      <w:tr w:rsidR="006A20C8" w:rsidRPr="00087C38" w:rsidTr="00EF2577">
        <w:trPr>
          <w:trHeight w:val="570"/>
          <w:jc w:val="center"/>
        </w:trPr>
        <w:tc>
          <w:tcPr>
            <w:tcW w:w="1920" w:type="dxa"/>
            <w:vMerge/>
            <w:tcBorders>
              <w:left w:val="single" w:sz="4" w:space="0" w:color="auto"/>
              <w:bottom w:val="single" w:sz="4" w:space="0" w:color="auto"/>
              <w:right w:val="single" w:sz="4" w:space="0" w:color="auto"/>
            </w:tcBorders>
            <w:vAlign w:val="center"/>
          </w:tcPr>
          <w:p w:rsidR="006A20C8" w:rsidRPr="00087C38" w:rsidRDefault="006A20C8">
            <w:pPr>
              <w:spacing w:after="0" w:line="240" w:lineRule="auto"/>
              <w:rPr>
                <w:rFonts w:ascii="Times New Roman" w:hAnsi="Times New Roman"/>
                <w:sz w:val="20"/>
                <w:szCs w:val="20"/>
                <w:lang w:eastAsia="hu-HU"/>
              </w:rPr>
            </w:pPr>
          </w:p>
        </w:tc>
        <w:tc>
          <w:tcPr>
            <w:tcW w:w="1920" w:type="dxa"/>
            <w:tcBorders>
              <w:top w:val="nil"/>
              <w:left w:val="nil"/>
              <w:bottom w:val="single" w:sz="4" w:space="0" w:color="auto"/>
              <w:right w:val="single" w:sz="4" w:space="0" w:color="auto"/>
            </w:tcBorders>
            <w:shd w:val="clear" w:color="auto" w:fill="auto"/>
            <w:vAlign w:val="center"/>
          </w:tcPr>
          <w:p w:rsidR="006A20C8" w:rsidRPr="00087C38" w:rsidRDefault="006A20C8">
            <w:pPr>
              <w:spacing w:after="0" w:line="240" w:lineRule="auto"/>
              <w:rPr>
                <w:rFonts w:ascii="Times New Roman" w:hAnsi="Times New Roman"/>
                <w:color w:val="000000"/>
                <w:sz w:val="20"/>
                <w:szCs w:val="20"/>
                <w:lang w:eastAsia="hu-HU"/>
              </w:rPr>
            </w:pPr>
            <w:r w:rsidRPr="00087C38">
              <w:rPr>
                <w:rFonts w:ascii="Times New Roman" w:hAnsi="Times New Roman"/>
                <w:color w:val="000000"/>
                <w:sz w:val="20"/>
                <w:szCs w:val="20"/>
                <w:lang w:eastAsia="hu-HU"/>
              </w:rPr>
              <w:t>Anyagismeret, díszlet kivitelezési gyakorlat</w:t>
            </w:r>
          </w:p>
        </w:tc>
        <w:tc>
          <w:tcPr>
            <w:tcW w:w="1360" w:type="dxa"/>
            <w:tcBorders>
              <w:top w:val="nil"/>
              <w:left w:val="nil"/>
              <w:bottom w:val="single" w:sz="4" w:space="0" w:color="auto"/>
              <w:right w:val="single" w:sz="4" w:space="0" w:color="auto"/>
            </w:tcBorders>
            <w:shd w:val="clear" w:color="auto" w:fill="auto"/>
            <w:noWrap/>
            <w:vAlign w:val="center"/>
          </w:tcPr>
          <w:p w:rsidR="006A20C8" w:rsidRPr="00087C38" w:rsidRDefault="006A20C8" w:rsidP="00EF2577">
            <w:pPr>
              <w:spacing w:after="0" w:line="240" w:lineRule="auto"/>
              <w:jc w:val="center"/>
              <w:rPr>
                <w:rFonts w:ascii="Times New Roman" w:hAnsi="Times New Roman"/>
                <w:b/>
                <w:sz w:val="24"/>
                <w:szCs w:val="20"/>
                <w:lang w:eastAsia="hu-HU"/>
              </w:rPr>
            </w:pPr>
          </w:p>
        </w:tc>
        <w:tc>
          <w:tcPr>
            <w:tcW w:w="1320" w:type="dxa"/>
            <w:tcBorders>
              <w:top w:val="nil"/>
              <w:left w:val="nil"/>
              <w:bottom w:val="single" w:sz="4" w:space="0" w:color="auto"/>
              <w:right w:val="single" w:sz="4" w:space="0" w:color="auto"/>
            </w:tcBorders>
            <w:shd w:val="clear" w:color="auto" w:fill="auto"/>
            <w:noWrap/>
            <w:vAlign w:val="center"/>
          </w:tcPr>
          <w:p w:rsidR="006A20C8" w:rsidRPr="00087C38" w:rsidRDefault="006A20C8" w:rsidP="00EF2577">
            <w:pPr>
              <w:spacing w:after="0" w:line="240" w:lineRule="auto"/>
              <w:jc w:val="center"/>
              <w:rPr>
                <w:rFonts w:ascii="Times New Roman" w:hAnsi="Times New Roman"/>
                <w:b/>
                <w:sz w:val="24"/>
                <w:szCs w:val="20"/>
                <w:lang w:eastAsia="hu-HU"/>
              </w:rPr>
            </w:pPr>
            <w:r w:rsidRPr="00087C38">
              <w:rPr>
                <w:rFonts w:ascii="Times New Roman" w:hAnsi="Times New Roman"/>
                <w:b/>
                <w:sz w:val="24"/>
                <w:szCs w:val="20"/>
                <w:lang w:eastAsia="hu-HU"/>
              </w:rPr>
              <w:t>6</w:t>
            </w:r>
          </w:p>
        </w:tc>
      </w:tr>
      <w:tr w:rsidR="006A20C8" w:rsidRPr="00087C38">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6A20C8" w:rsidRPr="00087C38" w:rsidRDefault="006A20C8" w:rsidP="00CB6813">
            <w:pPr>
              <w:spacing w:after="0" w:line="240" w:lineRule="auto"/>
              <w:ind w:firstLineChars="100" w:firstLine="200"/>
              <w:rPr>
                <w:rFonts w:ascii="Times New Roman" w:hAnsi="Times New Roman"/>
                <w:sz w:val="20"/>
                <w:szCs w:val="20"/>
                <w:lang w:eastAsia="hu-HU"/>
              </w:rPr>
            </w:pPr>
            <w:r w:rsidRPr="00087C38">
              <w:rPr>
                <w:rFonts w:ascii="Times New Roman" w:hAnsi="Times New Roman"/>
                <w:sz w:val="20"/>
                <w:szCs w:val="20"/>
                <w:lang w:eastAsia="hu-HU"/>
              </w:rPr>
              <w:t>Összes óra</w:t>
            </w:r>
          </w:p>
        </w:tc>
        <w:tc>
          <w:tcPr>
            <w:tcW w:w="1360" w:type="dxa"/>
            <w:tcBorders>
              <w:top w:val="nil"/>
              <w:left w:val="nil"/>
              <w:bottom w:val="single" w:sz="4" w:space="0" w:color="auto"/>
              <w:right w:val="single" w:sz="4" w:space="0" w:color="auto"/>
            </w:tcBorders>
            <w:shd w:val="clear" w:color="auto" w:fill="auto"/>
            <w:noWrap/>
            <w:vAlign w:val="bottom"/>
          </w:tcPr>
          <w:p w:rsidR="006A20C8" w:rsidRPr="00087C38" w:rsidRDefault="006A20C8">
            <w:pPr>
              <w:spacing w:after="0" w:line="240" w:lineRule="auto"/>
              <w:jc w:val="center"/>
              <w:rPr>
                <w:rFonts w:ascii="Times New Roman" w:hAnsi="Times New Roman"/>
                <w:b/>
                <w:sz w:val="20"/>
                <w:szCs w:val="20"/>
                <w:lang w:eastAsia="hu-HU"/>
              </w:rPr>
            </w:pPr>
            <w:r w:rsidRPr="00087C38">
              <w:rPr>
                <w:rFonts w:ascii="Times New Roman" w:hAnsi="Times New Roman"/>
                <w:b/>
                <w:sz w:val="20"/>
                <w:szCs w:val="20"/>
                <w:lang w:eastAsia="hu-HU"/>
              </w:rPr>
              <w:t>9.5 </w:t>
            </w:r>
          </w:p>
        </w:tc>
        <w:tc>
          <w:tcPr>
            <w:tcW w:w="1320" w:type="dxa"/>
            <w:tcBorders>
              <w:top w:val="nil"/>
              <w:left w:val="nil"/>
              <w:bottom w:val="single" w:sz="4" w:space="0" w:color="auto"/>
              <w:right w:val="single" w:sz="4" w:space="0" w:color="auto"/>
            </w:tcBorders>
            <w:shd w:val="clear" w:color="auto" w:fill="auto"/>
            <w:noWrap/>
            <w:vAlign w:val="bottom"/>
          </w:tcPr>
          <w:p w:rsidR="006A20C8" w:rsidRPr="00087C38" w:rsidRDefault="006A20C8">
            <w:pPr>
              <w:spacing w:after="0" w:line="240" w:lineRule="auto"/>
              <w:jc w:val="center"/>
              <w:rPr>
                <w:rFonts w:ascii="Times New Roman" w:hAnsi="Times New Roman"/>
                <w:b/>
                <w:sz w:val="20"/>
                <w:szCs w:val="20"/>
                <w:lang w:eastAsia="hu-HU"/>
              </w:rPr>
            </w:pPr>
            <w:r w:rsidRPr="00087C38">
              <w:rPr>
                <w:rFonts w:ascii="Times New Roman" w:hAnsi="Times New Roman"/>
                <w:b/>
                <w:sz w:val="20"/>
                <w:szCs w:val="20"/>
                <w:lang w:eastAsia="hu-HU"/>
              </w:rPr>
              <w:t>22 </w:t>
            </w:r>
          </w:p>
        </w:tc>
      </w:tr>
      <w:tr w:rsidR="006A20C8" w:rsidRPr="00087C38">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6A20C8" w:rsidRPr="00087C38" w:rsidRDefault="006A20C8" w:rsidP="00CB6813">
            <w:pPr>
              <w:spacing w:after="0" w:line="240" w:lineRule="auto"/>
              <w:ind w:firstLineChars="100" w:firstLine="200"/>
              <w:rPr>
                <w:rFonts w:ascii="Times New Roman" w:hAnsi="Times New Roman"/>
                <w:sz w:val="20"/>
                <w:szCs w:val="20"/>
                <w:lang w:eastAsia="hu-HU"/>
              </w:rPr>
            </w:pPr>
            <w:r w:rsidRPr="00087C38">
              <w:rPr>
                <w:rFonts w:ascii="Times New Roman" w:hAnsi="Times New Roman"/>
                <w:sz w:val="20"/>
                <w:szCs w:val="20"/>
                <w:lang w:eastAsia="hu-HU"/>
              </w:rPr>
              <w:t>Összes óra</w:t>
            </w:r>
          </w:p>
        </w:tc>
        <w:tc>
          <w:tcPr>
            <w:tcW w:w="2680" w:type="dxa"/>
            <w:gridSpan w:val="2"/>
            <w:tcBorders>
              <w:top w:val="single" w:sz="4" w:space="0" w:color="auto"/>
              <w:left w:val="nil"/>
              <w:bottom w:val="single" w:sz="4" w:space="0" w:color="auto"/>
              <w:right w:val="single" w:sz="4" w:space="0" w:color="auto"/>
            </w:tcBorders>
            <w:shd w:val="clear" w:color="auto" w:fill="auto"/>
            <w:noWrap/>
            <w:vAlign w:val="bottom"/>
          </w:tcPr>
          <w:p w:rsidR="006A20C8" w:rsidRPr="00087C38" w:rsidRDefault="006A20C8">
            <w:pPr>
              <w:spacing w:after="0" w:line="240" w:lineRule="auto"/>
              <w:jc w:val="center"/>
              <w:rPr>
                <w:rFonts w:ascii="Times New Roman" w:hAnsi="Times New Roman"/>
                <w:b/>
                <w:sz w:val="20"/>
                <w:szCs w:val="20"/>
                <w:lang w:eastAsia="hu-HU"/>
              </w:rPr>
            </w:pPr>
            <w:r w:rsidRPr="00087C38">
              <w:rPr>
                <w:rFonts w:ascii="Times New Roman" w:hAnsi="Times New Roman"/>
                <w:b/>
                <w:sz w:val="20"/>
                <w:szCs w:val="20"/>
                <w:lang w:eastAsia="hu-HU"/>
              </w:rPr>
              <w:t>31,5 </w:t>
            </w:r>
          </w:p>
        </w:tc>
      </w:tr>
    </w:tbl>
    <w:p w:rsidR="006A20C8" w:rsidRPr="00087C38" w:rsidRDefault="006A20C8" w:rsidP="002D4762">
      <w:pPr>
        <w:widowControl w:val="0"/>
        <w:suppressAutoHyphens/>
        <w:spacing w:after="0" w:line="240" w:lineRule="auto"/>
        <w:jc w:val="both"/>
        <w:rPr>
          <w:rFonts w:ascii="Times New Roman" w:eastAsia="Calibri" w:hAnsi="Times New Roman"/>
          <w:sz w:val="24"/>
          <w:szCs w:val="24"/>
        </w:rPr>
      </w:pPr>
      <w:r w:rsidRPr="00087C38">
        <w:rPr>
          <w:rFonts w:ascii="Times New Roman" w:eastAsia="Calibri" w:hAnsi="Times New Roman"/>
          <w:kern w:val="1"/>
          <w:sz w:val="16"/>
          <w:szCs w:val="16"/>
          <w:lang w:eastAsia="hi-IN" w:bidi="hi-IN"/>
        </w:rPr>
        <w:t xml:space="preserve"> </w:t>
      </w:r>
    </w:p>
    <w:p w:rsidR="006A20C8" w:rsidRPr="00087C38" w:rsidRDefault="006A20C8" w:rsidP="00EF2577">
      <w:pPr>
        <w:spacing w:after="0" w:line="240" w:lineRule="auto"/>
        <w:rPr>
          <w:rFonts w:ascii="Times New Roman" w:hAnsi="Times New Roman"/>
          <w:kern w:val="1"/>
          <w:sz w:val="24"/>
          <w:szCs w:val="24"/>
          <w:lang w:eastAsia="hi-IN" w:bidi="hi-IN"/>
        </w:rPr>
      </w:pPr>
      <w:r w:rsidRPr="00087C38">
        <w:rPr>
          <w:rFonts w:ascii="Times New Roman" w:eastAsia="Calibri" w:hAnsi="Times New Roman"/>
          <w:sz w:val="24"/>
          <w:szCs w:val="24"/>
        </w:rPr>
        <w:t>A 2. számú táblázat „</w:t>
      </w:r>
      <w:proofErr w:type="gramStart"/>
      <w:r w:rsidRPr="00087C38">
        <w:rPr>
          <w:rFonts w:ascii="Times New Roman" w:eastAsia="Calibri" w:hAnsi="Times New Roman"/>
          <w:sz w:val="24"/>
          <w:szCs w:val="24"/>
        </w:rPr>
        <w:t>A</w:t>
      </w:r>
      <w:proofErr w:type="gramEnd"/>
      <w:r w:rsidRPr="00087C38">
        <w:rPr>
          <w:rFonts w:ascii="Times New Roman" w:eastAsia="Calibri" w:hAnsi="Times New Roman"/>
          <w:sz w:val="24"/>
          <w:szCs w:val="24"/>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 </w:t>
      </w:r>
      <w:r w:rsidRPr="00087C38">
        <w:rPr>
          <w:rFonts w:ascii="Times New Roman" w:hAnsi="Times New Roman"/>
          <w:kern w:val="1"/>
          <w:sz w:val="24"/>
          <w:szCs w:val="24"/>
          <w:lang w:eastAsia="hi-IN" w:bidi="hi-IN"/>
        </w:rPr>
        <w:br w:type="page"/>
        <w:t>2. számú táblázat</w:t>
      </w:r>
    </w:p>
    <w:p w:rsidR="006A20C8" w:rsidRPr="00087C38" w:rsidRDefault="006A20C8" w:rsidP="00EF2577">
      <w:pPr>
        <w:widowControl w:val="0"/>
        <w:suppressAutoHyphens/>
        <w:spacing w:after="0" w:line="240" w:lineRule="auto"/>
        <w:jc w:val="center"/>
        <w:rPr>
          <w:rFonts w:ascii="Times New Roman" w:hAnsi="Times New Roman"/>
          <w:b/>
          <w:kern w:val="1"/>
          <w:sz w:val="24"/>
          <w:szCs w:val="24"/>
          <w:lang w:eastAsia="hi-IN" w:bidi="hi-IN"/>
        </w:rPr>
      </w:pPr>
      <w:r w:rsidRPr="00087C38">
        <w:rPr>
          <w:rFonts w:ascii="Times New Roman" w:hAnsi="Times New Roman"/>
          <w:b/>
          <w:kern w:val="1"/>
          <w:sz w:val="24"/>
          <w:szCs w:val="24"/>
          <w:lang w:eastAsia="hi-IN" w:bidi="hi-IN"/>
        </w:rPr>
        <w:t xml:space="preserve">A szakmai követelménymodulokhoz rendelt tantárgyak és témakörök óraszáma </w:t>
      </w:r>
    </w:p>
    <w:tbl>
      <w:tblPr>
        <w:tblW w:w="6960" w:type="dxa"/>
        <w:jc w:val="center"/>
        <w:tblInd w:w="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49"/>
        <w:gridCol w:w="2491"/>
        <w:gridCol w:w="1180"/>
        <w:gridCol w:w="1240"/>
      </w:tblGrid>
      <w:tr w:rsidR="006A20C8" w:rsidRPr="00087C38" w:rsidTr="00367CF9">
        <w:trPr>
          <w:trHeight w:val="690"/>
          <w:jc w:val="center"/>
        </w:trPr>
        <w:tc>
          <w:tcPr>
            <w:tcW w:w="2049" w:type="dxa"/>
            <w:shd w:val="clear" w:color="auto" w:fill="auto"/>
            <w:vAlign w:val="center"/>
          </w:tcPr>
          <w:p w:rsidR="006A20C8" w:rsidRPr="00087C38" w:rsidRDefault="006A20C8">
            <w:pPr>
              <w:spacing w:after="0" w:line="240" w:lineRule="auto"/>
              <w:jc w:val="center"/>
              <w:rPr>
                <w:rFonts w:ascii="Times New Roman" w:hAnsi="Times New Roman"/>
                <w:b/>
                <w:bCs/>
                <w:sz w:val="20"/>
                <w:szCs w:val="20"/>
                <w:lang w:eastAsia="hu-HU"/>
              </w:rPr>
            </w:pPr>
            <w:r w:rsidRPr="00087C38">
              <w:rPr>
                <w:rFonts w:ascii="Times New Roman" w:hAnsi="Times New Roman"/>
                <w:b/>
                <w:bCs/>
                <w:sz w:val="20"/>
                <w:szCs w:val="20"/>
                <w:lang w:eastAsia="hu-HU"/>
              </w:rPr>
              <w:t>Szakmai követelménymodul</w:t>
            </w:r>
          </w:p>
        </w:tc>
        <w:tc>
          <w:tcPr>
            <w:tcW w:w="2491" w:type="dxa"/>
            <w:shd w:val="clear" w:color="auto" w:fill="auto"/>
            <w:vAlign w:val="center"/>
          </w:tcPr>
          <w:p w:rsidR="006A20C8" w:rsidRPr="00087C38" w:rsidRDefault="006A20C8">
            <w:pPr>
              <w:spacing w:after="0" w:line="240" w:lineRule="auto"/>
              <w:jc w:val="center"/>
              <w:rPr>
                <w:rFonts w:ascii="Times New Roman" w:hAnsi="Times New Roman"/>
                <w:b/>
                <w:bCs/>
                <w:lang w:eastAsia="hu-HU"/>
              </w:rPr>
            </w:pPr>
            <w:r w:rsidRPr="00087C38">
              <w:rPr>
                <w:rFonts w:ascii="Times New Roman" w:hAnsi="Times New Roman"/>
                <w:b/>
                <w:bCs/>
                <w:lang w:eastAsia="hu-HU"/>
              </w:rPr>
              <w:t>Tantárgyak/témakörök</w:t>
            </w:r>
          </w:p>
        </w:tc>
        <w:tc>
          <w:tcPr>
            <w:tcW w:w="1180" w:type="dxa"/>
            <w:shd w:val="clear" w:color="auto" w:fill="auto"/>
            <w:vAlign w:val="center"/>
          </w:tcPr>
          <w:p w:rsidR="006A20C8" w:rsidRPr="00087C38" w:rsidRDefault="006A20C8">
            <w:pPr>
              <w:spacing w:after="0" w:line="240" w:lineRule="auto"/>
              <w:jc w:val="center"/>
              <w:rPr>
                <w:rFonts w:ascii="Times New Roman" w:hAnsi="Times New Roman"/>
                <w:b/>
                <w:bCs/>
                <w:sz w:val="20"/>
                <w:szCs w:val="20"/>
                <w:lang w:eastAsia="hu-HU"/>
              </w:rPr>
            </w:pPr>
            <w:r w:rsidRPr="00087C38">
              <w:rPr>
                <w:rFonts w:ascii="Times New Roman" w:hAnsi="Times New Roman"/>
                <w:b/>
                <w:bCs/>
                <w:sz w:val="20"/>
                <w:szCs w:val="20"/>
                <w:lang w:eastAsia="hu-HU"/>
              </w:rPr>
              <w:t>Elméleti órák száma</w:t>
            </w:r>
          </w:p>
        </w:tc>
        <w:tc>
          <w:tcPr>
            <w:tcW w:w="1240" w:type="dxa"/>
            <w:shd w:val="clear" w:color="auto" w:fill="auto"/>
            <w:vAlign w:val="center"/>
          </w:tcPr>
          <w:p w:rsidR="006A20C8" w:rsidRPr="00087C38" w:rsidRDefault="006A20C8">
            <w:pPr>
              <w:spacing w:after="0" w:line="240" w:lineRule="auto"/>
              <w:jc w:val="center"/>
              <w:rPr>
                <w:rFonts w:ascii="Times New Roman" w:hAnsi="Times New Roman"/>
                <w:b/>
                <w:bCs/>
                <w:sz w:val="20"/>
                <w:szCs w:val="20"/>
                <w:lang w:eastAsia="hu-HU"/>
              </w:rPr>
            </w:pPr>
            <w:r w:rsidRPr="00087C38">
              <w:rPr>
                <w:rFonts w:ascii="Times New Roman" w:hAnsi="Times New Roman"/>
                <w:b/>
                <w:bCs/>
                <w:sz w:val="20"/>
                <w:szCs w:val="20"/>
                <w:lang w:eastAsia="hu-HU"/>
              </w:rPr>
              <w:t>Gyakorlati órák száma</w:t>
            </w:r>
          </w:p>
        </w:tc>
      </w:tr>
      <w:tr w:rsidR="00A2491C" w:rsidRPr="00087C38" w:rsidTr="00917FA5">
        <w:trPr>
          <w:trHeight w:val="285"/>
          <w:jc w:val="center"/>
        </w:trPr>
        <w:tc>
          <w:tcPr>
            <w:tcW w:w="2049" w:type="dxa"/>
            <w:vMerge w:val="restart"/>
            <w:shd w:val="clear" w:color="auto" w:fill="auto"/>
            <w:vAlign w:val="center"/>
          </w:tcPr>
          <w:p w:rsidR="00A2491C" w:rsidRPr="00087C38" w:rsidRDefault="00A2491C" w:rsidP="00917FA5">
            <w:pPr>
              <w:jc w:val="center"/>
              <w:rPr>
                <w:rFonts w:ascii="Times New Roman" w:hAnsi="Times New Roman"/>
                <w:b/>
                <w:lang w:eastAsia="hu-HU"/>
              </w:rPr>
            </w:pPr>
            <w:r w:rsidRPr="00087C38">
              <w:rPr>
                <w:rFonts w:ascii="Times New Roman" w:hAnsi="Times New Roman"/>
                <w:b/>
                <w:lang w:eastAsia="hu-HU"/>
              </w:rPr>
              <w:t>10745-12 Díszlettervezés</w:t>
            </w:r>
          </w:p>
        </w:tc>
        <w:tc>
          <w:tcPr>
            <w:tcW w:w="2491" w:type="dxa"/>
            <w:shd w:val="clear" w:color="auto" w:fill="auto"/>
            <w:vAlign w:val="center"/>
          </w:tcPr>
          <w:p w:rsidR="00A2491C" w:rsidRPr="00087C38" w:rsidRDefault="00A2491C">
            <w:pPr>
              <w:spacing w:after="0" w:line="240" w:lineRule="auto"/>
              <w:rPr>
                <w:rFonts w:ascii="Times New Roman" w:hAnsi="Times New Roman"/>
                <w:b/>
                <w:bCs/>
                <w:lang w:eastAsia="hu-HU"/>
              </w:rPr>
            </w:pPr>
            <w:r w:rsidRPr="00087C38">
              <w:rPr>
                <w:rFonts w:ascii="Times New Roman" w:hAnsi="Times New Roman"/>
                <w:b/>
                <w:bCs/>
                <w:lang w:eastAsia="hu-HU"/>
              </w:rPr>
              <w:t>Művészettörténet, bútor-</w:t>
            </w:r>
            <w:r w:rsidR="00A87129" w:rsidRPr="00087C38">
              <w:rPr>
                <w:rFonts w:ascii="Times New Roman" w:hAnsi="Times New Roman"/>
                <w:b/>
                <w:bCs/>
                <w:lang w:eastAsia="hu-HU"/>
              </w:rPr>
              <w:t xml:space="preserve"> </w:t>
            </w:r>
            <w:r w:rsidRPr="00087C38">
              <w:rPr>
                <w:rFonts w:ascii="Times New Roman" w:hAnsi="Times New Roman"/>
                <w:b/>
                <w:bCs/>
                <w:lang w:eastAsia="hu-HU"/>
              </w:rPr>
              <w:t>és tárgytörténet</w:t>
            </w:r>
          </w:p>
        </w:tc>
        <w:tc>
          <w:tcPr>
            <w:tcW w:w="1180" w:type="dxa"/>
            <w:shd w:val="clear" w:color="auto" w:fill="auto"/>
            <w:vAlign w:val="center"/>
          </w:tcPr>
          <w:p w:rsidR="00A2491C" w:rsidRPr="00087C38" w:rsidRDefault="007A2C36" w:rsidP="00EF2577">
            <w:pPr>
              <w:spacing w:after="0" w:line="240" w:lineRule="auto"/>
              <w:jc w:val="center"/>
              <w:rPr>
                <w:rFonts w:ascii="Times New Roman" w:hAnsi="Times New Roman"/>
                <w:b/>
                <w:bCs/>
                <w:sz w:val="24"/>
                <w:lang w:eastAsia="hu-HU"/>
              </w:rPr>
            </w:pPr>
            <w:r w:rsidRPr="00087C38">
              <w:rPr>
                <w:rFonts w:ascii="Times New Roman" w:hAnsi="Times New Roman"/>
                <w:b/>
                <w:bCs/>
                <w:sz w:val="24"/>
                <w:lang w:eastAsia="hu-HU"/>
              </w:rPr>
              <w:t>170</w:t>
            </w:r>
          </w:p>
        </w:tc>
        <w:tc>
          <w:tcPr>
            <w:tcW w:w="1240" w:type="dxa"/>
            <w:shd w:val="clear" w:color="auto" w:fill="auto"/>
            <w:vAlign w:val="center"/>
          </w:tcPr>
          <w:p w:rsidR="00A2491C" w:rsidRPr="00087C38" w:rsidRDefault="00A2491C" w:rsidP="00EF2577">
            <w:pPr>
              <w:spacing w:after="0" w:line="240" w:lineRule="auto"/>
              <w:jc w:val="center"/>
              <w:rPr>
                <w:rFonts w:ascii="Times New Roman" w:hAnsi="Times New Roman"/>
                <w:b/>
                <w:bCs/>
                <w:sz w:val="24"/>
                <w:lang w:eastAsia="hu-HU"/>
              </w:rPr>
            </w:pPr>
          </w:p>
        </w:tc>
      </w:tr>
      <w:tr w:rsidR="00A2491C" w:rsidRPr="00087C38" w:rsidTr="00EF2577">
        <w:trPr>
          <w:trHeight w:val="285"/>
          <w:jc w:val="center"/>
        </w:trPr>
        <w:tc>
          <w:tcPr>
            <w:tcW w:w="2049" w:type="dxa"/>
            <w:vMerge/>
            <w:vAlign w:val="center"/>
          </w:tcPr>
          <w:p w:rsidR="00A2491C" w:rsidRPr="00087C38" w:rsidRDefault="00A2491C" w:rsidP="006A177E">
            <w:pPr>
              <w:rPr>
                <w:rFonts w:ascii="Times New Roman" w:hAnsi="Times New Roman"/>
                <w:lang w:eastAsia="hu-HU"/>
              </w:rPr>
            </w:pPr>
          </w:p>
        </w:tc>
        <w:tc>
          <w:tcPr>
            <w:tcW w:w="2491" w:type="dxa"/>
            <w:shd w:val="clear" w:color="auto" w:fill="auto"/>
            <w:vAlign w:val="center"/>
          </w:tcPr>
          <w:p w:rsidR="00A2491C" w:rsidRPr="00087C38" w:rsidRDefault="00A2491C">
            <w:pPr>
              <w:spacing w:after="0" w:line="240" w:lineRule="auto"/>
              <w:rPr>
                <w:rFonts w:ascii="Times New Roman" w:hAnsi="Times New Roman"/>
                <w:i/>
                <w:lang w:eastAsia="hu-HU"/>
              </w:rPr>
            </w:pPr>
            <w:r w:rsidRPr="00087C38">
              <w:rPr>
                <w:rFonts w:ascii="Times New Roman" w:hAnsi="Times New Roman"/>
                <w:i/>
                <w:lang w:eastAsia="hu-HU"/>
              </w:rPr>
              <w:t>Ókori birodalmak, Bizánc</w:t>
            </w:r>
          </w:p>
        </w:tc>
        <w:tc>
          <w:tcPr>
            <w:tcW w:w="1180" w:type="dxa"/>
            <w:shd w:val="clear" w:color="auto" w:fill="auto"/>
            <w:vAlign w:val="center"/>
          </w:tcPr>
          <w:p w:rsidR="00A2491C" w:rsidRPr="00087C38" w:rsidRDefault="007A2C36" w:rsidP="00EF2577">
            <w:pPr>
              <w:spacing w:after="0" w:line="240" w:lineRule="auto"/>
              <w:jc w:val="center"/>
              <w:rPr>
                <w:rFonts w:ascii="Times New Roman" w:hAnsi="Times New Roman"/>
                <w:i/>
                <w:sz w:val="24"/>
                <w:lang w:eastAsia="hu-HU"/>
              </w:rPr>
            </w:pPr>
            <w:r w:rsidRPr="00087C38">
              <w:rPr>
                <w:rFonts w:ascii="Times New Roman" w:hAnsi="Times New Roman"/>
                <w:i/>
                <w:sz w:val="24"/>
                <w:lang w:eastAsia="hu-HU"/>
              </w:rPr>
              <w:t>31</w:t>
            </w:r>
          </w:p>
        </w:tc>
        <w:tc>
          <w:tcPr>
            <w:tcW w:w="1240" w:type="dxa"/>
            <w:shd w:val="clear" w:color="auto" w:fill="auto"/>
            <w:vAlign w:val="center"/>
          </w:tcPr>
          <w:p w:rsidR="00A2491C" w:rsidRPr="00087C38" w:rsidRDefault="00A2491C" w:rsidP="00EF2577">
            <w:pPr>
              <w:spacing w:after="0" w:line="240" w:lineRule="auto"/>
              <w:jc w:val="center"/>
              <w:rPr>
                <w:rFonts w:ascii="Times New Roman" w:hAnsi="Times New Roman"/>
                <w:sz w:val="24"/>
                <w:lang w:eastAsia="hu-HU"/>
              </w:rPr>
            </w:pPr>
          </w:p>
        </w:tc>
      </w:tr>
      <w:tr w:rsidR="00A2491C" w:rsidRPr="00087C38" w:rsidTr="00EF2577">
        <w:trPr>
          <w:trHeight w:val="285"/>
          <w:jc w:val="center"/>
        </w:trPr>
        <w:tc>
          <w:tcPr>
            <w:tcW w:w="2049" w:type="dxa"/>
            <w:vMerge/>
            <w:vAlign w:val="center"/>
          </w:tcPr>
          <w:p w:rsidR="00A2491C" w:rsidRPr="00087C38" w:rsidRDefault="00A2491C" w:rsidP="006A177E">
            <w:pPr>
              <w:rPr>
                <w:rFonts w:ascii="Times New Roman" w:hAnsi="Times New Roman"/>
                <w:lang w:eastAsia="hu-HU"/>
              </w:rPr>
            </w:pPr>
          </w:p>
        </w:tc>
        <w:tc>
          <w:tcPr>
            <w:tcW w:w="2491" w:type="dxa"/>
            <w:shd w:val="clear" w:color="auto" w:fill="auto"/>
            <w:vAlign w:val="center"/>
          </w:tcPr>
          <w:p w:rsidR="00A2491C" w:rsidRPr="00087C38" w:rsidRDefault="00A2491C">
            <w:pPr>
              <w:spacing w:after="0" w:line="240" w:lineRule="auto"/>
              <w:rPr>
                <w:rFonts w:ascii="Times New Roman" w:hAnsi="Times New Roman"/>
                <w:i/>
                <w:lang w:eastAsia="hu-HU"/>
              </w:rPr>
            </w:pPr>
            <w:r w:rsidRPr="00087C38">
              <w:rPr>
                <w:rFonts w:ascii="Times New Roman" w:hAnsi="Times New Roman"/>
                <w:i/>
                <w:lang w:eastAsia="hu-HU"/>
              </w:rPr>
              <w:t>Román kor, gótika, reneszánsz</w:t>
            </w:r>
          </w:p>
        </w:tc>
        <w:tc>
          <w:tcPr>
            <w:tcW w:w="1180" w:type="dxa"/>
            <w:shd w:val="clear" w:color="auto" w:fill="auto"/>
            <w:vAlign w:val="center"/>
          </w:tcPr>
          <w:p w:rsidR="00A2491C" w:rsidRPr="00087C38" w:rsidRDefault="00A2491C" w:rsidP="00EF2577">
            <w:pPr>
              <w:spacing w:after="0" w:line="240" w:lineRule="auto"/>
              <w:jc w:val="center"/>
              <w:rPr>
                <w:rFonts w:ascii="Times New Roman" w:hAnsi="Times New Roman"/>
                <w:i/>
                <w:sz w:val="24"/>
                <w:lang w:eastAsia="hu-HU"/>
              </w:rPr>
            </w:pPr>
            <w:r w:rsidRPr="00087C38">
              <w:rPr>
                <w:rFonts w:ascii="Times New Roman" w:hAnsi="Times New Roman"/>
                <w:i/>
                <w:sz w:val="24"/>
                <w:lang w:eastAsia="hu-HU"/>
              </w:rPr>
              <w:t>35</w:t>
            </w:r>
          </w:p>
        </w:tc>
        <w:tc>
          <w:tcPr>
            <w:tcW w:w="1240" w:type="dxa"/>
            <w:shd w:val="clear" w:color="auto" w:fill="auto"/>
            <w:vAlign w:val="center"/>
          </w:tcPr>
          <w:p w:rsidR="00A2491C" w:rsidRPr="00087C38" w:rsidRDefault="00A2491C" w:rsidP="00EF2577">
            <w:pPr>
              <w:spacing w:after="0" w:line="240" w:lineRule="auto"/>
              <w:jc w:val="center"/>
              <w:rPr>
                <w:rFonts w:ascii="Times New Roman" w:hAnsi="Times New Roman"/>
                <w:sz w:val="24"/>
                <w:lang w:eastAsia="hu-HU"/>
              </w:rPr>
            </w:pPr>
          </w:p>
        </w:tc>
      </w:tr>
      <w:tr w:rsidR="00A2491C" w:rsidRPr="00087C38" w:rsidTr="00EF2577">
        <w:trPr>
          <w:trHeight w:val="285"/>
          <w:jc w:val="center"/>
        </w:trPr>
        <w:tc>
          <w:tcPr>
            <w:tcW w:w="2049" w:type="dxa"/>
            <w:vMerge/>
            <w:vAlign w:val="center"/>
          </w:tcPr>
          <w:p w:rsidR="00A2491C" w:rsidRPr="00087C38" w:rsidRDefault="00A2491C" w:rsidP="006A177E">
            <w:pPr>
              <w:rPr>
                <w:rFonts w:ascii="Times New Roman" w:hAnsi="Times New Roman"/>
                <w:lang w:eastAsia="hu-HU"/>
              </w:rPr>
            </w:pPr>
          </w:p>
        </w:tc>
        <w:tc>
          <w:tcPr>
            <w:tcW w:w="2491" w:type="dxa"/>
            <w:shd w:val="clear" w:color="auto" w:fill="auto"/>
            <w:vAlign w:val="center"/>
          </w:tcPr>
          <w:p w:rsidR="00A2491C" w:rsidRPr="00087C38" w:rsidRDefault="00A2491C">
            <w:pPr>
              <w:spacing w:after="0" w:line="240" w:lineRule="auto"/>
              <w:rPr>
                <w:rFonts w:ascii="Times New Roman" w:hAnsi="Times New Roman"/>
                <w:i/>
                <w:lang w:eastAsia="hu-HU"/>
              </w:rPr>
            </w:pPr>
            <w:r w:rsidRPr="00087C38">
              <w:rPr>
                <w:rFonts w:ascii="Times New Roman" w:hAnsi="Times New Roman"/>
                <w:i/>
                <w:lang w:eastAsia="hu-HU"/>
              </w:rPr>
              <w:t>Barokk, rokokó, empire</w:t>
            </w:r>
          </w:p>
        </w:tc>
        <w:tc>
          <w:tcPr>
            <w:tcW w:w="1180" w:type="dxa"/>
            <w:shd w:val="clear" w:color="auto" w:fill="auto"/>
            <w:vAlign w:val="center"/>
          </w:tcPr>
          <w:p w:rsidR="00A2491C" w:rsidRPr="00087C38" w:rsidRDefault="00A2491C" w:rsidP="00EF2577">
            <w:pPr>
              <w:spacing w:after="0" w:line="240" w:lineRule="auto"/>
              <w:jc w:val="center"/>
              <w:rPr>
                <w:rFonts w:ascii="Times New Roman" w:hAnsi="Times New Roman"/>
                <w:i/>
                <w:sz w:val="24"/>
                <w:lang w:eastAsia="hu-HU"/>
              </w:rPr>
            </w:pPr>
            <w:r w:rsidRPr="00087C38">
              <w:rPr>
                <w:rFonts w:ascii="Times New Roman" w:hAnsi="Times New Roman"/>
                <w:i/>
                <w:sz w:val="24"/>
                <w:lang w:eastAsia="hu-HU"/>
              </w:rPr>
              <w:t>35</w:t>
            </w:r>
          </w:p>
        </w:tc>
        <w:tc>
          <w:tcPr>
            <w:tcW w:w="1240" w:type="dxa"/>
            <w:shd w:val="clear" w:color="auto" w:fill="auto"/>
            <w:vAlign w:val="center"/>
          </w:tcPr>
          <w:p w:rsidR="00A2491C" w:rsidRPr="00087C38" w:rsidRDefault="00A2491C" w:rsidP="00EF2577">
            <w:pPr>
              <w:spacing w:after="0" w:line="240" w:lineRule="auto"/>
              <w:jc w:val="center"/>
              <w:rPr>
                <w:rFonts w:ascii="Times New Roman" w:hAnsi="Times New Roman"/>
                <w:sz w:val="24"/>
                <w:lang w:eastAsia="hu-HU"/>
              </w:rPr>
            </w:pPr>
          </w:p>
        </w:tc>
      </w:tr>
      <w:tr w:rsidR="00A2491C" w:rsidRPr="00087C38" w:rsidTr="00EF2577">
        <w:trPr>
          <w:trHeight w:val="285"/>
          <w:jc w:val="center"/>
        </w:trPr>
        <w:tc>
          <w:tcPr>
            <w:tcW w:w="2049" w:type="dxa"/>
            <w:vMerge/>
            <w:vAlign w:val="center"/>
          </w:tcPr>
          <w:p w:rsidR="00A2491C" w:rsidRPr="00087C38" w:rsidRDefault="00A2491C" w:rsidP="006A177E">
            <w:pPr>
              <w:rPr>
                <w:rFonts w:ascii="Times New Roman" w:hAnsi="Times New Roman"/>
                <w:lang w:eastAsia="hu-HU"/>
              </w:rPr>
            </w:pPr>
          </w:p>
        </w:tc>
        <w:tc>
          <w:tcPr>
            <w:tcW w:w="2491" w:type="dxa"/>
            <w:shd w:val="clear" w:color="auto" w:fill="auto"/>
            <w:vAlign w:val="center"/>
          </w:tcPr>
          <w:p w:rsidR="00A2491C" w:rsidRPr="00087C38" w:rsidRDefault="00A2491C">
            <w:pPr>
              <w:spacing w:after="0" w:line="240" w:lineRule="auto"/>
              <w:rPr>
                <w:rFonts w:ascii="Times New Roman" w:hAnsi="Times New Roman"/>
                <w:i/>
                <w:lang w:eastAsia="hu-HU"/>
              </w:rPr>
            </w:pPr>
            <w:r w:rsidRPr="00087C38">
              <w:rPr>
                <w:rFonts w:ascii="Times New Roman" w:hAnsi="Times New Roman"/>
                <w:i/>
                <w:lang w:eastAsia="hu-HU"/>
              </w:rPr>
              <w:t>Klasszicizmus, romantika, szecesszió</w:t>
            </w:r>
          </w:p>
        </w:tc>
        <w:tc>
          <w:tcPr>
            <w:tcW w:w="1180" w:type="dxa"/>
            <w:shd w:val="clear" w:color="auto" w:fill="auto"/>
            <w:vAlign w:val="center"/>
          </w:tcPr>
          <w:p w:rsidR="00A2491C" w:rsidRPr="00087C38" w:rsidRDefault="007A2C36" w:rsidP="00EF2577">
            <w:pPr>
              <w:spacing w:after="0" w:line="240" w:lineRule="auto"/>
              <w:jc w:val="center"/>
              <w:rPr>
                <w:rFonts w:ascii="Times New Roman" w:hAnsi="Times New Roman"/>
                <w:i/>
                <w:sz w:val="24"/>
                <w:lang w:eastAsia="hu-HU"/>
              </w:rPr>
            </w:pPr>
            <w:r w:rsidRPr="00087C38">
              <w:rPr>
                <w:rFonts w:ascii="Times New Roman" w:hAnsi="Times New Roman"/>
                <w:i/>
                <w:sz w:val="24"/>
                <w:lang w:eastAsia="hu-HU"/>
              </w:rPr>
              <w:t>34</w:t>
            </w:r>
          </w:p>
        </w:tc>
        <w:tc>
          <w:tcPr>
            <w:tcW w:w="1240" w:type="dxa"/>
            <w:shd w:val="clear" w:color="auto" w:fill="auto"/>
            <w:vAlign w:val="center"/>
          </w:tcPr>
          <w:p w:rsidR="00A2491C" w:rsidRPr="00087C38" w:rsidRDefault="00A2491C" w:rsidP="00EF2577">
            <w:pPr>
              <w:spacing w:after="0" w:line="240" w:lineRule="auto"/>
              <w:jc w:val="center"/>
              <w:rPr>
                <w:rFonts w:ascii="Times New Roman" w:hAnsi="Times New Roman"/>
                <w:sz w:val="24"/>
                <w:lang w:eastAsia="hu-HU"/>
              </w:rPr>
            </w:pPr>
          </w:p>
        </w:tc>
      </w:tr>
      <w:tr w:rsidR="00A2491C" w:rsidRPr="00087C38" w:rsidTr="00EF2577">
        <w:trPr>
          <w:trHeight w:val="285"/>
          <w:jc w:val="center"/>
        </w:trPr>
        <w:tc>
          <w:tcPr>
            <w:tcW w:w="2049" w:type="dxa"/>
            <w:vMerge/>
            <w:vAlign w:val="center"/>
          </w:tcPr>
          <w:p w:rsidR="00A2491C" w:rsidRPr="00087C38" w:rsidRDefault="00A2491C" w:rsidP="006A177E">
            <w:pPr>
              <w:rPr>
                <w:rFonts w:ascii="Times New Roman" w:hAnsi="Times New Roman"/>
                <w:lang w:eastAsia="hu-HU"/>
              </w:rPr>
            </w:pPr>
          </w:p>
        </w:tc>
        <w:tc>
          <w:tcPr>
            <w:tcW w:w="2491" w:type="dxa"/>
            <w:shd w:val="clear" w:color="auto" w:fill="auto"/>
            <w:vAlign w:val="center"/>
          </w:tcPr>
          <w:p w:rsidR="00A2491C" w:rsidRPr="00087C38" w:rsidRDefault="00A2491C">
            <w:pPr>
              <w:spacing w:after="0" w:line="240" w:lineRule="auto"/>
              <w:rPr>
                <w:rFonts w:ascii="Times New Roman" w:hAnsi="Times New Roman"/>
                <w:i/>
                <w:lang w:eastAsia="hu-HU"/>
              </w:rPr>
            </w:pPr>
            <w:r w:rsidRPr="00087C38">
              <w:rPr>
                <w:rFonts w:ascii="Times New Roman" w:hAnsi="Times New Roman"/>
                <w:i/>
                <w:lang w:eastAsia="hu-HU"/>
              </w:rPr>
              <w:t>Modern irányzatok, napjain művészete</w:t>
            </w:r>
          </w:p>
        </w:tc>
        <w:tc>
          <w:tcPr>
            <w:tcW w:w="1180" w:type="dxa"/>
            <w:shd w:val="clear" w:color="auto" w:fill="auto"/>
            <w:vAlign w:val="center"/>
          </w:tcPr>
          <w:p w:rsidR="00A2491C" w:rsidRPr="00087C38" w:rsidRDefault="00A2491C" w:rsidP="00EF2577">
            <w:pPr>
              <w:spacing w:after="0" w:line="240" w:lineRule="auto"/>
              <w:jc w:val="center"/>
              <w:rPr>
                <w:rFonts w:ascii="Times New Roman" w:hAnsi="Times New Roman"/>
                <w:i/>
                <w:sz w:val="24"/>
                <w:lang w:eastAsia="hu-HU"/>
              </w:rPr>
            </w:pPr>
            <w:r w:rsidRPr="00087C38">
              <w:rPr>
                <w:rFonts w:ascii="Times New Roman" w:hAnsi="Times New Roman"/>
                <w:i/>
                <w:sz w:val="24"/>
                <w:lang w:eastAsia="hu-HU"/>
              </w:rPr>
              <w:t>35</w:t>
            </w:r>
          </w:p>
        </w:tc>
        <w:tc>
          <w:tcPr>
            <w:tcW w:w="1240" w:type="dxa"/>
            <w:shd w:val="clear" w:color="auto" w:fill="auto"/>
            <w:vAlign w:val="center"/>
          </w:tcPr>
          <w:p w:rsidR="00A2491C" w:rsidRPr="00087C38" w:rsidRDefault="00A2491C" w:rsidP="00EF2577">
            <w:pPr>
              <w:spacing w:after="0" w:line="240" w:lineRule="auto"/>
              <w:jc w:val="center"/>
              <w:rPr>
                <w:rFonts w:ascii="Times New Roman" w:hAnsi="Times New Roman"/>
                <w:sz w:val="24"/>
                <w:lang w:eastAsia="hu-HU"/>
              </w:rPr>
            </w:pPr>
          </w:p>
        </w:tc>
      </w:tr>
      <w:tr w:rsidR="00A2491C" w:rsidRPr="00087C38" w:rsidTr="00EF2577">
        <w:trPr>
          <w:trHeight w:val="285"/>
          <w:jc w:val="center"/>
        </w:trPr>
        <w:tc>
          <w:tcPr>
            <w:tcW w:w="2049" w:type="dxa"/>
            <w:vMerge/>
            <w:vAlign w:val="center"/>
          </w:tcPr>
          <w:p w:rsidR="00A2491C" w:rsidRPr="00087C38" w:rsidRDefault="00A2491C" w:rsidP="006A177E">
            <w:pPr>
              <w:rPr>
                <w:rFonts w:ascii="Times New Roman" w:hAnsi="Times New Roman"/>
                <w:lang w:eastAsia="hu-HU"/>
              </w:rPr>
            </w:pPr>
          </w:p>
        </w:tc>
        <w:tc>
          <w:tcPr>
            <w:tcW w:w="2491" w:type="dxa"/>
            <w:shd w:val="clear" w:color="auto" w:fill="auto"/>
            <w:vAlign w:val="center"/>
          </w:tcPr>
          <w:p w:rsidR="00A2491C" w:rsidRPr="00087C38" w:rsidRDefault="00A2491C">
            <w:pPr>
              <w:spacing w:after="0" w:line="240" w:lineRule="auto"/>
              <w:rPr>
                <w:rFonts w:ascii="Times New Roman" w:hAnsi="Times New Roman"/>
                <w:b/>
                <w:bCs/>
                <w:lang w:eastAsia="hu-HU"/>
              </w:rPr>
            </w:pPr>
            <w:r w:rsidRPr="00087C38">
              <w:rPr>
                <w:rFonts w:ascii="Times New Roman" w:hAnsi="Times New Roman"/>
                <w:b/>
                <w:bCs/>
                <w:lang w:eastAsia="hu-HU"/>
              </w:rPr>
              <w:t>Szakmatörténeti alapismeretek</w:t>
            </w:r>
          </w:p>
        </w:tc>
        <w:tc>
          <w:tcPr>
            <w:tcW w:w="1180" w:type="dxa"/>
            <w:shd w:val="clear" w:color="auto" w:fill="auto"/>
            <w:vAlign w:val="center"/>
          </w:tcPr>
          <w:p w:rsidR="00A2491C" w:rsidRPr="00087C38" w:rsidRDefault="007A2C36" w:rsidP="00EF2577">
            <w:pPr>
              <w:spacing w:after="0" w:line="240" w:lineRule="auto"/>
              <w:jc w:val="center"/>
              <w:rPr>
                <w:rFonts w:ascii="Times New Roman" w:hAnsi="Times New Roman"/>
                <w:b/>
                <w:bCs/>
                <w:sz w:val="24"/>
                <w:lang w:eastAsia="hu-HU"/>
              </w:rPr>
            </w:pPr>
            <w:r w:rsidRPr="00087C38">
              <w:rPr>
                <w:rFonts w:ascii="Times New Roman" w:hAnsi="Times New Roman"/>
                <w:b/>
                <w:bCs/>
                <w:sz w:val="24"/>
                <w:lang w:eastAsia="hu-HU"/>
              </w:rPr>
              <w:t>124</w:t>
            </w:r>
          </w:p>
        </w:tc>
        <w:tc>
          <w:tcPr>
            <w:tcW w:w="1240" w:type="dxa"/>
            <w:shd w:val="clear" w:color="auto" w:fill="auto"/>
            <w:vAlign w:val="center"/>
          </w:tcPr>
          <w:p w:rsidR="00A2491C" w:rsidRPr="00087C38" w:rsidRDefault="00A2491C" w:rsidP="00EF2577">
            <w:pPr>
              <w:spacing w:after="0" w:line="240" w:lineRule="auto"/>
              <w:jc w:val="center"/>
              <w:rPr>
                <w:rFonts w:ascii="Times New Roman" w:hAnsi="Times New Roman"/>
                <w:b/>
                <w:bCs/>
                <w:sz w:val="24"/>
                <w:lang w:eastAsia="hu-HU"/>
              </w:rPr>
            </w:pPr>
          </w:p>
        </w:tc>
      </w:tr>
      <w:tr w:rsidR="00A2491C" w:rsidRPr="00087C38" w:rsidTr="00EF2577">
        <w:trPr>
          <w:trHeight w:val="285"/>
          <w:jc w:val="center"/>
        </w:trPr>
        <w:tc>
          <w:tcPr>
            <w:tcW w:w="2049" w:type="dxa"/>
            <w:vMerge/>
            <w:vAlign w:val="center"/>
          </w:tcPr>
          <w:p w:rsidR="00A2491C" w:rsidRPr="00087C38" w:rsidRDefault="00A2491C" w:rsidP="006A177E">
            <w:pPr>
              <w:rPr>
                <w:rFonts w:ascii="Times New Roman" w:hAnsi="Times New Roman"/>
                <w:lang w:eastAsia="hu-HU"/>
              </w:rPr>
            </w:pPr>
          </w:p>
        </w:tc>
        <w:tc>
          <w:tcPr>
            <w:tcW w:w="2491" w:type="dxa"/>
            <w:shd w:val="clear" w:color="auto" w:fill="auto"/>
            <w:vAlign w:val="center"/>
          </w:tcPr>
          <w:p w:rsidR="00A2491C" w:rsidRPr="00087C38" w:rsidRDefault="00A2491C">
            <w:pPr>
              <w:spacing w:after="0" w:line="240" w:lineRule="auto"/>
              <w:rPr>
                <w:rFonts w:ascii="Times New Roman" w:hAnsi="Times New Roman"/>
                <w:i/>
                <w:lang w:eastAsia="hu-HU"/>
              </w:rPr>
            </w:pPr>
            <w:r w:rsidRPr="00087C38">
              <w:rPr>
                <w:rFonts w:ascii="Times New Roman" w:hAnsi="Times New Roman"/>
                <w:i/>
                <w:lang w:eastAsia="hu-HU"/>
              </w:rPr>
              <w:t>Drámatörténet</w:t>
            </w:r>
          </w:p>
        </w:tc>
        <w:tc>
          <w:tcPr>
            <w:tcW w:w="1180" w:type="dxa"/>
            <w:shd w:val="clear" w:color="auto" w:fill="auto"/>
            <w:vAlign w:val="center"/>
          </w:tcPr>
          <w:p w:rsidR="00A2491C" w:rsidRPr="00087C38" w:rsidRDefault="007A2C36" w:rsidP="00EF2577">
            <w:pPr>
              <w:spacing w:after="0" w:line="240" w:lineRule="auto"/>
              <w:jc w:val="center"/>
              <w:rPr>
                <w:rFonts w:ascii="Times New Roman" w:hAnsi="Times New Roman"/>
                <w:i/>
                <w:sz w:val="24"/>
                <w:lang w:eastAsia="hu-HU"/>
              </w:rPr>
            </w:pPr>
            <w:r w:rsidRPr="00087C38">
              <w:rPr>
                <w:rFonts w:ascii="Times New Roman" w:hAnsi="Times New Roman"/>
                <w:i/>
                <w:sz w:val="24"/>
                <w:lang w:eastAsia="hu-HU"/>
              </w:rPr>
              <w:t>35</w:t>
            </w:r>
          </w:p>
        </w:tc>
        <w:tc>
          <w:tcPr>
            <w:tcW w:w="1240" w:type="dxa"/>
            <w:shd w:val="clear" w:color="auto" w:fill="auto"/>
            <w:vAlign w:val="center"/>
          </w:tcPr>
          <w:p w:rsidR="00A2491C" w:rsidRPr="00087C38" w:rsidRDefault="00A2491C" w:rsidP="00EF2577">
            <w:pPr>
              <w:spacing w:after="0" w:line="240" w:lineRule="auto"/>
              <w:jc w:val="center"/>
              <w:rPr>
                <w:rFonts w:ascii="Times New Roman" w:hAnsi="Times New Roman"/>
                <w:sz w:val="24"/>
                <w:lang w:eastAsia="hu-HU"/>
              </w:rPr>
            </w:pPr>
          </w:p>
        </w:tc>
      </w:tr>
      <w:tr w:rsidR="00A2491C" w:rsidRPr="00087C38" w:rsidTr="00EF2577">
        <w:trPr>
          <w:trHeight w:val="285"/>
          <w:jc w:val="center"/>
        </w:trPr>
        <w:tc>
          <w:tcPr>
            <w:tcW w:w="2049" w:type="dxa"/>
            <w:vMerge/>
            <w:vAlign w:val="center"/>
          </w:tcPr>
          <w:p w:rsidR="00A2491C" w:rsidRPr="00087C38" w:rsidRDefault="00A2491C" w:rsidP="006A177E">
            <w:pPr>
              <w:rPr>
                <w:rFonts w:ascii="Times New Roman" w:hAnsi="Times New Roman"/>
                <w:lang w:eastAsia="hu-HU"/>
              </w:rPr>
            </w:pPr>
          </w:p>
        </w:tc>
        <w:tc>
          <w:tcPr>
            <w:tcW w:w="2491" w:type="dxa"/>
            <w:shd w:val="clear" w:color="auto" w:fill="auto"/>
            <w:vAlign w:val="center"/>
          </w:tcPr>
          <w:p w:rsidR="00A2491C" w:rsidRPr="00087C38" w:rsidRDefault="00A2491C">
            <w:pPr>
              <w:spacing w:after="0" w:line="240" w:lineRule="auto"/>
              <w:rPr>
                <w:rFonts w:ascii="Times New Roman" w:hAnsi="Times New Roman"/>
                <w:i/>
                <w:lang w:eastAsia="hu-HU"/>
              </w:rPr>
            </w:pPr>
            <w:r w:rsidRPr="00087C38">
              <w:rPr>
                <w:rFonts w:ascii="Times New Roman" w:hAnsi="Times New Roman"/>
                <w:i/>
                <w:lang w:eastAsia="hu-HU"/>
              </w:rPr>
              <w:t>Színháztörténet</w:t>
            </w:r>
          </w:p>
        </w:tc>
        <w:tc>
          <w:tcPr>
            <w:tcW w:w="1180" w:type="dxa"/>
            <w:shd w:val="clear" w:color="auto" w:fill="auto"/>
            <w:vAlign w:val="center"/>
          </w:tcPr>
          <w:p w:rsidR="00A2491C" w:rsidRPr="00087C38" w:rsidRDefault="007A2C36" w:rsidP="00EF2577">
            <w:pPr>
              <w:spacing w:after="0" w:line="240" w:lineRule="auto"/>
              <w:jc w:val="center"/>
              <w:rPr>
                <w:rFonts w:ascii="Times New Roman" w:hAnsi="Times New Roman"/>
                <w:i/>
                <w:sz w:val="24"/>
                <w:lang w:eastAsia="hu-HU"/>
              </w:rPr>
            </w:pPr>
            <w:r w:rsidRPr="00087C38">
              <w:rPr>
                <w:rFonts w:ascii="Times New Roman" w:hAnsi="Times New Roman"/>
                <w:i/>
                <w:sz w:val="24"/>
                <w:lang w:eastAsia="hu-HU"/>
              </w:rPr>
              <w:t>35</w:t>
            </w:r>
          </w:p>
        </w:tc>
        <w:tc>
          <w:tcPr>
            <w:tcW w:w="1240" w:type="dxa"/>
            <w:shd w:val="clear" w:color="auto" w:fill="auto"/>
            <w:vAlign w:val="center"/>
          </w:tcPr>
          <w:p w:rsidR="00A2491C" w:rsidRPr="00087C38" w:rsidRDefault="00A2491C" w:rsidP="00EF2577">
            <w:pPr>
              <w:spacing w:after="0" w:line="240" w:lineRule="auto"/>
              <w:jc w:val="center"/>
              <w:rPr>
                <w:rFonts w:ascii="Times New Roman" w:hAnsi="Times New Roman"/>
                <w:sz w:val="24"/>
                <w:lang w:eastAsia="hu-HU"/>
              </w:rPr>
            </w:pPr>
          </w:p>
        </w:tc>
      </w:tr>
      <w:tr w:rsidR="00A2491C" w:rsidRPr="00087C38" w:rsidTr="00EF2577">
        <w:trPr>
          <w:trHeight w:val="285"/>
          <w:jc w:val="center"/>
        </w:trPr>
        <w:tc>
          <w:tcPr>
            <w:tcW w:w="2049" w:type="dxa"/>
            <w:vMerge/>
            <w:vAlign w:val="center"/>
          </w:tcPr>
          <w:p w:rsidR="00A2491C" w:rsidRPr="00087C38" w:rsidRDefault="00A2491C" w:rsidP="006A177E">
            <w:pPr>
              <w:rPr>
                <w:rFonts w:ascii="Times New Roman" w:hAnsi="Times New Roman"/>
                <w:lang w:eastAsia="hu-HU"/>
              </w:rPr>
            </w:pPr>
          </w:p>
        </w:tc>
        <w:tc>
          <w:tcPr>
            <w:tcW w:w="2491" w:type="dxa"/>
            <w:shd w:val="clear" w:color="auto" w:fill="auto"/>
            <w:vAlign w:val="center"/>
          </w:tcPr>
          <w:p w:rsidR="00A2491C" w:rsidRPr="00087C38" w:rsidRDefault="00A2491C">
            <w:pPr>
              <w:spacing w:after="0" w:line="240" w:lineRule="auto"/>
              <w:rPr>
                <w:rFonts w:ascii="Times New Roman" w:hAnsi="Times New Roman"/>
                <w:i/>
                <w:lang w:eastAsia="hu-HU"/>
              </w:rPr>
            </w:pPr>
            <w:r w:rsidRPr="00087C38">
              <w:rPr>
                <w:rFonts w:ascii="Times New Roman" w:hAnsi="Times New Roman"/>
                <w:i/>
                <w:lang w:eastAsia="hu-HU"/>
              </w:rPr>
              <w:t>Filmtörténet</w:t>
            </w:r>
          </w:p>
        </w:tc>
        <w:tc>
          <w:tcPr>
            <w:tcW w:w="1180" w:type="dxa"/>
            <w:shd w:val="clear" w:color="auto" w:fill="auto"/>
            <w:vAlign w:val="center"/>
          </w:tcPr>
          <w:p w:rsidR="00A2491C" w:rsidRPr="00087C38" w:rsidRDefault="00A2491C" w:rsidP="00EF2577">
            <w:pPr>
              <w:spacing w:after="0" w:line="240" w:lineRule="auto"/>
              <w:jc w:val="center"/>
              <w:rPr>
                <w:rFonts w:ascii="Times New Roman" w:hAnsi="Times New Roman"/>
                <w:i/>
                <w:sz w:val="24"/>
                <w:lang w:eastAsia="hu-HU"/>
              </w:rPr>
            </w:pPr>
            <w:r w:rsidRPr="00087C38">
              <w:rPr>
                <w:rFonts w:ascii="Times New Roman" w:hAnsi="Times New Roman"/>
                <w:i/>
                <w:sz w:val="24"/>
                <w:lang w:eastAsia="hu-HU"/>
              </w:rPr>
              <w:t>21</w:t>
            </w:r>
          </w:p>
        </w:tc>
        <w:tc>
          <w:tcPr>
            <w:tcW w:w="1240" w:type="dxa"/>
            <w:shd w:val="clear" w:color="auto" w:fill="auto"/>
            <w:vAlign w:val="center"/>
          </w:tcPr>
          <w:p w:rsidR="00A2491C" w:rsidRPr="00087C38" w:rsidRDefault="00A2491C" w:rsidP="00EF2577">
            <w:pPr>
              <w:spacing w:after="0" w:line="240" w:lineRule="auto"/>
              <w:jc w:val="center"/>
              <w:rPr>
                <w:rFonts w:ascii="Times New Roman" w:hAnsi="Times New Roman"/>
                <w:sz w:val="24"/>
                <w:lang w:eastAsia="hu-HU"/>
              </w:rPr>
            </w:pPr>
          </w:p>
        </w:tc>
      </w:tr>
      <w:tr w:rsidR="00A2491C" w:rsidRPr="00087C38" w:rsidTr="00EF2577">
        <w:trPr>
          <w:trHeight w:val="285"/>
          <w:jc w:val="center"/>
        </w:trPr>
        <w:tc>
          <w:tcPr>
            <w:tcW w:w="2049" w:type="dxa"/>
            <w:vMerge/>
            <w:vAlign w:val="center"/>
          </w:tcPr>
          <w:p w:rsidR="00A2491C" w:rsidRPr="00087C38" w:rsidRDefault="00A2491C" w:rsidP="006A177E">
            <w:pPr>
              <w:rPr>
                <w:rFonts w:ascii="Times New Roman" w:hAnsi="Times New Roman"/>
                <w:lang w:eastAsia="hu-HU"/>
              </w:rPr>
            </w:pPr>
          </w:p>
        </w:tc>
        <w:tc>
          <w:tcPr>
            <w:tcW w:w="2491" w:type="dxa"/>
            <w:shd w:val="clear" w:color="auto" w:fill="auto"/>
            <w:vAlign w:val="center"/>
          </w:tcPr>
          <w:p w:rsidR="00A2491C" w:rsidRPr="00087C38" w:rsidRDefault="00A2491C">
            <w:pPr>
              <w:spacing w:after="0" w:line="240" w:lineRule="auto"/>
              <w:rPr>
                <w:rFonts w:ascii="Times New Roman" w:hAnsi="Times New Roman"/>
                <w:i/>
                <w:lang w:eastAsia="hu-HU"/>
              </w:rPr>
            </w:pPr>
            <w:r w:rsidRPr="00087C38">
              <w:rPr>
                <w:rFonts w:ascii="Times New Roman" w:hAnsi="Times New Roman"/>
                <w:i/>
                <w:lang w:eastAsia="hu-HU"/>
              </w:rPr>
              <w:t>Díszlettörténet</w:t>
            </w:r>
          </w:p>
        </w:tc>
        <w:tc>
          <w:tcPr>
            <w:tcW w:w="1180" w:type="dxa"/>
            <w:shd w:val="clear" w:color="auto" w:fill="auto"/>
            <w:vAlign w:val="center"/>
          </w:tcPr>
          <w:p w:rsidR="00A2491C" w:rsidRPr="00087C38" w:rsidRDefault="007A2C36" w:rsidP="00EF2577">
            <w:pPr>
              <w:spacing w:after="0" w:line="240" w:lineRule="auto"/>
              <w:jc w:val="center"/>
              <w:rPr>
                <w:rFonts w:ascii="Times New Roman" w:hAnsi="Times New Roman"/>
                <w:i/>
                <w:sz w:val="24"/>
                <w:lang w:eastAsia="hu-HU"/>
              </w:rPr>
            </w:pPr>
            <w:r w:rsidRPr="00087C38">
              <w:rPr>
                <w:rFonts w:ascii="Times New Roman" w:hAnsi="Times New Roman"/>
                <w:i/>
                <w:sz w:val="24"/>
                <w:lang w:eastAsia="hu-HU"/>
              </w:rPr>
              <w:t>33</w:t>
            </w:r>
          </w:p>
        </w:tc>
        <w:tc>
          <w:tcPr>
            <w:tcW w:w="1240" w:type="dxa"/>
            <w:shd w:val="clear" w:color="auto" w:fill="auto"/>
            <w:vAlign w:val="center"/>
          </w:tcPr>
          <w:p w:rsidR="00A2491C" w:rsidRPr="00087C38" w:rsidRDefault="00A2491C" w:rsidP="00EF2577">
            <w:pPr>
              <w:spacing w:after="0" w:line="240" w:lineRule="auto"/>
              <w:jc w:val="center"/>
              <w:rPr>
                <w:rFonts w:ascii="Times New Roman" w:hAnsi="Times New Roman"/>
                <w:sz w:val="24"/>
                <w:lang w:eastAsia="hu-HU"/>
              </w:rPr>
            </w:pPr>
          </w:p>
        </w:tc>
      </w:tr>
      <w:tr w:rsidR="00A2491C" w:rsidRPr="00087C38" w:rsidTr="00EF2577">
        <w:trPr>
          <w:trHeight w:val="285"/>
          <w:jc w:val="center"/>
        </w:trPr>
        <w:tc>
          <w:tcPr>
            <w:tcW w:w="2049" w:type="dxa"/>
            <w:vMerge/>
            <w:shd w:val="clear" w:color="auto" w:fill="auto"/>
            <w:vAlign w:val="center"/>
          </w:tcPr>
          <w:p w:rsidR="00A2491C" w:rsidRPr="00087C38" w:rsidRDefault="00A2491C" w:rsidP="006A177E">
            <w:pPr>
              <w:rPr>
                <w:rFonts w:ascii="Times New Roman" w:hAnsi="Times New Roman"/>
                <w:b/>
                <w:lang w:eastAsia="hu-HU"/>
              </w:rPr>
            </w:pPr>
          </w:p>
        </w:tc>
        <w:tc>
          <w:tcPr>
            <w:tcW w:w="2491" w:type="dxa"/>
            <w:shd w:val="clear" w:color="auto" w:fill="auto"/>
            <w:vAlign w:val="center"/>
          </w:tcPr>
          <w:p w:rsidR="00A2491C" w:rsidRPr="00087C38" w:rsidRDefault="00A2491C">
            <w:pPr>
              <w:spacing w:after="0" w:line="240" w:lineRule="auto"/>
              <w:rPr>
                <w:rFonts w:ascii="Times New Roman" w:hAnsi="Times New Roman"/>
                <w:b/>
                <w:bCs/>
                <w:lang w:eastAsia="hu-HU"/>
              </w:rPr>
            </w:pPr>
            <w:r w:rsidRPr="00087C38">
              <w:rPr>
                <w:rFonts w:ascii="Times New Roman" w:hAnsi="Times New Roman"/>
                <w:b/>
                <w:bCs/>
                <w:lang w:eastAsia="hu-HU"/>
              </w:rPr>
              <w:t>Rajzolás, festés, mintázás gyakorlata</w:t>
            </w:r>
          </w:p>
        </w:tc>
        <w:tc>
          <w:tcPr>
            <w:tcW w:w="1180" w:type="dxa"/>
            <w:shd w:val="clear" w:color="auto" w:fill="auto"/>
            <w:vAlign w:val="center"/>
          </w:tcPr>
          <w:p w:rsidR="00A2491C" w:rsidRPr="00087C38" w:rsidRDefault="00A2491C" w:rsidP="00EF2577">
            <w:pPr>
              <w:spacing w:after="0" w:line="240" w:lineRule="auto"/>
              <w:jc w:val="center"/>
              <w:rPr>
                <w:rFonts w:ascii="Times New Roman" w:hAnsi="Times New Roman"/>
                <w:b/>
                <w:bCs/>
                <w:sz w:val="24"/>
                <w:lang w:eastAsia="hu-HU"/>
              </w:rPr>
            </w:pPr>
          </w:p>
        </w:tc>
        <w:tc>
          <w:tcPr>
            <w:tcW w:w="1240" w:type="dxa"/>
            <w:shd w:val="clear" w:color="auto" w:fill="auto"/>
            <w:vAlign w:val="center"/>
          </w:tcPr>
          <w:p w:rsidR="00A2491C" w:rsidRPr="00087C38" w:rsidRDefault="007A2C36" w:rsidP="00EF2577">
            <w:pPr>
              <w:spacing w:after="0" w:line="240" w:lineRule="auto"/>
              <w:jc w:val="center"/>
              <w:rPr>
                <w:rFonts w:ascii="Times New Roman" w:hAnsi="Times New Roman"/>
                <w:b/>
                <w:bCs/>
                <w:sz w:val="24"/>
                <w:lang w:eastAsia="hu-HU"/>
              </w:rPr>
            </w:pPr>
            <w:r w:rsidRPr="00087C38">
              <w:rPr>
                <w:rFonts w:ascii="Times New Roman" w:hAnsi="Times New Roman"/>
                <w:b/>
                <w:bCs/>
                <w:sz w:val="24"/>
                <w:lang w:eastAsia="hu-HU"/>
              </w:rPr>
              <w:t>186</w:t>
            </w:r>
          </w:p>
        </w:tc>
      </w:tr>
      <w:tr w:rsidR="00A2491C" w:rsidRPr="00087C38" w:rsidTr="00EF2577">
        <w:trPr>
          <w:trHeight w:val="285"/>
          <w:jc w:val="center"/>
        </w:trPr>
        <w:tc>
          <w:tcPr>
            <w:tcW w:w="2049" w:type="dxa"/>
            <w:vMerge/>
            <w:vAlign w:val="center"/>
          </w:tcPr>
          <w:p w:rsidR="00A2491C" w:rsidRPr="00087C38" w:rsidRDefault="00A2491C" w:rsidP="006A177E">
            <w:pPr>
              <w:rPr>
                <w:rFonts w:ascii="Times New Roman" w:hAnsi="Times New Roman"/>
                <w:lang w:eastAsia="hu-HU"/>
              </w:rPr>
            </w:pPr>
          </w:p>
        </w:tc>
        <w:tc>
          <w:tcPr>
            <w:tcW w:w="2491" w:type="dxa"/>
            <w:shd w:val="clear" w:color="auto" w:fill="auto"/>
            <w:vAlign w:val="center"/>
          </w:tcPr>
          <w:p w:rsidR="00A2491C" w:rsidRPr="00087C38" w:rsidRDefault="00A2491C">
            <w:pPr>
              <w:spacing w:after="0" w:line="240" w:lineRule="auto"/>
              <w:rPr>
                <w:rFonts w:ascii="Times New Roman" w:hAnsi="Times New Roman"/>
                <w:i/>
                <w:lang w:eastAsia="hu-HU"/>
              </w:rPr>
            </w:pPr>
            <w:r w:rsidRPr="00087C38">
              <w:rPr>
                <w:rFonts w:ascii="Times New Roman" w:hAnsi="Times New Roman"/>
                <w:i/>
                <w:lang w:eastAsia="hu-HU"/>
              </w:rPr>
              <w:t>Portrérajzolás, festés</w:t>
            </w:r>
          </w:p>
        </w:tc>
        <w:tc>
          <w:tcPr>
            <w:tcW w:w="1180" w:type="dxa"/>
            <w:shd w:val="clear" w:color="auto" w:fill="auto"/>
            <w:vAlign w:val="center"/>
          </w:tcPr>
          <w:p w:rsidR="00A2491C" w:rsidRPr="00087C38" w:rsidRDefault="00A2491C" w:rsidP="00EF2577">
            <w:pPr>
              <w:spacing w:after="0" w:line="240" w:lineRule="auto"/>
              <w:jc w:val="center"/>
              <w:rPr>
                <w:rFonts w:ascii="Times New Roman" w:hAnsi="Times New Roman"/>
                <w:i/>
                <w:sz w:val="24"/>
                <w:lang w:eastAsia="hu-HU"/>
              </w:rPr>
            </w:pPr>
          </w:p>
        </w:tc>
        <w:tc>
          <w:tcPr>
            <w:tcW w:w="1240" w:type="dxa"/>
            <w:shd w:val="clear" w:color="auto" w:fill="auto"/>
            <w:vAlign w:val="center"/>
          </w:tcPr>
          <w:p w:rsidR="00A2491C" w:rsidRPr="00087C38" w:rsidRDefault="00A2491C" w:rsidP="00EF2577">
            <w:pPr>
              <w:spacing w:after="0" w:line="240" w:lineRule="auto"/>
              <w:jc w:val="center"/>
              <w:rPr>
                <w:rFonts w:ascii="Times New Roman" w:hAnsi="Times New Roman"/>
                <w:i/>
                <w:sz w:val="24"/>
                <w:lang w:eastAsia="hu-HU"/>
              </w:rPr>
            </w:pPr>
            <w:r w:rsidRPr="00087C38">
              <w:rPr>
                <w:rFonts w:ascii="Times New Roman" w:hAnsi="Times New Roman"/>
                <w:i/>
                <w:sz w:val="24"/>
                <w:lang w:eastAsia="hu-HU"/>
              </w:rPr>
              <w:t>47</w:t>
            </w:r>
          </w:p>
        </w:tc>
      </w:tr>
      <w:tr w:rsidR="00A2491C" w:rsidRPr="00087C38" w:rsidTr="00EF2577">
        <w:trPr>
          <w:trHeight w:val="285"/>
          <w:jc w:val="center"/>
        </w:trPr>
        <w:tc>
          <w:tcPr>
            <w:tcW w:w="2049" w:type="dxa"/>
            <w:vMerge/>
            <w:vAlign w:val="center"/>
          </w:tcPr>
          <w:p w:rsidR="00A2491C" w:rsidRPr="00087C38" w:rsidRDefault="00A2491C" w:rsidP="006A177E">
            <w:pPr>
              <w:rPr>
                <w:rFonts w:ascii="Times New Roman" w:hAnsi="Times New Roman"/>
                <w:lang w:eastAsia="hu-HU"/>
              </w:rPr>
            </w:pPr>
          </w:p>
        </w:tc>
        <w:tc>
          <w:tcPr>
            <w:tcW w:w="2491" w:type="dxa"/>
            <w:shd w:val="clear" w:color="auto" w:fill="auto"/>
            <w:vAlign w:val="center"/>
          </w:tcPr>
          <w:p w:rsidR="00A2491C" w:rsidRPr="00087C38" w:rsidRDefault="00A2491C">
            <w:pPr>
              <w:spacing w:after="0" w:line="240" w:lineRule="auto"/>
              <w:rPr>
                <w:rFonts w:ascii="Times New Roman" w:hAnsi="Times New Roman"/>
                <w:i/>
                <w:lang w:eastAsia="hu-HU"/>
              </w:rPr>
            </w:pPr>
            <w:r w:rsidRPr="00087C38">
              <w:rPr>
                <w:rFonts w:ascii="Times New Roman" w:hAnsi="Times New Roman"/>
                <w:i/>
                <w:lang w:eastAsia="hu-HU"/>
              </w:rPr>
              <w:t>Drapériás figurarajzolás, festés</w:t>
            </w:r>
          </w:p>
        </w:tc>
        <w:tc>
          <w:tcPr>
            <w:tcW w:w="1180" w:type="dxa"/>
            <w:shd w:val="clear" w:color="auto" w:fill="auto"/>
            <w:vAlign w:val="center"/>
          </w:tcPr>
          <w:p w:rsidR="00A2491C" w:rsidRPr="00087C38" w:rsidRDefault="00A2491C" w:rsidP="00EF2577">
            <w:pPr>
              <w:spacing w:after="0" w:line="240" w:lineRule="auto"/>
              <w:jc w:val="center"/>
              <w:rPr>
                <w:rFonts w:ascii="Times New Roman" w:hAnsi="Times New Roman"/>
                <w:i/>
                <w:sz w:val="24"/>
                <w:lang w:eastAsia="hu-HU"/>
              </w:rPr>
            </w:pPr>
          </w:p>
        </w:tc>
        <w:tc>
          <w:tcPr>
            <w:tcW w:w="1240" w:type="dxa"/>
            <w:shd w:val="clear" w:color="auto" w:fill="auto"/>
            <w:vAlign w:val="center"/>
          </w:tcPr>
          <w:p w:rsidR="00A2491C" w:rsidRPr="00087C38" w:rsidRDefault="007A2C36" w:rsidP="00EF2577">
            <w:pPr>
              <w:spacing w:after="0" w:line="240" w:lineRule="auto"/>
              <w:jc w:val="center"/>
              <w:rPr>
                <w:rFonts w:ascii="Times New Roman" w:hAnsi="Times New Roman"/>
                <w:i/>
                <w:sz w:val="24"/>
                <w:lang w:eastAsia="hu-HU"/>
              </w:rPr>
            </w:pPr>
            <w:r w:rsidRPr="00087C38">
              <w:rPr>
                <w:rFonts w:ascii="Times New Roman" w:hAnsi="Times New Roman"/>
                <w:i/>
                <w:sz w:val="24"/>
                <w:lang w:eastAsia="hu-HU"/>
              </w:rPr>
              <w:t>51</w:t>
            </w:r>
          </w:p>
        </w:tc>
      </w:tr>
      <w:tr w:rsidR="00A2491C" w:rsidRPr="00087C38" w:rsidTr="00EF2577">
        <w:trPr>
          <w:trHeight w:val="285"/>
          <w:jc w:val="center"/>
        </w:trPr>
        <w:tc>
          <w:tcPr>
            <w:tcW w:w="2049" w:type="dxa"/>
            <w:vMerge/>
            <w:vAlign w:val="center"/>
          </w:tcPr>
          <w:p w:rsidR="00A2491C" w:rsidRPr="00087C38" w:rsidRDefault="00A2491C" w:rsidP="006A177E">
            <w:pPr>
              <w:rPr>
                <w:rFonts w:ascii="Times New Roman" w:hAnsi="Times New Roman"/>
                <w:lang w:eastAsia="hu-HU"/>
              </w:rPr>
            </w:pPr>
          </w:p>
        </w:tc>
        <w:tc>
          <w:tcPr>
            <w:tcW w:w="2491" w:type="dxa"/>
            <w:shd w:val="clear" w:color="auto" w:fill="auto"/>
            <w:vAlign w:val="center"/>
          </w:tcPr>
          <w:p w:rsidR="00A2491C" w:rsidRPr="00087C38" w:rsidRDefault="00A2491C">
            <w:pPr>
              <w:spacing w:after="0" w:line="240" w:lineRule="auto"/>
              <w:rPr>
                <w:rFonts w:ascii="Times New Roman" w:hAnsi="Times New Roman"/>
                <w:i/>
                <w:lang w:eastAsia="hu-HU"/>
              </w:rPr>
            </w:pPr>
            <w:r w:rsidRPr="00087C38">
              <w:rPr>
                <w:rFonts w:ascii="Times New Roman" w:hAnsi="Times New Roman"/>
                <w:i/>
                <w:lang w:eastAsia="hu-HU"/>
              </w:rPr>
              <w:t>Mozdulat krokizás</w:t>
            </w:r>
          </w:p>
        </w:tc>
        <w:tc>
          <w:tcPr>
            <w:tcW w:w="1180" w:type="dxa"/>
            <w:shd w:val="clear" w:color="auto" w:fill="auto"/>
            <w:vAlign w:val="center"/>
          </w:tcPr>
          <w:p w:rsidR="00A2491C" w:rsidRPr="00087C38" w:rsidRDefault="00A2491C" w:rsidP="00EF2577">
            <w:pPr>
              <w:spacing w:after="0" w:line="240" w:lineRule="auto"/>
              <w:jc w:val="center"/>
              <w:rPr>
                <w:rFonts w:ascii="Times New Roman" w:hAnsi="Times New Roman"/>
                <w:i/>
                <w:sz w:val="24"/>
                <w:lang w:eastAsia="hu-HU"/>
              </w:rPr>
            </w:pPr>
          </w:p>
        </w:tc>
        <w:tc>
          <w:tcPr>
            <w:tcW w:w="1240" w:type="dxa"/>
            <w:shd w:val="clear" w:color="auto" w:fill="auto"/>
            <w:vAlign w:val="center"/>
          </w:tcPr>
          <w:p w:rsidR="00A2491C" w:rsidRPr="00087C38" w:rsidRDefault="007A2C36" w:rsidP="00EF2577">
            <w:pPr>
              <w:spacing w:after="0" w:line="240" w:lineRule="auto"/>
              <w:jc w:val="center"/>
              <w:rPr>
                <w:rFonts w:ascii="Times New Roman" w:hAnsi="Times New Roman"/>
                <w:i/>
                <w:sz w:val="24"/>
                <w:lang w:eastAsia="hu-HU"/>
              </w:rPr>
            </w:pPr>
            <w:r w:rsidRPr="00087C38">
              <w:rPr>
                <w:rFonts w:ascii="Times New Roman" w:hAnsi="Times New Roman"/>
                <w:i/>
                <w:sz w:val="24"/>
                <w:lang w:eastAsia="hu-HU"/>
              </w:rPr>
              <w:t>47</w:t>
            </w:r>
          </w:p>
        </w:tc>
      </w:tr>
      <w:tr w:rsidR="00A2491C" w:rsidRPr="00087C38" w:rsidTr="00EF2577">
        <w:trPr>
          <w:trHeight w:val="285"/>
          <w:jc w:val="center"/>
        </w:trPr>
        <w:tc>
          <w:tcPr>
            <w:tcW w:w="2049" w:type="dxa"/>
            <w:vMerge/>
            <w:vAlign w:val="center"/>
          </w:tcPr>
          <w:p w:rsidR="00A2491C" w:rsidRPr="00087C38" w:rsidRDefault="00A2491C" w:rsidP="006A177E">
            <w:pPr>
              <w:rPr>
                <w:rFonts w:ascii="Times New Roman" w:hAnsi="Times New Roman"/>
                <w:lang w:eastAsia="hu-HU"/>
              </w:rPr>
            </w:pPr>
          </w:p>
        </w:tc>
        <w:tc>
          <w:tcPr>
            <w:tcW w:w="2491" w:type="dxa"/>
            <w:shd w:val="clear" w:color="auto" w:fill="auto"/>
            <w:vAlign w:val="center"/>
          </w:tcPr>
          <w:p w:rsidR="00A2491C" w:rsidRPr="00087C38" w:rsidRDefault="00A2491C">
            <w:pPr>
              <w:spacing w:after="0" w:line="240" w:lineRule="auto"/>
              <w:rPr>
                <w:rFonts w:ascii="Times New Roman" w:hAnsi="Times New Roman"/>
                <w:i/>
                <w:lang w:eastAsia="hu-HU"/>
              </w:rPr>
            </w:pPr>
            <w:r w:rsidRPr="00087C38">
              <w:rPr>
                <w:rFonts w:ascii="Times New Roman" w:hAnsi="Times New Roman"/>
                <w:i/>
                <w:lang w:eastAsia="hu-HU"/>
              </w:rPr>
              <w:t>Portrémintázás</w:t>
            </w:r>
          </w:p>
        </w:tc>
        <w:tc>
          <w:tcPr>
            <w:tcW w:w="1180" w:type="dxa"/>
            <w:shd w:val="clear" w:color="auto" w:fill="auto"/>
            <w:vAlign w:val="center"/>
          </w:tcPr>
          <w:p w:rsidR="00A2491C" w:rsidRPr="00087C38" w:rsidRDefault="00A2491C" w:rsidP="00EF2577">
            <w:pPr>
              <w:spacing w:after="0" w:line="240" w:lineRule="auto"/>
              <w:jc w:val="center"/>
              <w:rPr>
                <w:rFonts w:ascii="Times New Roman" w:hAnsi="Times New Roman"/>
                <w:i/>
                <w:sz w:val="24"/>
                <w:lang w:eastAsia="hu-HU"/>
              </w:rPr>
            </w:pPr>
          </w:p>
        </w:tc>
        <w:tc>
          <w:tcPr>
            <w:tcW w:w="1240" w:type="dxa"/>
            <w:shd w:val="clear" w:color="auto" w:fill="auto"/>
            <w:vAlign w:val="center"/>
          </w:tcPr>
          <w:p w:rsidR="00A2491C" w:rsidRPr="00087C38" w:rsidRDefault="00A2491C" w:rsidP="00EF2577">
            <w:pPr>
              <w:spacing w:after="0" w:line="240" w:lineRule="auto"/>
              <w:jc w:val="center"/>
              <w:rPr>
                <w:rFonts w:ascii="Times New Roman" w:hAnsi="Times New Roman"/>
                <w:i/>
                <w:sz w:val="24"/>
                <w:lang w:eastAsia="hu-HU"/>
              </w:rPr>
            </w:pPr>
            <w:r w:rsidRPr="00087C38">
              <w:rPr>
                <w:rFonts w:ascii="Times New Roman" w:hAnsi="Times New Roman"/>
                <w:i/>
                <w:sz w:val="24"/>
                <w:lang w:eastAsia="hu-HU"/>
              </w:rPr>
              <w:t>41</w:t>
            </w:r>
          </w:p>
        </w:tc>
      </w:tr>
      <w:tr w:rsidR="00A2491C" w:rsidRPr="00087C38" w:rsidTr="00EF2577">
        <w:trPr>
          <w:trHeight w:val="285"/>
          <w:jc w:val="center"/>
        </w:trPr>
        <w:tc>
          <w:tcPr>
            <w:tcW w:w="2049" w:type="dxa"/>
            <w:vMerge/>
            <w:vAlign w:val="center"/>
          </w:tcPr>
          <w:p w:rsidR="00A2491C" w:rsidRPr="00087C38" w:rsidRDefault="00A2491C" w:rsidP="006A177E">
            <w:pPr>
              <w:rPr>
                <w:rFonts w:ascii="Times New Roman" w:hAnsi="Times New Roman"/>
                <w:lang w:eastAsia="hu-HU"/>
              </w:rPr>
            </w:pPr>
          </w:p>
        </w:tc>
        <w:tc>
          <w:tcPr>
            <w:tcW w:w="2491" w:type="dxa"/>
            <w:shd w:val="clear" w:color="auto" w:fill="auto"/>
            <w:vAlign w:val="center"/>
          </w:tcPr>
          <w:p w:rsidR="00A2491C" w:rsidRPr="00087C38" w:rsidRDefault="00A2491C">
            <w:pPr>
              <w:spacing w:after="0" w:line="240" w:lineRule="auto"/>
              <w:rPr>
                <w:rFonts w:ascii="Times New Roman" w:hAnsi="Times New Roman"/>
                <w:b/>
                <w:bCs/>
                <w:lang w:eastAsia="hu-HU"/>
              </w:rPr>
            </w:pPr>
            <w:r w:rsidRPr="00087C38">
              <w:rPr>
                <w:rFonts w:ascii="Times New Roman" w:hAnsi="Times New Roman"/>
                <w:b/>
                <w:bCs/>
                <w:lang w:eastAsia="hu-HU"/>
              </w:rPr>
              <w:t>Díszlettervezési gyakorlat</w:t>
            </w:r>
          </w:p>
        </w:tc>
        <w:tc>
          <w:tcPr>
            <w:tcW w:w="1180" w:type="dxa"/>
            <w:shd w:val="clear" w:color="auto" w:fill="auto"/>
            <w:vAlign w:val="center"/>
          </w:tcPr>
          <w:p w:rsidR="00A2491C" w:rsidRPr="00087C38" w:rsidRDefault="00A2491C" w:rsidP="00EF2577">
            <w:pPr>
              <w:spacing w:after="0" w:line="240" w:lineRule="auto"/>
              <w:jc w:val="center"/>
              <w:rPr>
                <w:rFonts w:ascii="Times New Roman" w:hAnsi="Times New Roman"/>
                <w:b/>
                <w:bCs/>
                <w:sz w:val="24"/>
                <w:lang w:eastAsia="hu-HU"/>
              </w:rPr>
            </w:pPr>
          </w:p>
        </w:tc>
        <w:tc>
          <w:tcPr>
            <w:tcW w:w="1240" w:type="dxa"/>
            <w:shd w:val="clear" w:color="auto" w:fill="auto"/>
            <w:vAlign w:val="center"/>
          </w:tcPr>
          <w:p w:rsidR="00A2491C" w:rsidRPr="00087C38" w:rsidRDefault="007A2C36" w:rsidP="00EF2577">
            <w:pPr>
              <w:spacing w:after="0" w:line="240" w:lineRule="auto"/>
              <w:jc w:val="center"/>
              <w:rPr>
                <w:rFonts w:ascii="Times New Roman" w:hAnsi="Times New Roman"/>
                <w:b/>
                <w:bCs/>
                <w:sz w:val="24"/>
                <w:lang w:eastAsia="hu-HU"/>
              </w:rPr>
            </w:pPr>
            <w:r w:rsidRPr="00087C38">
              <w:rPr>
                <w:rFonts w:ascii="Times New Roman" w:hAnsi="Times New Roman"/>
                <w:b/>
                <w:bCs/>
                <w:sz w:val="24"/>
                <w:lang w:eastAsia="hu-HU"/>
              </w:rPr>
              <w:t>217</w:t>
            </w:r>
          </w:p>
        </w:tc>
      </w:tr>
      <w:tr w:rsidR="00A2491C" w:rsidRPr="00087C38" w:rsidTr="00EF2577">
        <w:trPr>
          <w:trHeight w:val="285"/>
          <w:jc w:val="center"/>
        </w:trPr>
        <w:tc>
          <w:tcPr>
            <w:tcW w:w="2049" w:type="dxa"/>
            <w:vMerge/>
            <w:vAlign w:val="center"/>
          </w:tcPr>
          <w:p w:rsidR="00A2491C" w:rsidRPr="00087C38" w:rsidRDefault="00A2491C" w:rsidP="006A177E">
            <w:pPr>
              <w:rPr>
                <w:rFonts w:ascii="Times New Roman" w:hAnsi="Times New Roman"/>
                <w:lang w:eastAsia="hu-HU"/>
              </w:rPr>
            </w:pPr>
          </w:p>
        </w:tc>
        <w:tc>
          <w:tcPr>
            <w:tcW w:w="2491" w:type="dxa"/>
            <w:shd w:val="clear" w:color="auto" w:fill="auto"/>
            <w:vAlign w:val="center"/>
          </w:tcPr>
          <w:p w:rsidR="00A2491C" w:rsidRPr="00087C38" w:rsidRDefault="00A2491C">
            <w:pPr>
              <w:spacing w:after="0" w:line="240" w:lineRule="auto"/>
              <w:rPr>
                <w:rFonts w:ascii="Times New Roman" w:hAnsi="Times New Roman"/>
                <w:i/>
                <w:lang w:eastAsia="hu-HU"/>
              </w:rPr>
            </w:pPr>
            <w:r w:rsidRPr="00087C38">
              <w:rPr>
                <w:rFonts w:ascii="Times New Roman" w:hAnsi="Times New Roman"/>
                <w:i/>
                <w:lang w:eastAsia="hu-HU"/>
              </w:rPr>
              <w:t>Dráma elemzése, motívumgyűjtés, vázlatkészítés</w:t>
            </w:r>
          </w:p>
        </w:tc>
        <w:tc>
          <w:tcPr>
            <w:tcW w:w="1180" w:type="dxa"/>
            <w:shd w:val="clear" w:color="auto" w:fill="auto"/>
            <w:vAlign w:val="center"/>
          </w:tcPr>
          <w:p w:rsidR="00A2491C" w:rsidRPr="00087C38" w:rsidRDefault="00A2491C" w:rsidP="00EF2577">
            <w:pPr>
              <w:spacing w:after="0" w:line="240" w:lineRule="auto"/>
              <w:jc w:val="center"/>
              <w:rPr>
                <w:rFonts w:ascii="Times New Roman" w:hAnsi="Times New Roman"/>
                <w:i/>
                <w:sz w:val="24"/>
                <w:lang w:eastAsia="hu-HU"/>
              </w:rPr>
            </w:pPr>
          </w:p>
        </w:tc>
        <w:tc>
          <w:tcPr>
            <w:tcW w:w="1240" w:type="dxa"/>
            <w:shd w:val="clear" w:color="auto" w:fill="auto"/>
            <w:vAlign w:val="center"/>
          </w:tcPr>
          <w:p w:rsidR="00A2491C" w:rsidRPr="00087C38" w:rsidRDefault="007A2C36" w:rsidP="00EF2577">
            <w:pPr>
              <w:spacing w:after="0" w:line="240" w:lineRule="auto"/>
              <w:jc w:val="center"/>
              <w:rPr>
                <w:rFonts w:ascii="Times New Roman" w:hAnsi="Times New Roman"/>
                <w:i/>
                <w:sz w:val="24"/>
                <w:lang w:eastAsia="hu-HU"/>
              </w:rPr>
            </w:pPr>
            <w:r w:rsidRPr="00087C38">
              <w:rPr>
                <w:rFonts w:ascii="Times New Roman" w:hAnsi="Times New Roman"/>
                <w:i/>
                <w:sz w:val="24"/>
                <w:lang w:eastAsia="hu-HU"/>
              </w:rPr>
              <w:t>59</w:t>
            </w:r>
          </w:p>
        </w:tc>
      </w:tr>
      <w:tr w:rsidR="00A2491C" w:rsidRPr="00087C38" w:rsidTr="00EF2577">
        <w:trPr>
          <w:trHeight w:val="285"/>
          <w:jc w:val="center"/>
        </w:trPr>
        <w:tc>
          <w:tcPr>
            <w:tcW w:w="2049" w:type="dxa"/>
            <w:vMerge/>
            <w:vAlign w:val="center"/>
          </w:tcPr>
          <w:p w:rsidR="00A2491C" w:rsidRPr="00087C38" w:rsidRDefault="00A2491C" w:rsidP="006A177E">
            <w:pPr>
              <w:rPr>
                <w:rFonts w:ascii="Times New Roman" w:hAnsi="Times New Roman"/>
                <w:lang w:eastAsia="hu-HU"/>
              </w:rPr>
            </w:pPr>
          </w:p>
        </w:tc>
        <w:tc>
          <w:tcPr>
            <w:tcW w:w="2491" w:type="dxa"/>
            <w:shd w:val="clear" w:color="auto" w:fill="auto"/>
            <w:vAlign w:val="center"/>
          </w:tcPr>
          <w:p w:rsidR="00A2491C" w:rsidRPr="00087C38" w:rsidRDefault="00A2491C">
            <w:pPr>
              <w:spacing w:after="0" w:line="240" w:lineRule="auto"/>
              <w:rPr>
                <w:rFonts w:ascii="Times New Roman" w:hAnsi="Times New Roman"/>
                <w:i/>
                <w:lang w:eastAsia="hu-HU"/>
              </w:rPr>
            </w:pPr>
            <w:r w:rsidRPr="00087C38">
              <w:rPr>
                <w:rFonts w:ascii="Times New Roman" w:hAnsi="Times New Roman"/>
                <w:i/>
                <w:lang w:eastAsia="hu-HU"/>
              </w:rPr>
              <w:t>Színes látványtervek készítése</w:t>
            </w:r>
          </w:p>
        </w:tc>
        <w:tc>
          <w:tcPr>
            <w:tcW w:w="1180" w:type="dxa"/>
            <w:shd w:val="clear" w:color="auto" w:fill="auto"/>
            <w:vAlign w:val="center"/>
          </w:tcPr>
          <w:p w:rsidR="00A2491C" w:rsidRPr="00087C38" w:rsidRDefault="00A2491C" w:rsidP="00EF2577">
            <w:pPr>
              <w:spacing w:after="0" w:line="240" w:lineRule="auto"/>
              <w:jc w:val="center"/>
              <w:rPr>
                <w:rFonts w:ascii="Times New Roman" w:hAnsi="Times New Roman"/>
                <w:i/>
                <w:sz w:val="24"/>
                <w:lang w:eastAsia="hu-HU"/>
              </w:rPr>
            </w:pPr>
          </w:p>
        </w:tc>
        <w:tc>
          <w:tcPr>
            <w:tcW w:w="1240" w:type="dxa"/>
            <w:shd w:val="clear" w:color="auto" w:fill="auto"/>
            <w:vAlign w:val="center"/>
          </w:tcPr>
          <w:p w:rsidR="00A2491C" w:rsidRPr="00087C38" w:rsidRDefault="007A2C36" w:rsidP="00EF2577">
            <w:pPr>
              <w:spacing w:after="0" w:line="240" w:lineRule="auto"/>
              <w:jc w:val="center"/>
              <w:rPr>
                <w:rFonts w:ascii="Times New Roman" w:hAnsi="Times New Roman"/>
                <w:i/>
                <w:sz w:val="24"/>
                <w:lang w:eastAsia="hu-HU"/>
              </w:rPr>
            </w:pPr>
            <w:r w:rsidRPr="00087C38">
              <w:rPr>
                <w:rFonts w:ascii="Times New Roman" w:hAnsi="Times New Roman"/>
                <w:i/>
                <w:sz w:val="24"/>
                <w:lang w:eastAsia="hu-HU"/>
              </w:rPr>
              <w:t>77</w:t>
            </w:r>
          </w:p>
        </w:tc>
      </w:tr>
      <w:tr w:rsidR="00A2491C" w:rsidRPr="00087C38" w:rsidTr="00EF2577">
        <w:trPr>
          <w:trHeight w:val="285"/>
          <w:jc w:val="center"/>
        </w:trPr>
        <w:tc>
          <w:tcPr>
            <w:tcW w:w="2049" w:type="dxa"/>
            <w:vMerge/>
            <w:vAlign w:val="center"/>
          </w:tcPr>
          <w:p w:rsidR="00A2491C" w:rsidRPr="00087C38" w:rsidRDefault="00A2491C" w:rsidP="006A177E">
            <w:pPr>
              <w:rPr>
                <w:rFonts w:ascii="Times New Roman" w:hAnsi="Times New Roman"/>
                <w:lang w:eastAsia="hu-HU"/>
              </w:rPr>
            </w:pPr>
          </w:p>
        </w:tc>
        <w:tc>
          <w:tcPr>
            <w:tcW w:w="2491" w:type="dxa"/>
            <w:shd w:val="clear" w:color="auto" w:fill="auto"/>
            <w:vAlign w:val="center"/>
          </w:tcPr>
          <w:p w:rsidR="00A2491C" w:rsidRPr="00087C38" w:rsidRDefault="00A2491C">
            <w:pPr>
              <w:spacing w:after="0" w:line="240" w:lineRule="auto"/>
              <w:rPr>
                <w:rFonts w:ascii="Times New Roman" w:hAnsi="Times New Roman"/>
                <w:i/>
                <w:lang w:eastAsia="hu-HU"/>
              </w:rPr>
            </w:pPr>
            <w:r w:rsidRPr="00087C38">
              <w:rPr>
                <w:rFonts w:ascii="Times New Roman" w:hAnsi="Times New Roman"/>
                <w:i/>
                <w:lang w:eastAsia="hu-HU"/>
              </w:rPr>
              <w:t>Makett készítés</w:t>
            </w:r>
          </w:p>
        </w:tc>
        <w:tc>
          <w:tcPr>
            <w:tcW w:w="1180" w:type="dxa"/>
            <w:shd w:val="clear" w:color="auto" w:fill="auto"/>
            <w:vAlign w:val="center"/>
          </w:tcPr>
          <w:p w:rsidR="00A2491C" w:rsidRPr="00087C38" w:rsidRDefault="00A2491C" w:rsidP="00EF2577">
            <w:pPr>
              <w:spacing w:after="0" w:line="240" w:lineRule="auto"/>
              <w:jc w:val="center"/>
              <w:rPr>
                <w:rFonts w:ascii="Times New Roman" w:hAnsi="Times New Roman"/>
                <w:i/>
                <w:sz w:val="24"/>
                <w:lang w:eastAsia="hu-HU"/>
              </w:rPr>
            </w:pPr>
          </w:p>
        </w:tc>
        <w:tc>
          <w:tcPr>
            <w:tcW w:w="1240" w:type="dxa"/>
            <w:shd w:val="clear" w:color="auto" w:fill="auto"/>
            <w:vAlign w:val="center"/>
          </w:tcPr>
          <w:p w:rsidR="00A2491C" w:rsidRPr="00087C38" w:rsidRDefault="007A2C36" w:rsidP="00EF2577">
            <w:pPr>
              <w:spacing w:after="0" w:line="240" w:lineRule="auto"/>
              <w:jc w:val="center"/>
              <w:rPr>
                <w:rFonts w:ascii="Times New Roman" w:hAnsi="Times New Roman"/>
                <w:i/>
                <w:sz w:val="24"/>
                <w:lang w:eastAsia="hu-HU"/>
              </w:rPr>
            </w:pPr>
            <w:r w:rsidRPr="00087C38">
              <w:rPr>
                <w:rFonts w:ascii="Times New Roman" w:hAnsi="Times New Roman"/>
                <w:i/>
                <w:sz w:val="24"/>
                <w:lang w:eastAsia="hu-HU"/>
              </w:rPr>
              <w:t>81</w:t>
            </w:r>
          </w:p>
        </w:tc>
      </w:tr>
      <w:tr w:rsidR="00A2491C" w:rsidRPr="00087C38" w:rsidTr="00EF2577">
        <w:trPr>
          <w:trHeight w:val="285"/>
          <w:jc w:val="center"/>
        </w:trPr>
        <w:tc>
          <w:tcPr>
            <w:tcW w:w="2049" w:type="dxa"/>
            <w:vMerge/>
            <w:shd w:val="clear" w:color="auto" w:fill="auto"/>
            <w:vAlign w:val="center"/>
          </w:tcPr>
          <w:p w:rsidR="00A2491C" w:rsidRPr="00087C38" w:rsidRDefault="00A2491C">
            <w:pPr>
              <w:spacing w:after="0" w:line="240" w:lineRule="auto"/>
              <w:rPr>
                <w:rFonts w:ascii="Times New Roman" w:hAnsi="Times New Roman"/>
                <w:b/>
                <w:lang w:eastAsia="hu-HU"/>
              </w:rPr>
            </w:pPr>
          </w:p>
        </w:tc>
        <w:tc>
          <w:tcPr>
            <w:tcW w:w="2491" w:type="dxa"/>
            <w:shd w:val="clear" w:color="auto" w:fill="auto"/>
            <w:vAlign w:val="center"/>
          </w:tcPr>
          <w:p w:rsidR="00A2491C" w:rsidRPr="00087C38" w:rsidRDefault="00A2491C">
            <w:pPr>
              <w:spacing w:after="0" w:line="240" w:lineRule="auto"/>
              <w:rPr>
                <w:rFonts w:ascii="Times New Roman" w:hAnsi="Times New Roman"/>
                <w:b/>
                <w:bCs/>
                <w:lang w:eastAsia="hu-HU"/>
              </w:rPr>
            </w:pPr>
            <w:r w:rsidRPr="00087C38">
              <w:rPr>
                <w:rFonts w:ascii="Times New Roman" w:hAnsi="Times New Roman"/>
                <w:b/>
                <w:bCs/>
                <w:lang w:eastAsia="hu-HU"/>
              </w:rPr>
              <w:t>Műszaki rajz, rajztechnikai gyakorlat</w:t>
            </w:r>
          </w:p>
        </w:tc>
        <w:tc>
          <w:tcPr>
            <w:tcW w:w="1180" w:type="dxa"/>
            <w:shd w:val="clear" w:color="auto" w:fill="auto"/>
            <w:vAlign w:val="center"/>
          </w:tcPr>
          <w:p w:rsidR="00A2491C" w:rsidRPr="00087C38" w:rsidRDefault="00A2491C" w:rsidP="00EF2577">
            <w:pPr>
              <w:spacing w:after="0" w:line="240" w:lineRule="auto"/>
              <w:jc w:val="center"/>
              <w:rPr>
                <w:rFonts w:ascii="Times New Roman" w:hAnsi="Times New Roman"/>
                <w:b/>
                <w:bCs/>
                <w:sz w:val="24"/>
                <w:lang w:eastAsia="hu-HU"/>
              </w:rPr>
            </w:pPr>
          </w:p>
        </w:tc>
        <w:tc>
          <w:tcPr>
            <w:tcW w:w="1240" w:type="dxa"/>
            <w:shd w:val="clear" w:color="auto" w:fill="auto"/>
            <w:vAlign w:val="center"/>
          </w:tcPr>
          <w:p w:rsidR="00A2491C" w:rsidRPr="00087C38" w:rsidRDefault="007A2C36" w:rsidP="00EF2577">
            <w:pPr>
              <w:spacing w:after="0" w:line="240" w:lineRule="auto"/>
              <w:jc w:val="center"/>
              <w:rPr>
                <w:rFonts w:ascii="Times New Roman" w:hAnsi="Times New Roman"/>
                <w:b/>
                <w:bCs/>
                <w:sz w:val="24"/>
                <w:lang w:eastAsia="hu-HU"/>
              </w:rPr>
            </w:pPr>
            <w:r w:rsidRPr="00087C38">
              <w:rPr>
                <w:rFonts w:ascii="Times New Roman" w:hAnsi="Times New Roman"/>
                <w:b/>
                <w:bCs/>
                <w:sz w:val="24"/>
                <w:lang w:eastAsia="hu-HU"/>
              </w:rPr>
              <w:t>93</w:t>
            </w:r>
          </w:p>
        </w:tc>
      </w:tr>
      <w:tr w:rsidR="00A2491C" w:rsidRPr="00087C38" w:rsidTr="00EF2577">
        <w:trPr>
          <w:trHeight w:val="285"/>
          <w:jc w:val="center"/>
        </w:trPr>
        <w:tc>
          <w:tcPr>
            <w:tcW w:w="2049" w:type="dxa"/>
            <w:vMerge/>
            <w:vAlign w:val="center"/>
          </w:tcPr>
          <w:p w:rsidR="00A2491C" w:rsidRPr="00087C38" w:rsidRDefault="00A2491C">
            <w:pPr>
              <w:spacing w:after="0" w:line="240" w:lineRule="auto"/>
              <w:rPr>
                <w:rFonts w:ascii="Times New Roman" w:hAnsi="Times New Roman"/>
                <w:lang w:eastAsia="hu-HU"/>
              </w:rPr>
            </w:pPr>
          </w:p>
        </w:tc>
        <w:tc>
          <w:tcPr>
            <w:tcW w:w="2491" w:type="dxa"/>
            <w:shd w:val="clear" w:color="auto" w:fill="auto"/>
            <w:vAlign w:val="center"/>
          </w:tcPr>
          <w:p w:rsidR="00A2491C" w:rsidRPr="00087C38" w:rsidRDefault="00A2491C">
            <w:pPr>
              <w:spacing w:after="0" w:line="240" w:lineRule="auto"/>
              <w:rPr>
                <w:rFonts w:ascii="Times New Roman" w:hAnsi="Times New Roman"/>
                <w:i/>
                <w:lang w:eastAsia="hu-HU"/>
              </w:rPr>
            </w:pPr>
            <w:r w:rsidRPr="00087C38">
              <w:rPr>
                <w:rFonts w:ascii="Times New Roman" w:hAnsi="Times New Roman"/>
                <w:i/>
                <w:lang w:eastAsia="hu-HU"/>
              </w:rPr>
              <w:t>Tárgy és belső tér geometrikus ábrázolása</w:t>
            </w:r>
          </w:p>
        </w:tc>
        <w:tc>
          <w:tcPr>
            <w:tcW w:w="1180" w:type="dxa"/>
            <w:shd w:val="clear" w:color="auto" w:fill="auto"/>
            <w:vAlign w:val="center"/>
          </w:tcPr>
          <w:p w:rsidR="00A2491C" w:rsidRPr="00087C38" w:rsidRDefault="00A2491C" w:rsidP="00EF2577">
            <w:pPr>
              <w:spacing w:after="0" w:line="240" w:lineRule="auto"/>
              <w:jc w:val="center"/>
              <w:rPr>
                <w:rFonts w:ascii="Times New Roman" w:hAnsi="Times New Roman"/>
                <w:i/>
                <w:sz w:val="24"/>
                <w:lang w:eastAsia="hu-HU"/>
              </w:rPr>
            </w:pPr>
          </w:p>
        </w:tc>
        <w:tc>
          <w:tcPr>
            <w:tcW w:w="1240" w:type="dxa"/>
            <w:shd w:val="clear" w:color="auto" w:fill="auto"/>
            <w:vAlign w:val="center"/>
          </w:tcPr>
          <w:p w:rsidR="00A2491C" w:rsidRPr="00087C38" w:rsidRDefault="007A2C36" w:rsidP="00EF2577">
            <w:pPr>
              <w:spacing w:after="0" w:line="240" w:lineRule="auto"/>
              <w:jc w:val="center"/>
              <w:rPr>
                <w:rFonts w:ascii="Times New Roman" w:hAnsi="Times New Roman"/>
                <w:i/>
                <w:sz w:val="24"/>
                <w:lang w:eastAsia="hu-HU"/>
              </w:rPr>
            </w:pPr>
            <w:r w:rsidRPr="00087C38">
              <w:rPr>
                <w:rFonts w:ascii="Times New Roman" w:hAnsi="Times New Roman"/>
                <w:i/>
                <w:sz w:val="24"/>
                <w:lang w:eastAsia="hu-HU"/>
              </w:rPr>
              <w:t>27</w:t>
            </w:r>
          </w:p>
        </w:tc>
      </w:tr>
      <w:tr w:rsidR="00A2491C" w:rsidRPr="00087C38" w:rsidTr="00EF2577">
        <w:trPr>
          <w:trHeight w:val="285"/>
          <w:jc w:val="center"/>
        </w:trPr>
        <w:tc>
          <w:tcPr>
            <w:tcW w:w="2049" w:type="dxa"/>
            <w:vMerge/>
            <w:vAlign w:val="center"/>
          </w:tcPr>
          <w:p w:rsidR="00A2491C" w:rsidRPr="00087C38" w:rsidRDefault="00A2491C">
            <w:pPr>
              <w:spacing w:after="0" w:line="240" w:lineRule="auto"/>
              <w:rPr>
                <w:rFonts w:ascii="Times New Roman" w:hAnsi="Times New Roman"/>
                <w:lang w:eastAsia="hu-HU"/>
              </w:rPr>
            </w:pPr>
          </w:p>
        </w:tc>
        <w:tc>
          <w:tcPr>
            <w:tcW w:w="2491" w:type="dxa"/>
            <w:shd w:val="clear" w:color="auto" w:fill="auto"/>
            <w:vAlign w:val="center"/>
          </w:tcPr>
          <w:p w:rsidR="00A2491C" w:rsidRPr="00087C38" w:rsidRDefault="00A2491C">
            <w:pPr>
              <w:spacing w:after="0" w:line="240" w:lineRule="auto"/>
              <w:rPr>
                <w:rFonts w:ascii="Times New Roman" w:hAnsi="Times New Roman"/>
                <w:i/>
                <w:lang w:eastAsia="hu-HU"/>
              </w:rPr>
            </w:pPr>
            <w:r w:rsidRPr="00087C38">
              <w:rPr>
                <w:rFonts w:ascii="Times New Roman" w:hAnsi="Times New Roman"/>
                <w:i/>
                <w:lang w:eastAsia="hu-HU"/>
              </w:rPr>
              <w:t>Alaprajz készítése</w:t>
            </w:r>
          </w:p>
        </w:tc>
        <w:tc>
          <w:tcPr>
            <w:tcW w:w="1180" w:type="dxa"/>
            <w:shd w:val="clear" w:color="auto" w:fill="auto"/>
            <w:vAlign w:val="center"/>
          </w:tcPr>
          <w:p w:rsidR="00A2491C" w:rsidRPr="00087C38" w:rsidRDefault="00A2491C" w:rsidP="00EF2577">
            <w:pPr>
              <w:spacing w:after="0" w:line="240" w:lineRule="auto"/>
              <w:jc w:val="center"/>
              <w:rPr>
                <w:rFonts w:ascii="Times New Roman" w:hAnsi="Times New Roman"/>
                <w:i/>
                <w:sz w:val="24"/>
                <w:lang w:eastAsia="hu-HU"/>
              </w:rPr>
            </w:pPr>
          </w:p>
        </w:tc>
        <w:tc>
          <w:tcPr>
            <w:tcW w:w="1240" w:type="dxa"/>
            <w:shd w:val="clear" w:color="auto" w:fill="auto"/>
            <w:vAlign w:val="center"/>
          </w:tcPr>
          <w:p w:rsidR="00A2491C" w:rsidRPr="00087C38" w:rsidRDefault="007A2C36" w:rsidP="00EF2577">
            <w:pPr>
              <w:spacing w:after="0" w:line="240" w:lineRule="auto"/>
              <w:jc w:val="center"/>
              <w:rPr>
                <w:rFonts w:ascii="Times New Roman" w:hAnsi="Times New Roman"/>
                <w:i/>
                <w:sz w:val="24"/>
                <w:lang w:eastAsia="hu-HU"/>
              </w:rPr>
            </w:pPr>
            <w:r w:rsidRPr="00087C38">
              <w:rPr>
                <w:rFonts w:ascii="Times New Roman" w:hAnsi="Times New Roman"/>
                <w:i/>
                <w:sz w:val="24"/>
                <w:lang w:eastAsia="hu-HU"/>
              </w:rPr>
              <w:t>35</w:t>
            </w:r>
          </w:p>
        </w:tc>
      </w:tr>
      <w:tr w:rsidR="00A2491C" w:rsidRPr="00087C38" w:rsidTr="00EF2577">
        <w:trPr>
          <w:trHeight w:val="285"/>
          <w:jc w:val="center"/>
        </w:trPr>
        <w:tc>
          <w:tcPr>
            <w:tcW w:w="2049" w:type="dxa"/>
            <w:vMerge/>
            <w:vAlign w:val="center"/>
          </w:tcPr>
          <w:p w:rsidR="00A2491C" w:rsidRPr="00087C38" w:rsidRDefault="00A2491C">
            <w:pPr>
              <w:spacing w:after="0" w:line="240" w:lineRule="auto"/>
              <w:rPr>
                <w:rFonts w:ascii="Times New Roman" w:hAnsi="Times New Roman"/>
                <w:lang w:eastAsia="hu-HU"/>
              </w:rPr>
            </w:pPr>
          </w:p>
        </w:tc>
        <w:tc>
          <w:tcPr>
            <w:tcW w:w="2491" w:type="dxa"/>
            <w:shd w:val="clear" w:color="auto" w:fill="auto"/>
            <w:vAlign w:val="center"/>
          </w:tcPr>
          <w:p w:rsidR="00A2491C" w:rsidRPr="00087C38" w:rsidRDefault="00A2491C">
            <w:pPr>
              <w:spacing w:after="0" w:line="240" w:lineRule="auto"/>
              <w:rPr>
                <w:rFonts w:ascii="Times New Roman" w:hAnsi="Times New Roman"/>
                <w:i/>
                <w:lang w:eastAsia="hu-HU"/>
              </w:rPr>
            </w:pPr>
            <w:r w:rsidRPr="00087C38">
              <w:rPr>
                <w:rFonts w:ascii="Times New Roman" w:hAnsi="Times New Roman"/>
                <w:i/>
                <w:lang w:eastAsia="hu-HU"/>
              </w:rPr>
              <w:t>Metszeti rajz készítése</w:t>
            </w:r>
          </w:p>
        </w:tc>
        <w:tc>
          <w:tcPr>
            <w:tcW w:w="1180" w:type="dxa"/>
            <w:shd w:val="clear" w:color="auto" w:fill="auto"/>
            <w:vAlign w:val="center"/>
          </w:tcPr>
          <w:p w:rsidR="00A2491C" w:rsidRPr="00087C38" w:rsidRDefault="00A2491C" w:rsidP="00EF2577">
            <w:pPr>
              <w:spacing w:after="0" w:line="240" w:lineRule="auto"/>
              <w:jc w:val="center"/>
              <w:rPr>
                <w:rFonts w:ascii="Times New Roman" w:hAnsi="Times New Roman"/>
                <w:i/>
                <w:sz w:val="24"/>
                <w:lang w:eastAsia="hu-HU"/>
              </w:rPr>
            </w:pPr>
          </w:p>
        </w:tc>
        <w:tc>
          <w:tcPr>
            <w:tcW w:w="1240" w:type="dxa"/>
            <w:shd w:val="clear" w:color="auto" w:fill="auto"/>
            <w:vAlign w:val="center"/>
          </w:tcPr>
          <w:p w:rsidR="00A2491C" w:rsidRPr="00087C38" w:rsidRDefault="007A2C36" w:rsidP="00EF2577">
            <w:pPr>
              <w:spacing w:after="0" w:line="240" w:lineRule="auto"/>
              <w:jc w:val="center"/>
              <w:rPr>
                <w:rFonts w:ascii="Times New Roman" w:hAnsi="Times New Roman"/>
                <w:i/>
                <w:sz w:val="24"/>
                <w:lang w:eastAsia="hu-HU"/>
              </w:rPr>
            </w:pPr>
            <w:r w:rsidRPr="00087C38">
              <w:rPr>
                <w:rFonts w:ascii="Times New Roman" w:hAnsi="Times New Roman"/>
                <w:i/>
                <w:sz w:val="24"/>
                <w:lang w:eastAsia="hu-HU"/>
              </w:rPr>
              <w:t>31</w:t>
            </w:r>
          </w:p>
        </w:tc>
      </w:tr>
      <w:tr w:rsidR="00A2491C" w:rsidRPr="00087C38" w:rsidTr="00EF2577">
        <w:trPr>
          <w:trHeight w:val="285"/>
          <w:jc w:val="center"/>
        </w:trPr>
        <w:tc>
          <w:tcPr>
            <w:tcW w:w="2049" w:type="dxa"/>
            <w:vMerge/>
            <w:vAlign w:val="center"/>
          </w:tcPr>
          <w:p w:rsidR="00A2491C" w:rsidRPr="00087C38" w:rsidRDefault="00A2491C">
            <w:pPr>
              <w:spacing w:after="0" w:line="240" w:lineRule="auto"/>
              <w:rPr>
                <w:rFonts w:ascii="Times New Roman" w:hAnsi="Times New Roman"/>
                <w:lang w:eastAsia="hu-HU"/>
              </w:rPr>
            </w:pPr>
          </w:p>
        </w:tc>
        <w:tc>
          <w:tcPr>
            <w:tcW w:w="2491" w:type="dxa"/>
            <w:shd w:val="clear" w:color="auto" w:fill="auto"/>
            <w:vAlign w:val="center"/>
          </w:tcPr>
          <w:p w:rsidR="00A2491C" w:rsidRPr="00087C38" w:rsidRDefault="00A2491C">
            <w:pPr>
              <w:spacing w:after="0" w:line="240" w:lineRule="auto"/>
              <w:rPr>
                <w:rFonts w:ascii="Times New Roman" w:hAnsi="Times New Roman"/>
                <w:b/>
                <w:bCs/>
                <w:lang w:eastAsia="hu-HU"/>
              </w:rPr>
            </w:pPr>
            <w:r w:rsidRPr="00087C38">
              <w:rPr>
                <w:rFonts w:ascii="Times New Roman" w:hAnsi="Times New Roman"/>
                <w:b/>
                <w:bCs/>
                <w:lang w:eastAsia="hu-HU"/>
              </w:rPr>
              <w:t>Anyagismeret, díszlet kivitelezési gyakorlat</w:t>
            </w:r>
          </w:p>
        </w:tc>
        <w:tc>
          <w:tcPr>
            <w:tcW w:w="1180" w:type="dxa"/>
            <w:shd w:val="clear" w:color="auto" w:fill="auto"/>
            <w:vAlign w:val="center"/>
          </w:tcPr>
          <w:p w:rsidR="00A2491C" w:rsidRPr="00087C38" w:rsidRDefault="00A2491C" w:rsidP="00EF2577">
            <w:pPr>
              <w:spacing w:after="0" w:line="240" w:lineRule="auto"/>
              <w:jc w:val="center"/>
              <w:rPr>
                <w:rFonts w:ascii="Times New Roman" w:hAnsi="Times New Roman"/>
                <w:b/>
                <w:bCs/>
                <w:sz w:val="24"/>
                <w:lang w:eastAsia="hu-HU"/>
              </w:rPr>
            </w:pPr>
          </w:p>
        </w:tc>
        <w:tc>
          <w:tcPr>
            <w:tcW w:w="1240" w:type="dxa"/>
            <w:shd w:val="clear" w:color="auto" w:fill="auto"/>
            <w:vAlign w:val="center"/>
          </w:tcPr>
          <w:p w:rsidR="00A2491C" w:rsidRPr="00087C38" w:rsidRDefault="007A2C36" w:rsidP="00EF2577">
            <w:pPr>
              <w:spacing w:after="0" w:line="240" w:lineRule="auto"/>
              <w:jc w:val="center"/>
              <w:rPr>
                <w:rFonts w:ascii="Times New Roman" w:hAnsi="Times New Roman"/>
                <w:b/>
                <w:bCs/>
                <w:sz w:val="24"/>
                <w:lang w:eastAsia="hu-HU"/>
              </w:rPr>
            </w:pPr>
            <w:r w:rsidRPr="00087C38">
              <w:rPr>
                <w:rFonts w:ascii="Times New Roman" w:hAnsi="Times New Roman"/>
                <w:b/>
                <w:bCs/>
                <w:sz w:val="24"/>
                <w:lang w:eastAsia="hu-HU"/>
              </w:rPr>
              <w:t>186</w:t>
            </w:r>
          </w:p>
        </w:tc>
      </w:tr>
      <w:tr w:rsidR="00A2491C" w:rsidRPr="00087C38" w:rsidTr="00EF2577">
        <w:trPr>
          <w:trHeight w:val="285"/>
          <w:jc w:val="center"/>
        </w:trPr>
        <w:tc>
          <w:tcPr>
            <w:tcW w:w="2049" w:type="dxa"/>
            <w:vMerge/>
            <w:vAlign w:val="center"/>
          </w:tcPr>
          <w:p w:rsidR="00A2491C" w:rsidRPr="00087C38" w:rsidRDefault="00A2491C">
            <w:pPr>
              <w:spacing w:after="0" w:line="240" w:lineRule="auto"/>
              <w:rPr>
                <w:rFonts w:ascii="Times New Roman" w:hAnsi="Times New Roman"/>
                <w:lang w:eastAsia="hu-HU"/>
              </w:rPr>
            </w:pPr>
          </w:p>
        </w:tc>
        <w:tc>
          <w:tcPr>
            <w:tcW w:w="2491" w:type="dxa"/>
            <w:shd w:val="clear" w:color="auto" w:fill="auto"/>
            <w:vAlign w:val="center"/>
          </w:tcPr>
          <w:p w:rsidR="00A2491C" w:rsidRPr="00087C38" w:rsidRDefault="00A2491C">
            <w:pPr>
              <w:spacing w:after="0" w:line="240" w:lineRule="auto"/>
              <w:rPr>
                <w:rFonts w:ascii="Times New Roman" w:hAnsi="Times New Roman"/>
                <w:i/>
                <w:lang w:eastAsia="hu-HU"/>
              </w:rPr>
            </w:pPr>
            <w:r w:rsidRPr="00087C38">
              <w:rPr>
                <w:rFonts w:ascii="Times New Roman" w:hAnsi="Times New Roman"/>
                <w:i/>
                <w:lang w:eastAsia="hu-HU"/>
              </w:rPr>
              <w:t>Alapanyagok és eszközök megismerése</w:t>
            </w:r>
          </w:p>
        </w:tc>
        <w:tc>
          <w:tcPr>
            <w:tcW w:w="1180" w:type="dxa"/>
            <w:shd w:val="clear" w:color="auto" w:fill="auto"/>
            <w:vAlign w:val="center"/>
          </w:tcPr>
          <w:p w:rsidR="00A2491C" w:rsidRPr="00087C38" w:rsidRDefault="00A2491C" w:rsidP="00EF2577">
            <w:pPr>
              <w:spacing w:after="0" w:line="240" w:lineRule="auto"/>
              <w:jc w:val="center"/>
              <w:rPr>
                <w:rFonts w:ascii="Times New Roman" w:hAnsi="Times New Roman"/>
                <w:i/>
                <w:sz w:val="24"/>
                <w:lang w:eastAsia="hu-HU"/>
              </w:rPr>
            </w:pPr>
          </w:p>
        </w:tc>
        <w:tc>
          <w:tcPr>
            <w:tcW w:w="1240" w:type="dxa"/>
            <w:shd w:val="clear" w:color="auto" w:fill="auto"/>
            <w:vAlign w:val="center"/>
          </w:tcPr>
          <w:p w:rsidR="00A2491C" w:rsidRPr="00087C38" w:rsidRDefault="007A2C36" w:rsidP="00EF2577">
            <w:pPr>
              <w:spacing w:after="0" w:line="240" w:lineRule="auto"/>
              <w:jc w:val="center"/>
              <w:rPr>
                <w:rFonts w:ascii="Times New Roman" w:hAnsi="Times New Roman"/>
                <w:i/>
                <w:sz w:val="24"/>
                <w:lang w:eastAsia="hu-HU"/>
              </w:rPr>
            </w:pPr>
            <w:r w:rsidRPr="00087C38">
              <w:rPr>
                <w:rFonts w:ascii="Times New Roman" w:hAnsi="Times New Roman"/>
                <w:i/>
                <w:sz w:val="24"/>
                <w:lang w:eastAsia="hu-HU"/>
              </w:rPr>
              <w:t>27</w:t>
            </w:r>
          </w:p>
        </w:tc>
      </w:tr>
      <w:tr w:rsidR="00A2491C" w:rsidRPr="00087C38" w:rsidTr="00EF2577">
        <w:trPr>
          <w:trHeight w:val="285"/>
          <w:jc w:val="center"/>
        </w:trPr>
        <w:tc>
          <w:tcPr>
            <w:tcW w:w="2049" w:type="dxa"/>
            <w:vMerge/>
            <w:vAlign w:val="center"/>
          </w:tcPr>
          <w:p w:rsidR="00A2491C" w:rsidRPr="00087C38" w:rsidRDefault="00A2491C">
            <w:pPr>
              <w:spacing w:after="0" w:line="240" w:lineRule="auto"/>
              <w:rPr>
                <w:rFonts w:ascii="Times New Roman" w:hAnsi="Times New Roman"/>
                <w:lang w:eastAsia="hu-HU"/>
              </w:rPr>
            </w:pPr>
          </w:p>
        </w:tc>
        <w:tc>
          <w:tcPr>
            <w:tcW w:w="2491" w:type="dxa"/>
            <w:shd w:val="clear" w:color="auto" w:fill="auto"/>
            <w:vAlign w:val="center"/>
          </w:tcPr>
          <w:p w:rsidR="00A2491C" w:rsidRPr="00087C38" w:rsidRDefault="00A2491C">
            <w:pPr>
              <w:spacing w:after="0" w:line="240" w:lineRule="auto"/>
              <w:rPr>
                <w:rFonts w:ascii="Times New Roman" w:hAnsi="Times New Roman"/>
                <w:i/>
                <w:lang w:eastAsia="hu-HU"/>
              </w:rPr>
            </w:pPr>
            <w:r w:rsidRPr="00087C38">
              <w:rPr>
                <w:rFonts w:ascii="Times New Roman" w:hAnsi="Times New Roman"/>
                <w:i/>
                <w:lang w:eastAsia="hu-HU"/>
              </w:rPr>
              <w:t>Anyagfestési-és kikészítési technikák megismerése</w:t>
            </w:r>
          </w:p>
        </w:tc>
        <w:tc>
          <w:tcPr>
            <w:tcW w:w="1180" w:type="dxa"/>
            <w:shd w:val="clear" w:color="auto" w:fill="auto"/>
            <w:vAlign w:val="center"/>
          </w:tcPr>
          <w:p w:rsidR="00A2491C" w:rsidRPr="00087C38" w:rsidRDefault="00A2491C" w:rsidP="00EF2577">
            <w:pPr>
              <w:spacing w:after="0" w:line="240" w:lineRule="auto"/>
              <w:jc w:val="center"/>
              <w:rPr>
                <w:rFonts w:ascii="Times New Roman" w:hAnsi="Times New Roman"/>
                <w:i/>
                <w:sz w:val="24"/>
                <w:lang w:eastAsia="hu-HU"/>
              </w:rPr>
            </w:pPr>
          </w:p>
        </w:tc>
        <w:tc>
          <w:tcPr>
            <w:tcW w:w="1240" w:type="dxa"/>
            <w:shd w:val="clear" w:color="auto" w:fill="auto"/>
            <w:vAlign w:val="center"/>
          </w:tcPr>
          <w:p w:rsidR="00A2491C" w:rsidRPr="00087C38" w:rsidRDefault="00A2491C" w:rsidP="00EF2577">
            <w:pPr>
              <w:spacing w:after="0" w:line="240" w:lineRule="auto"/>
              <w:jc w:val="center"/>
              <w:rPr>
                <w:rFonts w:ascii="Times New Roman" w:hAnsi="Times New Roman"/>
                <w:i/>
                <w:sz w:val="24"/>
                <w:lang w:eastAsia="hu-HU"/>
              </w:rPr>
            </w:pPr>
            <w:r w:rsidRPr="00087C38">
              <w:rPr>
                <w:rFonts w:ascii="Times New Roman" w:hAnsi="Times New Roman"/>
                <w:i/>
                <w:sz w:val="24"/>
                <w:lang w:eastAsia="hu-HU"/>
              </w:rPr>
              <w:t>35</w:t>
            </w:r>
          </w:p>
        </w:tc>
      </w:tr>
      <w:tr w:rsidR="00A2491C" w:rsidRPr="00087C38" w:rsidTr="00EF2577">
        <w:trPr>
          <w:trHeight w:val="285"/>
          <w:jc w:val="center"/>
        </w:trPr>
        <w:tc>
          <w:tcPr>
            <w:tcW w:w="2049" w:type="dxa"/>
            <w:vMerge/>
            <w:vAlign w:val="center"/>
          </w:tcPr>
          <w:p w:rsidR="00A2491C" w:rsidRPr="00087C38" w:rsidRDefault="00A2491C">
            <w:pPr>
              <w:spacing w:after="0" w:line="240" w:lineRule="auto"/>
              <w:rPr>
                <w:rFonts w:ascii="Times New Roman" w:hAnsi="Times New Roman"/>
                <w:lang w:eastAsia="hu-HU"/>
              </w:rPr>
            </w:pPr>
          </w:p>
        </w:tc>
        <w:tc>
          <w:tcPr>
            <w:tcW w:w="2491" w:type="dxa"/>
            <w:shd w:val="clear" w:color="auto" w:fill="auto"/>
            <w:vAlign w:val="center"/>
          </w:tcPr>
          <w:p w:rsidR="00A2491C" w:rsidRPr="00087C38" w:rsidRDefault="00A2491C">
            <w:pPr>
              <w:spacing w:after="0" w:line="240" w:lineRule="auto"/>
              <w:rPr>
                <w:rFonts w:ascii="Times New Roman" w:hAnsi="Times New Roman"/>
                <w:i/>
                <w:lang w:eastAsia="hu-HU"/>
              </w:rPr>
            </w:pPr>
            <w:r w:rsidRPr="00087C38">
              <w:rPr>
                <w:rFonts w:ascii="Times New Roman" w:hAnsi="Times New Roman"/>
                <w:i/>
                <w:lang w:eastAsia="hu-HU"/>
              </w:rPr>
              <w:t>Maszk- és kellékkészítési gyakorlat</w:t>
            </w:r>
          </w:p>
        </w:tc>
        <w:tc>
          <w:tcPr>
            <w:tcW w:w="1180" w:type="dxa"/>
            <w:shd w:val="clear" w:color="auto" w:fill="auto"/>
            <w:vAlign w:val="center"/>
          </w:tcPr>
          <w:p w:rsidR="00A2491C" w:rsidRPr="00087C38" w:rsidRDefault="00A2491C" w:rsidP="00EF2577">
            <w:pPr>
              <w:spacing w:after="0" w:line="240" w:lineRule="auto"/>
              <w:jc w:val="center"/>
              <w:rPr>
                <w:rFonts w:ascii="Times New Roman" w:hAnsi="Times New Roman"/>
                <w:i/>
                <w:sz w:val="24"/>
                <w:lang w:eastAsia="hu-HU"/>
              </w:rPr>
            </w:pPr>
          </w:p>
        </w:tc>
        <w:tc>
          <w:tcPr>
            <w:tcW w:w="1240" w:type="dxa"/>
            <w:shd w:val="clear" w:color="auto" w:fill="auto"/>
            <w:vAlign w:val="center"/>
          </w:tcPr>
          <w:p w:rsidR="00A2491C" w:rsidRPr="00087C38" w:rsidRDefault="00A2491C" w:rsidP="00EF2577">
            <w:pPr>
              <w:spacing w:after="0" w:line="240" w:lineRule="auto"/>
              <w:jc w:val="center"/>
              <w:rPr>
                <w:rFonts w:ascii="Times New Roman" w:hAnsi="Times New Roman"/>
                <w:i/>
                <w:sz w:val="24"/>
                <w:lang w:eastAsia="hu-HU"/>
              </w:rPr>
            </w:pPr>
            <w:r w:rsidRPr="00087C38">
              <w:rPr>
                <w:rFonts w:ascii="Times New Roman" w:hAnsi="Times New Roman"/>
                <w:i/>
                <w:sz w:val="24"/>
                <w:lang w:eastAsia="hu-HU"/>
              </w:rPr>
              <w:t>57</w:t>
            </w:r>
          </w:p>
        </w:tc>
      </w:tr>
      <w:tr w:rsidR="00A2491C" w:rsidRPr="00087C38" w:rsidTr="00EF2577">
        <w:trPr>
          <w:trHeight w:val="285"/>
          <w:jc w:val="center"/>
        </w:trPr>
        <w:tc>
          <w:tcPr>
            <w:tcW w:w="2049" w:type="dxa"/>
            <w:vMerge/>
            <w:vAlign w:val="center"/>
          </w:tcPr>
          <w:p w:rsidR="00A2491C" w:rsidRPr="00087C38" w:rsidRDefault="00A2491C">
            <w:pPr>
              <w:spacing w:after="0" w:line="240" w:lineRule="auto"/>
              <w:rPr>
                <w:rFonts w:ascii="Times New Roman" w:hAnsi="Times New Roman"/>
                <w:lang w:eastAsia="hu-HU"/>
              </w:rPr>
            </w:pPr>
          </w:p>
        </w:tc>
        <w:tc>
          <w:tcPr>
            <w:tcW w:w="2491" w:type="dxa"/>
            <w:shd w:val="clear" w:color="auto" w:fill="auto"/>
            <w:vAlign w:val="center"/>
          </w:tcPr>
          <w:p w:rsidR="00A2491C" w:rsidRPr="00087C38" w:rsidRDefault="00A2491C">
            <w:pPr>
              <w:spacing w:after="0" w:line="240" w:lineRule="auto"/>
              <w:rPr>
                <w:rFonts w:ascii="Times New Roman" w:hAnsi="Times New Roman"/>
                <w:i/>
                <w:lang w:eastAsia="hu-HU"/>
              </w:rPr>
            </w:pPr>
            <w:r w:rsidRPr="00087C38">
              <w:rPr>
                <w:rFonts w:ascii="Times New Roman" w:hAnsi="Times New Roman"/>
                <w:i/>
                <w:lang w:eastAsia="hu-HU"/>
              </w:rPr>
              <w:t>Díszlet kivitelezési gyakorlat</w:t>
            </w:r>
          </w:p>
        </w:tc>
        <w:tc>
          <w:tcPr>
            <w:tcW w:w="1180" w:type="dxa"/>
            <w:shd w:val="clear" w:color="auto" w:fill="auto"/>
            <w:vAlign w:val="center"/>
          </w:tcPr>
          <w:p w:rsidR="00A2491C" w:rsidRPr="00087C38" w:rsidRDefault="00A2491C" w:rsidP="00EF2577">
            <w:pPr>
              <w:spacing w:after="0" w:line="240" w:lineRule="auto"/>
              <w:jc w:val="center"/>
              <w:rPr>
                <w:rFonts w:ascii="Times New Roman" w:hAnsi="Times New Roman"/>
                <w:i/>
                <w:sz w:val="24"/>
                <w:lang w:eastAsia="hu-HU"/>
              </w:rPr>
            </w:pPr>
          </w:p>
        </w:tc>
        <w:tc>
          <w:tcPr>
            <w:tcW w:w="1240" w:type="dxa"/>
            <w:shd w:val="clear" w:color="auto" w:fill="auto"/>
            <w:vAlign w:val="center"/>
          </w:tcPr>
          <w:p w:rsidR="00A2491C" w:rsidRPr="00087C38" w:rsidRDefault="007A2C36" w:rsidP="00EF2577">
            <w:pPr>
              <w:spacing w:after="0" w:line="240" w:lineRule="auto"/>
              <w:jc w:val="center"/>
              <w:rPr>
                <w:rFonts w:ascii="Times New Roman" w:hAnsi="Times New Roman"/>
                <w:i/>
                <w:sz w:val="24"/>
                <w:lang w:eastAsia="hu-HU"/>
              </w:rPr>
            </w:pPr>
            <w:r w:rsidRPr="00087C38">
              <w:rPr>
                <w:rFonts w:ascii="Times New Roman" w:hAnsi="Times New Roman"/>
                <w:i/>
                <w:sz w:val="24"/>
                <w:lang w:eastAsia="hu-HU"/>
              </w:rPr>
              <w:t>67</w:t>
            </w:r>
          </w:p>
        </w:tc>
      </w:tr>
      <w:tr w:rsidR="006A20C8" w:rsidRPr="00087C38" w:rsidTr="00EF2577">
        <w:trPr>
          <w:trHeight w:val="285"/>
          <w:jc w:val="center"/>
        </w:trPr>
        <w:tc>
          <w:tcPr>
            <w:tcW w:w="2049" w:type="dxa"/>
            <w:shd w:val="clear" w:color="auto" w:fill="auto"/>
            <w:noWrap/>
            <w:vAlign w:val="bottom"/>
          </w:tcPr>
          <w:p w:rsidR="006A20C8" w:rsidRPr="00087C38" w:rsidRDefault="006A20C8">
            <w:pPr>
              <w:spacing w:after="0" w:line="240" w:lineRule="auto"/>
              <w:rPr>
                <w:rFonts w:ascii="Times New Roman" w:hAnsi="Times New Roman"/>
                <w:sz w:val="20"/>
                <w:szCs w:val="20"/>
                <w:lang w:eastAsia="hu-HU"/>
              </w:rPr>
            </w:pPr>
            <w:r w:rsidRPr="00087C38">
              <w:rPr>
                <w:rFonts w:ascii="Times New Roman" w:hAnsi="Times New Roman"/>
                <w:sz w:val="20"/>
                <w:szCs w:val="20"/>
                <w:lang w:eastAsia="hu-HU"/>
              </w:rPr>
              <w:t> </w:t>
            </w:r>
          </w:p>
        </w:tc>
        <w:tc>
          <w:tcPr>
            <w:tcW w:w="2491" w:type="dxa"/>
            <w:shd w:val="clear" w:color="auto" w:fill="auto"/>
            <w:vAlign w:val="center"/>
          </w:tcPr>
          <w:p w:rsidR="006A20C8" w:rsidRPr="00087C38" w:rsidRDefault="006A20C8">
            <w:pPr>
              <w:spacing w:after="0" w:line="240" w:lineRule="auto"/>
              <w:rPr>
                <w:rFonts w:ascii="Times New Roman" w:hAnsi="Times New Roman"/>
                <w:b/>
                <w:bCs/>
                <w:sz w:val="20"/>
                <w:szCs w:val="20"/>
                <w:lang w:eastAsia="hu-HU"/>
              </w:rPr>
            </w:pPr>
            <w:r w:rsidRPr="00087C38">
              <w:rPr>
                <w:rFonts w:ascii="Times New Roman" w:hAnsi="Times New Roman"/>
                <w:b/>
                <w:bCs/>
                <w:sz w:val="20"/>
                <w:szCs w:val="20"/>
                <w:lang w:eastAsia="hu-HU"/>
              </w:rPr>
              <w:t>Összesen:</w:t>
            </w:r>
          </w:p>
        </w:tc>
        <w:tc>
          <w:tcPr>
            <w:tcW w:w="1180" w:type="dxa"/>
            <w:shd w:val="clear" w:color="auto" w:fill="auto"/>
            <w:vAlign w:val="center"/>
          </w:tcPr>
          <w:p w:rsidR="006A20C8" w:rsidRPr="00087C38" w:rsidRDefault="005E0504" w:rsidP="00EF2577">
            <w:pPr>
              <w:spacing w:after="0" w:line="240" w:lineRule="auto"/>
              <w:jc w:val="center"/>
              <w:rPr>
                <w:rFonts w:ascii="Times New Roman" w:hAnsi="Times New Roman"/>
                <w:b/>
                <w:bCs/>
                <w:sz w:val="24"/>
                <w:lang w:eastAsia="hu-HU"/>
              </w:rPr>
            </w:pPr>
            <w:r w:rsidRPr="00087C38">
              <w:rPr>
                <w:rFonts w:ascii="Times New Roman" w:hAnsi="Times New Roman"/>
                <w:b/>
                <w:bCs/>
                <w:sz w:val="24"/>
                <w:lang w:eastAsia="hu-HU"/>
              </w:rPr>
              <w:t>294</w:t>
            </w:r>
          </w:p>
        </w:tc>
        <w:tc>
          <w:tcPr>
            <w:tcW w:w="1240" w:type="dxa"/>
            <w:shd w:val="clear" w:color="auto" w:fill="auto"/>
            <w:vAlign w:val="center"/>
          </w:tcPr>
          <w:p w:rsidR="006A20C8" w:rsidRPr="00087C38" w:rsidRDefault="005E0504" w:rsidP="00EF2577">
            <w:pPr>
              <w:spacing w:after="0" w:line="240" w:lineRule="auto"/>
              <w:jc w:val="center"/>
              <w:rPr>
                <w:rFonts w:ascii="Times New Roman" w:hAnsi="Times New Roman"/>
                <w:b/>
                <w:bCs/>
                <w:sz w:val="24"/>
                <w:lang w:eastAsia="hu-HU"/>
              </w:rPr>
            </w:pPr>
            <w:r w:rsidRPr="00087C38">
              <w:rPr>
                <w:rFonts w:ascii="Times New Roman" w:hAnsi="Times New Roman"/>
                <w:b/>
                <w:bCs/>
                <w:sz w:val="24"/>
                <w:lang w:eastAsia="hu-HU"/>
              </w:rPr>
              <w:t>682</w:t>
            </w:r>
          </w:p>
        </w:tc>
      </w:tr>
      <w:tr w:rsidR="006A20C8" w:rsidRPr="00087C38" w:rsidTr="00367CF9">
        <w:trPr>
          <w:trHeight w:val="285"/>
          <w:jc w:val="center"/>
        </w:trPr>
        <w:tc>
          <w:tcPr>
            <w:tcW w:w="4540" w:type="dxa"/>
            <w:gridSpan w:val="2"/>
            <w:shd w:val="clear" w:color="auto" w:fill="auto"/>
            <w:noWrap/>
            <w:vAlign w:val="bottom"/>
          </w:tcPr>
          <w:p w:rsidR="006A20C8" w:rsidRPr="00087C38" w:rsidRDefault="006A20C8">
            <w:pPr>
              <w:spacing w:after="0" w:line="240" w:lineRule="auto"/>
              <w:rPr>
                <w:rFonts w:ascii="Times New Roman" w:hAnsi="Times New Roman"/>
                <w:lang w:eastAsia="hu-HU"/>
              </w:rPr>
            </w:pPr>
            <w:r w:rsidRPr="00087C38">
              <w:rPr>
                <w:rFonts w:ascii="Times New Roman" w:hAnsi="Times New Roman"/>
                <w:lang w:eastAsia="hu-HU"/>
              </w:rPr>
              <w:t>Összes órák száma:</w:t>
            </w:r>
          </w:p>
        </w:tc>
        <w:tc>
          <w:tcPr>
            <w:tcW w:w="2420" w:type="dxa"/>
            <w:gridSpan w:val="2"/>
            <w:shd w:val="clear" w:color="auto" w:fill="auto"/>
            <w:noWrap/>
            <w:vAlign w:val="bottom"/>
          </w:tcPr>
          <w:p w:rsidR="006A20C8" w:rsidRPr="00087C38" w:rsidRDefault="006A20C8" w:rsidP="005E0504">
            <w:pPr>
              <w:spacing w:after="0" w:line="240" w:lineRule="auto"/>
              <w:rPr>
                <w:rFonts w:ascii="Times New Roman" w:hAnsi="Times New Roman"/>
                <w:b/>
                <w:sz w:val="20"/>
                <w:szCs w:val="20"/>
                <w:lang w:eastAsia="hu-HU"/>
              </w:rPr>
            </w:pPr>
            <w:r w:rsidRPr="00087C38">
              <w:rPr>
                <w:rFonts w:ascii="Times New Roman" w:hAnsi="Times New Roman"/>
                <w:b/>
                <w:sz w:val="20"/>
                <w:szCs w:val="20"/>
                <w:lang w:eastAsia="hu-HU"/>
              </w:rPr>
              <w:t xml:space="preserve">                   </w:t>
            </w:r>
            <w:r w:rsidR="005E0504" w:rsidRPr="00087C38">
              <w:rPr>
                <w:rFonts w:ascii="Times New Roman" w:hAnsi="Times New Roman"/>
                <w:b/>
                <w:sz w:val="20"/>
                <w:szCs w:val="20"/>
                <w:lang w:eastAsia="hu-HU"/>
              </w:rPr>
              <w:t>976</w:t>
            </w:r>
          </w:p>
        </w:tc>
      </w:tr>
      <w:tr w:rsidR="006A20C8" w:rsidRPr="00087C38" w:rsidTr="00367CF9">
        <w:trPr>
          <w:trHeight w:val="285"/>
          <w:jc w:val="center"/>
        </w:trPr>
        <w:tc>
          <w:tcPr>
            <w:tcW w:w="4540" w:type="dxa"/>
            <w:gridSpan w:val="2"/>
            <w:shd w:val="clear" w:color="auto" w:fill="auto"/>
            <w:noWrap/>
            <w:vAlign w:val="bottom"/>
          </w:tcPr>
          <w:p w:rsidR="006A20C8" w:rsidRPr="00087C38" w:rsidRDefault="006A20C8">
            <w:pPr>
              <w:spacing w:after="0" w:line="240" w:lineRule="auto"/>
              <w:rPr>
                <w:rFonts w:ascii="Times New Roman" w:hAnsi="Times New Roman"/>
                <w:sz w:val="20"/>
                <w:szCs w:val="20"/>
                <w:lang w:eastAsia="hu-HU"/>
              </w:rPr>
            </w:pPr>
            <w:r w:rsidRPr="00087C38">
              <w:rPr>
                <w:rFonts w:ascii="Times New Roman" w:hAnsi="Times New Roman"/>
                <w:sz w:val="20"/>
                <w:szCs w:val="20"/>
                <w:lang w:eastAsia="hu-HU"/>
              </w:rPr>
              <w:t>Elméleti/gyakorlati óraszámok %-os aránya:</w:t>
            </w:r>
          </w:p>
        </w:tc>
        <w:tc>
          <w:tcPr>
            <w:tcW w:w="1180" w:type="dxa"/>
            <w:shd w:val="clear" w:color="auto" w:fill="auto"/>
            <w:noWrap/>
            <w:vAlign w:val="bottom"/>
          </w:tcPr>
          <w:p w:rsidR="006A20C8" w:rsidRPr="00087C38" w:rsidRDefault="006A20C8">
            <w:pPr>
              <w:spacing w:after="0" w:line="240" w:lineRule="auto"/>
              <w:rPr>
                <w:rFonts w:ascii="Times New Roman" w:hAnsi="Times New Roman"/>
                <w:b/>
                <w:sz w:val="20"/>
                <w:szCs w:val="20"/>
                <w:lang w:eastAsia="hu-HU"/>
              </w:rPr>
            </w:pPr>
            <w:r w:rsidRPr="00087C38">
              <w:rPr>
                <w:rFonts w:ascii="Times New Roman" w:hAnsi="Times New Roman"/>
                <w:b/>
                <w:sz w:val="20"/>
                <w:szCs w:val="20"/>
                <w:lang w:eastAsia="hu-HU"/>
              </w:rPr>
              <w:t>      30 %</w:t>
            </w:r>
          </w:p>
        </w:tc>
        <w:tc>
          <w:tcPr>
            <w:tcW w:w="1240" w:type="dxa"/>
            <w:shd w:val="clear" w:color="auto" w:fill="auto"/>
            <w:noWrap/>
            <w:vAlign w:val="bottom"/>
          </w:tcPr>
          <w:p w:rsidR="006A20C8" w:rsidRPr="00087C38" w:rsidRDefault="006A20C8">
            <w:pPr>
              <w:spacing w:after="0" w:line="240" w:lineRule="auto"/>
              <w:rPr>
                <w:rFonts w:ascii="Times New Roman" w:hAnsi="Times New Roman"/>
                <w:b/>
                <w:sz w:val="20"/>
                <w:szCs w:val="20"/>
                <w:lang w:eastAsia="hu-HU"/>
              </w:rPr>
            </w:pPr>
            <w:r w:rsidRPr="00087C38">
              <w:rPr>
                <w:rFonts w:ascii="Times New Roman" w:hAnsi="Times New Roman"/>
                <w:b/>
                <w:sz w:val="20"/>
                <w:szCs w:val="20"/>
                <w:lang w:eastAsia="hu-HU"/>
              </w:rPr>
              <w:t>      70%</w:t>
            </w:r>
          </w:p>
        </w:tc>
      </w:tr>
    </w:tbl>
    <w:p w:rsidR="006A20C8" w:rsidRPr="00087C38" w:rsidRDefault="006A20C8">
      <w:pPr>
        <w:widowControl w:val="0"/>
        <w:suppressAutoHyphens/>
        <w:spacing w:after="0" w:line="240" w:lineRule="auto"/>
        <w:jc w:val="center"/>
        <w:rPr>
          <w:rFonts w:ascii="Times New Roman" w:hAnsi="Times New Roman"/>
          <w:b/>
          <w:kern w:val="1"/>
          <w:sz w:val="24"/>
          <w:szCs w:val="24"/>
          <w:lang w:eastAsia="hi-IN" w:bidi="hi-IN"/>
        </w:rPr>
      </w:pPr>
    </w:p>
    <w:p w:rsidR="006A20C8" w:rsidRPr="00087C38" w:rsidRDefault="006A20C8">
      <w:pPr>
        <w:widowControl w:val="0"/>
        <w:suppressAutoHyphens/>
        <w:spacing w:after="0" w:line="240" w:lineRule="auto"/>
        <w:jc w:val="both"/>
        <w:rPr>
          <w:rFonts w:ascii="Times New Roman" w:hAnsi="Times New Roman"/>
          <w:kern w:val="1"/>
          <w:sz w:val="24"/>
          <w:szCs w:val="24"/>
          <w:lang w:eastAsia="hi-IN" w:bidi="hi-IN"/>
        </w:rPr>
      </w:pPr>
      <w:r w:rsidRPr="00087C38">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kötelező szakmai elméleti és gyakorlati óraszám legalább 90%-a felosztásra került.</w:t>
      </w:r>
    </w:p>
    <w:p w:rsidR="006A20C8" w:rsidRPr="00087C38" w:rsidRDefault="006A20C8">
      <w:pPr>
        <w:widowControl w:val="0"/>
        <w:suppressAutoHyphens/>
        <w:spacing w:after="0" w:line="240" w:lineRule="auto"/>
        <w:jc w:val="both"/>
        <w:rPr>
          <w:rFonts w:ascii="Times New Roman" w:hAnsi="Times New Roman"/>
          <w:kern w:val="1"/>
          <w:sz w:val="24"/>
          <w:szCs w:val="24"/>
          <w:lang w:eastAsia="hi-IN" w:bidi="hi-IN"/>
        </w:rPr>
      </w:pPr>
      <w:r w:rsidRPr="00087C38">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6A20C8" w:rsidRPr="00087C38" w:rsidRDefault="006A20C8">
      <w:pPr>
        <w:widowControl w:val="0"/>
        <w:suppressAutoHyphens/>
        <w:spacing w:after="0" w:line="240" w:lineRule="auto"/>
        <w:jc w:val="both"/>
        <w:rPr>
          <w:rFonts w:ascii="Times New Roman" w:hAnsi="Times New Roman"/>
          <w:kern w:val="1"/>
          <w:sz w:val="24"/>
          <w:szCs w:val="24"/>
          <w:lang w:eastAsia="hi-IN" w:bidi="hi-IN"/>
        </w:rPr>
      </w:pPr>
      <w:r w:rsidRPr="00087C38">
        <w:rPr>
          <w:rFonts w:ascii="Times New Roman" w:hAnsi="Times New Roman"/>
          <w:kern w:val="1"/>
          <w:sz w:val="24"/>
          <w:szCs w:val="24"/>
          <w:lang w:eastAsia="hi-IN" w:bidi="hi-IN"/>
        </w:rPr>
        <w:t xml:space="preserve">A tantárgyakra meghatározott időkeret kötelező érvényű, </w:t>
      </w:r>
      <w:r w:rsidRPr="00087C38">
        <w:rPr>
          <w:rFonts w:ascii="Times New Roman" w:hAnsi="Times New Roman"/>
          <w:i/>
          <w:kern w:val="1"/>
          <w:sz w:val="24"/>
          <w:szCs w:val="24"/>
          <w:lang w:eastAsia="hi-IN" w:bidi="hi-IN"/>
        </w:rPr>
        <w:t>a</w:t>
      </w:r>
      <w:r w:rsidRPr="00087C38">
        <w:rPr>
          <w:rFonts w:ascii="Times New Roman" w:hAnsi="Times New Roman"/>
          <w:kern w:val="1"/>
          <w:sz w:val="24"/>
          <w:szCs w:val="24"/>
          <w:lang w:eastAsia="hi-IN" w:bidi="hi-IN"/>
        </w:rPr>
        <w:t xml:space="preserve"> </w:t>
      </w:r>
      <w:r w:rsidRPr="00087C38">
        <w:rPr>
          <w:rFonts w:ascii="Times New Roman" w:hAnsi="Times New Roman"/>
          <w:i/>
          <w:kern w:val="1"/>
          <w:sz w:val="24"/>
          <w:szCs w:val="24"/>
          <w:lang w:eastAsia="hi-IN" w:bidi="hi-IN"/>
        </w:rPr>
        <w:t>témakörökre kialakított óraszám pedig ajánlás</w:t>
      </w:r>
      <w:r w:rsidRPr="00087C38">
        <w:rPr>
          <w:rFonts w:ascii="Times New Roman" w:hAnsi="Times New Roman"/>
          <w:kern w:val="1"/>
          <w:sz w:val="24"/>
          <w:szCs w:val="24"/>
          <w:lang w:eastAsia="hi-IN" w:bidi="hi-IN"/>
        </w:rPr>
        <w:t>.</w:t>
      </w:r>
    </w:p>
    <w:p w:rsidR="006A20C8" w:rsidRPr="00087C38" w:rsidRDefault="006A20C8">
      <w:pPr>
        <w:widowControl w:val="0"/>
        <w:suppressAutoHyphens/>
        <w:spacing w:after="0" w:line="240" w:lineRule="auto"/>
        <w:jc w:val="center"/>
        <w:rPr>
          <w:rFonts w:ascii="Times New Roman" w:hAnsi="Times New Roman"/>
          <w:b/>
          <w:kern w:val="1"/>
          <w:sz w:val="24"/>
          <w:szCs w:val="24"/>
          <w:lang w:eastAsia="hi-IN" w:bidi="hi-IN"/>
        </w:rPr>
      </w:pPr>
    </w:p>
    <w:p w:rsidR="006A20C8" w:rsidRPr="00087C38" w:rsidRDefault="002D4762">
      <w:pPr>
        <w:spacing w:after="0" w:line="240" w:lineRule="auto"/>
        <w:rPr>
          <w:rFonts w:ascii="Times New Roman" w:hAnsi="Times New Roman"/>
          <w:sz w:val="44"/>
          <w:szCs w:val="44"/>
        </w:rPr>
      </w:pPr>
      <w:r w:rsidRPr="00087C38">
        <w:rPr>
          <w:rFonts w:ascii="Times New Roman" w:hAnsi="Times New Roman"/>
          <w:sz w:val="44"/>
          <w:szCs w:val="44"/>
        </w:rPr>
        <w:br w:type="page"/>
      </w:r>
    </w:p>
    <w:p w:rsidR="006A20C8" w:rsidRPr="00087C38" w:rsidRDefault="006A20C8">
      <w:pPr>
        <w:spacing w:after="0" w:line="240" w:lineRule="auto"/>
        <w:jc w:val="center"/>
        <w:rPr>
          <w:rFonts w:ascii="Times New Roman" w:hAnsi="Times New Roman"/>
          <w:b/>
          <w:sz w:val="44"/>
          <w:szCs w:val="44"/>
          <w:lang w:eastAsia="hu-HU"/>
        </w:rPr>
      </w:pPr>
    </w:p>
    <w:p w:rsidR="006A20C8" w:rsidRPr="00087C38" w:rsidRDefault="006A20C8">
      <w:pPr>
        <w:tabs>
          <w:tab w:val="left" w:pos="3975"/>
          <w:tab w:val="center" w:pos="4535"/>
        </w:tabs>
        <w:spacing w:after="0" w:line="240" w:lineRule="auto"/>
        <w:rPr>
          <w:rFonts w:ascii="Times New Roman" w:hAnsi="Times New Roman"/>
          <w:b/>
          <w:sz w:val="44"/>
          <w:szCs w:val="44"/>
          <w:lang w:eastAsia="hu-HU"/>
        </w:rPr>
      </w:pPr>
      <w:r w:rsidRPr="00087C38">
        <w:rPr>
          <w:rFonts w:ascii="Times New Roman" w:hAnsi="Times New Roman"/>
          <w:b/>
          <w:sz w:val="44"/>
          <w:szCs w:val="44"/>
          <w:lang w:eastAsia="hu-HU"/>
        </w:rPr>
        <w:tab/>
      </w:r>
      <w:r w:rsidRPr="00087C38">
        <w:rPr>
          <w:rFonts w:ascii="Times New Roman" w:hAnsi="Times New Roman"/>
          <w:b/>
          <w:sz w:val="44"/>
          <w:szCs w:val="44"/>
          <w:lang w:eastAsia="hu-HU"/>
        </w:rPr>
        <w:tab/>
      </w:r>
    </w:p>
    <w:p w:rsidR="006A20C8" w:rsidRPr="00087C38" w:rsidRDefault="006A20C8">
      <w:pPr>
        <w:spacing w:after="0" w:line="240" w:lineRule="auto"/>
        <w:jc w:val="center"/>
        <w:rPr>
          <w:rFonts w:ascii="Times New Roman" w:hAnsi="Times New Roman"/>
          <w:b/>
          <w:sz w:val="44"/>
          <w:szCs w:val="44"/>
          <w:lang w:eastAsia="hu-HU"/>
        </w:rPr>
      </w:pPr>
    </w:p>
    <w:p w:rsidR="006A20C8" w:rsidRPr="00087C38" w:rsidRDefault="006A20C8">
      <w:pPr>
        <w:spacing w:after="0" w:line="240" w:lineRule="auto"/>
        <w:jc w:val="center"/>
        <w:rPr>
          <w:rFonts w:ascii="Times New Roman" w:hAnsi="Times New Roman"/>
          <w:b/>
          <w:sz w:val="44"/>
          <w:szCs w:val="44"/>
          <w:lang w:eastAsia="hu-HU"/>
        </w:rPr>
      </w:pPr>
    </w:p>
    <w:p w:rsidR="006A20C8" w:rsidRPr="00087C38" w:rsidRDefault="006A20C8">
      <w:pPr>
        <w:spacing w:after="0" w:line="240" w:lineRule="auto"/>
        <w:rPr>
          <w:rFonts w:ascii="Times New Roman" w:hAnsi="Times New Roman"/>
          <w:b/>
          <w:sz w:val="44"/>
          <w:szCs w:val="44"/>
          <w:lang w:eastAsia="hu-HU"/>
        </w:rPr>
      </w:pPr>
    </w:p>
    <w:p w:rsidR="006A20C8" w:rsidRPr="00087C38" w:rsidRDefault="006A20C8" w:rsidP="002D4762">
      <w:pPr>
        <w:spacing w:after="0" w:line="240" w:lineRule="auto"/>
        <w:jc w:val="center"/>
        <w:rPr>
          <w:rFonts w:ascii="Times New Roman" w:hAnsi="Times New Roman"/>
          <w:b/>
          <w:sz w:val="44"/>
          <w:szCs w:val="44"/>
          <w:lang w:eastAsia="hu-HU"/>
        </w:rPr>
      </w:pPr>
      <w:r w:rsidRPr="00087C38">
        <w:rPr>
          <w:rFonts w:ascii="Times New Roman" w:hAnsi="Times New Roman"/>
          <w:b/>
          <w:sz w:val="44"/>
          <w:szCs w:val="44"/>
          <w:lang w:eastAsia="hu-HU"/>
        </w:rPr>
        <w:t>A</w:t>
      </w:r>
    </w:p>
    <w:p w:rsidR="006A20C8" w:rsidRPr="00087C38" w:rsidRDefault="002D4762" w:rsidP="002D4762">
      <w:pPr>
        <w:spacing w:after="0" w:line="240" w:lineRule="auto"/>
        <w:jc w:val="center"/>
        <w:rPr>
          <w:rFonts w:ascii="Times New Roman" w:hAnsi="Times New Roman"/>
          <w:b/>
          <w:sz w:val="44"/>
          <w:szCs w:val="44"/>
          <w:lang w:eastAsia="hu-HU"/>
        </w:rPr>
      </w:pPr>
      <w:r w:rsidRPr="00087C38">
        <w:rPr>
          <w:rFonts w:ascii="Times New Roman" w:hAnsi="Times New Roman"/>
          <w:b/>
          <w:sz w:val="44"/>
          <w:szCs w:val="44"/>
          <w:lang w:eastAsia="hu-HU"/>
        </w:rPr>
        <w:t>1</w:t>
      </w:r>
      <w:r w:rsidR="006A20C8" w:rsidRPr="00087C38">
        <w:rPr>
          <w:rFonts w:ascii="Times New Roman" w:hAnsi="Times New Roman"/>
          <w:b/>
          <w:sz w:val="44"/>
          <w:szCs w:val="44"/>
          <w:lang w:eastAsia="hu-HU"/>
        </w:rPr>
        <w:t>0745-12 azonosító számú</w:t>
      </w:r>
    </w:p>
    <w:p w:rsidR="006A20C8" w:rsidRPr="00087C38" w:rsidRDefault="006A20C8" w:rsidP="002D4762">
      <w:pPr>
        <w:spacing w:after="0" w:line="240" w:lineRule="auto"/>
        <w:jc w:val="center"/>
        <w:rPr>
          <w:rFonts w:ascii="Times New Roman" w:hAnsi="Times New Roman"/>
          <w:b/>
          <w:sz w:val="44"/>
          <w:szCs w:val="44"/>
          <w:lang w:eastAsia="hu-HU"/>
        </w:rPr>
      </w:pPr>
    </w:p>
    <w:p w:rsidR="006A20C8" w:rsidRPr="00087C38" w:rsidRDefault="006A20C8" w:rsidP="002D4762">
      <w:pPr>
        <w:spacing w:after="0" w:line="240" w:lineRule="auto"/>
        <w:jc w:val="center"/>
        <w:rPr>
          <w:rFonts w:ascii="Times New Roman" w:hAnsi="Times New Roman"/>
          <w:b/>
          <w:sz w:val="44"/>
          <w:szCs w:val="44"/>
          <w:lang w:eastAsia="hu-HU"/>
        </w:rPr>
      </w:pPr>
      <w:r w:rsidRPr="00087C38">
        <w:rPr>
          <w:rFonts w:ascii="Times New Roman" w:hAnsi="Times New Roman"/>
          <w:b/>
          <w:sz w:val="44"/>
          <w:szCs w:val="44"/>
          <w:lang w:eastAsia="hu-HU"/>
        </w:rPr>
        <w:t>Díszlettervezés</w:t>
      </w:r>
    </w:p>
    <w:p w:rsidR="006A20C8" w:rsidRPr="00087C38" w:rsidRDefault="006A20C8" w:rsidP="002D4762">
      <w:pPr>
        <w:spacing w:after="0" w:line="240" w:lineRule="auto"/>
        <w:jc w:val="center"/>
        <w:rPr>
          <w:rFonts w:ascii="Times New Roman" w:hAnsi="Times New Roman"/>
          <w:b/>
          <w:sz w:val="44"/>
          <w:szCs w:val="44"/>
          <w:lang w:eastAsia="hu-HU"/>
        </w:rPr>
      </w:pPr>
      <w:proofErr w:type="gramStart"/>
      <w:r w:rsidRPr="00087C38">
        <w:rPr>
          <w:rFonts w:ascii="Times New Roman" w:hAnsi="Times New Roman"/>
          <w:b/>
          <w:sz w:val="44"/>
          <w:szCs w:val="44"/>
          <w:lang w:eastAsia="hu-HU"/>
        </w:rPr>
        <w:t>megnevezésű</w:t>
      </w:r>
      <w:proofErr w:type="gramEnd"/>
    </w:p>
    <w:p w:rsidR="006A20C8" w:rsidRPr="00087C38" w:rsidRDefault="006A20C8" w:rsidP="002D4762">
      <w:pPr>
        <w:spacing w:after="0" w:line="240" w:lineRule="auto"/>
        <w:jc w:val="center"/>
        <w:rPr>
          <w:rFonts w:ascii="Times New Roman" w:hAnsi="Times New Roman"/>
          <w:b/>
          <w:sz w:val="44"/>
          <w:szCs w:val="44"/>
          <w:lang w:eastAsia="hu-HU"/>
        </w:rPr>
      </w:pPr>
    </w:p>
    <w:p w:rsidR="006A20C8" w:rsidRPr="00087C38" w:rsidRDefault="006A20C8" w:rsidP="002D4762">
      <w:pPr>
        <w:spacing w:after="0" w:line="240" w:lineRule="auto"/>
        <w:ind w:left="-15"/>
        <w:jc w:val="center"/>
        <w:rPr>
          <w:rFonts w:ascii="Times New Roman" w:hAnsi="Times New Roman"/>
          <w:b/>
          <w:sz w:val="44"/>
          <w:szCs w:val="44"/>
        </w:rPr>
      </w:pPr>
      <w:proofErr w:type="gramStart"/>
      <w:r w:rsidRPr="00087C38">
        <w:rPr>
          <w:rFonts w:ascii="Times New Roman" w:hAnsi="Times New Roman"/>
          <w:b/>
          <w:sz w:val="44"/>
          <w:szCs w:val="44"/>
        </w:rPr>
        <w:t>szakmai</w:t>
      </w:r>
      <w:proofErr w:type="gramEnd"/>
      <w:r w:rsidRPr="00087C38">
        <w:rPr>
          <w:rFonts w:ascii="Times New Roman" w:hAnsi="Times New Roman"/>
          <w:b/>
          <w:sz w:val="44"/>
          <w:szCs w:val="44"/>
        </w:rPr>
        <w:t xml:space="preserve"> követelménymodul</w:t>
      </w:r>
    </w:p>
    <w:p w:rsidR="006A20C8" w:rsidRPr="00087C38" w:rsidRDefault="006A20C8" w:rsidP="002D4762">
      <w:pPr>
        <w:spacing w:after="0" w:line="240" w:lineRule="auto"/>
        <w:ind w:left="-15"/>
        <w:jc w:val="center"/>
        <w:rPr>
          <w:rFonts w:ascii="Times New Roman" w:hAnsi="Times New Roman"/>
          <w:b/>
          <w:sz w:val="44"/>
          <w:szCs w:val="44"/>
        </w:rPr>
      </w:pPr>
    </w:p>
    <w:p w:rsidR="006A20C8" w:rsidRPr="00087C38" w:rsidRDefault="006A20C8" w:rsidP="002D4762">
      <w:pPr>
        <w:spacing w:after="0" w:line="240" w:lineRule="auto"/>
        <w:ind w:left="-15"/>
        <w:jc w:val="center"/>
        <w:rPr>
          <w:rFonts w:ascii="Times New Roman" w:hAnsi="Times New Roman"/>
          <w:b/>
          <w:sz w:val="44"/>
          <w:szCs w:val="44"/>
        </w:rPr>
      </w:pPr>
      <w:proofErr w:type="gramStart"/>
      <w:r w:rsidRPr="00087C38">
        <w:rPr>
          <w:rFonts w:ascii="Times New Roman" w:hAnsi="Times New Roman"/>
          <w:b/>
          <w:sz w:val="44"/>
          <w:szCs w:val="44"/>
        </w:rPr>
        <w:t>tantárgyai</w:t>
      </w:r>
      <w:proofErr w:type="gramEnd"/>
      <w:r w:rsidRPr="00087C38">
        <w:rPr>
          <w:rFonts w:ascii="Times New Roman" w:hAnsi="Times New Roman"/>
          <w:b/>
          <w:sz w:val="44"/>
          <w:szCs w:val="44"/>
        </w:rPr>
        <w:t>, témakörei</w:t>
      </w:r>
    </w:p>
    <w:p w:rsidR="006A20C8" w:rsidRPr="00087C38" w:rsidRDefault="006A20C8" w:rsidP="002D4762">
      <w:pPr>
        <w:spacing w:after="0" w:line="240" w:lineRule="auto"/>
        <w:jc w:val="center"/>
        <w:rPr>
          <w:rFonts w:ascii="Times New Roman" w:hAnsi="Times New Roman"/>
          <w:b/>
          <w:sz w:val="44"/>
          <w:szCs w:val="44"/>
          <w:lang w:eastAsia="hu-HU"/>
        </w:rPr>
      </w:pPr>
    </w:p>
    <w:p w:rsidR="006A20C8" w:rsidRPr="00087C38" w:rsidRDefault="006A20C8">
      <w:pPr>
        <w:spacing w:after="0" w:line="240" w:lineRule="auto"/>
        <w:jc w:val="both"/>
        <w:rPr>
          <w:rFonts w:ascii="Times New Roman" w:hAnsi="Times New Roman"/>
          <w:b/>
          <w:sz w:val="24"/>
          <w:szCs w:val="24"/>
        </w:rPr>
      </w:pPr>
      <w:r w:rsidRPr="00087C38">
        <w:rPr>
          <w:rFonts w:ascii="Times New Roman" w:hAnsi="Times New Roman"/>
          <w:sz w:val="20"/>
          <w:szCs w:val="20"/>
          <w:lang w:eastAsia="hu-HU"/>
        </w:rPr>
        <w:br w:type="page"/>
      </w:r>
      <w:r w:rsidRPr="00087C38">
        <w:rPr>
          <w:rFonts w:ascii="Times New Roman" w:hAnsi="Times New Roman"/>
          <w:b/>
          <w:sz w:val="24"/>
          <w:szCs w:val="24"/>
        </w:rPr>
        <w:t>A 10745-12 azonosító számú Díszlettervezés megnevezésű szakmai követelménymodulhoz tartozó tantárgyak és témakörök oktatása során fejlesztendő kompetenciák</w:t>
      </w:r>
    </w:p>
    <w:tbl>
      <w:tblPr>
        <w:tblW w:w="93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478"/>
        <w:gridCol w:w="478"/>
        <w:gridCol w:w="478"/>
        <w:gridCol w:w="478"/>
        <w:gridCol w:w="478"/>
        <w:gridCol w:w="20"/>
        <w:gridCol w:w="458"/>
        <w:gridCol w:w="642"/>
        <w:gridCol w:w="383"/>
        <w:gridCol w:w="54"/>
        <w:gridCol w:w="437"/>
      </w:tblGrid>
      <w:tr w:rsidR="006A20C8" w:rsidRPr="00087C38" w:rsidTr="00E21033">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rsidP="002D4762">
            <w:pPr>
              <w:spacing w:after="0" w:line="240" w:lineRule="auto"/>
              <w:jc w:val="center"/>
              <w:rPr>
                <w:rFonts w:ascii="Times New Roman" w:hAnsi="Times New Roman"/>
                <w:b/>
                <w:sz w:val="20"/>
                <w:szCs w:val="20"/>
                <w:lang w:eastAsia="hu-HU"/>
              </w:rPr>
            </w:pPr>
            <w:r w:rsidRPr="00087C38">
              <w:rPr>
                <w:rFonts w:ascii="Times New Roman" w:hAnsi="Times New Roman"/>
                <w:b/>
                <w:sz w:val="24"/>
                <w:szCs w:val="20"/>
                <w:lang w:eastAsia="hu-HU"/>
              </w:rPr>
              <w:t>10745-12 Díszlettervezés</w:t>
            </w:r>
          </w:p>
        </w:tc>
        <w:tc>
          <w:tcPr>
            <w:tcW w:w="2410" w:type="dxa"/>
            <w:gridSpan w:val="6"/>
            <w:tcBorders>
              <w:left w:val="single" w:sz="4" w:space="0" w:color="auto"/>
            </w:tcBorders>
            <w:vAlign w:val="center"/>
          </w:tcPr>
          <w:p w:rsidR="006A20C8" w:rsidRPr="00087C38" w:rsidRDefault="006A20C8">
            <w:pPr>
              <w:spacing w:after="0" w:line="240" w:lineRule="auto"/>
              <w:rPr>
                <w:rFonts w:ascii="Times New Roman" w:hAnsi="Times New Roman"/>
                <w:sz w:val="20"/>
                <w:szCs w:val="20"/>
                <w:lang w:eastAsia="hu-HU"/>
              </w:rPr>
            </w:pPr>
            <w:r w:rsidRPr="00087C38">
              <w:rPr>
                <w:rFonts w:ascii="Times New Roman" w:hAnsi="Times New Roman"/>
                <w:sz w:val="20"/>
                <w:szCs w:val="20"/>
                <w:lang w:eastAsia="hu-HU"/>
              </w:rPr>
              <w:t xml:space="preserve">Művészettörténet, bútor-és tárgytörténet </w:t>
            </w:r>
          </w:p>
        </w:tc>
        <w:tc>
          <w:tcPr>
            <w:tcW w:w="1974" w:type="dxa"/>
            <w:gridSpan w:val="5"/>
            <w:vAlign w:val="center"/>
          </w:tcPr>
          <w:p w:rsidR="006A20C8" w:rsidRPr="00087C38" w:rsidRDefault="006A20C8">
            <w:pPr>
              <w:spacing w:after="0" w:line="240" w:lineRule="auto"/>
              <w:rPr>
                <w:rFonts w:ascii="Times New Roman" w:hAnsi="Times New Roman"/>
                <w:sz w:val="20"/>
                <w:szCs w:val="20"/>
                <w:lang w:eastAsia="hu-HU"/>
              </w:rPr>
            </w:pPr>
            <w:r w:rsidRPr="00087C38">
              <w:rPr>
                <w:rFonts w:ascii="Times New Roman" w:hAnsi="Times New Roman"/>
                <w:sz w:val="20"/>
                <w:szCs w:val="20"/>
                <w:lang w:eastAsia="hu-HU"/>
              </w:rPr>
              <w:t xml:space="preserve">Szakmatörténeti alapismeretek </w:t>
            </w:r>
          </w:p>
        </w:tc>
      </w:tr>
      <w:tr w:rsidR="006A20C8" w:rsidRPr="00087C38" w:rsidTr="00E21033">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6A20C8" w:rsidRPr="00087C38" w:rsidRDefault="006A20C8">
            <w:pPr>
              <w:spacing w:after="0" w:line="240" w:lineRule="auto"/>
              <w:rPr>
                <w:rFonts w:ascii="Times New Roman" w:hAnsi="Times New Roman"/>
                <w:sz w:val="20"/>
                <w:szCs w:val="20"/>
                <w:lang w:eastAsia="hu-HU"/>
              </w:rPr>
            </w:pPr>
          </w:p>
        </w:tc>
        <w:tc>
          <w:tcPr>
            <w:tcW w:w="478" w:type="dxa"/>
            <w:tcBorders>
              <w:left w:val="single" w:sz="4" w:space="0" w:color="auto"/>
            </w:tcBorders>
            <w:textDirection w:val="btLr"/>
            <w:vAlign w:val="bottom"/>
          </w:tcPr>
          <w:p w:rsidR="006A20C8" w:rsidRPr="00087C38" w:rsidRDefault="006A20C8" w:rsidP="0096240A">
            <w:pPr>
              <w:spacing w:after="0" w:line="240" w:lineRule="auto"/>
              <w:ind w:left="57"/>
              <w:rPr>
                <w:rFonts w:ascii="Times New Roman" w:hAnsi="Times New Roman"/>
                <w:sz w:val="16"/>
                <w:szCs w:val="16"/>
                <w:lang w:eastAsia="hu-HU"/>
              </w:rPr>
            </w:pPr>
            <w:r w:rsidRPr="00087C38">
              <w:rPr>
                <w:rFonts w:ascii="Times New Roman" w:hAnsi="Times New Roman"/>
                <w:sz w:val="16"/>
                <w:szCs w:val="16"/>
                <w:lang w:eastAsia="hu-HU"/>
              </w:rPr>
              <w:t xml:space="preserve">Ókori </w:t>
            </w:r>
            <w:proofErr w:type="gramStart"/>
            <w:r w:rsidRPr="00087C38">
              <w:rPr>
                <w:rFonts w:ascii="Times New Roman" w:hAnsi="Times New Roman"/>
                <w:sz w:val="16"/>
                <w:szCs w:val="16"/>
                <w:lang w:eastAsia="hu-HU"/>
              </w:rPr>
              <w:t xml:space="preserve">birodalmak </w:t>
            </w:r>
            <w:r w:rsidR="0096240A" w:rsidRPr="00087C38">
              <w:rPr>
                <w:rFonts w:ascii="Times New Roman" w:hAnsi="Times New Roman"/>
                <w:sz w:val="16"/>
                <w:szCs w:val="16"/>
                <w:lang w:eastAsia="hu-HU"/>
              </w:rPr>
              <w:t>,</w:t>
            </w:r>
            <w:proofErr w:type="gramEnd"/>
            <w:r w:rsidRPr="00087C38">
              <w:rPr>
                <w:rFonts w:ascii="Times New Roman" w:hAnsi="Times New Roman"/>
                <w:sz w:val="16"/>
                <w:szCs w:val="16"/>
                <w:lang w:eastAsia="hu-HU"/>
              </w:rPr>
              <w:t xml:space="preserve"> Bizánc</w:t>
            </w:r>
          </w:p>
        </w:tc>
        <w:tc>
          <w:tcPr>
            <w:tcW w:w="478" w:type="dxa"/>
            <w:textDirection w:val="btLr"/>
            <w:vAlign w:val="bottom"/>
          </w:tcPr>
          <w:p w:rsidR="006A20C8" w:rsidRPr="00087C38" w:rsidRDefault="006A20C8">
            <w:pPr>
              <w:spacing w:after="0" w:line="240" w:lineRule="auto"/>
              <w:ind w:left="57"/>
              <w:rPr>
                <w:rFonts w:ascii="Times New Roman" w:hAnsi="Times New Roman"/>
                <w:sz w:val="16"/>
                <w:szCs w:val="16"/>
                <w:lang w:eastAsia="hu-HU"/>
              </w:rPr>
            </w:pPr>
            <w:r w:rsidRPr="00087C38">
              <w:rPr>
                <w:rFonts w:ascii="Times New Roman" w:hAnsi="Times New Roman"/>
                <w:sz w:val="16"/>
                <w:szCs w:val="16"/>
                <w:lang w:eastAsia="hu-HU"/>
              </w:rPr>
              <w:t>Román kor, gótika, reneszánsz</w:t>
            </w:r>
          </w:p>
        </w:tc>
        <w:tc>
          <w:tcPr>
            <w:tcW w:w="478" w:type="dxa"/>
            <w:textDirection w:val="btLr"/>
            <w:vAlign w:val="bottom"/>
          </w:tcPr>
          <w:p w:rsidR="006A20C8" w:rsidRPr="00087C38" w:rsidRDefault="006A20C8">
            <w:pPr>
              <w:spacing w:after="0" w:line="240" w:lineRule="auto"/>
              <w:ind w:left="113"/>
              <w:rPr>
                <w:rFonts w:ascii="Times New Roman" w:hAnsi="Times New Roman"/>
                <w:sz w:val="16"/>
                <w:szCs w:val="16"/>
                <w:lang w:eastAsia="hu-HU"/>
              </w:rPr>
            </w:pPr>
            <w:r w:rsidRPr="00087C38">
              <w:rPr>
                <w:rFonts w:ascii="Times New Roman" w:hAnsi="Times New Roman"/>
                <w:sz w:val="16"/>
                <w:szCs w:val="16"/>
                <w:lang w:eastAsia="hu-HU"/>
              </w:rPr>
              <w:t>Barokk, rokokó empire</w:t>
            </w:r>
          </w:p>
        </w:tc>
        <w:tc>
          <w:tcPr>
            <w:tcW w:w="478" w:type="dxa"/>
            <w:textDirection w:val="btLr"/>
            <w:vAlign w:val="bottom"/>
          </w:tcPr>
          <w:p w:rsidR="006A20C8" w:rsidRPr="00087C38" w:rsidRDefault="006A20C8">
            <w:pPr>
              <w:spacing w:after="0" w:line="240" w:lineRule="auto"/>
              <w:ind w:left="113"/>
              <w:rPr>
                <w:rFonts w:ascii="Times New Roman" w:hAnsi="Times New Roman"/>
                <w:sz w:val="16"/>
                <w:szCs w:val="16"/>
                <w:lang w:eastAsia="hu-HU"/>
              </w:rPr>
            </w:pPr>
            <w:r w:rsidRPr="00087C38">
              <w:rPr>
                <w:rFonts w:ascii="Times New Roman" w:hAnsi="Times New Roman"/>
                <w:sz w:val="16"/>
                <w:szCs w:val="16"/>
                <w:lang w:eastAsia="hu-HU"/>
              </w:rPr>
              <w:t xml:space="preserve">Klasszicizmus, romantika, szecesszió </w:t>
            </w:r>
          </w:p>
        </w:tc>
        <w:tc>
          <w:tcPr>
            <w:tcW w:w="478" w:type="dxa"/>
            <w:textDirection w:val="btLr"/>
            <w:vAlign w:val="bottom"/>
          </w:tcPr>
          <w:p w:rsidR="006A20C8" w:rsidRPr="00087C38" w:rsidRDefault="006A20C8">
            <w:pPr>
              <w:spacing w:after="0" w:line="240" w:lineRule="auto"/>
              <w:ind w:left="113"/>
              <w:jc w:val="both"/>
              <w:rPr>
                <w:rFonts w:ascii="Times New Roman" w:hAnsi="Times New Roman"/>
                <w:sz w:val="16"/>
                <w:szCs w:val="16"/>
                <w:lang w:eastAsia="hu-HU"/>
              </w:rPr>
            </w:pPr>
            <w:r w:rsidRPr="00087C38">
              <w:rPr>
                <w:rFonts w:ascii="Times New Roman" w:hAnsi="Times New Roman"/>
                <w:sz w:val="16"/>
                <w:szCs w:val="16"/>
                <w:lang w:eastAsia="hu-HU"/>
              </w:rPr>
              <w:t>Modern irányzatok, napjaink művészete</w:t>
            </w:r>
          </w:p>
        </w:tc>
        <w:tc>
          <w:tcPr>
            <w:tcW w:w="478" w:type="dxa"/>
            <w:gridSpan w:val="2"/>
            <w:textDirection w:val="btLr"/>
            <w:vAlign w:val="bottom"/>
          </w:tcPr>
          <w:p w:rsidR="006A20C8" w:rsidRPr="00087C38" w:rsidRDefault="006A20C8">
            <w:pPr>
              <w:spacing w:after="0" w:line="240" w:lineRule="auto"/>
              <w:ind w:left="113"/>
              <w:rPr>
                <w:rFonts w:ascii="Times New Roman" w:hAnsi="Times New Roman"/>
                <w:sz w:val="16"/>
                <w:szCs w:val="16"/>
                <w:lang w:eastAsia="hu-HU"/>
              </w:rPr>
            </w:pPr>
            <w:r w:rsidRPr="00087C38">
              <w:rPr>
                <w:rFonts w:ascii="Times New Roman" w:hAnsi="Times New Roman"/>
                <w:sz w:val="16"/>
                <w:szCs w:val="16"/>
                <w:lang w:eastAsia="hu-HU"/>
              </w:rPr>
              <w:t>Drámatörténet</w:t>
            </w:r>
          </w:p>
        </w:tc>
        <w:tc>
          <w:tcPr>
            <w:tcW w:w="642" w:type="dxa"/>
            <w:textDirection w:val="btLr"/>
            <w:vAlign w:val="bottom"/>
          </w:tcPr>
          <w:p w:rsidR="006A20C8" w:rsidRPr="00087C38" w:rsidRDefault="006A20C8">
            <w:pPr>
              <w:spacing w:after="0" w:line="240" w:lineRule="auto"/>
              <w:ind w:left="113"/>
              <w:rPr>
                <w:rFonts w:ascii="Times New Roman" w:hAnsi="Times New Roman"/>
                <w:sz w:val="16"/>
                <w:szCs w:val="16"/>
                <w:lang w:eastAsia="hu-HU"/>
              </w:rPr>
            </w:pPr>
            <w:r w:rsidRPr="00087C38">
              <w:rPr>
                <w:rFonts w:ascii="Times New Roman" w:hAnsi="Times New Roman"/>
                <w:sz w:val="16"/>
                <w:szCs w:val="16"/>
                <w:lang w:eastAsia="hu-HU"/>
              </w:rPr>
              <w:t>Színháztörténet</w:t>
            </w:r>
          </w:p>
        </w:tc>
        <w:tc>
          <w:tcPr>
            <w:tcW w:w="437" w:type="dxa"/>
            <w:gridSpan w:val="2"/>
            <w:textDirection w:val="btLr"/>
            <w:vAlign w:val="bottom"/>
          </w:tcPr>
          <w:p w:rsidR="006A20C8" w:rsidRPr="00087C38" w:rsidRDefault="006A20C8">
            <w:pPr>
              <w:spacing w:after="0" w:line="240" w:lineRule="auto"/>
              <w:ind w:left="113"/>
              <w:rPr>
                <w:rFonts w:ascii="Times New Roman" w:hAnsi="Times New Roman"/>
                <w:sz w:val="16"/>
                <w:szCs w:val="16"/>
                <w:lang w:eastAsia="hu-HU"/>
              </w:rPr>
            </w:pPr>
            <w:r w:rsidRPr="00087C38">
              <w:rPr>
                <w:rFonts w:ascii="Times New Roman" w:hAnsi="Times New Roman"/>
                <w:sz w:val="16"/>
                <w:szCs w:val="16"/>
                <w:lang w:eastAsia="hu-HU"/>
              </w:rPr>
              <w:t>Filmtörténet</w:t>
            </w:r>
          </w:p>
        </w:tc>
        <w:tc>
          <w:tcPr>
            <w:tcW w:w="437" w:type="dxa"/>
            <w:textDirection w:val="btLr"/>
            <w:vAlign w:val="bottom"/>
          </w:tcPr>
          <w:p w:rsidR="006A20C8" w:rsidRPr="00087C38" w:rsidRDefault="006A20C8">
            <w:pPr>
              <w:spacing w:after="0" w:line="240" w:lineRule="auto"/>
              <w:ind w:left="113"/>
              <w:rPr>
                <w:rFonts w:ascii="Times New Roman" w:hAnsi="Times New Roman"/>
                <w:sz w:val="16"/>
                <w:szCs w:val="16"/>
                <w:lang w:eastAsia="hu-HU"/>
              </w:rPr>
            </w:pPr>
            <w:r w:rsidRPr="00087C38">
              <w:rPr>
                <w:rFonts w:ascii="Times New Roman" w:hAnsi="Times New Roman"/>
                <w:sz w:val="16"/>
                <w:szCs w:val="16"/>
                <w:lang w:eastAsia="hu-HU"/>
              </w:rPr>
              <w:t>Díszlettörténet</w:t>
            </w:r>
          </w:p>
        </w:tc>
      </w:tr>
      <w:tr w:rsidR="006A20C8" w:rsidRPr="00087C38" w:rsidTr="00E21033">
        <w:trPr>
          <w:trHeight w:val="345"/>
          <w:jc w:val="center"/>
        </w:trPr>
        <w:tc>
          <w:tcPr>
            <w:tcW w:w="9329" w:type="dxa"/>
            <w:gridSpan w:val="12"/>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FELADATOK</w:t>
            </w: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 xml:space="preserve">Korhű és stílus azonos, szöveghű díszletek készítésében közreműködik </w:t>
            </w:r>
          </w:p>
        </w:tc>
        <w:tc>
          <w:tcPr>
            <w:tcW w:w="478" w:type="dxa"/>
            <w:tcBorders>
              <w:left w:val="single" w:sz="4" w:space="0" w:color="auto"/>
            </w:tcBorders>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A rendezői koncepcióhoz alkalmazkodó, épített színpadtér, filmdíszlet készítésében közreműködik</w:t>
            </w:r>
          </w:p>
        </w:tc>
        <w:tc>
          <w:tcPr>
            <w:tcW w:w="478" w:type="dxa"/>
            <w:tcBorders>
              <w:left w:val="single" w:sz="4" w:space="0" w:color="auto"/>
            </w:tcBorders>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642"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383"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Folyamatos kapcsolatot tart a tervezővel, a munkatársakkal, a műhelyekkel</w:t>
            </w:r>
          </w:p>
        </w:tc>
        <w:tc>
          <w:tcPr>
            <w:tcW w:w="478" w:type="dxa"/>
            <w:tcBorders>
              <w:left w:val="single" w:sz="4" w:space="0" w:color="auto"/>
            </w:tcBorders>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Anyagmintákat gyűjt, anyagbeszerzést végez</w:t>
            </w:r>
          </w:p>
        </w:tc>
        <w:tc>
          <w:tcPr>
            <w:tcW w:w="478" w:type="dxa"/>
            <w:tcBorders>
              <w:left w:val="single" w:sz="4" w:space="0" w:color="auto"/>
            </w:tcBorders>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A kivitelezés költségvetésének összeállításában közreműködik</w:t>
            </w:r>
          </w:p>
        </w:tc>
        <w:tc>
          <w:tcPr>
            <w:tcW w:w="478" w:type="dxa"/>
            <w:tcBorders>
              <w:left w:val="single" w:sz="4" w:space="0" w:color="auto"/>
            </w:tcBorders>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Próbaszínpad összeállításában közreműködik</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Részt vesz a díszlet kivitelezés folyamatában, technikai ismereteit alkalmazza</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Kiválasztja a díszletelemek, bútorok, kellékek alapanyagát</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Anyagfestési eljárásokat alkalmaz</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Anyagfelület kikészítési-és rögzítési technikákat alkalmaz</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Bútorokat válogat raktárból vagy beszerez</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Kellékeket, kiegészítőket válogat, készít vagy beszerez</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Részt vesz a színpadtechnika kialakításában</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Részt vesz a világítástechnika kiépítésében</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Figyelembe veszi a színpad vagy a forgatási helyszín biztonsági előírásait</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Részt vesz a színpadi próbákon vagy a filmforgatáson</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Alkalmazkodik a színpadi gyors változásokhoz</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Jegyzeteket készít az első díszletpróbán, díszletállításon</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Szükséges változtatásokat tesz a jegyzetek alapján</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Feladatokat lát el az első összpróbán vagy a filmforgatáson</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Kisebb díszletelemeket javít vagy javíttat, változtat, pótol</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Berendezői, kellékezői munkát lát el vagy besegít a főpróbán, a bemutató előadáson vagy a filmforgatások helyszínén</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Állandó kapcsolatot tart a munkatársakkal az előadások folyamán vagy a filmforgatás idején</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Folyamatosan ellenőrzi a díszletek állapotát</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Beszerzi a fogyó kellékeket</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360"/>
          <w:jc w:val="center"/>
        </w:trPr>
        <w:tc>
          <w:tcPr>
            <w:tcW w:w="9329" w:type="dxa"/>
            <w:gridSpan w:val="12"/>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SZAKMAI ISMERETEK</w:t>
            </w: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Az adott drámai mű megismerése, stílusának, mondanivalójának felismerése, megértése </w:t>
            </w:r>
          </w:p>
        </w:tc>
        <w:tc>
          <w:tcPr>
            <w:tcW w:w="478" w:type="dxa"/>
            <w:tcBorders>
              <w:left w:val="single" w:sz="4" w:space="0" w:color="auto"/>
            </w:tcBorders>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642"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A mű elhelyezkedése a művészettörténet, a bútor-és tárgytörténet adott stíluskorszakában</w:t>
            </w:r>
          </w:p>
        </w:tc>
        <w:tc>
          <w:tcPr>
            <w:tcW w:w="478" w:type="dxa"/>
            <w:tcBorders>
              <w:left w:val="single" w:sz="4" w:space="0" w:color="auto"/>
            </w:tcBorders>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A mű elhelyezkedése a dráma-és filmtörténet adott stíluskorszakában </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A mű színháztörténetben elfoglalt szerepe, előzményei, története</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Az adott műben megjelenő ország tájegységeinek népművészete</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A forrásanyag gyűjtéséhez szükséges lelőhelyek, képes irodalom</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A források hatása a vizuális összkép kialakítására</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A díszletek kivitelezéséhez szükséges költségtényezők</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Vázlattervek, színtervek, téri variációk készítésének módjai</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Színes látványrajzok, makettek kivitelezésének módjai, az egyes változások megjelenítésének megoldásai</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Műszaki rajzok- metszeti- részlet-és alaprajzok- léptékarányos elkészítésének módjai</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Színpadi- vagy filmdíszlet bevilágításának tervei az adott világítástechnikai lehetőségek ismeretében</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Anyag- szín-és felületminták beszerzési lehetőségei a tervdokumentációhoz kapcsolódva</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Részletes műleírás és árkalkuláció elkészítése a színház gazdasági vezetése, a producer és a műhelyek számára</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A kivitelezéshez adott időtartam fontossági szempontjai a próba folyamatához vagy a filmforgatás időpontjához alkalmazkodva</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Tervek bemutatása az olvasópróbán, a tervelfogadó próba keretében a társalkotóknak</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A rendező, az operatőr, a jelmeztervező és a színészek korrekciós igényeinek figyelembevétele</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Próbaszínpad felállíttatása, a próbafolyamat lebonyolításához</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A díszletkivitelező műhelyekkel történő kapcsolatfelvétel</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 xml:space="preserve">Az alapanyagok beszerzésének megoldása az anyagminták alapján a tervezővel, a </w:t>
            </w:r>
            <w:proofErr w:type="spellStart"/>
            <w:r w:rsidRPr="00087C38">
              <w:rPr>
                <w:rFonts w:ascii="Times New Roman" w:hAnsi="Times New Roman"/>
                <w:sz w:val="20"/>
                <w:szCs w:val="20"/>
                <w:lang w:eastAsia="hu-HU"/>
              </w:rPr>
              <w:t>szcenikussal</w:t>
            </w:r>
            <w:proofErr w:type="spellEnd"/>
            <w:r w:rsidRPr="00087C38">
              <w:rPr>
                <w:rFonts w:ascii="Times New Roman" w:hAnsi="Times New Roman"/>
                <w:sz w:val="20"/>
                <w:szCs w:val="20"/>
                <w:lang w:eastAsia="hu-HU"/>
              </w:rPr>
              <w:t xml:space="preserve"> együttműködve</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Bútor-és kelléklista szerepe, beszerzés lebonyolításának megoldása a berendezővel, kellékessel</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A díszletműhelyek kivitelező munkálatainak irányítása, az egyes munkafázisokban való tevékeny részvétellel</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A színházi próbafolyamat vagy a filmforgatás helyszíneinek figyelemmel kísérése a díszletben történő változtatási igények követése, megoldása</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Díszletállító próbán a színpadképek véglegesítése a társalkotókkal közösen</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Világításpróbán a fényhatások véglegesítése a társalkotókkal közösen</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A színpadi összpróbán az utolsó változtatások eldöntése, a díszletek befejezése a főpróbára</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Filmforgatások helyszínén való részvétel, átállási, bútorozási, kellékezési feladatok felügyelete, ellátása</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360"/>
          <w:jc w:val="center"/>
        </w:trPr>
        <w:tc>
          <w:tcPr>
            <w:tcW w:w="9329" w:type="dxa"/>
            <w:gridSpan w:val="12"/>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SZAKMAI KÉSZSÉGEK</w:t>
            </w:r>
          </w:p>
        </w:tc>
      </w:tr>
      <w:tr w:rsidR="006A20C8" w:rsidRPr="00087C38" w:rsidTr="00EF2577">
        <w:trPr>
          <w:trHeight w:val="24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Olvasott szakmai szöveg megértése</w:t>
            </w:r>
          </w:p>
        </w:tc>
        <w:tc>
          <w:tcPr>
            <w:tcW w:w="478" w:type="dxa"/>
            <w:tcBorders>
              <w:left w:val="single" w:sz="4" w:space="0" w:color="auto"/>
            </w:tcBorders>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642"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383"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Színes látványrajzok készítése</w:t>
            </w:r>
          </w:p>
        </w:tc>
        <w:tc>
          <w:tcPr>
            <w:tcW w:w="478" w:type="dxa"/>
            <w:tcBorders>
              <w:left w:val="single" w:sz="4" w:space="0" w:color="auto"/>
            </w:tcBorders>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Részletrajzok készítése</w:t>
            </w:r>
          </w:p>
        </w:tc>
        <w:tc>
          <w:tcPr>
            <w:tcW w:w="478" w:type="dxa"/>
            <w:tcBorders>
              <w:left w:val="single" w:sz="4" w:space="0" w:color="auto"/>
            </w:tcBorders>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Világítási jelképek értelmezése</w:t>
            </w:r>
          </w:p>
        </w:tc>
        <w:tc>
          <w:tcPr>
            <w:tcW w:w="478" w:type="dxa"/>
            <w:tcBorders>
              <w:left w:val="single" w:sz="4" w:space="0" w:color="auto"/>
            </w:tcBorders>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Szabadkézi rajzolás</w:t>
            </w:r>
          </w:p>
        </w:tc>
        <w:tc>
          <w:tcPr>
            <w:tcW w:w="478" w:type="dxa"/>
            <w:tcBorders>
              <w:left w:val="single" w:sz="4" w:space="0" w:color="auto"/>
            </w:tcBorders>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360"/>
          <w:jc w:val="center"/>
        </w:trPr>
        <w:tc>
          <w:tcPr>
            <w:tcW w:w="9329" w:type="dxa"/>
            <w:gridSpan w:val="12"/>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SZEMÉLYES KOMPETENCIÁK</w:t>
            </w:r>
          </w:p>
        </w:tc>
      </w:tr>
      <w:tr w:rsidR="006A20C8" w:rsidRPr="00087C38" w:rsidTr="00EF2577">
        <w:trPr>
          <w:trHeight w:val="30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Térlátás</w:t>
            </w:r>
          </w:p>
        </w:tc>
        <w:tc>
          <w:tcPr>
            <w:tcW w:w="478" w:type="dxa"/>
            <w:tcBorders>
              <w:left w:val="single" w:sz="4" w:space="0" w:color="auto"/>
            </w:tcBorders>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642"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383"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r>
      <w:tr w:rsidR="006A20C8" w:rsidRPr="00087C38" w:rsidTr="00EF2577">
        <w:trPr>
          <w:trHeight w:val="30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Fejlődőképesség, önfejlesztés</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r>
      <w:tr w:rsidR="006A20C8" w:rsidRPr="00087C38" w:rsidTr="00EF2577">
        <w:trPr>
          <w:trHeight w:val="30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Megbízhatóság</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r>
      <w:tr w:rsidR="006A20C8" w:rsidRPr="00087C38" w:rsidTr="00EF2577">
        <w:trPr>
          <w:trHeight w:val="360"/>
          <w:jc w:val="center"/>
        </w:trPr>
        <w:tc>
          <w:tcPr>
            <w:tcW w:w="9329" w:type="dxa"/>
            <w:gridSpan w:val="12"/>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TÁRSAS KOMPETENCIÁK</w:t>
            </w:r>
          </w:p>
        </w:tc>
      </w:tr>
      <w:tr w:rsidR="006A20C8" w:rsidRPr="00087C38" w:rsidTr="00EF2577">
        <w:trPr>
          <w:trHeight w:val="30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Kapcsolatfenntartó készség</w:t>
            </w:r>
          </w:p>
        </w:tc>
        <w:tc>
          <w:tcPr>
            <w:tcW w:w="478" w:type="dxa"/>
            <w:tcBorders>
              <w:left w:val="single" w:sz="4" w:space="0" w:color="auto"/>
            </w:tcBorders>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642"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383"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r>
      <w:tr w:rsidR="006A20C8" w:rsidRPr="00087C38" w:rsidTr="00EF2577">
        <w:trPr>
          <w:trHeight w:val="30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Irányíthatóság</w:t>
            </w:r>
          </w:p>
        </w:tc>
        <w:tc>
          <w:tcPr>
            <w:tcW w:w="478" w:type="dxa"/>
            <w:tcBorders>
              <w:left w:val="single" w:sz="4" w:space="0" w:color="auto"/>
            </w:tcBorders>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642"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383"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r>
      <w:tr w:rsidR="006A20C8" w:rsidRPr="00087C38" w:rsidTr="00EF2577">
        <w:trPr>
          <w:trHeight w:val="30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Irányítási készség</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360"/>
          <w:jc w:val="center"/>
        </w:trPr>
        <w:tc>
          <w:tcPr>
            <w:tcW w:w="9329" w:type="dxa"/>
            <w:gridSpan w:val="12"/>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MÓDSZERKOMPETENCIÁK</w:t>
            </w:r>
          </w:p>
        </w:tc>
      </w:tr>
      <w:tr w:rsidR="006A20C8" w:rsidRPr="00087C38" w:rsidTr="00917FA5">
        <w:trPr>
          <w:trHeight w:val="77"/>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Kreativitás, ötletgazdagság</w:t>
            </w:r>
          </w:p>
        </w:tc>
        <w:tc>
          <w:tcPr>
            <w:tcW w:w="478" w:type="dxa"/>
            <w:tcBorders>
              <w:left w:val="single" w:sz="4" w:space="0" w:color="auto"/>
            </w:tcBorders>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78"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642"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383" w:type="dxa"/>
            <w:vAlign w:val="center"/>
          </w:tcPr>
          <w:p w:rsidR="006A20C8" w:rsidRPr="00087C38" w:rsidRDefault="006A20C8" w:rsidP="00EF2577">
            <w:pPr>
              <w:spacing w:after="0" w:line="240" w:lineRule="auto"/>
              <w:jc w:val="center"/>
              <w:rPr>
                <w:rFonts w:ascii="Times New Roman" w:hAnsi="Times New Roman"/>
                <w:sz w:val="20"/>
                <w:szCs w:val="20"/>
                <w:lang w:eastAsia="hu-HU"/>
              </w:rPr>
            </w:pP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p>
        </w:tc>
      </w:tr>
      <w:tr w:rsidR="006A20C8" w:rsidRPr="00087C38" w:rsidTr="00EF2577">
        <w:trPr>
          <w:trHeight w:val="30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Ismeretek helyükön való alkalmazása</w:t>
            </w:r>
          </w:p>
        </w:tc>
        <w:tc>
          <w:tcPr>
            <w:tcW w:w="478" w:type="dxa"/>
            <w:tcBorders>
              <w:left w:val="single" w:sz="4" w:space="0" w:color="auto"/>
            </w:tcBorders>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642"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383"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r>
      <w:tr w:rsidR="006A20C8" w:rsidRPr="00087C38" w:rsidTr="00EF2577">
        <w:trPr>
          <w:trHeight w:val="30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Pr="00087C38" w:rsidRDefault="006A20C8">
            <w:pPr>
              <w:spacing w:after="0" w:line="240" w:lineRule="auto"/>
              <w:jc w:val="both"/>
              <w:rPr>
                <w:rFonts w:ascii="Times New Roman" w:hAnsi="Times New Roman"/>
                <w:sz w:val="20"/>
                <w:szCs w:val="20"/>
                <w:lang w:eastAsia="hu-HU"/>
              </w:rPr>
            </w:pPr>
            <w:r w:rsidRPr="00087C38">
              <w:rPr>
                <w:rFonts w:ascii="Times New Roman" w:hAnsi="Times New Roman"/>
                <w:sz w:val="20"/>
                <w:szCs w:val="20"/>
                <w:lang w:eastAsia="hu-HU"/>
              </w:rPr>
              <w:t>Gyakorlatias feladatértelmezés</w:t>
            </w:r>
          </w:p>
        </w:tc>
        <w:tc>
          <w:tcPr>
            <w:tcW w:w="478" w:type="dxa"/>
            <w:tcBorders>
              <w:left w:val="single" w:sz="4" w:space="0" w:color="auto"/>
            </w:tcBorders>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78" w:type="dxa"/>
            <w:gridSpan w:val="2"/>
            <w:noWrap/>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642"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383" w:type="dxa"/>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c>
          <w:tcPr>
            <w:tcW w:w="491" w:type="dxa"/>
            <w:gridSpan w:val="2"/>
            <w:vAlign w:val="center"/>
          </w:tcPr>
          <w:p w:rsidR="006A20C8" w:rsidRPr="00087C38" w:rsidRDefault="006A20C8" w:rsidP="00EF2577">
            <w:pPr>
              <w:spacing w:after="0" w:line="240" w:lineRule="auto"/>
              <w:jc w:val="center"/>
              <w:rPr>
                <w:rFonts w:ascii="Times New Roman" w:hAnsi="Times New Roman"/>
                <w:sz w:val="20"/>
                <w:szCs w:val="20"/>
                <w:lang w:eastAsia="hu-HU"/>
              </w:rPr>
            </w:pPr>
            <w:r w:rsidRPr="00087C38">
              <w:rPr>
                <w:rFonts w:ascii="Times New Roman" w:hAnsi="Times New Roman"/>
                <w:sz w:val="20"/>
                <w:szCs w:val="20"/>
                <w:lang w:eastAsia="hu-HU"/>
              </w:rPr>
              <w:t>X</w:t>
            </w:r>
          </w:p>
        </w:tc>
      </w:tr>
    </w:tbl>
    <w:p w:rsidR="006A20C8" w:rsidRPr="00087C38" w:rsidRDefault="006A20C8">
      <w:pPr>
        <w:spacing w:after="0" w:line="240" w:lineRule="auto"/>
        <w:ind w:left="-15"/>
        <w:jc w:val="both"/>
        <w:rPr>
          <w:rFonts w:ascii="Times New Roman" w:hAnsi="Times New Roman"/>
          <w:b/>
          <w:sz w:val="24"/>
          <w:szCs w:val="24"/>
        </w:rPr>
      </w:pPr>
    </w:p>
    <w:p w:rsidR="006A20C8" w:rsidRPr="00087C38" w:rsidRDefault="006A20C8">
      <w:pPr>
        <w:spacing w:after="0" w:line="240" w:lineRule="auto"/>
        <w:ind w:left="-15"/>
        <w:jc w:val="both"/>
        <w:rPr>
          <w:rFonts w:ascii="Times New Roman" w:hAnsi="Times New Roman"/>
          <w:b/>
          <w:sz w:val="24"/>
          <w:szCs w:val="24"/>
        </w:rPr>
      </w:pPr>
    </w:p>
    <w:p w:rsidR="006A20C8" w:rsidRPr="00087C38" w:rsidRDefault="006A20C8" w:rsidP="00EF2577">
      <w:pPr>
        <w:spacing w:after="0" w:line="240" w:lineRule="auto"/>
        <w:ind w:left="-15"/>
        <w:jc w:val="both"/>
        <w:rPr>
          <w:rFonts w:ascii="Times New Roman" w:hAnsi="Times New Roman"/>
          <w:b/>
          <w:sz w:val="24"/>
          <w:szCs w:val="24"/>
        </w:rPr>
      </w:pPr>
      <w:r w:rsidRPr="00087C38">
        <w:rPr>
          <w:rFonts w:ascii="Times New Roman" w:hAnsi="Times New Roman"/>
          <w:sz w:val="24"/>
          <w:szCs w:val="24"/>
        </w:rPr>
        <w:br w:type="page"/>
      </w:r>
      <w:r w:rsidRPr="00087C38">
        <w:rPr>
          <w:rFonts w:ascii="Times New Roman" w:hAnsi="Times New Roman"/>
          <w:b/>
          <w:sz w:val="24"/>
          <w:szCs w:val="24"/>
        </w:rPr>
        <w:t>A 10745-12 azonosító számú Díszlettervezés megnevezésű szakmai követelménymodulhoz tartozó tantárgyak és témakörök oktatása során fejlesztendő kompetenciák</w:t>
      </w:r>
    </w:p>
    <w:tbl>
      <w:tblPr>
        <w:tblW w:w="53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26"/>
        <w:gridCol w:w="427"/>
        <w:gridCol w:w="14"/>
        <w:gridCol w:w="10"/>
        <w:gridCol w:w="556"/>
        <w:gridCol w:w="12"/>
        <w:gridCol w:w="6"/>
        <w:gridCol w:w="14"/>
        <w:gridCol w:w="407"/>
        <w:gridCol w:w="27"/>
        <w:gridCol w:w="550"/>
        <w:gridCol w:w="29"/>
        <w:gridCol w:w="10"/>
        <w:gridCol w:w="544"/>
        <w:gridCol w:w="31"/>
        <w:gridCol w:w="31"/>
        <w:gridCol w:w="527"/>
      </w:tblGrid>
      <w:tr w:rsidR="00AB1A89" w:rsidRPr="00087C38" w:rsidTr="00367CF9">
        <w:trPr>
          <w:trHeight w:val="330"/>
        </w:trPr>
        <w:tc>
          <w:tcPr>
            <w:tcW w:w="3437" w:type="pct"/>
            <w:vMerge w:val="restart"/>
            <w:shd w:val="clear" w:color="auto" w:fill="auto"/>
            <w:noWrap/>
            <w:vAlign w:val="center"/>
            <w:hideMark/>
          </w:tcPr>
          <w:p w:rsidR="002D4762" w:rsidRPr="00087C38" w:rsidRDefault="002D4762" w:rsidP="00367CF9">
            <w:pPr>
              <w:spacing w:after="0" w:line="240" w:lineRule="auto"/>
              <w:jc w:val="center"/>
              <w:rPr>
                <w:rFonts w:ascii="Times New Roman" w:hAnsi="Times New Roman"/>
                <w:b/>
                <w:bCs/>
                <w:color w:val="000000"/>
                <w:sz w:val="20"/>
                <w:szCs w:val="20"/>
                <w:lang w:eastAsia="hu-HU"/>
              </w:rPr>
            </w:pPr>
            <w:r w:rsidRPr="00087C38">
              <w:rPr>
                <w:rFonts w:ascii="Times New Roman" w:hAnsi="Times New Roman"/>
                <w:b/>
                <w:bCs/>
                <w:color w:val="000000"/>
                <w:sz w:val="24"/>
                <w:szCs w:val="20"/>
                <w:lang w:eastAsia="hu-HU"/>
              </w:rPr>
              <w:t>10745-12  Díszlettervezés</w:t>
            </w:r>
          </w:p>
        </w:tc>
        <w:tc>
          <w:tcPr>
            <w:tcW w:w="708" w:type="pct"/>
            <w:gridSpan w:val="8"/>
            <w:shd w:val="clear" w:color="auto" w:fill="auto"/>
            <w:vAlign w:val="bottom"/>
            <w:hideMark/>
          </w:tcPr>
          <w:p w:rsidR="002D4762" w:rsidRPr="00087C38" w:rsidRDefault="002D4762" w:rsidP="00917FA5">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Rajzolás, festés, mintázás gyakorlata</w:t>
            </w:r>
          </w:p>
        </w:tc>
        <w:tc>
          <w:tcPr>
            <w:tcW w:w="856" w:type="pct"/>
            <w:gridSpan w:val="8"/>
            <w:shd w:val="clear" w:color="auto" w:fill="auto"/>
            <w:vAlign w:val="bottom"/>
            <w:hideMark/>
          </w:tcPr>
          <w:p w:rsidR="002D4762" w:rsidRPr="00087C38" w:rsidRDefault="002D4762" w:rsidP="00917FA5">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Díszlettervezési gyakorlat</w:t>
            </w:r>
          </w:p>
        </w:tc>
      </w:tr>
      <w:tr w:rsidR="00AB1A89" w:rsidRPr="00087C38" w:rsidTr="00367CF9">
        <w:trPr>
          <w:trHeight w:val="2121"/>
        </w:trPr>
        <w:tc>
          <w:tcPr>
            <w:tcW w:w="3437" w:type="pct"/>
            <w:vMerge/>
            <w:vAlign w:val="center"/>
            <w:hideMark/>
          </w:tcPr>
          <w:p w:rsidR="002D4762" w:rsidRPr="00087C38" w:rsidRDefault="002D4762" w:rsidP="002D4762">
            <w:pPr>
              <w:spacing w:after="0" w:line="240" w:lineRule="auto"/>
              <w:rPr>
                <w:rFonts w:ascii="Times New Roman" w:hAnsi="Times New Roman"/>
                <w:b/>
                <w:bCs/>
                <w:color w:val="000000"/>
                <w:sz w:val="20"/>
                <w:szCs w:val="20"/>
                <w:lang w:eastAsia="hu-HU"/>
              </w:rPr>
            </w:pPr>
          </w:p>
        </w:tc>
        <w:tc>
          <w:tcPr>
            <w:tcW w:w="216" w:type="pct"/>
            <w:gridSpan w:val="2"/>
            <w:shd w:val="clear" w:color="auto" w:fill="auto"/>
            <w:textDirection w:val="btLr"/>
            <w:vAlign w:val="bottom"/>
            <w:hideMark/>
          </w:tcPr>
          <w:p w:rsidR="002D4762" w:rsidRPr="00087C38" w:rsidRDefault="002D4762" w:rsidP="002D4762">
            <w:pPr>
              <w:spacing w:after="0" w:line="240" w:lineRule="auto"/>
              <w:rPr>
                <w:rFonts w:ascii="Times New Roman" w:hAnsi="Times New Roman"/>
                <w:color w:val="000000"/>
                <w:sz w:val="16"/>
                <w:szCs w:val="16"/>
                <w:lang w:eastAsia="hu-HU"/>
              </w:rPr>
            </w:pPr>
            <w:r w:rsidRPr="00087C38">
              <w:rPr>
                <w:rFonts w:ascii="Times New Roman" w:hAnsi="Times New Roman"/>
                <w:color w:val="000000"/>
                <w:sz w:val="16"/>
                <w:szCs w:val="16"/>
                <w:lang w:eastAsia="hu-HU"/>
              </w:rPr>
              <w:t>Portrérajzolás, festés</w:t>
            </w:r>
          </w:p>
        </w:tc>
        <w:tc>
          <w:tcPr>
            <w:tcW w:w="286" w:type="pct"/>
            <w:gridSpan w:val="4"/>
            <w:shd w:val="clear" w:color="auto" w:fill="auto"/>
            <w:textDirection w:val="btLr"/>
            <w:vAlign w:val="bottom"/>
            <w:hideMark/>
          </w:tcPr>
          <w:p w:rsidR="002D4762" w:rsidRPr="00087C38" w:rsidRDefault="002D4762" w:rsidP="002D4762">
            <w:pPr>
              <w:spacing w:after="0" w:line="240" w:lineRule="auto"/>
              <w:rPr>
                <w:rFonts w:ascii="Times New Roman" w:hAnsi="Times New Roman"/>
                <w:color w:val="000000"/>
                <w:sz w:val="16"/>
                <w:szCs w:val="16"/>
                <w:lang w:eastAsia="hu-HU"/>
              </w:rPr>
            </w:pPr>
            <w:r w:rsidRPr="00087C38">
              <w:rPr>
                <w:rFonts w:ascii="Times New Roman" w:hAnsi="Times New Roman"/>
                <w:color w:val="000000"/>
                <w:sz w:val="16"/>
                <w:szCs w:val="16"/>
                <w:lang w:eastAsia="hu-HU"/>
              </w:rPr>
              <w:t>Drapériás figurarajzolás, festés</w:t>
            </w:r>
          </w:p>
        </w:tc>
        <w:tc>
          <w:tcPr>
            <w:tcW w:w="206" w:type="pct"/>
            <w:gridSpan w:val="2"/>
            <w:shd w:val="clear" w:color="auto" w:fill="auto"/>
            <w:textDirection w:val="btLr"/>
            <w:vAlign w:val="bottom"/>
            <w:hideMark/>
          </w:tcPr>
          <w:p w:rsidR="002D4762" w:rsidRPr="00087C38" w:rsidRDefault="002D4762" w:rsidP="002D4762">
            <w:pPr>
              <w:spacing w:after="0" w:line="240" w:lineRule="auto"/>
              <w:rPr>
                <w:rFonts w:ascii="Times New Roman" w:hAnsi="Times New Roman"/>
                <w:color w:val="000000"/>
                <w:sz w:val="16"/>
                <w:szCs w:val="16"/>
                <w:lang w:eastAsia="hu-HU"/>
              </w:rPr>
            </w:pPr>
            <w:r w:rsidRPr="00087C38">
              <w:rPr>
                <w:rFonts w:ascii="Times New Roman" w:hAnsi="Times New Roman"/>
                <w:color w:val="000000"/>
                <w:sz w:val="16"/>
                <w:szCs w:val="16"/>
                <w:lang w:eastAsia="hu-HU"/>
              </w:rPr>
              <w:t>Mozdulat krokizás</w:t>
            </w:r>
          </w:p>
        </w:tc>
        <w:tc>
          <w:tcPr>
            <w:tcW w:w="301" w:type="pct"/>
            <w:gridSpan w:val="4"/>
            <w:shd w:val="clear" w:color="auto" w:fill="auto"/>
            <w:textDirection w:val="btLr"/>
            <w:vAlign w:val="bottom"/>
            <w:hideMark/>
          </w:tcPr>
          <w:p w:rsidR="002D4762" w:rsidRPr="00087C38" w:rsidRDefault="002D4762" w:rsidP="002D4762">
            <w:pPr>
              <w:spacing w:after="0" w:line="240" w:lineRule="auto"/>
              <w:rPr>
                <w:rFonts w:ascii="Times New Roman" w:hAnsi="Times New Roman"/>
                <w:color w:val="000000"/>
                <w:sz w:val="12"/>
                <w:szCs w:val="12"/>
                <w:lang w:eastAsia="hu-HU"/>
              </w:rPr>
            </w:pPr>
            <w:r w:rsidRPr="00087C38">
              <w:rPr>
                <w:rFonts w:ascii="Times New Roman" w:hAnsi="Times New Roman"/>
                <w:color w:val="000000"/>
                <w:sz w:val="12"/>
                <w:szCs w:val="12"/>
                <w:lang w:eastAsia="hu-HU"/>
              </w:rPr>
              <w:t>Dráma elemzése, motívumgyűjtés, vázlatkészítés</w:t>
            </w:r>
          </w:p>
        </w:tc>
        <w:tc>
          <w:tcPr>
            <w:tcW w:w="296" w:type="pct"/>
            <w:gridSpan w:val="3"/>
            <w:shd w:val="clear" w:color="auto" w:fill="auto"/>
            <w:textDirection w:val="btLr"/>
            <w:vAlign w:val="bottom"/>
            <w:hideMark/>
          </w:tcPr>
          <w:p w:rsidR="002D4762" w:rsidRPr="00087C38" w:rsidRDefault="002D4762" w:rsidP="002D4762">
            <w:pPr>
              <w:spacing w:after="0" w:line="240" w:lineRule="auto"/>
              <w:rPr>
                <w:rFonts w:ascii="Times New Roman" w:hAnsi="Times New Roman"/>
                <w:color w:val="000000"/>
                <w:sz w:val="12"/>
                <w:szCs w:val="12"/>
                <w:lang w:eastAsia="hu-HU"/>
              </w:rPr>
            </w:pPr>
            <w:r w:rsidRPr="00087C38">
              <w:rPr>
                <w:rFonts w:ascii="Times New Roman" w:hAnsi="Times New Roman"/>
                <w:color w:val="000000"/>
                <w:sz w:val="12"/>
                <w:szCs w:val="12"/>
                <w:lang w:eastAsia="hu-HU"/>
              </w:rPr>
              <w:t>Színes látványtervek készítése</w:t>
            </w:r>
          </w:p>
        </w:tc>
        <w:tc>
          <w:tcPr>
            <w:tcW w:w="258" w:type="pct"/>
            <w:shd w:val="clear" w:color="auto" w:fill="auto"/>
            <w:textDirection w:val="btLr"/>
            <w:vAlign w:val="bottom"/>
            <w:hideMark/>
          </w:tcPr>
          <w:p w:rsidR="002D4762" w:rsidRPr="00087C38" w:rsidRDefault="002D4762" w:rsidP="002D4762">
            <w:pPr>
              <w:spacing w:after="0" w:line="240" w:lineRule="auto"/>
              <w:rPr>
                <w:rFonts w:ascii="Times New Roman" w:hAnsi="Times New Roman"/>
                <w:color w:val="000000"/>
                <w:sz w:val="16"/>
                <w:szCs w:val="16"/>
                <w:lang w:eastAsia="hu-HU"/>
              </w:rPr>
            </w:pPr>
            <w:r w:rsidRPr="00087C38">
              <w:rPr>
                <w:rFonts w:ascii="Times New Roman" w:hAnsi="Times New Roman"/>
                <w:color w:val="000000"/>
                <w:sz w:val="16"/>
                <w:szCs w:val="16"/>
                <w:lang w:eastAsia="hu-HU"/>
              </w:rPr>
              <w:t>Makett készítés</w:t>
            </w:r>
          </w:p>
        </w:tc>
      </w:tr>
      <w:tr w:rsidR="002D4762" w:rsidRPr="00087C38" w:rsidTr="00367CF9">
        <w:trPr>
          <w:trHeight w:val="330"/>
        </w:trPr>
        <w:tc>
          <w:tcPr>
            <w:tcW w:w="5000" w:type="pct"/>
            <w:gridSpan w:val="17"/>
            <w:shd w:val="clear" w:color="auto" w:fill="auto"/>
            <w:noWrap/>
            <w:vAlign w:val="bottom"/>
            <w:hideMark/>
          </w:tcPr>
          <w:p w:rsidR="002D4762" w:rsidRPr="00087C38" w:rsidRDefault="002D4762" w:rsidP="002D4762">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FELADATOK</w:t>
            </w: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 xml:space="preserve">Korhű és stílus azonos, szöveghű díszletek készítésében közreműködik </w:t>
            </w:r>
          </w:p>
        </w:tc>
        <w:tc>
          <w:tcPr>
            <w:tcW w:w="216" w:type="pct"/>
            <w:gridSpan w:val="2"/>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6" w:type="pct"/>
            <w:gridSpan w:val="4"/>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06" w:type="pct"/>
            <w:gridSpan w:val="2"/>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301" w:type="pct"/>
            <w:gridSpan w:val="4"/>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96"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58" w:type="pct"/>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 rendezői koncepcióhoz alkalmazkodó, épített színpadtér, filmdíszlet készítésében közreműködik</w:t>
            </w:r>
          </w:p>
        </w:tc>
        <w:tc>
          <w:tcPr>
            <w:tcW w:w="216" w:type="pct"/>
            <w:gridSpan w:val="2"/>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6" w:type="pct"/>
            <w:gridSpan w:val="4"/>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06" w:type="pct"/>
            <w:gridSpan w:val="2"/>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301" w:type="pct"/>
            <w:gridSpan w:val="4"/>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96"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58" w:type="pct"/>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Folyamatos kapcsolatot tart a tervezővel, a munkatársakkal, a műhelyekkel</w:t>
            </w:r>
          </w:p>
        </w:tc>
        <w:tc>
          <w:tcPr>
            <w:tcW w:w="216" w:type="pct"/>
            <w:gridSpan w:val="2"/>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6" w:type="pct"/>
            <w:gridSpan w:val="4"/>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06" w:type="pct"/>
            <w:gridSpan w:val="2"/>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301" w:type="pct"/>
            <w:gridSpan w:val="4"/>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Anyagmintákat gyűjt, anyagbeszerzést végez</w:t>
            </w:r>
          </w:p>
        </w:tc>
        <w:tc>
          <w:tcPr>
            <w:tcW w:w="216" w:type="pct"/>
            <w:gridSpan w:val="2"/>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6" w:type="pct"/>
            <w:gridSpan w:val="4"/>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06" w:type="pct"/>
            <w:gridSpan w:val="2"/>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301" w:type="pct"/>
            <w:gridSpan w:val="4"/>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 kivitelezés költségvetésének összeállításában közreműködik</w:t>
            </w:r>
          </w:p>
        </w:tc>
        <w:tc>
          <w:tcPr>
            <w:tcW w:w="216" w:type="pct"/>
            <w:gridSpan w:val="2"/>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6" w:type="pct"/>
            <w:gridSpan w:val="4"/>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06" w:type="pct"/>
            <w:gridSpan w:val="2"/>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301" w:type="pct"/>
            <w:gridSpan w:val="4"/>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 Próbaszínpad összeállításában közreműködik</w:t>
            </w:r>
          </w:p>
        </w:tc>
        <w:tc>
          <w:tcPr>
            <w:tcW w:w="21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6"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0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301"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Részt vesz a díszlet kivitelezés folyamatában, technikai ismereteit alkalmazza</w:t>
            </w:r>
          </w:p>
        </w:tc>
        <w:tc>
          <w:tcPr>
            <w:tcW w:w="21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6"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0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301"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Kiválasztja a díszletelemek, bútorok, kellékek alapanyagát</w:t>
            </w:r>
          </w:p>
        </w:tc>
        <w:tc>
          <w:tcPr>
            <w:tcW w:w="21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6"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0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301"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Anyagfestési eljárásokat alkalmaz</w:t>
            </w:r>
          </w:p>
        </w:tc>
        <w:tc>
          <w:tcPr>
            <w:tcW w:w="21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6"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0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301"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Anyagfelület kikészítési-és rögzítési technikákat alkalmaz</w:t>
            </w:r>
          </w:p>
        </w:tc>
        <w:tc>
          <w:tcPr>
            <w:tcW w:w="21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6"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0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301"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Bútorokat válogat raktárból vagy beszerez</w:t>
            </w:r>
          </w:p>
        </w:tc>
        <w:tc>
          <w:tcPr>
            <w:tcW w:w="21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6"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0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301"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Kellékeket, kiegészítőket válogat, készít vagy beszerez</w:t>
            </w:r>
          </w:p>
        </w:tc>
        <w:tc>
          <w:tcPr>
            <w:tcW w:w="21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6"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0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301"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Részt vesz a színpadtechnika kialakításában</w:t>
            </w:r>
          </w:p>
        </w:tc>
        <w:tc>
          <w:tcPr>
            <w:tcW w:w="21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6"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0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301"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Részt vesz a világítástechnika kiépítésében</w:t>
            </w:r>
          </w:p>
        </w:tc>
        <w:tc>
          <w:tcPr>
            <w:tcW w:w="21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6"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0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301"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Figyelembe veszi a színpad vagy a forgatási helyszín biztonsági előírásait</w:t>
            </w:r>
          </w:p>
        </w:tc>
        <w:tc>
          <w:tcPr>
            <w:tcW w:w="21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6"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0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301"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Részt vesz a színpadi próbákon vagy a filmforgatáson</w:t>
            </w:r>
          </w:p>
        </w:tc>
        <w:tc>
          <w:tcPr>
            <w:tcW w:w="21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6"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0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301"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Alkalmazkodik a színpadi gyors változásokhoz</w:t>
            </w:r>
          </w:p>
        </w:tc>
        <w:tc>
          <w:tcPr>
            <w:tcW w:w="21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6"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0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301"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Jegyzeteket készít az első díszletpróbán, díszletállításon</w:t>
            </w:r>
          </w:p>
        </w:tc>
        <w:tc>
          <w:tcPr>
            <w:tcW w:w="21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6"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0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301"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Szükséges változtatásokat tesz a jegyzetek alapján</w:t>
            </w:r>
          </w:p>
        </w:tc>
        <w:tc>
          <w:tcPr>
            <w:tcW w:w="21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6"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0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301"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Feladatokat lát el az első összpróbán vagy a filmforgatáson</w:t>
            </w:r>
          </w:p>
        </w:tc>
        <w:tc>
          <w:tcPr>
            <w:tcW w:w="21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6"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0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301"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Kisebb díszletelemeket javít vagy javíttat, változtat, pótol</w:t>
            </w:r>
          </w:p>
        </w:tc>
        <w:tc>
          <w:tcPr>
            <w:tcW w:w="21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6"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0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301"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Berendezői, kellékezői munkát lát el vagy besegít a főpróbán, a bemutató előadáson vagy a filmforgatások helyszínén</w:t>
            </w:r>
          </w:p>
        </w:tc>
        <w:tc>
          <w:tcPr>
            <w:tcW w:w="21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6"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0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301"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Állandó kapcsolatot tart a munkatársakkal az előadások folyamán vagy a filmforgatás idején</w:t>
            </w:r>
          </w:p>
        </w:tc>
        <w:tc>
          <w:tcPr>
            <w:tcW w:w="21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6"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0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301"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Folyamatosan ellenőrzi a díszletek állapotát</w:t>
            </w:r>
          </w:p>
        </w:tc>
        <w:tc>
          <w:tcPr>
            <w:tcW w:w="21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6"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0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301"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Beszerzi a fogyó kellékeket</w:t>
            </w:r>
          </w:p>
        </w:tc>
        <w:tc>
          <w:tcPr>
            <w:tcW w:w="21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6"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0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301"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2D4762" w:rsidRPr="00087C38" w:rsidTr="00EF2577">
        <w:trPr>
          <w:trHeight w:val="284"/>
        </w:trPr>
        <w:tc>
          <w:tcPr>
            <w:tcW w:w="5000" w:type="pct"/>
            <w:gridSpan w:val="17"/>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SZAKMAI ISMERETEK</w:t>
            </w: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Az adott drámai mű megismerése, stílusának, mondanivalójának megértése, felismerése </w:t>
            </w:r>
          </w:p>
        </w:tc>
        <w:tc>
          <w:tcPr>
            <w:tcW w:w="221"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4"/>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12" w:type="pct"/>
            <w:gridSpan w:val="2"/>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96"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 mű elhelyezkedése a művészettörténet, a bútor-és tárgytörténet adott stíluskorszakában</w:t>
            </w:r>
          </w:p>
        </w:tc>
        <w:tc>
          <w:tcPr>
            <w:tcW w:w="221"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4"/>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12" w:type="pct"/>
            <w:gridSpan w:val="2"/>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96"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58" w:type="pct"/>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 mű elhelyezkedése a dráma-és filmtörténet adott stíluskorszakában </w:t>
            </w:r>
          </w:p>
        </w:tc>
        <w:tc>
          <w:tcPr>
            <w:tcW w:w="221"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12"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 A mű színháztörténetben elfoglalt szerepe, előzményei, története</w:t>
            </w:r>
          </w:p>
        </w:tc>
        <w:tc>
          <w:tcPr>
            <w:tcW w:w="221"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12"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Az adott műben megjelenő ország tájegységeinek népművészete</w:t>
            </w:r>
          </w:p>
        </w:tc>
        <w:tc>
          <w:tcPr>
            <w:tcW w:w="221"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12"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 forrásanyag gyűjtéséhez szükséges lelőhelyek, képes irodalom</w:t>
            </w:r>
          </w:p>
        </w:tc>
        <w:tc>
          <w:tcPr>
            <w:tcW w:w="221"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12"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 források hatása a vizuális összkép kialakítására</w:t>
            </w:r>
          </w:p>
        </w:tc>
        <w:tc>
          <w:tcPr>
            <w:tcW w:w="221"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12"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 díszletek kivitelezéséhez szükséges költségtényezők</w:t>
            </w:r>
          </w:p>
        </w:tc>
        <w:tc>
          <w:tcPr>
            <w:tcW w:w="221"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12"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Vázlattervek, színtervek, téri variációk készítésének módjai</w:t>
            </w:r>
          </w:p>
        </w:tc>
        <w:tc>
          <w:tcPr>
            <w:tcW w:w="221"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8"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2"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8"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Színes látványrajzok, makettek készítése, az egyes változások megjelenítésének megoldásai</w:t>
            </w:r>
          </w:p>
        </w:tc>
        <w:tc>
          <w:tcPr>
            <w:tcW w:w="221"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8"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2"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Műszaki rajzok- metszeti- részlet-és alaprajzok- léptékarányos elkészítésének módjai</w:t>
            </w:r>
          </w:p>
        </w:tc>
        <w:tc>
          <w:tcPr>
            <w:tcW w:w="221"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12"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Színpadi- vagy filmdíszlet bevilágításának megtervezése az adott világítástechnikai lehetőségek ismeretében</w:t>
            </w:r>
          </w:p>
        </w:tc>
        <w:tc>
          <w:tcPr>
            <w:tcW w:w="221"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12"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Anyag- szín-és felületminták beszerzése a tervdokumentációhoz kapcsolódva</w:t>
            </w:r>
          </w:p>
        </w:tc>
        <w:tc>
          <w:tcPr>
            <w:tcW w:w="221"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12"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Részletes műleírás és árkalkuláció elkészítése a színház gazdasági vezetése, a producer és a műhelyek számára</w:t>
            </w:r>
          </w:p>
        </w:tc>
        <w:tc>
          <w:tcPr>
            <w:tcW w:w="221"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12"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 kivitelezéshez adott időtartam figyelembevétele a próba folyamatához vagy a filmforgatás időpontjához alkalmazkodva</w:t>
            </w:r>
          </w:p>
        </w:tc>
        <w:tc>
          <w:tcPr>
            <w:tcW w:w="221"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12"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Tervek bemutatása az olvasópróbán, a tervelfogadó próba keretében a társalkotóknak</w:t>
            </w:r>
          </w:p>
        </w:tc>
        <w:tc>
          <w:tcPr>
            <w:tcW w:w="221"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12"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Alkalmazkodás a rendező, az operatőr, a jelmeztervező és a színészek korrekciós igényeihez</w:t>
            </w:r>
          </w:p>
        </w:tc>
        <w:tc>
          <w:tcPr>
            <w:tcW w:w="221"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12"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Próbaszínpad felállíttatása, a próbafolyamat lebonyolításához</w:t>
            </w:r>
          </w:p>
        </w:tc>
        <w:tc>
          <w:tcPr>
            <w:tcW w:w="221"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12"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 díszletkivitelező műhelyekkel történő kapcsolatfelvétel</w:t>
            </w:r>
          </w:p>
        </w:tc>
        <w:tc>
          <w:tcPr>
            <w:tcW w:w="221"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12"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 xml:space="preserve">Az alapanyagok beszerzése – az anyagminták alapján – a tervezővel, a </w:t>
            </w:r>
            <w:proofErr w:type="spellStart"/>
            <w:r w:rsidRPr="00087C38">
              <w:rPr>
                <w:rFonts w:ascii="Times New Roman" w:hAnsi="Times New Roman"/>
                <w:color w:val="000000"/>
                <w:sz w:val="20"/>
                <w:szCs w:val="20"/>
                <w:lang w:eastAsia="hu-HU"/>
              </w:rPr>
              <w:t>szcenikussal</w:t>
            </w:r>
            <w:proofErr w:type="spellEnd"/>
            <w:r w:rsidRPr="00087C38">
              <w:rPr>
                <w:rFonts w:ascii="Times New Roman" w:hAnsi="Times New Roman"/>
                <w:color w:val="000000"/>
                <w:sz w:val="20"/>
                <w:szCs w:val="20"/>
                <w:lang w:eastAsia="hu-HU"/>
              </w:rPr>
              <w:t xml:space="preserve"> együttműködve</w:t>
            </w:r>
          </w:p>
        </w:tc>
        <w:tc>
          <w:tcPr>
            <w:tcW w:w="221"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12"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Bútor-és kelléklista összeírása, a beszerzés lebonyolítása a berendezővel, kellékessel</w:t>
            </w:r>
          </w:p>
        </w:tc>
        <w:tc>
          <w:tcPr>
            <w:tcW w:w="221"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12"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 díszletműhelyek kivitelező munkálatainak irányítása, bedolgozás egyes munkafázisokba</w:t>
            </w:r>
          </w:p>
        </w:tc>
        <w:tc>
          <w:tcPr>
            <w:tcW w:w="221"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8"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2"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8"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 színházi próbafolyamat vagy a filmforgatás helyszíneinek figyelemmel kísérése a díszletben történő változtatások követése, megoldása</w:t>
            </w:r>
          </w:p>
        </w:tc>
        <w:tc>
          <w:tcPr>
            <w:tcW w:w="221"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12"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Díszletállító próba lebonyolítása a társalkotókkal közösen</w:t>
            </w:r>
          </w:p>
        </w:tc>
        <w:tc>
          <w:tcPr>
            <w:tcW w:w="221"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12"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Világításpróba lebonyolítása a társalkotókkal közösen</w:t>
            </w:r>
          </w:p>
        </w:tc>
        <w:tc>
          <w:tcPr>
            <w:tcW w:w="221"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12"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 színpadi összpróbán az utolsó változtatások eldöntése, a díszletek befejezése a főpróbára</w:t>
            </w:r>
          </w:p>
        </w:tc>
        <w:tc>
          <w:tcPr>
            <w:tcW w:w="221"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12"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Filmforgatások helyszínén való részvétel, átállási, bútorozási, kellékezési feladatok felügyelete, ellátása</w:t>
            </w:r>
          </w:p>
        </w:tc>
        <w:tc>
          <w:tcPr>
            <w:tcW w:w="221"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12"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58"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2D4762" w:rsidRPr="00087C38" w:rsidTr="00EF2577">
        <w:trPr>
          <w:trHeight w:val="284"/>
        </w:trPr>
        <w:tc>
          <w:tcPr>
            <w:tcW w:w="5000" w:type="pct"/>
            <w:gridSpan w:val="17"/>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SZAKMAI KÉSZSÉGEK</w:t>
            </w: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 Olvasott szakmai szöveg megértése</w:t>
            </w:r>
          </w:p>
        </w:tc>
        <w:tc>
          <w:tcPr>
            <w:tcW w:w="221"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4"/>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199" w:type="pct"/>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6"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73" w:type="pct"/>
            <w:gridSpan w:val="2"/>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 Színes látványrajzok készítése</w:t>
            </w:r>
          </w:p>
        </w:tc>
        <w:tc>
          <w:tcPr>
            <w:tcW w:w="221"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8" w:type="pct"/>
            <w:gridSpan w:val="4"/>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199" w:type="pct"/>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6"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73" w:type="pct"/>
            <w:gridSpan w:val="2"/>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 Részletrajzok készítése</w:t>
            </w:r>
          </w:p>
        </w:tc>
        <w:tc>
          <w:tcPr>
            <w:tcW w:w="221"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4"/>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199" w:type="pct"/>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96"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6"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73" w:type="pct"/>
            <w:gridSpan w:val="2"/>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 Világítási jelképek értelmezése</w:t>
            </w:r>
          </w:p>
        </w:tc>
        <w:tc>
          <w:tcPr>
            <w:tcW w:w="221"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4"/>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199" w:type="pct"/>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96"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6"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73" w:type="pct"/>
            <w:gridSpan w:val="2"/>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 Szabadkézi rajzolás</w:t>
            </w:r>
          </w:p>
        </w:tc>
        <w:tc>
          <w:tcPr>
            <w:tcW w:w="221"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8" w:type="pct"/>
            <w:gridSpan w:val="4"/>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199" w:type="pct"/>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96"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6"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73" w:type="pct"/>
            <w:gridSpan w:val="2"/>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2D4762" w:rsidRPr="00087C38" w:rsidTr="00EF2577">
        <w:trPr>
          <w:trHeight w:val="284"/>
        </w:trPr>
        <w:tc>
          <w:tcPr>
            <w:tcW w:w="5000" w:type="pct"/>
            <w:gridSpan w:val="17"/>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SZEMÉLYES KOMPETENCIÁK</w:t>
            </w: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 Térlátás</w:t>
            </w:r>
          </w:p>
        </w:tc>
        <w:tc>
          <w:tcPr>
            <w:tcW w:w="216" w:type="pct"/>
            <w:gridSpan w:val="2"/>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6" w:type="pct"/>
            <w:gridSpan w:val="4"/>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06" w:type="pct"/>
            <w:gridSpan w:val="2"/>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96"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6"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73" w:type="pct"/>
            <w:gridSpan w:val="2"/>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 Fejlődőképesség, önfejlesztés</w:t>
            </w:r>
          </w:p>
        </w:tc>
        <w:tc>
          <w:tcPr>
            <w:tcW w:w="21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6"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0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73"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 Megbízhatóság</w:t>
            </w:r>
          </w:p>
        </w:tc>
        <w:tc>
          <w:tcPr>
            <w:tcW w:w="21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6"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0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9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6"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73"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2D4762" w:rsidRPr="00087C38" w:rsidTr="00EF2577">
        <w:trPr>
          <w:trHeight w:val="284"/>
        </w:trPr>
        <w:tc>
          <w:tcPr>
            <w:tcW w:w="5000" w:type="pct"/>
            <w:gridSpan w:val="17"/>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TÁRSAS KOMPETENCIÁK</w:t>
            </w: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 Kapcsolatfenntartó készség</w:t>
            </w:r>
          </w:p>
        </w:tc>
        <w:tc>
          <w:tcPr>
            <w:tcW w:w="216" w:type="pct"/>
            <w:gridSpan w:val="2"/>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3"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09"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2" w:type="pct"/>
            <w:gridSpan w:val="2"/>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5"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8"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 Irányíthatóság</w:t>
            </w:r>
          </w:p>
        </w:tc>
        <w:tc>
          <w:tcPr>
            <w:tcW w:w="216" w:type="pct"/>
            <w:gridSpan w:val="2"/>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3"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09"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2" w:type="pct"/>
            <w:gridSpan w:val="2"/>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5"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8"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 Irányítási készség</w:t>
            </w:r>
          </w:p>
        </w:tc>
        <w:tc>
          <w:tcPr>
            <w:tcW w:w="216"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3"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09"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2"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5"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c>
          <w:tcPr>
            <w:tcW w:w="288"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p>
        </w:tc>
      </w:tr>
      <w:tr w:rsidR="002D4762" w:rsidRPr="00087C38" w:rsidTr="00EF2577">
        <w:trPr>
          <w:trHeight w:val="284"/>
        </w:trPr>
        <w:tc>
          <w:tcPr>
            <w:tcW w:w="5000" w:type="pct"/>
            <w:gridSpan w:val="17"/>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MÓDSZERKOMPETENCIÁK</w:t>
            </w: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 Kreativitás, ötletgazdagság</w:t>
            </w:r>
          </w:p>
        </w:tc>
        <w:tc>
          <w:tcPr>
            <w:tcW w:w="209" w:type="pct"/>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4"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5" w:type="pct"/>
            <w:gridSpan w:val="4"/>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2" w:type="pct"/>
            <w:gridSpan w:val="2"/>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5"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8"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 Ismeretek helyükön való alkalmazása</w:t>
            </w:r>
          </w:p>
        </w:tc>
        <w:tc>
          <w:tcPr>
            <w:tcW w:w="209" w:type="pct"/>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4"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5" w:type="pct"/>
            <w:gridSpan w:val="4"/>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2" w:type="pct"/>
            <w:gridSpan w:val="2"/>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5"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8"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284"/>
        </w:trPr>
        <w:tc>
          <w:tcPr>
            <w:tcW w:w="3437" w:type="pct"/>
            <w:shd w:val="clear" w:color="auto" w:fill="auto"/>
            <w:noWrap/>
            <w:vAlign w:val="bottom"/>
            <w:hideMark/>
          </w:tcPr>
          <w:p w:rsidR="002D4762" w:rsidRPr="00087C38" w:rsidRDefault="002D4762" w:rsidP="002D4762">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 Gyakorlatias feladatértelmezés</w:t>
            </w:r>
          </w:p>
        </w:tc>
        <w:tc>
          <w:tcPr>
            <w:tcW w:w="209" w:type="pct"/>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4"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5" w:type="pct"/>
            <w:gridSpan w:val="4"/>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2" w:type="pct"/>
            <w:gridSpan w:val="2"/>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5" w:type="pct"/>
            <w:gridSpan w:val="3"/>
            <w:shd w:val="clear" w:color="auto" w:fill="auto"/>
            <w:noWrap/>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88" w:type="pct"/>
            <w:gridSpan w:val="3"/>
            <w:shd w:val="clear" w:color="auto" w:fill="auto"/>
            <w:vAlign w:val="center"/>
            <w:hideMark/>
          </w:tcPr>
          <w:p w:rsidR="002D4762" w:rsidRPr="00087C38" w:rsidRDefault="002D4762"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bl>
    <w:p w:rsidR="006A20C8" w:rsidRPr="00087C38" w:rsidRDefault="006A20C8">
      <w:pPr>
        <w:spacing w:after="0" w:line="240" w:lineRule="auto"/>
        <w:rPr>
          <w:rFonts w:ascii="Times New Roman" w:hAnsi="Times New Roman"/>
          <w:b/>
        </w:rPr>
      </w:pPr>
    </w:p>
    <w:p w:rsidR="006A20C8" w:rsidRPr="00087C38" w:rsidRDefault="006B3759" w:rsidP="00EF2577">
      <w:pPr>
        <w:spacing w:after="0" w:line="240" w:lineRule="auto"/>
        <w:ind w:left="-15"/>
        <w:jc w:val="both"/>
        <w:rPr>
          <w:rFonts w:ascii="Times New Roman" w:hAnsi="Times New Roman"/>
          <w:b/>
          <w:sz w:val="24"/>
          <w:szCs w:val="24"/>
        </w:rPr>
      </w:pPr>
      <w:r w:rsidRPr="00087C38">
        <w:rPr>
          <w:rFonts w:ascii="Times New Roman" w:hAnsi="Times New Roman"/>
          <w:b/>
          <w:sz w:val="24"/>
          <w:szCs w:val="24"/>
        </w:rPr>
        <w:br w:type="page"/>
      </w:r>
      <w:r w:rsidR="006A20C8" w:rsidRPr="00087C38">
        <w:rPr>
          <w:rFonts w:ascii="Times New Roman" w:hAnsi="Times New Roman"/>
          <w:b/>
          <w:sz w:val="24"/>
          <w:szCs w:val="24"/>
        </w:rPr>
        <w:t>A 10745-12 azonosító számú Díszlettervezés megnevezésű szakmai követelménymodulhoz tartozó tantárgyak és témakörök oktatása során fejlesztendő kompetenciák</w:t>
      </w:r>
    </w:p>
    <w:tbl>
      <w:tblPr>
        <w:tblW w:w="9436"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135"/>
        <w:gridCol w:w="371"/>
        <w:gridCol w:w="370"/>
        <w:gridCol w:w="370"/>
        <w:gridCol w:w="312"/>
        <w:gridCol w:w="312"/>
        <w:gridCol w:w="312"/>
        <w:gridCol w:w="312"/>
      </w:tblGrid>
      <w:tr w:rsidR="00AB1A89" w:rsidRPr="00087C38" w:rsidTr="00367CF9">
        <w:trPr>
          <w:trHeight w:val="340"/>
        </w:trPr>
        <w:tc>
          <w:tcPr>
            <w:tcW w:w="7767" w:type="dxa"/>
            <w:vMerge w:val="restart"/>
            <w:shd w:val="clear" w:color="auto" w:fill="auto"/>
            <w:vAlign w:val="center"/>
            <w:hideMark/>
          </w:tcPr>
          <w:p w:rsidR="00AB1A89" w:rsidRPr="00087C38" w:rsidRDefault="00AB1A89" w:rsidP="00AB1A89">
            <w:pPr>
              <w:spacing w:after="0" w:line="240" w:lineRule="auto"/>
              <w:jc w:val="center"/>
              <w:rPr>
                <w:rFonts w:ascii="Times New Roman" w:hAnsi="Times New Roman"/>
                <w:color w:val="000000"/>
                <w:sz w:val="20"/>
                <w:szCs w:val="20"/>
                <w:lang w:eastAsia="hu-HU"/>
              </w:rPr>
            </w:pPr>
            <w:r w:rsidRPr="00087C38">
              <w:rPr>
                <w:rFonts w:ascii="Times New Roman" w:hAnsi="Times New Roman"/>
                <w:b/>
                <w:bCs/>
                <w:color w:val="000000"/>
                <w:sz w:val="24"/>
                <w:szCs w:val="20"/>
                <w:lang w:eastAsia="hu-HU"/>
              </w:rPr>
              <w:t>10745-12 Díszlettervezés</w:t>
            </w:r>
          </w:p>
        </w:tc>
        <w:tc>
          <w:tcPr>
            <w:tcW w:w="777" w:type="dxa"/>
            <w:gridSpan w:val="3"/>
            <w:shd w:val="clear" w:color="auto" w:fill="auto"/>
            <w:vAlign w:val="bottom"/>
            <w:hideMark/>
          </w:tcPr>
          <w:p w:rsidR="00AB1A89" w:rsidRPr="00087C38" w:rsidRDefault="00AB1A89" w:rsidP="00917FA5">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Műszaki rajz, rajztechnikai gyakorlat</w:t>
            </w:r>
          </w:p>
        </w:tc>
        <w:tc>
          <w:tcPr>
            <w:tcW w:w="892" w:type="dxa"/>
            <w:gridSpan w:val="4"/>
            <w:shd w:val="clear" w:color="auto" w:fill="auto"/>
            <w:vAlign w:val="bottom"/>
            <w:hideMark/>
          </w:tcPr>
          <w:p w:rsidR="00AB1A89" w:rsidRPr="00087C38" w:rsidRDefault="00AB1A89" w:rsidP="00917FA5">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Anyagismeret, díszlet kivitelezési gyakorlat</w:t>
            </w:r>
          </w:p>
        </w:tc>
      </w:tr>
      <w:tr w:rsidR="00AB1A89" w:rsidRPr="00087C38" w:rsidTr="00367CF9">
        <w:trPr>
          <w:trHeight w:val="2743"/>
        </w:trPr>
        <w:tc>
          <w:tcPr>
            <w:tcW w:w="7767" w:type="dxa"/>
            <w:vMerge/>
            <w:vAlign w:val="center"/>
            <w:hideMark/>
          </w:tcPr>
          <w:p w:rsidR="00AB1A89" w:rsidRPr="00087C38" w:rsidRDefault="00AB1A89" w:rsidP="00AB1A89">
            <w:pPr>
              <w:spacing w:after="0" w:line="240" w:lineRule="auto"/>
              <w:rPr>
                <w:rFonts w:ascii="Times New Roman" w:hAnsi="Times New Roman"/>
                <w:color w:val="000000"/>
                <w:sz w:val="20"/>
                <w:szCs w:val="20"/>
                <w:lang w:eastAsia="hu-HU"/>
              </w:rPr>
            </w:pPr>
          </w:p>
        </w:tc>
        <w:tc>
          <w:tcPr>
            <w:tcW w:w="284" w:type="dxa"/>
            <w:shd w:val="clear" w:color="auto" w:fill="auto"/>
            <w:textDirection w:val="btLr"/>
            <w:vAlign w:val="bottom"/>
            <w:hideMark/>
          </w:tcPr>
          <w:p w:rsidR="00AB1A89" w:rsidRPr="00087C38" w:rsidRDefault="00AB1A89" w:rsidP="0096240A">
            <w:pPr>
              <w:spacing w:after="0" w:line="240" w:lineRule="auto"/>
              <w:rPr>
                <w:rFonts w:ascii="Times New Roman" w:hAnsi="Times New Roman"/>
                <w:color w:val="000000"/>
                <w:sz w:val="12"/>
                <w:szCs w:val="12"/>
                <w:lang w:eastAsia="hu-HU"/>
              </w:rPr>
            </w:pPr>
            <w:r w:rsidRPr="00087C38">
              <w:rPr>
                <w:rFonts w:ascii="Times New Roman" w:hAnsi="Times New Roman"/>
                <w:color w:val="000000"/>
                <w:sz w:val="12"/>
                <w:szCs w:val="12"/>
                <w:lang w:eastAsia="hu-HU"/>
              </w:rPr>
              <w:t>Tárgy és belső tér geometrikus ábrázol</w:t>
            </w:r>
            <w:r w:rsidR="0096240A" w:rsidRPr="00087C38">
              <w:rPr>
                <w:rFonts w:ascii="Times New Roman" w:hAnsi="Times New Roman"/>
                <w:color w:val="000000"/>
                <w:sz w:val="12"/>
                <w:szCs w:val="12"/>
                <w:lang w:eastAsia="hu-HU"/>
              </w:rPr>
              <w:t xml:space="preserve">ása </w:t>
            </w:r>
          </w:p>
        </w:tc>
        <w:tc>
          <w:tcPr>
            <w:tcW w:w="256" w:type="dxa"/>
            <w:shd w:val="clear" w:color="auto" w:fill="auto"/>
            <w:textDirection w:val="btLr"/>
            <w:vAlign w:val="bottom"/>
            <w:hideMark/>
          </w:tcPr>
          <w:p w:rsidR="00AB1A89" w:rsidRPr="00087C38" w:rsidRDefault="00AB1A89" w:rsidP="00AB1A89">
            <w:pPr>
              <w:spacing w:after="0" w:line="240" w:lineRule="auto"/>
              <w:rPr>
                <w:rFonts w:ascii="Times New Roman" w:hAnsi="Times New Roman"/>
                <w:color w:val="000000"/>
                <w:sz w:val="12"/>
                <w:szCs w:val="12"/>
                <w:lang w:eastAsia="hu-HU"/>
              </w:rPr>
            </w:pPr>
            <w:r w:rsidRPr="00087C38">
              <w:rPr>
                <w:rFonts w:ascii="Times New Roman" w:hAnsi="Times New Roman"/>
                <w:color w:val="000000"/>
                <w:sz w:val="12"/>
                <w:szCs w:val="12"/>
                <w:lang w:eastAsia="hu-HU"/>
              </w:rPr>
              <w:t>Alaprajz készítése</w:t>
            </w:r>
          </w:p>
        </w:tc>
        <w:tc>
          <w:tcPr>
            <w:tcW w:w="237" w:type="dxa"/>
            <w:shd w:val="clear" w:color="auto" w:fill="auto"/>
            <w:textDirection w:val="btLr"/>
            <w:vAlign w:val="bottom"/>
            <w:hideMark/>
          </w:tcPr>
          <w:p w:rsidR="00AB1A89" w:rsidRPr="00087C38" w:rsidRDefault="00AB1A89" w:rsidP="00AB1A89">
            <w:pPr>
              <w:spacing w:after="0" w:line="240" w:lineRule="auto"/>
              <w:rPr>
                <w:rFonts w:ascii="Times New Roman" w:hAnsi="Times New Roman"/>
                <w:color w:val="000000"/>
                <w:sz w:val="12"/>
                <w:szCs w:val="12"/>
                <w:lang w:eastAsia="hu-HU"/>
              </w:rPr>
            </w:pPr>
            <w:r w:rsidRPr="00087C38">
              <w:rPr>
                <w:rFonts w:ascii="Times New Roman" w:hAnsi="Times New Roman"/>
                <w:color w:val="000000"/>
                <w:sz w:val="12"/>
                <w:szCs w:val="12"/>
                <w:lang w:eastAsia="hu-HU"/>
              </w:rPr>
              <w:t>Metszeti rajz készítése</w:t>
            </w:r>
          </w:p>
        </w:tc>
        <w:tc>
          <w:tcPr>
            <w:tcW w:w="238" w:type="dxa"/>
            <w:shd w:val="clear" w:color="auto" w:fill="auto"/>
            <w:textDirection w:val="btLr"/>
            <w:vAlign w:val="bottom"/>
            <w:hideMark/>
          </w:tcPr>
          <w:p w:rsidR="00AB1A89" w:rsidRPr="00087C38" w:rsidRDefault="00AB1A89" w:rsidP="00AB1A89">
            <w:pPr>
              <w:spacing w:after="0" w:line="240" w:lineRule="auto"/>
              <w:rPr>
                <w:rFonts w:ascii="Times New Roman" w:hAnsi="Times New Roman"/>
                <w:color w:val="000000"/>
                <w:sz w:val="12"/>
                <w:szCs w:val="12"/>
                <w:lang w:eastAsia="hu-HU"/>
              </w:rPr>
            </w:pPr>
            <w:r w:rsidRPr="00087C38">
              <w:rPr>
                <w:rFonts w:ascii="Times New Roman" w:hAnsi="Times New Roman"/>
                <w:color w:val="000000"/>
                <w:sz w:val="12"/>
                <w:szCs w:val="12"/>
                <w:lang w:eastAsia="hu-HU"/>
              </w:rPr>
              <w:t>Alapanyagok és eszközök megismerése</w:t>
            </w:r>
          </w:p>
        </w:tc>
        <w:tc>
          <w:tcPr>
            <w:tcW w:w="226" w:type="dxa"/>
            <w:shd w:val="clear" w:color="auto" w:fill="auto"/>
            <w:textDirection w:val="btLr"/>
            <w:vAlign w:val="bottom"/>
            <w:hideMark/>
          </w:tcPr>
          <w:p w:rsidR="00AB1A89" w:rsidRPr="00087C38" w:rsidRDefault="00AB1A89" w:rsidP="00AB1A89">
            <w:pPr>
              <w:spacing w:after="0" w:line="240" w:lineRule="auto"/>
              <w:rPr>
                <w:rFonts w:ascii="Times New Roman" w:hAnsi="Times New Roman"/>
                <w:color w:val="000000"/>
                <w:sz w:val="12"/>
                <w:szCs w:val="12"/>
                <w:lang w:eastAsia="hu-HU"/>
              </w:rPr>
            </w:pPr>
            <w:r w:rsidRPr="00087C38">
              <w:rPr>
                <w:rFonts w:ascii="Times New Roman" w:hAnsi="Times New Roman"/>
                <w:color w:val="000000"/>
                <w:sz w:val="12"/>
                <w:szCs w:val="12"/>
                <w:lang w:eastAsia="hu-HU"/>
              </w:rPr>
              <w:t>Anyagfestési és kikészítési technikák me</w:t>
            </w:r>
            <w:r w:rsidR="0096240A" w:rsidRPr="00087C38">
              <w:rPr>
                <w:rFonts w:ascii="Times New Roman" w:hAnsi="Times New Roman"/>
                <w:color w:val="000000"/>
                <w:sz w:val="12"/>
                <w:szCs w:val="12"/>
                <w:lang w:eastAsia="hu-HU"/>
              </w:rPr>
              <w:t>gismerése</w:t>
            </w:r>
          </w:p>
        </w:tc>
        <w:tc>
          <w:tcPr>
            <w:tcW w:w="217" w:type="dxa"/>
            <w:shd w:val="clear" w:color="auto" w:fill="auto"/>
            <w:textDirection w:val="btLr"/>
            <w:vAlign w:val="bottom"/>
            <w:hideMark/>
          </w:tcPr>
          <w:p w:rsidR="00AB1A89" w:rsidRPr="00087C38" w:rsidRDefault="00AB1A89" w:rsidP="00AB1A89">
            <w:pPr>
              <w:spacing w:after="0" w:line="240" w:lineRule="auto"/>
              <w:rPr>
                <w:rFonts w:ascii="Times New Roman" w:hAnsi="Times New Roman"/>
                <w:color w:val="000000"/>
                <w:sz w:val="12"/>
                <w:szCs w:val="12"/>
                <w:lang w:eastAsia="hu-HU"/>
              </w:rPr>
            </w:pPr>
            <w:r w:rsidRPr="00087C38">
              <w:rPr>
                <w:rFonts w:ascii="Times New Roman" w:hAnsi="Times New Roman"/>
                <w:color w:val="000000"/>
                <w:sz w:val="12"/>
                <w:szCs w:val="12"/>
                <w:lang w:eastAsia="hu-HU"/>
              </w:rPr>
              <w:t>Maszk és kellékkészítési gyakorlat</w:t>
            </w:r>
          </w:p>
        </w:tc>
        <w:tc>
          <w:tcPr>
            <w:tcW w:w="211" w:type="dxa"/>
            <w:shd w:val="clear" w:color="auto" w:fill="auto"/>
            <w:textDirection w:val="btLr"/>
            <w:vAlign w:val="bottom"/>
            <w:hideMark/>
          </w:tcPr>
          <w:p w:rsidR="00AB1A89" w:rsidRPr="00087C38" w:rsidRDefault="00AB1A89" w:rsidP="00AB1A89">
            <w:pPr>
              <w:spacing w:after="0" w:line="240" w:lineRule="auto"/>
              <w:rPr>
                <w:rFonts w:ascii="Times New Roman" w:hAnsi="Times New Roman"/>
                <w:color w:val="000000"/>
                <w:sz w:val="12"/>
                <w:szCs w:val="12"/>
                <w:lang w:eastAsia="hu-HU"/>
              </w:rPr>
            </w:pPr>
            <w:r w:rsidRPr="00087C38">
              <w:rPr>
                <w:rFonts w:ascii="Times New Roman" w:hAnsi="Times New Roman"/>
                <w:color w:val="000000"/>
                <w:sz w:val="12"/>
                <w:szCs w:val="12"/>
                <w:lang w:eastAsia="hu-HU"/>
              </w:rPr>
              <w:t>Díszlet kivitelezési gyakorlat</w:t>
            </w:r>
          </w:p>
        </w:tc>
      </w:tr>
      <w:tr w:rsidR="00AB1A89" w:rsidRPr="00087C38" w:rsidTr="00367CF9">
        <w:trPr>
          <w:trHeight w:val="340"/>
        </w:trPr>
        <w:tc>
          <w:tcPr>
            <w:tcW w:w="9436" w:type="dxa"/>
            <w:gridSpan w:val="8"/>
            <w:shd w:val="clear" w:color="auto" w:fill="auto"/>
            <w:noWrap/>
            <w:vAlign w:val="bottom"/>
            <w:hideMark/>
          </w:tcPr>
          <w:p w:rsidR="00AB1A89" w:rsidRPr="00087C38" w:rsidRDefault="00AB1A89" w:rsidP="00AB1A89">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FELADATOK</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 xml:space="preserve">Korhű és stílus azonos, szöveghű díszletek készítésében közreműködik </w:t>
            </w:r>
          </w:p>
        </w:tc>
        <w:tc>
          <w:tcPr>
            <w:tcW w:w="284"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 rendezői koncepcióhoz alkalmazkodó, épített színpadtér, filmdíszlet készítésében közreműködik</w:t>
            </w:r>
          </w:p>
        </w:tc>
        <w:tc>
          <w:tcPr>
            <w:tcW w:w="284"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Folyamatos kapcsolatot tart a tervezővel, a munkatársakkal, a műhelyekkel</w:t>
            </w:r>
          </w:p>
        </w:tc>
        <w:tc>
          <w:tcPr>
            <w:tcW w:w="284"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Anyagmintákat gyűjt, anyagbeszerzést végez</w:t>
            </w:r>
          </w:p>
        </w:tc>
        <w:tc>
          <w:tcPr>
            <w:tcW w:w="284"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2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 kivitelezés költségvetésének összeállításában közreműködik</w:t>
            </w:r>
          </w:p>
        </w:tc>
        <w:tc>
          <w:tcPr>
            <w:tcW w:w="284"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Próbaszínpad összeállításában közreműködik</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Részt vesz a díszlet kivitelezés folyamatában, technikai ismereteit alkalmazza</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Kiválasztja a díszletelemek, bútorok, kellékek alapanyagát</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Anyagfestési eljárásokat alkalmaz</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Anyagfelület kikészítési-és rögzítési technikákat alkalmaz</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Bútorokat válogat raktárból vagy beszerez</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Kellékeket, kiegészítőket válogat, készít vagy beszerez</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Részt vesz a színpadtechnika kialakításában</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Részt vesz a világítástechnika kiépítésében</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Figyelembe veszi a színpad vagy a forgatási helyszín biztonsági előírásait</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Részt vesz a színpadi próbákon vagy a filmforgatáson</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Alkalmazkodik a színpadi gyors változásokhoz</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Jegyzeteket készít az első díszletpróbán, díszletállításon</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Szükséges változtatásokat tesz a jegyzetek alapján</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Feladatokat lát el az első összpróbán vagy a filmforgatáson</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Kisebb díszletelemeket javít vagy javíttat, változtat, pótol</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Berendezői, kellékezői munkát lát el vagy besegít a főpróbán, a bemutató előadáson vagy a filmforgatások helyszínén</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Állandó kapcsolatot tart a munkatársakkal az előadások folyamán vagy a filmforgatás idején</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Folyamatosan ellenőrzi a díszletek állapotát</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Beszerzi a fogyó kellékeket</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9436" w:type="dxa"/>
            <w:gridSpan w:val="8"/>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SZAKMAI ISMERETEK</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Az adott drámai mű megismerése, stílusának, mondanivalójának megértése, felismerése </w:t>
            </w:r>
          </w:p>
        </w:tc>
        <w:tc>
          <w:tcPr>
            <w:tcW w:w="284"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 mű elhelyezkedése a művészettörténet, a bútor-és tárgytörténet adott stíluskorszakában</w:t>
            </w:r>
          </w:p>
        </w:tc>
        <w:tc>
          <w:tcPr>
            <w:tcW w:w="284"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 mű elhelyezkedése a dráma-és filmtörténet adott stíluskorszakában </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 mű színháztörténetben elfoglalt szerepe, előzményei, története</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Az adott műben megjelenő ország tájegységeinek népművészete</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 forrásanyag gyűjtéséhez szükséges lelőhelyek, képes irodalom</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 források hatása a vizuális összkép kialakítására</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 díszletek kivitelezéséhez szükséges költségtényezők</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Vázlattervek, színtervek, téri variációk készítésének módjai</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Színes látványrajzok, makettek készítése, az egyes változások megjelenítésének megoldásai</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Műszaki rajzok- metszeti- részlet-és alaprajzok- léptékarányos elkészítésének módjai</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Színpadi- vagy filmdíszlet bevilágításának megtervezése az adott világítástechnikai lehetőségek ismeretében</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Anyag- szín-és felületminták beszerzése a tervdokumentációhoz kapcsolódva</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Részletes műleírás és árkalkuláció elkészítése a színház gazdasági vezetése, a producer és a műhelyek számára</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 kivitelezéshez adott időtartam figyelembevétele a próba folyamatához vagy a filmforgatás időpontjához alkalmazkodva</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Tervek bemutatása az olvasópróbán, a tervelfogadó próba keretében a társalkotóknak</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Alkalmazkodás a rendező, az operatőr, a jelmeztervező és a színészek korrekciós igényeihez</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Próbaszínpad felállíttatása, a próbafolyamat lebonyolításához</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 díszletkivitelező műhelyekkel történő kapcsolatfelvétel</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 xml:space="preserve">Az alapanyagok beszerzése – az anyagminták alapján – a tervezővel, a </w:t>
            </w:r>
            <w:proofErr w:type="spellStart"/>
            <w:r w:rsidRPr="00087C38">
              <w:rPr>
                <w:rFonts w:ascii="Times New Roman" w:hAnsi="Times New Roman"/>
                <w:color w:val="000000"/>
                <w:sz w:val="20"/>
                <w:szCs w:val="20"/>
                <w:lang w:eastAsia="hu-HU"/>
              </w:rPr>
              <w:t>szcenikussal</w:t>
            </w:r>
            <w:proofErr w:type="spellEnd"/>
            <w:r w:rsidRPr="00087C38">
              <w:rPr>
                <w:rFonts w:ascii="Times New Roman" w:hAnsi="Times New Roman"/>
                <w:color w:val="000000"/>
                <w:sz w:val="20"/>
                <w:szCs w:val="20"/>
                <w:lang w:eastAsia="hu-HU"/>
              </w:rPr>
              <w:t xml:space="preserve"> együttműködve</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Bútor-és kelléklista összeírása, a beszerzés lebonyolítása a berendezővel, kellékessel</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 díszletműhelyek kivitelező munkálatainak irányítása, bedolgozás egyes munkafázisokba</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 színházi próbafolyamat vagy a filmforgatás helyszíneinek figyelemmel kísérése a díszletben történő változtatások követése, megoldása</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Díszletállító próba lebonyolítása a társalkotókkal közösen</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Világításpróba lebonyolítása a társalkotókkal közösen</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A színpadi összpróbán az utolsó változtatások eldöntése, a díszletek befejezése a főpróbára</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Filmforgatások helyszínén való részvétel, átállási, bútorozási, kellékezési feladatok felügyelete, ellátása</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9436" w:type="dxa"/>
            <w:gridSpan w:val="8"/>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SZAKMAI KÉSZSÉGEK</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Olvasott szakmai szöveg megértése</w:t>
            </w:r>
          </w:p>
        </w:tc>
        <w:tc>
          <w:tcPr>
            <w:tcW w:w="284"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2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Színes látványrajzok készítése</w:t>
            </w:r>
          </w:p>
        </w:tc>
        <w:tc>
          <w:tcPr>
            <w:tcW w:w="284"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Részletrajzok készítése</w:t>
            </w:r>
          </w:p>
        </w:tc>
        <w:tc>
          <w:tcPr>
            <w:tcW w:w="284"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5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3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38"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Világítási jelképek értelmezése</w:t>
            </w:r>
          </w:p>
        </w:tc>
        <w:tc>
          <w:tcPr>
            <w:tcW w:w="284"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Szabadkézi rajzolás</w:t>
            </w:r>
          </w:p>
        </w:tc>
        <w:tc>
          <w:tcPr>
            <w:tcW w:w="284"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2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11"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r>
      <w:tr w:rsidR="00AB1A89" w:rsidRPr="00087C38" w:rsidTr="00EF2577">
        <w:trPr>
          <w:trHeight w:val="340"/>
        </w:trPr>
        <w:tc>
          <w:tcPr>
            <w:tcW w:w="9436" w:type="dxa"/>
            <w:gridSpan w:val="8"/>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SZEMÉLYES KOMPETENCIÁK</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Térlátás</w:t>
            </w:r>
          </w:p>
        </w:tc>
        <w:tc>
          <w:tcPr>
            <w:tcW w:w="284"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5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3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38"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2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1"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Fejlődőképesség, önfejlesztés</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Megbízhatóság</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9436" w:type="dxa"/>
            <w:gridSpan w:val="8"/>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TÁRSAS KOMPETENCIÁK</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Kapcsolatfenntartó készség</w:t>
            </w:r>
          </w:p>
        </w:tc>
        <w:tc>
          <w:tcPr>
            <w:tcW w:w="284"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5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3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38"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2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1"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Irányíthatóság</w:t>
            </w:r>
          </w:p>
        </w:tc>
        <w:tc>
          <w:tcPr>
            <w:tcW w:w="284"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5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3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38"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2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1"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Irányítási készség</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9436" w:type="dxa"/>
            <w:gridSpan w:val="8"/>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MÓDSZER KOMPETENCIÁK</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Kreativitás, ötletgazdagság</w:t>
            </w:r>
          </w:p>
        </w:tc>
        <w:tc>
          <w:tcPr>
            <w:tcW w:w="284"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5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3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38"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26"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1"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Ismeretek helyükön való alkalmazása</w:t>
            </w:r>
          </w:p>
        </w:tc>
        <w:tc>
          <w:tcPr>
            <w:tcW w:w="284"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3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38"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7"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1"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r w:rsidR="00AB1A89" w:rsidRPr="00087C38" w:rsidTr="00EF2577">
        <w:trPr>
          <w:trHeight w:val="340"/>
        </w:trPr>
        <w:tc>
          <w:tcPr>
            <w:tcW w:w="7767" w:type="dxa"/>
            <w:shd w:val="clear" w:color="auto" w:fill="auto"/>
            <w:noWrap/>
            <w:vAlign w:val="bottom"/>
            <w:hideMark/>
          </w:tcPr>
          <w:p w:rsidR="00AB1A89" w:rsidRPr="00087C38" w:rsidRDefault="00AB1A89" w:rsidP="00AB1A89">
            <w:pPr>
              <w:spacing w:after="0" w:line="240" w:lineRule="auto"/>
              <w:jc w:val="both"/>
              <w:rPr>
                <w:rFonts w:ascii="Times New Roman" w:hAnsi="Times New Roman"/>
                <w:color w:val="000000"/>
                <w:sz w:val="20"/>
                <w:szCs w:val="20"/>
                <w:lang w:eastAsia="hu-HU"/>
              </w:rPr>
            </w:pPr>
            <w:r w:rsidRPr="00087C38">
              <w:rPr>
                <w:rFonts w:ascii="Times New Roman" w:hAnsi="Times New Roman"/>
                <w:color w:val="000000"/>
                <w:sz w:val="20"/>
                <w:szCs w:val="20"/>
                <w:lang w:eastAsia="hu-HU"/>
              </w:rPr>
              <w:t>Gyakorlatias feladatértelmezés</w:t>
            </w:r>
          </w:p>
        </w:tc>
        <w:tc>
          <w:tcPr>
            <w:tcW w:w="284"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5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3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38"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26" w:type="dxa"/>
            <w:shd w:val="clear" w:color="auto" w:fill="auto"/>
            <w:noWrap/>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7"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c>
          <w:tcPr>
            <w:tcW w:w="211" w:type="dxa"/>
            <w:shd w:val="clear" w:color="auto" w:fill="auto"/>
            <w:vAlign w:val="center"/>
            <w:hideMark/>
          </w:tcPr>
          <w:p w:rsidR="00AB1A89" w:rsidRPr="00087C38" w:rsidRDefault="00AB1A89" w:rsidP="00EF2577">
            <w:pPr>
              <w:spacing w:after="0" w:line="240" w:lineRule="auto"/>
              <w:jc w:val="center"/>
              <w:rPr>
                <w:rFonts w:ascii="Times New Roman" w:hAnsi="Times New Roman"/>
                <w:color w:val="000000"/>
                <w:sz w:val="20"/>
                <w:szCs w:val="20"/>
                <w:lang w:eastAsia="hu-HU"/>
              </w:rPr>
            </w:pPr>
            <w:r w:rsidRPr="00087C38">
              <w:rPr>
                <w:rFonts w:ascii="Times New Roman" w:hAnsi="Times New Roman"/>
                <w:color w:val="000000"/>
                <w:sz w:val="20"/>
                <w:szCs w:val="20"/>
                <w:lang w:eastAsia="hu-HU"/>
              </w:rPr>
              <w:t>X</w:t>
            </w:r>
          </w:p>
        </w:tc>
      </w:tr>
    </w:tbl>
    <w:p w:rsidR="00EF2577" w:rsidRPr="00087C38" w:rsidRDefault="00EF2577">
      <w:pPr>
        <w:spacing w:after="0" w:line="240" w:lineRule="auto"/>
        <w:ind w:left="-15"/>
        <w:jc w:val="both"/>
        <w:rPr>
          <w:rFonts w:ascii="Times New Roman" w:hAnsi="Times New Roman"/>
          <w:b/>
          <w:sz w:val="24"/>
          <w:szCs w:val="24"/>
        </w:rPr>
      </w:pPr>
    </w:p>
    <w:p w:rsidR="00EF2577" w:rsidRPr="00087C38" w:rsidRDefault="00EF2577">
      <w:pPr>
        <w:spacing w:after="0" w:line="240" w:lineRule="auto"/>
        <w:ind w:left="-15"/>
        <w:jc w:val="both"/>
        <w:rPr>
          <w:rFonts w:ascii="Times New Roman" w:hAnsi="Times New Roman"/>
          <w:b/>
          <w:sz w:val="24"/>
          <w:szCs w:val="24"/>
        </w:rPr>
      </w:pPr>
      <w:r w:rsidRPr="00087C38">
        <w:rPr>
          <w:rFonts w:ascii="Times New Roman" w:hAnsi="Times New Roman"/>
          <w:b/>
          <w:sz w:val="24"/>
          <w:szCs w:val="24"/>
        </w:rPr>
        <w:br w:type="page"/>
      </w:r>
    </w:p>
    <w:p w:rsidR="006A20C8" w:rsidRPr="00087C38" w:rsidRDefault="006A20C8" w:rsidP="00534328">
      <w:pPr>
        <w:widowControl w:val="0"/>
        <w:numPr>
          <w:ilvl w:val="0"/>
          <w:numId w:val="2"/>
        </w:numPr>
        <w:tabs>
          <w:tab w:val="clear" w:pos="340"/>
          <w:tab w:val="num" w:pos="426"/>
        </w:tabs>
        <w:suppressAutoHyphens/>
        <w:spacing w:after="0" w:line="240" w:lineRule="auto"/>
        <w:ind w:left="567" w:hanging="425"/>
        <w:rPr>
          <w:rFonts w:ascii="Times New Roman" w:hAnsi="Times New Roman"/>
          <w:b/>
          <w:sz w:val="24"/>
          <w:szCs w:val="24"/>
        </w:rPr>
      </w:pPr>
      <w:r w:rsidRPr="00087C38">
        <w:rPr>
          <w:rFonts w:ascii="Times New Roman" w:hAnsi="Times New Roman"/>
          <w:b/>
          <w:sz w:val="24"/>
          <w:szCs w:val="24"/>
          <w:lang w:eastAsia="hu-HU"/>
        </w:rPr>
        <w:t>Művészettörténet, bútor-</w:t>
      </w:r>
      <w:r w:rsidR="00A87129" w:rsidRPr="00087C38">
        <w:rPr>
          <w:rFonts w:ascii="Times New Roman" w:hAnsi="Times New Roman"/>
          <w:b/>
          <w:sz w:val="24"/>
          <w:szCs w:val="24"/>
          <w:lang w:eastAsia="hu-HU"/>
        </w:rPr>
        <w:t xml:space="preserve"> </w:t>
      </w:r>
      <w:r w:rsidRPr="00087C38">
        <w:rPr>
          <w:rFonts w:ascii="Times New Roman" w:hAnsi="Times New Roman"/>
          <w:b/>
          <w:sz w:val="24"/>
          <w:szCs w:val="24"/>
          <w:lang w:eastAsia="hu-HU"/>
        </w:rPr>
        <w:t xml:space="preserve">és tárgytörténet </w:t>
      </w:r>
      <w:r w:rsidR="00534328" w:rsidRPr="00087C38">
        <w:rPr>
          <w:rFonts w:ascii="Times New Roman" w:hAnsi="Times New Roman"/>
          <w:b/>
          <w:sz w:val="24"/>
          <w:szCs w:val="24"/>
          <w:lang w:eastAsia="hu-HU"/>
        </w:rPr>
        <w:tab/>
      </w:r>
      <w:r w:rsidR="00534328" w:rsidRPr="00087C38">
        <w:rPr>
          <w:rFonts w:ascii="Times New Roman" w:hAnsi="Times New Roman"/>
          <w:b/>
          <w:sz w:val="24"/>
          <w:szCs w:val="24"/>
          <w:lang w:eastAsia="hu-HU"/>
        </w:rPr>
        <w:tab/>
      </w:r>
      <w:r w:rsidR="00534328" w:rsidRPr="00087C38">
        <w:rPr>
          <w:rFonts w:ascii="Times New Roman" w:hAnsi="Times New Roman"/>
          <w:b/>
          <w:sz w:val="24"/>
          <w:szCs w:val="24"/>
          <w:lang w:eastAsia="hu-HU"/>
        </w:rPr>
        <w:tab/>
      </w:r>
      <w:r w:rsidRPr="00087C38">
        <w:rPr>
          <w:rFonts w:ascii="Times New Roman" w:hAnsi="Times New Roman"/>
          <w:sz w:val="24"/>
          <w:szCs w:val="24"/>
        </w:rPr>
        <w:tab/>
      </w:r>
      <w:r w:rsidRPr="00087C38">
        <w:rPr>
          <w:rFonts w:ascii="Times New Roman" w:hAnsi="Times New Roman"/>
          <w:sz w:val="24"/>
          <w:szCs w:val="24"/>
        </w:rPr>
        <w:tab/>
      </w:r>
      <w:r w:rsidR="00EF2577" w:rsidRPr="00087C38">
        <w:rPr>
          <w:rFonts w:ascii="Times New Roman" w:hAnsi="Times New Roman"/>
          <w:sz w:val="24"/>
          <w:szCs w:val="24"/>
        </w:rPr>
        <w:t xml:space="preserve">  </w:t>
      </w:r>
      <w:r w:rsidR="005E0504" w:rsidRPr="00087C38">
        <w:rPr>
          <w:rFonts w:ascii="Times New Roman" w:hAnsi="Times New Roman"/>
          <w:b/>
          <w:sz w:val="24"/>
          <w:szCs w:val="24"/>
        </w:rPr>
        <w:t xml:space="preserve">170 </w:t>
      </w:r>
      <w:r w:rsidRPr="00087C38">
        <w:rPr>
          <w:rFonts w:ascii="Times New Roman" w:hAnsi="Times New Roman"/>
          <w:b/>
          <w:sz w:val="24"/>
          <w:szCs w:val="24"/>
        </w:rPr>
        <w:t>óra</w:t>
      </w:r>
    </w:p>
    <w:p w:rsidR="006A20C8" w:rsidRPr="00087C38" w:rsidRDefault="006A20C8">
      <w:pPr>
        <w:spacing w:after="0" w:line="240" w:lineRule="auto"/>
        <w:ind w:left="567"/>
        <w:rPr>
          <w:rFonts w:ascii="Times New Roman" w:hAnsi="Times New Roman"/>
          <w:b/>
          <w:sz w:val="24"/>
          <w:szCs w:val="24"/>
        </w:rPr>
      </w:pPr>
    </w:p>
    <w:p w:rsidR="006A20C8" w:rsidRPr="00087C38" w:rsidRDefault="006A20C8" w:rsidP="00534328">
      <w:pPr>
        <w:numPr>
          <w:ilvl w:val="1"/>
          <w:numId w:val="2"/>
        </w:numPr>
        <w:spacing w:after="0" w:line="240" w:lineRule="auto"/>
        <w:ind w:hanging="383"/>
        <w:rPr>
          <w:rFonts w:ascii="Times New Roman" w:hAnsi="Times New Roman"/>
          <w:b/>
          <w:sz w:val="24"/>
          <w:szCs w:val="24"/>
        </w:rPr>
      </w:pPr>
      <w:r w:rsidRPr="00087C38">
        <w:rPr>
          <w:rFonts w:ascii="Times New Roman" w:hAnsi="Times New Roman"/>
          <w:b/>
          <w:sz w:val="24"/>
          <w:szCs w:val="24"/>
        </w:rPr>
        <w:t>A tantárgy tanításának célja</w:t>
      </w:r>
    </w:p>
    <w:p w:rsidR="006A20C8" w:rsidRPr="00087C38" w:rsidRDefault="006A20C8" w:rsidP="00EF2577">
      <w:pPr>
        <w:spacing w:after="0" w:line="240" w:lineRule="auto"/>
        <w:ind w:left="709"/>
        <w:jc w:val="both"/>
        <w:rPr>
          <w:rFonts w:ascii="Times New Roman" w:hAnsi="Times New Roman"/>
          <w:sz w:val="24"/>
          <w:szCs w:val="24"/>
        </w:rPr>
      </w:pPr>
      <w:r w:rsidRPr="00087C38">
        <w:rPr>
          <w:rFonts w:ascii="Times New Roman" w:hAnsi="Times New Roman"/>
          <w:sz w:val="24"/>
          <w:szCs w:val="24"/>
        </w:rPr>
        <w:t>Megismertetni a tanulót a szakma alapjaként szolgáló egyes művészettörténeti stílusokkal, azok kiemelkedő alkotóival és alkotásaival. A képzőművészeti ágak, az építészet, a szobrászat és a festészet eredményeivel, valamint az iparművészethez tartozó bútor-és tárgytörténet formavilágának és anyaghasználatának, a kivitelezés technológiájának változásaival.</w:t>
      </w:r>
    </w:p>
    <w:p w:rsidR="006A20C8" w:rsidRPr="00087C38" w:rsidRDefault="006A20C8">
      <w:pPr>
        <w:widowControl w:val="0"/>
        <w:suppressAutoHyphens/>
        <w:spacing w:after="0" w:line="240" w:lineRule="auto"/>
        <w:jc w:val="both"/>
        <w:rPr>
          <w:rFonts w:ascii="Times New Roman" w:hAnsi="Times New Roman"/>
          <w:b/>
          <w:sz w:val="24"/>
          <w:szCs w:val="24"/>
        </w:rPr>
      </w:pPr>
    </w:p>
    <w:p w:rsidR="006A20C8" w:rsidRPr="00087C38" w:rsidRDefault="00AB1A89" w:rsidP="00534328">
      <w:pPr>
        <w:widowControl w:val="0"/>
        <w:suppressAutoHyphens/>
        <w:spacing w:after="0" w:line="240" w:lineRule="auto"/>
        <w:ind w:left="1080" w:hanging="371"/>
        <w:jc w:val="both"/>
        <w:rPr>
          <w:rFonts w:ascii="Times New Roman" w:hAnsi="Times New Roman"/>
          <w:b/>
          <w:sz w:val="24"/>
          <w:szCs w:val="24"/>
        </w:rPr>
      </w:pPr>
      <w:r w:rsidRPr="00087C38">
        <w:rPr>
          <w:rFonts w:ascii="Times New Roman" w:hAnsi="Times New Roman"/>
          <w:b/>
          <w:sz w:val="24"/>
          <w:szCs w:val="24"/>
        </w:rPr>
        <w:t xml:space="preserve">1.2 </w:t>
      </w:r>
      <w:r w:rsidR="006A20C8" w:rsidRPr="00087C38">
        <w:rPr>
          <w:rFonts w:ascii="Times New Roman" w:hAnsi="Times New Roman"/>
          <w:b/>
          <w:sz w:val="24"/>
          <w:szCs w:val="24"/>
        </w:rPr>
        <w:t xml:space="preserve">Kapcsolódó szakmai tartalmak </w:t>
      </w:r>
    </w:p>
    <w:p w:rsidR="006A20C8" w:rsidRPr="00087C38" w:rsidRDefault="006A20C8" w:rsidP="00EF2577">
      <w:pPr>
        <w:widowControl w:val="0"/>
        <w:suppressAutoHyphens/>
        <w:spacing w:after="0" w:line="240" w:lineRule="auto"/>
        <w:ind w:left="709"/>
        <w:jc w:val="both"/>
        <w:rPr>
          <w:rFonts w:ascii="Times New Roman" w:hAnsi="Times New Roman"/>
          <w:sz w:val="24"/>
          <w:szCs w:val="24"/>
        </w:rPr>
      </w:pPr>
      <w:r w:rsidRPr="00087C38">
        <w:rPr>
          <w:rFonts w:ascii="Times New Roman" w:hAnsi="Times New Roman"/>
          <w:sz w:val="24"/>
          <w:szCs w:val="24"/>
        </w:rPr>
        <w:t>Tartalmilag ráépül a Szakmatörténeti alapismeretek elméleti tantárgy, mely témaköreinek szakmai tartalma a művészettörténeti korszakok valamint, a színházművészethez kapcsolódó művészeti ágak történetét, stílusjellemzőit, kiemelkedő alkotóit és alkotásait hivatott bemutatni.</w:t>
      </w:r>
    </w:p>
    <w:p w:rsidR="006A20C8" w:rsidRPr="00087C38" w:rsidRDefault="006A20C8">
      <w:pPr>
        <w:widowControl w:val="0"/>
        <w:suppressAutoHyphens/>
        <w:spacing w:after="0" w:line="240" w:lineRule="auto"/>
        <w:ind w:left="1080"/>
        <w:rPr>
          <w:rFonts w:ascii="Times New Roman" w:hAnsi="Times New Roman"/>
          <w:b/>
          <w:sz w:val="24"/>
          <w:szCs w:val="24"/>
        </w:rPr>
      </w:pPr>
    </w:p>
    <w:p w:rsidR="006A20C8" w:rsidRPr="00087C38" w:rsidRDefault="006A20C8" w:rsidP="00534328">
      <w:pPr>
        <w:widowControl w:val="0"/>
        <w:suppressAutoHyphens/>
        <w:spacing w:after="0" w:line="240" w:lineRule="auto"/>
        <w:ind w:left="1134" w:hanging="425"/>
        <w:rPr>
          <w:rFonts w:ascii="Times New Roman" w:hAnsi="Times New Roman"/>
          <w:b/>
          <w:sz w:val="24"/>
          <w:szCs w:val="24"/>
        </w:rPr>
      </w:pPr>
      <w:r w:rsidRPr="00087C38">
        <w:rPr>
          <w:rFonts w:ascii="Times New Roman" w:hAnsi="Times New Roman"/>
          <w:b/>
          <w:sz w:val="24"/>
          <w:szCs w:val="24"/>
        </w:rPr>
        <w:t>1.3 Témakörök</w:t>
      </w:r>
    </w:p>
    <w:p w:rsidR="00EF2577" w:rsidRPr="00087C38" w:rsidRDefault="00EF2577" w:rsidP="00534328">
      <w:pPr>
        <w:widowControl w:val="0"/>
        <w:suppressAutoHyphens/>
        <w:spacing w:after="0" w:line="240" w:lineRule="auto"/>
        <w:ind w:left="1134" w:hanging="425"/>
        <w:rPr>
          <w:rFonts w:ascii="Times New Roman" w:hAnsi="Times New Roman"/>
          <w:b/>
          <w:sz w:val="24"/>
          <w:szCs w:val="24"/>
        </w:rPr>
      </w:pPr>
    </w:p>
    <w:p w:rsidR="006A20C8" w:rsidRPr="00087C38" w:rsidRDefault="006A20C8" w:rsidP="00534328">
      <w:pPr>
        <w:widowControl w:val="0"/>
        <w:suppressAutoHyphens/>
        <w:spacing w:after="0" w:line="240" w:lineRule="auto"/>
        <w:ind w:left="1701" w:hanging="425"/>
        <w:rPr>
          <w:rFonts w:ascii="Times New Roman" w:hAnsi="Times New Roman"/>
          <w:b/>
          <w:sz w:val="24"/>
          <w:szCs w:val="24"/>
        </w:rPr>
      </w:pPr>
      <w:r w:rsidRPr="00087C38">
        <w:rPr>
          <w:rFonts w:ascii="Times New Roman" w:hAnsi="Times New Roman"/>
          <w:b/>
          <w:sz w:val="24"/>
          <w:szCs w:val="24"/>
        </w:rPr>
        <w:t>1.3.1. Ókori birodalmak, Bizánc</w:t>
      </w:r>
      <w:r w:rsidRPr="00087C38">
        <w:rPr>
          <w:rFonts w:ascii="Times New Roman" w:hAnsi="Times New Roman"/>
          <w:b/>
          <w:sz w:val="24"/>
          <w:szCs w:val="24"/>
        </w:rPr>
        <w:tab/>
      </w:r>
      <w:r w:rsidRPr="00087C38">
        <w:rPr>
          <w:rFonts w:ascii="Times New Roman" w:hAnsi="Times New Roman"/>
          <w:b/>
          <w:sz w:val="24"/>
          <w:szCs w:val="24"/>
        </w:rPr>
        <w:tab/>
      </w:r>
      <w:r w:rsidRPr="00087C38">
        <w:rPr>
          <w:rFonts w:ascii="Times New Roman" w:hAnsi="Times New Roman"/>
          <w:b/>
          <w:sz w:val="24"/>
          <w:szCs w:val="24"/>
        </w:rPr>
        <w:tab/>
      </w:r>
      <w:r w:rsidRPr="00087C38">
        <w:rPr>
          <w:rFonts w:ascii="Times New Roman" w:hAnsi="Times New Roman"/>
          <w:b/>
          <w:sz w:val="24"/>
          <w:szCs w:val="24"/>
        </w:rPr>
        <w:tab/>
      </w:r>
      <w:r w:rsidR="00EF2577" w:rsidRPr="00087C38">
        <w:rPr>
          <w:rFonts w:ascii="Times New Roman" w:hAnsi="Times New Roman"/>
          <w:b/>
          <w:sz w:val="24"/>
          <w:szCs w:val="24"/>
        </w:rPr>
        <w:tab/>
      </w:r>
      <w:r w:rsidR="00EF2577" w:rsidRPr="00087C38">
        <w:rPr>
          <w:rFonts w:ascii="Times New Roman" w:hAnsi="Times New Roman"/>
          <w:b/>
          <w:sz w:val="24"/>
          <w:szCs w:val="24"/>
        </w:rPr>
        <w:tab/>
        <w:t xml:space="preserve">    </w:t>
      </w:r>
      <w:r w:rsidR="005E0504" w:rsidRPr="00087C38">
        <w:rPr>
          <w:rFonts w:ascii="Times New Roman" w:hAnsi="Times New Roman"/>
          <w:b/>
          <w:i/>
          <w:sz w:val="24"/>
          <w:szCs w:val="24"/>
        </w:rPr>
        <w:t xml:space="preserve">31 </w:t>
      </w:r>
      <w:r w:rsidRPr="00087C38">
        <w:rPr>
          <w:rFonts w:ascii="Times New Roman" w:hAnsi="Times New Roman"/>
          <w:b/>
          <w:i/>
          <w:sz w:val="24"/>
          <w:szCs w:val="24"/>
        </w:rPr>
        <w:t>óra</w:t>
      </w:r>
    </w:p>
    <w:p w:rsidR="006A20C8" w:rsidRPr="00087C38" w:rsidRDefault="006A20C8" w:rsidP="00EF2577">
      <w:pPr>
        <w:spacing w:after="0" w:line="240" w:lineRule="auto"/>
        <w:ind w:left="1276"/>
        <w:jc w:val="both"/>
        <w:rPr>
          <w:rFonts w:ascii="Times New Roman" w:hAnsi="Times New Roman"/>
          <w:sz w:val="24"/>
          <w:szCs w:val="24"/>
        </w:rPr>
      </w:pPr>
      <w:r w:rsidRPr="00087C38">
        <w:rPr>
          <w:rFonts w:ascii="Times New Roman" w:hAnsi="Times New Roman"/>
          <w:sz w:val="24"/>
          <w:szCs w:val="24"/>
        </w:rPr>
        <w:t>Az ókori birodalmak egy időben, de inkább egymást követően kialakult nagy kultúrái közül az egyiptomi kultúra piramisépítészete, falfestészete, monumentális szobrászata és domborművei mellett meghatározó erejű bútor-</w:t>
      </w:r>
      <w:r w:rsidR="00A87129" w:rsidRPr="00087C38">
        <w:rPr>
          <w:rFonts w:ascii="Times New Roman" w:hAnsi="Times New Roman"/>
          <w:sz w:val="24"/>
          <w:szCs w:val="24"/>
        </w:rPr>
        <w:t xml:space="preserve"> </w:t>
      </w:r>
      <w:r w:rsidRPr="00087C38">
        <w:rPr>
          <w:rFonts w:ascii="Times New Roman" w:hAnsi="Times New Roman"/>
          <w:sz w:val="24"/>
          <w:szCs w:val="24"/>
        </w:rPr>
        <w:t>és tárgykultúrája, ha nem a legjelentősebb.</w:t>
      </w:r>
    </w:p>
    <w:p w:rsidR="006A20C8" w:rsidRPr="00087C38" w:rsidRDefault="006A20C8" w:rsidP="00EF2577">
      <w:pPr>
        <w:spacing w:after="0" w:line="240" w:lineRule="auto"/>
        <w:ind w:left="1276"/>
        <w:jc w:val="both"/>
        <w:rPr>
          <w:rFonts w:ascii="Times New Roman" w:hAnsi="Times New Roman"/>
          <w:sz w:val="24"/>
          <w:szCs w:val="24"/>
        </w:rPr>
      </w:pPr>
      <w:r w:rsidRPr="00087C38">
        <w:rPr>
          <w:rFonts w:ascii="Times New Roman" w:hAnsi="Times New Roman"/>
          <w:sz w:val="24"/>
          <w:szCs w:val="24"/>
        </w:rPr>
        <w:t xml:space="preserve">A sumer, az asszír és a perzsa kultúra építészeti, de elsősorban szobrászati, domborműszobrászati alkotásai szintén említésre méltóak. A krétai és a </w:t>
      </w:r>
      <w:proofErr w:type="spellStart"/>
      <w:r w:rsidR="00BF1A2B" w:rsidRPr="00087C38">
        <w:rPr>
          <w:rFonts w:ascii="Times New Roman" w:hAnsi="Times New Roman"/>
          <w:sz w:val="24"/>
          <w:szCs w:val="24"/>
        </w:rPr>
        <w:t>mükénei</w:t>
      </w:r>
      <w:proofErr w:type="spellEnd"/>
      <w:r w:rsidR="00BF1A2B" w:rsidRPr="00087C38">
        <w:rPr>
          <w:rFonts w:ascii="Times New Roman" w:hAnsi="Times New Roman"/>
          <w:sz w:val="24"/>
          <w:szCs w:val="24"/>
        </w:rPr>
        <w:t xml:space="preserve"> </w:t>
      </w:r>
      <w:r w:rsidRPr="00087C38">
        <w:rPr>
          <w:rFonts w:ascii="Times New Roman" w:hAnsi="Times New Roman"/>
          <w:sz w:val="24"/>
          <w:szCs w:val="24"/>
        </w:rPr>
        <w:t xml:space="preserve">kultúra építészete, szobrászata, de kerámiaművessége is fontos állomás. A másik kiemelkedő és meghatározó ókori kultúra a görögöké, melynek építészete, szobrászata és domborművei későbbi korok ihletői is egyben. A görög bútor-és tárgykultúra és a kerámiaművesség tárgyi emlékei szintén nagy hatásúak, korszakalkotók. Az összekötő nép, az etruszk kultúra emlékeit is hangsúlyozni kell, majd az azt követő római birodalom építészeti, szobrászati, falfestészeti, mozaikművészeti alkotásait és azok megalkotóit, valamint a bútorművészet, az ötvösművészet és az ékszerkészítés műremekeit. A bizánci kultúra, a művészet és a kereszténység összefonódásának, egymásra hatásának nagy korszaka. </w:t>
      </w:r>
    </w:p>
    <w:p w:rsidR="006A20C8" w:rsidRPr="00087C38" w:rsidRDefault="006A20C8" w:rsidP="00EF2577">
      <w:pPr>
        <w:spacing w:after="0" w:line="240" w:lineRule="auto"/>
        <w:ind w:left="1276"/>
        <w:jc w:val="both"/>
        <w:rPr>
          <w:rFonts w:ascii="Times New Roman" w:hAnsi="Times New Roman"/>
          <w:sz w:val="24"/>
          <w:szCs w:val="24"/>
        </w:rPr>
      </w:pPr>
      <w:r w:rsidRPr="00087C38">
        <w:rPr>
          <w:rFonts w:ascii="Times New Roman" w:hAnsi="Times New Roman"/>
          <w:sz w:val="24"/>
          <w:szCs w:val="24"/>
        </w:rPr>
        <w:t>Híres épületeit, mozaikművészetét, bútorkészítését és ötvösművészetét kell kihangsúlyozni.</w:t>
      </w:r>
    </w:p>
    <w:p w:rsidR="006A20C8" w:rsidRPr="00087C38" w:rsidRDefault="006A20C8">
      <w:pPr>
        <w:spacing w:after="0" w:line="240" w:lineRule="auto"/>
        <w:rPr>
          <w:rFonts w:ascii="Times New Roman" w:hAnsi="Times New Roman"/>
          <w:b/>
          <w:sz w:val="24"/>
          <w:szCs w:val="24"/>
        </w:rPr>
      </w:pPr>
    </w:p>
    <w:p w:rsidR="006A20C8" w:rsidRPr="00087C38" w:rsidRDefault="006A20C8" w:rsidP="00534328">
      <w:pPr>
        <w:widowControl w:val="0"/>
        <w:suppressAutoHyphens/>
        <w:spacing w:after="0" w:line="240" w:lineRule="auto"/>
        <w:ind w:left="1701" w:hanging="425"/>
        <w:rPr>
          <w:rFonts w:ascii="Times New Roman" w:hAnsi="Times New Roman"/>
          <w:b/>
          <w:sz w:val="24"/>
          <w:szCs w:val="24"/>
        </w:rPr>
      </w:pPr>
      <w:r w:rsidRPr="00087C38">
        <w:rPr>
          <w:rFonts w:ascii="Times New Roman" w:hAnsi="Times New Roman"/>
          <w:b/>
          <w:sz w:val="24"/>
          <w:szCs w:val="24"/>
        </w:rPr>
        <w:t xml:space="preserve">1.3.2. Román kor, gótika, </w:t>
      </w:r>
      <w:proofErr w:type="gramStart"/>
      <w:r w:rsidRPr="00087C38">
        <w:rPr>
          <w:rFonts w:ascii="Times New Roman" w:hAnsi="Times New Roman"/>
          <w:b/>
          <w:sz w:val="24"/>
          <w:szCs w:val="24"/>
        </w:rPr>
        <w:t>reneszánsz</w:t>
      </w:r>
      <w:r w:rsidRPr="00087C38">
        <w:rPr>
          <w:rFonts w:ascii="Times New Roman" w:hAnsi="Times New Roman"/>
          <w:b/>
          <w:sz w:val="24"/>
          <w:szCs w:val="24"/>
        </w:rPr>
        <w:tab/>
      </w:r>
      <w:r w:rsidRPr="00087C38">
        <w:rPr>
          <w:rFonts w:ascii="Times New Roman" w:hAnsi="Times New Roman"/>
          <w:b/>
          <w:sz w:val="24"/>
          <w:szCs w:val="24"/>
        </w:rPr>
        <w:tab/>
      </w:r>
      <w:r w:rsidRPr="00087C38">
        <w:rPr>
          <w:rFonts w:ascii="Times New Roman" w:hAnsi="Times New Roman"/>
          <w:b/>
          <w:sz w:val="24"/>
          <w:szCs w:val="24"/>
        </w:rPr>
        <w:tab/>
      </w:r>
      <w:r w:rsidRPr="00087C38">
        <w:rPr>
          <w:rFonts w:ascii="Times New Roman" w:hAnsi="Times New Roman"/>
          <w:b/>
          <w:sz w:val="24"/>
          <w:szCs w:val="24"/>
        </w:rPr>
        <w:tab/>
      </w:r>
      <w:r w:rsidR="00EF2577" w:rsidRPr="00087C38">
        <w:rPr>
          <w:rFonts w:ascii="Times New Roman" w:hAnsi="Times New Roman"/>
          <w:b/>
          <w:sz w:val="24"/>
          <w:szCs w:val="24"/>
        </w:rPr>
        <w:tab/>
        <w:t xml:space="preserve">    </w:t>
      </w:r>
      <w:r w:rsidRPr="00087C38">
        <w:rPr>
          <w:rFonts w:ascii="Times New Roman" w:hAnsi="Times New Roman"/>
          <w:b/>
          <w:i/>
          <w:sz w:val="24"/>
          <w:szCs w:val="24"/>
        </w:rPr>
        <w:t>35</w:t>
      </w:r>
      <w:proofErr w:type="gramEnd"/>
      <w:r w:rsidRPr="00087C38">
        <w:rPr>
          <w:rFonts w:ascii="Times New Roman" w:hAnsi="Times New Roman"/>
          <w:b/>
          <w:i/>
          <w:sz w:val="24"/>
          <w:szCs w:val="24"/>
        </w:rPr>
        <w:t xml:space="preserve"> óra</w:t>
      </w:r>
    </w:p>
    <w:p w:rsidR="006A20C8" w:rsidRPr="00087C38" w:rsidRDefault="006A20C8" w:rsidP="00EF2577">
      <w:pPr>
        <w:spacing w:after="0" w:line="240" w:lineRule="auto"/>
        <w:ind w:left="1276"/>
        <w:jc w:val="both"/>
        <w:rPr>
          <w:rFonts w:ascii="Times New Roman" w:hAnsi="Times New Roman"/>
          <w:sz w:val="24"/>
          <w:szCs w:val="24"/>
        </w:rPr>
      </w:pPr>
      <w:r w:rsidRPr="00087C38">
        <w:rPr>
          <w:rFonts w:ascii="Times New Roman" w:hAnsi="Times New Roman"/>
          <w:sz w:val="24"/>
          <w:szCs w:val="24"/>
        </w:rPr>
        <w:t>A román kor a középkori keresztény bélyeggel megpecsételt és e szellemiség uralkodásával meghatározott kulturális korszak. Jelentős építészeti megoldásait, híres templomépítészetének kiemelkedő alkotásait kell megismertetni és a templomépítészethez szorosan kötődő szobrászati emlékeinek sorát tanulmányozni. Jelentős bútorművészete és tárgyformáló kultúrája szorosan igazodik a stílus sajátos formavilágához. Megemlíthetők Európa akkori népei és azok kultúrája, mert az egyes nemzeti sajátosságok némileg differenciálják az amúgy egységes vonásokat hordozó korstílust. A reneszánsz és vele az újkor jellegzetes, antik hagyományokat feltámasztó szellemi igényei bontakoztak ki Itáliában. Jelentős építészeti műalkotások – keresztény templomok és világi paloták – jellemző vonásai és kiemelkedő alkotói részletes bemutatásra érdemesek. A szobrászat terén készült nagy művek és alkotóik, a festészet korszakalkotó újításai és újítói, a polihisztoralkotók életművének megismertetése a témakör legfontosabb célja. A reneszánsz bútorművészet különböző bútorfajtáinak formavilága és anyaghasználata karakteres és említésre méltó. A kor tárgykultúrája szintén fontos tanulmányokat tesz szükségessé. Ezen kívül tanulmányozni kell a spanyol, az angol, a francia, a német reneszánsz mellett a korabeli magyar kultúra tárgyi emlékeit is.</w:t>
      </w:r>
    </w:p>
    <w:p w:rsidR="006A20C8" w:rsidRPr="00087C38" w:rsidRDefault="006A20C8">
      <w:pPr>
        <w:spacing w:after="0" w:line="240" w:lineRule="auto"/>
        <w:rPr>
          <w:rFonts w:ascii="Times New Roman" w:hAnsi="Times New Roman"/>
          <w:b/>
          <w:sz w:val="24"/>
          <w:szCs w:val="24"/>
        </w:rPr>
      </w:pPr>
    </w:p>
    <w:p w:rsidR="006A20C8" w:rsidRPr="00087C38" w:rsidRDefault="006A20C8" w:rsidP="00534328">
      <w:pPr>
        <w:widowControl w:val="0"/>
        <w:suppressAutoHyphens/>
        <w:spacing w:after="0" w:line="240" w:lineRule="auto"/>
        <w:ind w:left="1701" w:hanging="425"/>
        <w:rPr>
          <w:rFonts w:ascii="Times New Roman" w:hAnsi="Times New Roman"/>
          <w:b/>
          <w:sz w:val="24"/>
          <w:szCs w:val="24"/>
        </w:rPr>
      </w:pPr>
      <w:r w:rsidRPr="00087C38">
        <w:rPr>
          <w:rFonts w:ascii="Times New Roman" w:hAnsi="Times New Roman"/>
          <w:b/>
          <w:sz w:val="24"/>
          <w:szCs w:val="24"/>
        </w:rPr>
        <w:t xml:space="preserve">1.3.3. Barokk, rokokó, </w:t>
      </w:r>
      <w:proofErr w:type="gramStart"/>
      <w:r w:rsidRPr="00087C38">
        <w:rPr>
          <w:rFonts w:ascii="Times New Roman" w:hAnsi="Times New Roman"/>
          <w:b/>
          <w:sz w:val="24"/>
          <w:szCs w:val="24"/>
        </w:rPr>
        <w:t>empire</w:t>
      </w:r>
      <w:r w:rsidRPr="00087C38">
        <w:rPr>
          <w:rFonts w:ascii="Times New Roman" w:hAnsi="Times New Roman"/>
          <w:b/>
          <w:sz w:val="24"/>
          <w:szCs w:val="24"/>
        </w:rPr>
        <w:tab/>
      </w:r>
      <w:r w:rsidRPr="00087C38">
        <w:rPr>
          <w:rFonts w:ascii="Times New Roman" w:hAnsi="Times New Roman"/>
          <w:b/>
          <w:sz w:val="24"/>
          <w:szCs w:val="24"/>
        </w:rPr>
        <w:tab/>
      </w:r>
      <w:r w:rsidRPr="00087C38">
        <w:rPr>
          <w:rFonts w:ascii="Times New Roman" w:hAnsi="Times New Roman"/>
          <w:b/>
          <w:sz w:val="24"/>
          <w:szCs w:val="24"/>
        </w:rPr>
        <w:tab/>
      </w:r>
      <w:r w:rsidRPr="00087C38">
        <w:rPr>
          <w:rFonts w:ascii="Times New Roman" w:hAnsi="Times New Roman"/>
          <w:b/>
          <w:sz w:val="24"/>
          <w:szCs w:val="24"/>
        </w:rPr>
        <w:tab/>
      </w:r>
      <w:r w:rsidR="00EF2577" w:rsidRPr="00087C38">
        <w:rPr>
          <w:rFonts w:ascii="Times New Roman" w:hAnsi="Times New Roman"/>
          <w:b/>
          <w:sz w:val="24"/>
          <w:szCs w:val="24"/>
        </w:rPr>
        <w:tab/>
      </w:r>
      <w:r w:rsidR="00EF2577" w:rsidRPr="00087C38">
        <w:rPr>
          <w:rFonts w:ascii="Times New Roman" w:hAnsi="Times New Roman"/>
          <w:b/>
          <w:sz w:val="24"/>
          <w:szCs w:val="24"/>
        </w:rPr>
        <w:tab/>
        <w:t xml:space="preserve">    </w:t>
      </w:r>
      <w:r w:rsidRPr="00087C38">
        <w:rPr>
          <w:rFonts w:ascii="Times New Roman" w:hAnsi="Times New Roman"/>
          <w:b/>
          <w:i/>
          <w:sz w:val="24"/>
          <w:szCs w:val="24"/>
        </w:rPr>
        <w:t>35</w:t>
      </w:r>
      <w:proofErr w:type="gramEnd"/>
      <w:r w:rsidRPr="00087C38">
        <w:rPr>
          <w:rFonts w:ascii="Times New Roman" w:hAnsi="Times New Roman"/>
          <w:b/>
          <w:i/>
          <w:sz w:val="24"/>
          <w:szCs w:val="24"/>
        </w:rPr>
        <w:t xml:space="preserve"> óra</w:t>
      </w:r>
    </w:p>
    <w:p w:rsidR="006A20C8" w:rsidRPr="00087C38" w:rsidRDefault="006A20C8" w:rsidP="00EF2577">
      <w:pPr>
        <w:widowControl w:val="0"/>
        <w:suppressAutoHyphens/>
        <w:spacing w:after="0" w:line="240" w:lineRule="auto"/>
        <w:ind w:left="1276"/>
        <w:jc w:val="both"/>
        <w:rPr>
          <w:rFonts w:ascii="Times New Roman" w:hAnsi="Times New Roman"/>
          <w:sz w:val="24"/>
          <w:szCs w:val="24"/>
        </w:rPr>
      </w:pPr>
      <w:r w:rsidRPr="00087C38">
        <w:rPr>
          <w:rFonts w:ascii="Times New Roman" w:hAnsi="Times New Roman"/>
          <w:sz w:val="24"/>
          <w:szCs w:val="24"/>
        </w:rPr>
        <w:t>A barokk kultúra keletkezési területe Franciaország. A korszak jellegzetes vonásai egységesek ugyan Európában, de az egyes országok némileg módosítanak ezen. Fontos a nagy változások irányát hangsúlyozni a korstílus bemutatásakor. A templomépítészet kiemelkedő alkotásait és alkotóit végigjárva kibontakozik a barokk sajátos formavilága, szín-és anyaghasználata. A szobrászat részben a templomépítészethez és a palotaépítészethez kötődő dekoratív művészet, de önálló köztéri egészalakos, valamint portrészobrok is készültek. A festészet nagy alkotóinak életművét kell végigjárni a kor stílusjegyeit és a festőegyéniség nyomait felfedezve. A bútorok, tárgyak formavilága és anyaghasználata részletes tanulmányt igényel. A rokokó elsőszámú hazája szintén Franciaország. Jellegzetes díszítőmotívumai és színvilága, anyaghasználata említésre méltó. Nagy festőegyéniségeinek életművét kell körüljárni, bemutatva a korstílus jellegzetes jegyeit. Bútorművészete, tárgykultúrája kiemelkedő és jellegzetes. Az empire a császári stílus, antikizáló formavilágával, szintén a francia kultúra szülötte. Antik témákat feldolgozó festészete és szobrászata kiváló műveket és alkotókat vonultat fel.  Jellegzetes antik elemeket és állatmotívumokat tartalmazó bútor-és tárgykultúrája fontos állomás a művészet történetében.</w:t>
      </w:r>
    </w:p>
    <w:p w:rsidR="006A20C8" w:rsidRPr="00087C38" w:rsidRDefault="006A20C8">
      <w:pPr>
        <w:spacing w:after="0" w:line="240" w:lineRule="auto"/>
        <w:rPr>
          <w:rFonts w:ascii="Times New Roman" w:hAnsi="Times New Roman"/>
          <w:b/>
          <w:sz w:val="24"/>
          <w:szCs w:val="24"/>
        </w:rPr>
      </w:pPr>
    </w:p>
    <w:p w:rsidR="006A20C8" w:rsidRPr="00087C38" w:rsidRDefault="006A20C8" w:rsidP="006B3759">
      <w:pPr>
        <w:widowControl w:val="0"/>
        <w:suppressAutoHyphens/>
        <w:spacing w:after="0" w:line="240" w:lineRule="auto"/>
        <w:ind w:left="1701" w:hanging="425"/>
        <w:rPr>
          <w:rFonts w:ascii="Times New Roman" w:hAnsi="Times New Roman"/>
          <w:b/>
          <w:sz w:val="24"/>
          <w:szCs w:val="24"/>
        </w:rPr>
      </w:pPr>
      <w:r w:rsidRPr="00087C38">
        <w:rPr>
          <w:rFonts w:ascii="Times New Roman" w:hAnsi="Times New Roman"/>
          <w:b/>
          <w:sz w:val="24"/>
          <w:szCs w:val="24"/>
        </w:rPr>
        <w:t>1.3.4. Klasszicizmus, romantika, szecesszió</w:t>
      </w:r>
      <w:r w:rsidRPr="00087C38">
        <w:rPr>
          <w:rFonts w:ascii="Times New Roman" w:hAnsi="Times New Roman"/>
          <w:b/>
          <w:sz w:val="24"/>
          <w:szCs w:val="24"/>
        </w:rPr>
        <w:tab/>
      </w:r>
      <w:r w:rsidRPr="00087C38">
        <w:rPr>
          <w:rFonts w:ascii="Times New Roman" w:hAnsi="Times New Roman"/>
          <w:b/>
          <w:sz w:val="24"/>
          <w:szCs w:val="24"/>
        </w:rPr>
        <w:tab/>
      </w:r>
      <w:r w:rsidR="00EF2577" w:rsidRPr="00087C38">
        <w:rPr>
          <w:rFonts w:ascii="Times New Roman" w:hAnsi="Times New Roman"/>
          <w:b/>
          <w:sz w:val="24"/>
          <w:szCs w:val="24"/>
        </w:rPr>
        <w:tab/>
      </w:r>
      <w:r w:rsidR="00EF2577" w:rsidRPr="00087C38">
        <w:rPr>
          <w:rFonts w:ascii="Times New Roman" w:hAnsi="Times New Roman"/>
          <w:b/>
          <w:sz w:val="24"/>
          <w:szCs w:val="24"/>
        </w:rPr>
        <w:tab/>
        <w:t xml:space="preserve">    </w:t>
      </w:r>
      <w:r w:rsidR="005E0504" w:rsidRPr="00087C38">
        <w:rPr>
          <w:rFonts w:ascii="Times New Roman" w:hAnsi="Times New Roman"/>
          <w:b/>
          <w:i/>
          <w:sz w:val="24"/>
          <w:szCs w:val="24"/>
        </w:rPr>
        <w:t xml:space="preserve">34 </w:t>
      </w:r>
      <w:r w:rsidRPr="00087C38">
        <w:rPr>
          <w:rFonts w:ascii="Times New Roman" w:hAnsi="Times New Roman"/>
          <w:b/>
          <w:i/>
          <w:sz w:val="24"/>
          <w:szCs w:val="24"/>
        </w:rPr>
        <w:t>óra</w:t>
      </w:r>
    </w:p>
    <w:p w:rsidR="006A20C8" w:rsidRPr="00087C38" w:rsidRDefault="006A20C8" w:rsidP="00EF2577">
      <w:pPr>
        <w:widowControl w:val="0"/>
        <w:suppressAutoHyphens/>
        <w:spacing w:after="0" w:line="240" w:lineRule="auto"/>
        <w:ind w:left="1276"/>
        <w:jc w:val="both"/>
        <w:rPr>
          <w:rFonts w:ascii="Times New Roman" w:hAnsi="Times New Roman"/>
          <w:sz w:val="24"/>
          <w:szCs w:val="24"/>
        </w:rPr>
      </w:pPr>
      <w:r w:rsidRPr="00087C38">
        <w:rPr>
          <w:rFonts w:ascii="Times New Roman" w:hAnsi="Times New Roman"/>
          <w:sz w:val="24"/>
          <w:szCs w:val="24"/>
        </w:rPr>
        <w:t xml:space="preserve">A klasszicizmus az antik téma-és formavilághoz forduló XIX. századi korstílus. Építészete egyértelműen az antik görög-római formavilágból táplálkozik. Egyházi és világi épületek tömegét húzták fel ekkor Európában. Festészetére szintén az antik világ nyomta rá bélyegét, nagy alkotók kevésbé festői, színpadias képein keresztül ismerhető fel a karakter. A romantikus stílus a korszak legjellemzőbb stílusirányzata, mely tematikájában az antikizáló, mitológiai témákhoz fordul ihletért. Szobrászata mi más lenne, mint antik figurák – leginkább mitológiai hősök - megjelenítése, vagy korabeli portrék antik jelmezben ábrázolt megformálása. Bútor-és tárgyművészete szintén antik hatást mutat. A szecesszió egész Európában elterjedt századfordulós életérzéseket tükröző korstílus, mely minden országban más-más vonásokat hordoz. Még található erőteljes közös vonás, de az utolsó átfogó korstílus ez. Építészete Közép-Európában éppolyan jelentős, mint a nyugati végeken. A nagy alkotók kiemelkedő életműve átfogóbb tervezői szemléletet mutat. A fénykép forradalmasítja a festészetet, a plakátművészet felvirágzik. Szobrászata inkább dekoratív, bútor-és tárgyművészete ma is reneszánszát éli. </w:t>
      </w:r>
    </w:p>
    <w:p w:rsidR="006A20C8" w:rsidRPr="00087C38" w:rsidRDefault="006A20C8">
      <w:pPr>
        <w:spacing w:after="0" w:line="240" w:lineRule="auto"/>
        <w:rPr>
          <w:rFonts w:ascii="Times New Roman" w:hAnsi="Times New Roman"/>
          <w:b/>
          <w:sz w:val="24"/>
          <w:szCs w:val="24"/>
        </w:rPr>
      </w:pPr>
    </w:p>
    <w:p w:rsidR="006A20C8" w:rsidRPr="00087C38" w:rsidRDefault="006A20C8" w:rsidP="00534328">
      <w:pPr>
        <w:tabs>
          <w:tab w:val="left" w:pos="900"/>
          <w:tab w:val="left" w:pos="1260"/>
        </w:tabs>
        <w:spacing w:after="0" w:line="240" w:lineRule="auto"/>
        <w:ind w:left="1701" w:hanging="425"/>
        <w:rPr>
          <w:rFonts w:ascii="Times New Roman" w:hAnsi="Times New Roman"/>
          <w:i/>
          <w:sz w:val="24"/>
          <w:szCs w:val="24"/>
        </w:rPr>
      </w:pPr>
      <w:r w:rsidRPr="00087C38">
        <w:rPr>
          <w:rFonts w:ascii="Times New Roman" w:hAnsi="Times New Roman"/>
          <w:b/>
          <w:sz w:val="24"/>
          <w:szCs w:val="24"/>
        </w:rPr>
        <w:t xml:space="preserve">1.3.5. Modern irányzatok, napjaink </w:t>
      </w:r>
      <w:proofErr w:type="gramStart"/>
      <w:r w:rsidRPr="00087C38">
        <w:rPr>
          <w:rFonts w:ascii="Times New Roman" w:hAnsi="Times New Roman"/>
          <w:b/>
          <w:sz w:val="24"/>
          <w:szCs w:val="24"/>
        </w:rPr>
        <w:t>művészete</w:t>
      </w:r>
      <w:r w:rsidR="00AB1A89" w:rsidRPr="00087C38">
        <w:rPr>
          <w:rFonts w:ascii="Times New Roman" w:hAnsi="Times New Roman"/>
          <w:b/>
          <w:sz w:val="24"/>
          <w:szCs w:val="24"/>
        </w:rPr>
        <w:tab/>
      </w:r>
      <w:r w:rsidR="00AB1A89" w:rsidRPr="00087C38">
        <w:rPr>
          <w:rFonts w:ascii="Times New Roman" w:hAnsi="Times New Roman"/>
          <w:b/>
          <w:sz w:val="24"/>
          <w:szCs w:val="24"/>
        </w:rPr>
        <w:tab/>
      </w:r>
      <w:r w:rsidR="00AB1A89" w:rsidRPr="00087C38">
        <w:rPr>
          <w:rFonts w:ascii="Times New Roman" w:hAnsi="Times New Roman"/>
          <w:b/>
          <w:sz w:val="24"/>
          <w:szCs w:val="24"/>
        </w:rPr>
        <w:tab/>
      </w:r>
      <w:r w:rsidR="00EF2577" w:rsidRPr="00087C38">
        <w:rPr>
          <w:rFonts w:ascii="Times New Roman" w:hAnsi="Times New Roman"/>
          <w:b/>
          <w:sz w:val="24"/>
          <w:szCs w:val="24"/>
        </w:rPr>
        <w:tab/>
        <w:t xml:space="preserve">   </w:t>
      </w:r>
      <w:r w:rsidRPr="00087C38">
        <w:rPr>
          <w:rFonts w:ascii="Times New Roman" w:hAnsi="Times New Roman"/>
          <w:b/>
          <w:sz w:val="24"/>
          <w:szCs w:val="24"/>
        </w:rPr>
        <w:t xml:space="preserve"> </w:t>
      </w:r>
      <w:r w:rsidRPr="00087C38">
        <w:rPr>
          <w:rFonts w:ascii="Times New Roman" w:hAnsi="Times New Roman"/>
          <w:b/>
          <w:i/>
          <w:sz w:val="24"/>
          <w:szCs w:val="24"/>
        </w:rPr>
        <w:t>35</w:t>
      </w:r>
      <w:proofErr w:type="gramEnd"/>
      <w:r w:rsidRPr="00087C38">
        <w:rPr>
          <w:rFonts w:ascii="Times New Roman" w:hAnsi="Times New Roman"/>
          <w:b/>
          <w:i/>
          <w:sz w:val="24"/>
          <w:szCs w:val="24"/>
        </w:rPr>
        <w:t xml:space="preserve"> óra</w:t>
      </w:r>
    </w:p>
    <w:p w:rsidR="006A20C8" w:rsidRPr="00087C38" w:rsidRDefault="006A20C8" w:rsidP="00EF2577">
      <w:pPr>
        <w:spacing w:after="0" w:line="240" w:lineRule="auto"/>
        <w:ind w:left="1276"/>
        <w:jc w:val="both"/>
        <w:rPr>
          <w:rFonts w:ascii="Times New Roman" w:hAnsi="Times New Roman"/>
          <w:sz w:val="24"/>
          <w:szCs w:val="24"/>
        </w:rPr>
      </w:pPr>
      <w:r w:rsidRPr="00087C38">
        <w:rPr>
          <w:rFonts w:ascii="Times New Roman" w:hAnsi="Times New Roman"/>
          <w:sz w:val="24"/>
          <w:szCs w:val="24"/>
        </w:rPr>
        <w:t xml:space="preserve">A modern stílusirányzatok már kisebb alkotói köröket érintenek, de annál nagyobb jelentőségű alkotókat vonultatnak fel. Elsősorban a festészet területén jelentős alkotók jelentős és egymásra is ható életművét kell megemlíteni. Közvetlenül egymás nyomában többféle stílusirányzat, vagyis alkotói kör, csoportosulás létezik, ilyen az impresszionizmus után a posztimpresszionizmus, a kubizmus, az expresszionizmus, a futurizmus, a dadaizmus stb. Az építészet területén jelentős újítások történnek, a vasbeton rohamos elterjedésének köszönhetően. Az épületek tervezéséhez szorosan hozzátartozik a belső terek kialakítása, valamint a bútor-és tárgykultúra új, modern és funkcionalista stílusának elterjedése. A szobrászat szintén a formai világ leegyszerűsítésének megvalósítását tűzi művészi célként maga elé. A legmodernebb festészeti irányzatok már a tengeren túlról Amerikából érkeznek hatásként az európai művészek palettájára és a galériákba. Szakítás a figuratív ábrázolással és a durva felületkiképzések, öncélú roncsolások jellemzik. Valamint a kegyetlen nagyvárosi élet szorongása és nyomasztó hangulata. Az építészet és a szobrászat is a végletekig leegyszerűsített formavilág mellett az egyéni művészi törekvések megvalósításának szubjektív terültévé válik. </w:t>
      </w:r>
    </w:p>
    <w:p w:rsidR="006A20C8" w:rsidRPr="00087C38" w:rsidRDefault="006A20C8">
      <w:pPr>
        <w:spacing w:after="0" w:line="240" w:lineRule="auto"/>
        <w:rPr>
          <w:rFonts w:ascii="Times New Roman" w:hAnsi="Times New Roman"/>
          <w:b/>
        </w:rPr>
      </w:pPr>
    </w:p>
    <w:p w:rsidR="006A20C8" w:rsidRPr="00087C38" w:rsidRDefault="006A20C8" w:rsidP="00534328">
      <w:pPr>
        <w:widowControl w:val="0"/>
        <w:numPr>
          <w:ilvl w:val="1"/>
          <w:numId w:val="7"/>
        </w:numPr>
        <w:suppressAutoHyphens/>
        <w:spacing w:after="0" w:line="240" w:lineRule="auto"/>
        <w:ind w:left="1134" w:hanging="425"/>
        <w:rPr>
          <w:rFonts w:ascii="Times New Roman" w:hAnsi="Times New Roman"/>
          <w:b/>
          <w:i/>
          <w:sz w:val="24"/>
          <w:szCs w:val="24"/>
        </w:rPr>
      </w:pPr>
      <w:r w:rsidRPr="00087C38">
        <w:rPr>
          <w:rFonts w:ascii="Times New Roman" w:hAnsi="Times New Roman"/>
          <w:b/>
          <w:i/>
          <w:sz w:val="24"/>
          <w:szCs w:val="24"/>
        </w:rPr>
        <w:t xml:space="preserve">A képzés javasolt helyszíne (ajánlás) </w:t>
      </w:r>
    </w:p>
    <w:p w:rsidR="006A20C8" w:rsidRPr="00087C38" w:rsidRDefault="006A20C8" w:rsidP="00EF2577">
      <w:pPr>
        <w:spacing w:after="0" w:line="240" w:lineRule="auto"/>
        <w:ind w:left="709"/>
        <w:rPr>
          <w:rFonts w:ascii="Times New Roman" w:hAnsi="Times New Roman"/>
          <w:b/>
          <w:sz w:val="24"/>
          <w:szCs w:val="24"/>
        </w:rPr>
      </w:pPr>
      <w:r w:rsidRPr="00087C38">
        <w:rPr>
          <w:rFonts w:ascii="Times New Roman" w:hAnsi="Times New Roman"/>
          <w:b/>
          <w:sz w:val="24"/>
          <w:szCs w:val="24"/>
        </w:rPr>
        <w:t>Szaktanterem</w:t>
      </w:r>
    </w:p>
    <w:p w:rsidR="006A20C8" w:rsidRPr="00087C38" w:rsidRDefault="006A20C8">
      <w:pPr>
        <w:spacing w:after="0" w:line="240" w:lineRule="auto"/>
        <w:rPr>
          <w:rFonts w:ascii="Times New Roman" w:hAnsi="Times New Roman"/>
          <w:b/>
          <w:i/>
          <w:sz w:val="24"/>
          <w:szCs w:val="24"/>
        </w:rPr>
      </w:pPr>
    </w:p>
    <w:p w:rsidR="006A20C8" w:rsidRPr="00087C38" w:rsidRDefault="006A20C8" w:rsidP="00534328">
      <w:pPr>
        <w:widowControl w:val="0"/>
        <w:numPr>
          <w:ilvl w:val="1"/>
          <w:numId w:val="7"/>
        </w:numPr>
        <w:suppressAutoHyphens/>
        <w:spacing w:after="0" w:line="240" w:lineRule="auto"/>
        <w:ind w:left="1134" w:hanging="425"/>
        <w:rPr>
          <w:rFonts w:ascii="Times New Roman" w:hAnsi="Times New Roman"/>
          <w:b/>
          <w:i/>
          <w:sz w:val="24"/>
          <w:szCs w:val="24"/>
        </w:rPr>
      </w:pPr>
      <w:r w:rsidRPr="00087C38">
        <w:rPr>
          <w:rFonts w:ascii="Times New Roman" w:hAnsi="Times New Roman"/>
          <w:b/>
          <w:i/>
          <w:sz w:val="24"/>
          <w:szCs w:val="24"/>
        </w:rPr>
        <w:t>A tantárgy elsajátítása során alkalmazható sajátos módszerek, tanulói tevékenységformák (ajánlás)</w:t>
      </w:r>
    </w:p>
    <w:p w:rsidR="00CA6670" w:rsidRPr="00087C38" w:rsidRDefault="00CA6670" w:rsidP="00CA6670">
      <w:pPr>
        <w:pStyle w:val="Listaszerbekezds"/>
        <w:ind w:left="0"/>
        <w:rPr>
          <w:rFonts w:ascii="Times New Roman" w:hAnsi="Times New Roman"/>
          <w:b/>
          <w:bCs/>
          <w:i/>
        </w:rPr>
      </w:pPr>
    </w:p>
    <w:p w:rsidR="00CA6670" w:rsidRPr="00087C38" w:rsidRDefault="00CA6670" w:rsidP="00917FA5">
      <w:pPr>
        <w:pStyle w:val="Listaszerbekezds"/>
        <w:spacing w:after="0"/>
        <w:ind w:left="1134"/>
        <w:rPr>
          <w:rFonts w:ascii="Times New Roman" w:hAnsi="Times New Roman"/>
          <w:b/>
          <w:bCs/>
          <w:sz w:val="24"/>
        </w:rPr>
      </w:pPr>
      <w:r w:rsidRPr="00087C38">
        <w:rPr>
          <w:rFonts w:ascii="Times New Roman" w:hAnsi="Times New Roman"/>
          <w:b/>
          <w:bCs/>
          <w:sz w:val="24"/>
        </w:rPr>
        <w:t>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A6670" w:rsidRPr="00087C38" w:rsidTr="00A16199">
        <w:trPr>
          <w:jc w:val="center"/>
        </w:trPr>
        <w:tc>
          <w:tcPr>
            <w:tcW w:w="994"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Sorszám</w:t>
            </w:r>
          </w:p>
        </w:tc>
        <w:tc>
          <w:tcPr>
            <w:tcW w:w="2800"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 xml:space="preserve">Alkalmazott oktatási </w:t>
            </w:r>
          </w:p>
          <w:p w:rsidR="00CA6670" w:rsidRPr="00087C38" w:rsidRDefault="00E164C4"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m</w:t>
            </w:r>
            <w:r w:rsidR="00CA6670" w:rsidRPr="00087C38">
              <w:rPr>
                <w:rFonts w:ascii="Times New Roman" w:hAnsi="Times New Roman"/>
                <w:b/>
                <w:sz w:val="20"/>
                <w:szCs w:val="20"/>
              </w:rPr>
              <w:t>ódszer neve</w:t>
            </w:r>
          </w:p>
        </w:tc>
        <w:tc>
          <w:tcPr>
            <w:tcW w:w="2835" w:type="dxa"/>
            <w:gridSpan w:val="3"/>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A tanulói tevékenység szervezeti kerete</w:t>
            </w:r>
          </w:p>
        </w:tc>
        <w:tc>
          <w:tcPr>
            <w:tcW w:w="2659"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Alkalmazandó eszköz</w:t>
            </w:r>
          </w:p>
        </w:tc>
      </w:tr>
      <w:tr w:rsidR="00CA6670" w:rsidRPr="00087C38" w:rsidTr="00A16199">
        <w:trPr>
          <w:jc w:val="center"/>
        </w:trPr>
        <w:tc>
          <w:tcPr>
            <w:tcW w:w="994" w:type="dxa"/>
            <w:vMerge/>
            <w:vAlign w:val="center"/>
          </w:tcPr>
          <w:p w:rsidR="00CA6670" w:rsidRPr="00087C38" w:rsidRDefault="00CA6670" w:rsidP="00A16199">
            <w:pPr>
              <w:spacing w:after="0" w:line="240" w:lineRule="auto"/>
              <w:jc w:val="center"/>
              <w:rPr>
                <w:rFonts w:ascii="Times New Roman" w:hAnsi="Times New Roman"/>
                <w:b/>
                <w:sz w:val="20"/>
                <w:szCs w:val="20"/>
              </w:rPr>
            </w:pPr>
          </w:p>
        </w:tc>
        <w:tc>
          <w:tcPr>
            <w:tcW w:w="2800" w:type="dxa"/>
            <w:vMerge/>
            <w:vAlign w:val="center"/>
          </w:tcPr>
          <w:p w:rsidR="00CA6670" w:rsidRPr="00087C38" w:rsidRDefault="00CA6670" w:rsidP="00A16199">
            <w:pPr>
              <w:spacing w:after="0" w:line="240" w:lineRule="auto"/>
              <w:rPr>
                <w:rFonts w:ascii="Times New Roman" w:hAnsi="Times New Roman"/>
                <w:b/>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egyéni</w:t>
            </w:r>
          </w:p>
        </w:tc>
        <w:tc>
          <w:tcPr>
            <w:tcW w:w="945" w:type="dxa"/>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csoport</w:t>
            </w:r>
          </w:p>
        </w:tc>
        <w:tc>
          <w:tcPr>
            <w:tcW w:w="945" w:type="dxa"/>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osztály</w:t>
            </w:r>
          </w:p>
        </w:tc>
        <w:tc>
          <w:tcPr>
            <w:tcW w:w="2659" w:type="dxa"/>
            <w:vMerge/>
            <w:vAlign w:val="center"/>
          </w:tcPr>
          <w:p w:rsidR="00CA6670" w:rsidRPr="00087C38" w:rsidRDefault="00CA6670" w:rsidP="00A16199">
            <w:pPr>
              <w:spacing w:after="0" w:line="240" w:lineRule="auto"/>
              <w:jc w:val="center"/>
              <w:rPr>
                <w:rFonts w:ascii="Times New Roman" w:hAnsi="Times New Roman"/>
                <w:b/>
                <w:sz w:val="20"/>
                <w:szCs w:val="20"/>
              </w:rPr>
            </w:pPr>
          </w:p>
        </w:tc>
      </w:tr>
      <w:tr w:rsidR="00CA6670" w:rsidRPr="00087C38" w:rsidTr="00A16199">
        <w:trPr>
          <w:jc w:val="center"/>
        </w:trPr>
        <w:tc>
          <w:tcPr>
            <w:tcW w:w="994"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1.1</w:t>
            </w:r>
            <w:r w:rsidR="002C59C5" w:rsidRPr="00087C38">
              <w:rPr>
                <w:rFonts w:ascii="Times New Roman" w:hAnsi="Times New Roman"/>
                <w:sz w:val="20"/>
                <w:szCs w:val="20"/>
              </w:rPr>
              <w:t>.</w:t>
            </w:r>
          </w:p>
        </w:tc>
        <w:tc>
          <w:tcPr>
            <w:tcW w:w="2800"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magyarázat</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2659"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Projektor, jegyzetfüzet</w:t>
            </w:r>
          </w:p>
        </w:tc>
      </w:tr>
      <w:tr w:rsidR="00CA6670" w:rsidRPr="00087C38" w:rsidTr="00A16199">
        <w:trPr>
          <w:jc w:val="center"/>
        </w:trPr>
        <w:tc>
          <w:tcPr>
            <w:tcW w:w="994"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1.2.</w:t>
            </w:r>
          </w:p>
        </w:tc>
        <w:tc>
          <w:tcPr>
            <w:tcW w:w="2800"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megbeszélés</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2659"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Díszlettervek, vázlatok</w:t>
            </w:r>
          </w:p>
        </w:tc>
      </w:tr>
      <w:tr w:rsidR="00CA6670" w:rsidRPr="00087C38" w:rsidTr="00A16199">
        <w:trPr>
          <w:jc w:val="center"/>
        </w:trPr>
        <w:tc>
          <w:tcPr>
            <w:tcW w:w="994"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1.3.</w:t>
            </w:r>
          </w:p>
        </w:tc>
        <w:tc>
          <w:tcPr>
            <w:tcW w:w="2800"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házi feladat</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2659"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Díszlettervek, vázlatok</w:t>
            </w:r>
          </w:p>
        </w:tc>
      </w:tr>
    </w:tbl>
    <w:p w:rsidR="001B43F5" w:rsidRPr="00087C38" w:rsidRDefault="001B43F5" w:rsidP="001B43F5">
      <w:pPr>
        <w:pStyle w:val="Listaszerbekezds"/>
        <w:ind w:left="1277"/>
        <w:rPr>
          <w:rFonts w:ascii="Times New Roman" w:hAnsi="Times New Roman"/>
          <w:b/>
          <w:bCs/>
          <w:i/>
          <w:sz w:val="24"/>
        </w:rPr>
      </w:pPr>
      <w:r w:rsidRPr="00087C38">
        <w:rPr>
          <w:rFonts w:ascii="Times New Roman" w:hAnsi="Times New Roman"/>
          <w:b/>
          <w:bCs/>
          <w:i/>
          <w:sz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1B43F5" w:rsidRPr="00087C38" w:rsidTr="009F4904">
        <w:trPr>
          <w:cantSplit/>
          <w:trHeight w:val="1134"/>
          <w:jc w:val="center"/>
        </w:trPr>
        <w:tc>
          <w:tcPr>
            <w:tcW w:w="828" w:type="dxa"/>
            <w:vMerge w:val="restart"/>
            <w:vAlign w:val="center"/>
          </w:tcPr>
          <w:p w:rsidR="001B43F5" w:rsidRPr="00087C38" w:rsidRDefault="001B43F5" w:rsidP="009F4904">
            <w:pPr>
              <w:spacing w:after="0" w:line="240" w:lineRule="auto"/>
              <w:jc w:val="center"/>
              <w:rPr>
                <w:rFonts w:ascii="Times New Roman" w:hAnsi="Times New Roman"/>
                <w:b/>
                <w:sz w:val="20"/>
                <w:szCs w:val="20"/>
              </w:rPr>
            </w:pPr>
            <w:r w:rsidRPr="00087C38">
              <w:rPr>
                <w:rFonts w:ascii="Times New Roman" w:hAnsi="Times New Roman"/>
                <w:b/>
                <w:sz w:val="20"/>
                <w:szCs w:val="20"/>
              </w:rPr>
              <w:t>Sor-szám</w:t>
            </w:r>
          </w:p>
        </w:tc>
        <w:tc>
          <w:tcPr>
            <w:tcW w:w="3621" w:type="dxa"/>
            <w:vMerge w:val="restart"/>
            <w:vAlign w:val="center"/>
          </w:tcPr>
          <w:p w:rsidR="001B43F5" w:rsidRPr="00087C38" w:rsidRDefault="001B43F5" w:rsidP="009F4904">
            <w:pPr>
              <w:spacing w:after="0" w:line="240" w:lineRule="auto"/>
              <w:jc w:val="center"/>
              <w:rPr>
                <w:rFonts w:ascii="Times New Roman" w:hAnsi="Times New Roman"/>
                <w:b/>
                <w:sz w:val="20"/>
                <w:szCs w:val="20"/>
              </w:rPr>
            </w:pPr>
            <w:r w:rsidRPr="00087C38">
              <w:rPr>
                <w:rFonts w:ascii="Times New Roman" w:hAnsi="Times New Roman"/>
                <w:b/>
                <w:sz w:val="20"/>
                <w:szCs w:val="20"/>
              </w:rPr>
              <w:t>Tanulói tevékenységforma</w:t>
            </w:r>
          </w:p>
        </w:tc>
        <w:tc>
          <w:tcPr>
            <w:tcW w:w="3039" w:type="dxa"/>
            <w:gridSpan w:val="3"/>
            <w:vAlign w:val="center"/>
          </w:tcPr>
          <w:p w:rsidR="001B43F5" w:rsidRPr="00087C38" w:rsidRDefault="001B43F5" w:rsidP="009F4904">
            <w:pPr>
              <w:spacing w:after="0" w:line="240" w:lineRule="auto"/>
              <w:jc w:val="center"/>
              <w:rPr>
                <w:rFonts w:ascii="Times New Roman" w:hAnsi="Times New Roman"/>
                <w:b/>
                <w:sz w:val="20"/>
                <w:szCs w:val="20"/>
              </w:rPr>
            </w:pPr>
            <w:r w:rsidRPr="00087C38">
              <w:rPr>
                <w:rFonts w:ascii="Times New Roman" w:hAnsi="Times New Roman"/>
                <w:b/>
                <w:sz w:val="20"/>
                <w:szCs w:val="20"/>
              </w:rPr>
              <w:t>Tanulói tevékenység szervezési kerete</w:t>
            </w:r>
          </w:p>
          <w:p w:rsidR="001B43F5" w:rsidRPr="00087C38" w:rsidRDefault="001B43F5" w:rsidP="009F4904">
            <w:pPr>
              <w:spacing w:after="0" w:line="240" w:lineRule="auto"/>
              <w:jc w:val="center"/>
              <w:rPr>
                <w:rFonts w:ascii="Times New Roman" w:hAnsi="Times New Roman"/>
                <w:b/>
                <w:sz w:val="20"/>
                <w:szCs w:val="20"/>
              </w:rPr>
            </w:pPr>
            <w:r w:rsidRPr="00087C38">
              <w:rPr>
                <w:rFonts w:ascii="Times New Roman" w:hAnsi="Times New Roman"/>
                <w:b/>
                <w:sz w:val="20"/>
                <w:szCs w:val="20"/>
              </w:rPr>
              <w:t>(differenciálási módok)</w:t>
            </w:r>
          </w:p>
        </w:tc>
        <w:tc>
          <w:tcPr>
            <w:tcW w:w="1800" w:type="dxa"/>
            <w:vMerge w:val="restart"/>
            <w:vAlign w:val="center"/>
          </w:tcPr>
          <w:p w:rsidR="001B43F5" w:rsidRPr="00087C38" w:rsidRDefault="001B43F5" w:rsidP="009F4904">
            <w:pPr>
              <w:spacing w:after="0" w:line="240" w:lineRule="auto"/>
              <w:jc w:val="center"/>
              <w:rPr>
                <w:rFonts w:ascii="Times New Roman" w:hAnsi="Times New Roman"/>
                <w:b/>
                <w:sz w:val="20"/>
                <w:szCs w:val="20"/>
              </w:rPr>
            </w:pPr>
            <w:r w:rsidRPr="00087C38">
              <w:rPr>
                <w:rFonts w:ascii="Times New Roman" w:hAnsi="Times New Roman"/>
                <w:b/>
                <w:sz w:val="20"/>
                <w:szCs w:val="20"/>
              </w:rPr>
              <w:t>Alkalmazandó eszközök és felszerelések (SZVK 6. pont lebontása, pontosítása)</w:t>
            </w:r>
          </w:p>
        </w:tc>
      </w:tr>
      <w:tr w:rsidR="001B43F5" w:rsidRPr="00087C38" w:rsidTr="009F4904">
        <w:trPr>
          <w:cantSplit/>
          <w:trHeight w:val="1141"/>
          <w:jc w:val="center"/>
        </w:trPr>
        <w:tc>
          <w:tcPr>
            <w:tcW w:w="828" w:type="dxa"/>
            <w:vMerge/>
            <w:vAlign w:val="center"/>
          </w:tcPr>
          <w:p w:rsidR="001B43F5" w:rsidRPr="00087C38" w:rsidRDefault="001B43F5" w:rsidP="009F4904">
            <w:pPr>
              <w:spacing w:after="0" w:line="240" w:lineRule="auto"/>
              <w:jc w:val="center"/>
              <w:rPr>
                <w:rFonts w:ascii="Times New Roman" w:hAnsi="Times New Roman"/>
                <w:b/>
                <w:sz w:val="20"/>
                <w:szCs w:val="20"/>
              </w:rPr>
            </w:pPr>
          </w:p>
        </w:tc>
        <w:tc>
          <w:tcPr>
            <w:tcW w:w="3621" w:type="dxa"/>
            <w:vMerge/>
            <w:vAlign w:val="center"/>
          </w:tcPr>
          <w:p w:rsidR="001B43F5" w:rsidRPr="00087C38" w:rsidRDefault="001B43F5" w:rsidP="009F4904">
            <w:pPr>
              <w:spacing w:after="0" w:line="240" w:lineRule="auto"/>
              <w:rPr>
                <w:rFonts w:ascii="Times New Roman" w:hAnsi="Times New Roman"/>
                <w:b/>
                <w:sz w:val="20"/>
                <w:szCs w:val="20"/>
              </w:rPr>
            </w:pPr>
          </w:p>
        </w:tc>
        <w:tc>
          <w:tcPr>
            <w:tcW w:w="1013" w:type="dxa"/>
            <w:textDirection w:val="btLr"/>
            <w:vAlign w:val="center"/>
          </w:tcPr>
          <w:p w:rsidR="001B43F5" w:rsidRPr="00087C38" w:rsidRDefault="001B43F5" w:rsidP="009F4904">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Egyéni</w:t>
            </w:r>
          </w:p>
        </w:tc>
        <w:tc>
          <w:tcPr>
            <w:tcW w:w="1013" w:type="dxa"/>
            <w:textDirection w:val="btLr"/>
            <w:vAlign w:val="center"/>
          </w:tcPr>
          <w:p w:rsidR="001B43F5" w:rsidRPr="00087C38" w:rsidRDefault="001B43F5" w:rsidP="009F4904">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Csoport-</w:t>
            </w:r>
          </w:p>
          <w:p w:rsidR="001B43F5" w:rsidRPr="00087C38" w:rsidRDefault="001B43F5" w:rsidP="009F4904">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bontás</w:t>
            </w:r>
          </w:p>
        </w:tc>
        <w:tc>
          <w:tcPr>
            <w:tcW w:w="1013" w:type="dxa"/>
            <w:textDirection w:val="btLr"/>
            <w:vAlign w:val="center"/>
          </w:tcPr>
          <w:p w:rsidR="001B43F5" w:rsidRPr="00087C38" w:rsidRDefault="001B43F5" w:rsidP="009F4904">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Osztály-</w:t>
            </w:r>
          </w:p>
          <w:p w:rsidR="001B43F5" w:rsidRPr="00087C38" w:rsidRDefault="001B43F5" w:rsidP="009F4904">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keret</w:t>
            </w:r>
          </w:p>
        </w:tc>
        <w:tc>
          <w:tcPr>
            <w:tcW w:w="1800" w:type="dxa"/>
            <w:vMerge/>
            <w:vAlign w:val="center"/>
          </w:tcPr>
          <w:p w:rsidR="001B43F5" w:rsidRPr="00087C38" w:rsidRDefault="001B43F5" w:rsidP="009F4904">
            <w:pPr>
              <w:spacing w:after="0" w:line="240" w:lineRule="auto"/>
              <w:jc w:val="center"/>
              <w:rPr>
                <w:rFonts w:ascii="Times New Roman" w:hAnsi="Times New Roman"/>
                <w:b/>
                <w:sz w:val="20"/>
                <w:szCs w:val="20"/>
              </w:rPr>
            </w:pPr>
          </w:p>
        </w:tc>
      </w:tr>
      <w:tr w:rsidR="001B43F5" w:rsidRPr="00087C38" w:rsidTr="009F4904">
        <w:trPr>
          <w:jc w:val="center"/>
        </w:trPr>
        <w:tc>
          <w:tcPr>
            <w:tcW w:w="828" w:type="dxa"/>
            <w:shd w:val="clear" w:color="auto" w:fill="D9D9D9"/>
            <w:vAlign w:val="center"/>
          </w:tcPr>
          <w:p w:rsidR="001B43F5" w:rsidRPr="00087C38" w:rsidRDefault="001B43F5" w:rsidP="009F4904">
            <w:pPr>
              <w:spacing w:after="0" w:line="240" w:lineRule="auto"/>
              <w:jc w:val="center"/>
              <w:rPr>
                <w:rFonts w:ascii="Times New Roman" w:hAnsi="Times New Roman"/>
                <w:b/>
                <w:sz w:val="20"/>
                <w:szCs w:val="20"/>
              </w:rPr>
            </w:pPr>
            <w:r w:rsidRPr="00087C38">
              <w:rPr>
                <w:rFonts w:ascii="Times New Roman" w:hAnsi="Times New Roman"/>
                <w:b/>
                <w:sz w:val="20"/>
                <w:szCs w:val="20"/>
              </w:rPr>
              <w:t>1.</w:t>
            </w:r>
          </w:p>
        </w:tc>
        <w:tc>
          <w:tcPr>
            <w:tcW w:w="3621" w:type="dxa"/>
            <w:shd w:val="clear" w:color="auto" w:fill="D9D9D9"/>
            <w:vAlign w:val="center"/>
          </w:tcPr>
          <w:p w:rsidR="001B43F5" w:rsidRPr="00087C38" w:rsidRDefault="001B43F5" w:rsidP="009F4904">
            <w:pPr>
              <w:spacing w:after="0" w:line="240" w:lineRule="auto"/>
              <w:rPr>
                <w:rFonts w:ascii="Times New Roman" w:hAnsi="Times New Roman"/>
                <w:b/>
                <w:sz w:val="20"/>
                <w:szCs w:val="20"/>
              </w:rPr>
            </w:pPr>
            <w:r w:rsidRPr="00087C38">
              <w:rPr>
                <w:rFonts w:ascii="Times New Roman" w:hAnsi="Times New Roman"/>
                <w:b/>
                <w:sz w:val="20"/>
                <w:szCs w:val="20"/>
              </w:rPr>
              <w:t>Információ feldolgozó tevékenységek</w:t>
            </w:r>
          </w:p>
        </w:tc>
        <w:tc>
          <w:tcPr>
            <w:tcW w:w="1013" w:type="dxa"/>
            <w:shd w:val="clear" w:color="auto" w:fill="D9D9D9"/>
            <w:vAlign w:val="center"/>
          </w:tcPr>
          <w:p w:rsidR="001B43F5" w:rsidRPr="00087C38" w:rsidRDefault="001B43F5" w:rsidP="009F4904">
            <w:pPr>
              <w:spacing w:after="0" w:line="240" w:lineRule="auto"/>
              <w:jc w:val="center"/>
              <w:rPr>
                <w:rFonts w:ascii="Times New Roman" w:hAnsi="Times New Roman"/>
                <w:sz w:val="20"/>
                <w:szCs w:val="20"/>
              </w:rPr>
            </w:pPr>
          </w:p>
        </w:tc>
        <w:tc>
          <w:tcPr>
            <w:tcW w:w="1013" w:type="dxa"/>
            <w:shd w:val="clear" w:color="auto" w:fill="D9D9D9"/>
            <w:vAlign w:val="center"/>
          </w:tcPr>
          <w:p w:rsidR="001B43F5" w:rsidRPr="00087C38" w:rsidRDefault="001B43F5" w:rsidP="009F4904">
            <w:pPr>
              <w:spacing w:after="0" w:line="240" w:lineRule="auto"/>
              <w:jc w:val="center"/>
              <w:rPr>
                <w:rFonts w:ascii="Times New Roman" w:hAnsi="Times New Roman"/>
                <w:sz w:val="20"/>
                <w:szCs w:val="20"/>
              </w:rPr>
            </w:pPr>
          </w:p>
        </w:tc>
        <w:tc>
          <w:tcPr>
            <w:tcW w:w="1013" w:type="dxa"/>
            <w:shd w:val="clear" w:color="auto" w:fill="D9D9D9"/>
            <w:vAlign w:val="center"/>
          </w:tcPr>
          <w:p w:rsidR="001B43F5" w:rsidRPr="00087C38" w:rsidRDefault="001B43F5" w:rsidP="009F4904">
            <w:pPr>
              <w:spacing w:after="0" w:line="240" w:lineRule="auto"/>
              <w:jc w:val="center"/>
              <w:rPr>
                <w:rFonts w:ascii="Times New Roman" w:hAnsi="Times New Roman"/>
                <w:sz w:val="20"/>
                <w:szCs w:val="20"/>
              </w:rPr>
            </w:pPr>
          </w:p>
        </w:tc>
        <w:tc>
          <w:tcPr>
            <w:tcW w:w="1800" w:type="dxa"/>
            <w:shd w:val="clear" w:color="auto" w:fill="D9D9D9"/>
            <w:vAlign w:val="center"/>
          </w:tcPr>
          <w:p w:rsidR="001B43F5" w:rsidRPr="00087C38" w:rsidRDefault="001B43F5" w:rsidP="009F4904">
            <w:pPr>
              <w:spacing w:after="0" w:line="240" w:lineRule="auto"/>
              <w:jc w:val="center"/>
              <w:rPr>
                <w:rFonts w:ascii="Times New Roman" w:hAnsi="Times New Roman"/>
                <w:sz w:val="20"/>
                <w:szCs w:val="20"/>
              </w:rPr>
            </w:pPr>
          </w:p>
        </w:tc>
      </w:tr>
      <w:tr w:rsidR="001B43F5" w:rsidRPr="00087C38" w:rsidTr="009F4904">
        <w:trPr>
          <w:jc w:val="center"/>
        </w:trPr>
        <w:tc>
          <w:tcPr>
            <w:tcW w:w="828"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1.1.</w:t>
            </w:r>
          </w:p>
        </w:tc>
        <w:tc>
          <w:tcPr>
            <w:tcW w:w="3621" w:type="dxa"/>
            <w:vAlign w:val="center"/>
          </w:tcPr>
          <w:p w:rsidR="001B43F5" w:rsidRPr="00087C38" w:rsidRDefault="001B43F5" w:rsidP="009F4904">
            <w:pPr>
              <w:spacing w:after="0" w:line="240" w:lineRule="auto"/>
              <w:rPr>
                <w:rFonts w:ascii="Times New Roman" w:hAnsi="Times New Roman"/>
                <w:sz w:val="20"/>
                <w:szCs w:val="20"/>
              </w:rPr>
            </w:pPr>
            <w:r w:rsidRPr="00087C38">
              <w:rPr>
                <w:rFonts w:ascii="Times New Roman" w:hAnsi="Times New Roman"/>
                <w:sz w:val="20"/>
                <w:szCs w:val="20"/>
              </w:rPr>
              <w:t>Olvasott szöveg önálló feldolgozása</w:t>
            </w: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p>
        </w:tc>
        <w:tc>
          <w:tcPr>
            <w:tcW w:w="1800"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Jegyzetfüzet</w:t>
            </w:r>
          </w:p>
        </w:tc>
      </w:tr>
      <w:tr w:rsidR="001B43F5" w:rsidRPr="00087C38" w:rsidTr="009F4904">
        <w:trPr>
          <w:jc w:val="center"/>
        </w:trPr>
        <w:tc>
          <w:tcPr>
            <w:tcW w:w="828"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1.2.</w:t>
            </w:r>
          </w:p>
        </w:tc>
        <w:tc>
          <w:tcPr>
            <w:tcW w:w="3621" w:type="dxa"/>
            <w:vAlign w:val="center"/>
          </w:tcPr>
          <w:p w:rsidR="001B43F5" w:rsidRPr="00087C38" w:rsidRDefault="001B43F5" w:rsidP="009F4904">
            <w:pPr>
              <w:spacing w:after="0" w:line="240" w:lineRule="auto"/>
              <w:rPr>
                <w:rFonts w:ascii="Times New Roman" w:hAnsi="Times New Roman"/>
                <w:sz w:val="20"/>
                <w:szCs w:val="20"/>
              </w:rPr>
            </w:pPr>
            <w:r w:rsidRPr="00087C38">
              <w:rPr>
                <w:rFonts w:ascii="Times New Roman" w:hAnsi="Times New Roman"/>
                <w:sz w:val="20"/>
                <w:szCs w:val="20"/>
              </w:rPr>
              <w:t>Olvasott szöveg feldolgozása jegyzeteléssel</w:t>
            </w: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p>
        </w:tc>
        <w:tc>
          <w:tcPr>
            <w:tcW w:w="1800"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Jegyzetfüzet</w:t>
            </w:r>
          </w:p>
        </w:tc>
      </w:tr>
      <w:tr w:rsidR="001B43F5" w:rsidRPr="00087C38" w:rsidTr="009F4904">
        <w:trPr>
          <w:jc w:val="center"/>
        </w:trPr>
        <w:tc>
          <w:tcPr>
            <w:tcW w:w="828"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1.3.</w:t>
            </w:r>
          </w:p>
        </w:tc>
        <w:tc>
          <w:tcPr>
            <w:tcW w:w="3621" w:type="dxa"/>
            <w:vAlign w:val="center"/>
          </w:tcPr>
          <w:p w:rsidR="001B43F5" w:rsidRPr="00087C38" w:rsidRDefault="001B43F5" w:rsidP="009F4904">
            <w:pPr>
              <w:spacing w:after="0" w:line="240" w:lineRule="auto"/>
              <w:rPr>
                <w:rFonts w:ascii="Times New Roman" w:hAnsi="Times New Roman"/>
                <w:sz w:val="20"/>
                <w:szCs w:val="20"/>
              </w:rPr>
            </w:pPr>
            <w:r w:rsidRPr="00087C38">
              <w:rPr>
                <w:rFonts w:ascii="Times New Roman" w:hAnsi="Times New Roman"/>
                <w:sz w:val="20"/>
                <w:szCs w:val="20"/>
              </w:rPr>
              <w:t>Információk önálló rendszerezése</w:t>
            </w: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p>
        </w:tc>
        <w:tc>
          <w:tcPr>
            <w:tcW w:w="1800"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Számítógép (internet hozzáférés)</w:t>
            </w:r>
          </w:p>
        </w:tc>
      </w:tr>
      <w:tr w:rsidR="001B43F5" w:rsidRPr="00087C38" w:rsidTr="009F4904">
        <w:trPr>
          <w:jc w:val="center"/>
        </w:trPr>
        <w:tc>
          <w:tcPr>
            <w:tcW w:w="828"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1.4.</w:t>
            </w:r>
          </w:p>
        </w:tc>
        <w:tc>
          <w:tcPr>
            <w:tcW w:w="3621" w:type="dxa"/>
            <w:vAlign w:val="center"/>
          </w:tcPr>
          <w:p w:rsidR="001B43F5" w:rsidRPr="00087C38" w:rsidRDefault="001B43F5" w:rsidP="009F4904">
            <w:pPr>
              <w:spacing w:after="0" w:line="240" w:lineRule="auto"/>
              <w:rPr>
                <w:rFonts w:ascii="Times New Roman" w:hAnsi="Times New Roman"/>
                <w:sz w:val="20"/>
                <w:szCs w:val="20"/>
              </w:rPr>
            </w:pPr>
            <w:r w:rsidRPr="00087C38">
              <w:rPr>
                <w:rFonts w:ascii="Times New Roman" w:hAnsi="Times New Roman"/>
                <w:sz w:val="20"/>
                <w:szCs w:val="20"/>
              </w:rPr>
              <w:t>Információk feladattal vezetett rendszerezése</w:t>
            </w: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p>
        </w:tc>
        <w:tc>
          <w:tcPr>
            <w:tcW w:w="1800"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Számítógép (internet hozzáférés)</w:t>
            </w:r>
          </w:p>
        </w:tc>
      </w:tr>
      <w:tr w:rsidR="001B43F5" w:rsidRPr="00087C38" w:rsidTr="009F4904">
        <w:trPr>
          <w:jc w:val="center"/>
        </w:trPr>
        <w:tc>
          <w:tcPr>
            <w:tcW w:w="828" w:type="dxa"/>
            <w:shd w:val="clear" w:color="auto" w:fill="D9D9D9"/>
            <w:vAlign w:val="center"/>
          </w:tcPr>
          <w:p w:rsidR="001B43F5" w:rsidRPr="00087C38" w:rsidRDefault="001B43F5" w:rsidP="009F4904">
            <w:pPr>
              <w:spacing w:after="0" w:line="240" w:lineRule="auto"/>
              <w:jc w:val="center"/>
              <w:rPr>
                <w:rFonts w:ascii="Times New Roman" w:hAnsi="Times New Roman"/>
                <w:b/>
                <w:sz w:val="20"/>
                <w:szCs w:val="20"/>
              </w:rPr>
            </w:pPr>
            <w:r w:rsidRPr="00087C38">
              <w:rPr>
                <w:rFonts w:ascii="Times New Roman" w:hAnsi="Times New Roman"/>
                <w:b/>
                <w:sz w:val="20"/>
                <w:szCs w:val="20"/>
              </w:rPr>
              <w:t>2.</w:t>
            </w:r>
          </w:p>
        </w:tc>
        <w:tc>
          <w:tcPr>
            <w:tcW w:w="3621" w:type="dxa"/>
            <w:shd w:val="clear" w:color="auto" w:fill="D9D9D9"/>
            <w:vAlign w:val="center"/>
          </w:tcPr>
          <w:p w:rsidR="001B43F5" w:rsidRPr="00087C38" w:rsidRDefault="001B43F5" w:rsidP="009F4904">
            <w:pPr>
              <w:spacing w:after="0" w:line="240" w:lineRule="auto"/>
              <w:rPr>
                <w:rFonts w:ascii="Times New Roman" w:hAnsi="Times New Roman"/>
                <w:b/>
                <w:sz w:val="20"/>
                <w:szCs w:val="20"/>
              </w:rPr>
            </w:pPr>
            <w:r w:rsidRPr="00087C38">
              <w:rPr>
                <w:rFonts w:ascii="Times New Roman" w:hAnsi="Times New Roman"/>
                <w:b/>
                <w:sz w:val="20"/>
                <w:szCs w:val="20"/>
              </w:rPr>
              <w:t>Ismeretalkalmazási gyakorló tevékenységek, feladatok</w:t>
            </w:r>
          </w:p>
        </w:tc>
        <w:tc>
          <w:tcPr>
            <w:tcW w:w="1013" w:type="dxa"/>
            <w:shd w:val="clear" w:color="auto" w:fill="D9D9D9"/>
            <w:vAlign w:val="center"/>
          </w:tcPr>
          <w:p w:rsidR="001B43F5" w:rsidRPr="00087C38" w:rsidRDefault="001B43F5" w:rsidP="009F4904">
            <w:pPr>
              <w:spacing w:after="0" w:line="240" w:lineRule="auto"/>
              <w:jc w:val="center"/>
              <w:rPr>
                <w:rFonts w:ascii="Times New Roman" w:hAnsi="Times New Roman"/>
                <w:sz w:val="20"/>
                <w:szCs w:val="20"/>
              </w:rPr>
            </w:pPr>
          </w:p>
        </w:tc>
        <w:tc>
          <w:tcPr>
            <w:tcW w:w="1013" w:type="dxa"/>
            <w:shd w:val="clear" w:color="auto" w:fill="D9D9D9"/>
            <w:vAlign w:val="center"/>
          </w:tcPr>
          <w:p w:rsidR="001B43F5" w:rsidRPr="00087C38" w:rsidRDefault="001B43F5" w:rsidP="009F4904">
            <w:pPr>
              <w:spacing w:after="0" w:line="240" w:lineRule="auto"/>
              <w:jc w:val="center"/>
              <w:rPr>
                <w:rFonts w:ascii="Times New Roman" w:hAnsi="Times New Roman"/>
                <w:sz w:val="20"/>
                <w:szCs w:val="20"/>
              </w:rPr>
            </w:pPr>
          </w:p>
        </w:tc>
        <w:tc>
          <w:tcPr>
            <w:tcW w:w="1013" w:type="dxa"/>
            <w:shd w:val="clear" w:color="auto" w:fill="D9D9D9"/>
            <w:vAlign w:val="center"/>
          </w:tcPr>
          <w:p w:rsidR="001B43F5" w:rsidRPr="00087C38" w:rsidRDefault="001B43F5" w:rsidP="009F4904">
            <w:pPr>
              <w:spacing w:after="0" w:line="240" w:lineRule="auto"/>
              <w:jc w:val="center"/>
              <w:rPr>
                <w:rFonts w:ascii="Times New Roman" w:hAnsi="Times New Roman"/>
                <w:sz w:val="20"/>
                <w:szCs w:val="20"/>
              </w:rPr>
            </w:pPr>
          </w:p>
        </w:tc>
        <w:tc>
          <w:tcPr>
            <w:tcW w:w="1800" w:type="dxa"/>
            <w:shd w:val="clear" w:color="auto" w:fill="D9D9D9"/>
            <w:vAlign w:val="center"/>
          </w:tcPr>
          <w:p w:rsidR="001B43F5" w:rsidRPr="00087C38" w:rsidRDefault="001B43F5" w:rsidP="009F4904">
            <w:pPr>
              <w:spacing w:after="0" w:line="240" w:lineRule="auto"/>
              <w:jc w:val="center"/>
              <w:rPr>
                <w:rFonts w:ascii="Times New Roman" w:hAnsi="Times New Roman"/>
                <w:sz w:val="20"/>
                <w:szCs w:val="20"/>
              </w:rPr>
            </w:pPr>
          </w:p>
        </w:tc>
      </w:tr>
      <w:tr w:rsidR="001B43F5" w:rsidRPr="00087C38" w:rsidTr="009F4904">
        <w:trPr>
          <w:jc w:val="center"/>
        </w:trPr>
        <w:tc>
          <w:tcPr>
            <w:tcW w:w="828"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2.1.</w:t>
            </w:r>
          </w:p>
        </w:tc>
        <w:tc>
          <w:tcPr>
            <w:tcW w:w="3621" w:type="dxa"/>
            <w:vAlign w:val="center"/>
          </w:tcPr>
          <w:p w:rsidR="001B43F5" w:rsidRPr="00087C38" w:rsidRDefault="001B43F5" w:rsidP="009F4904">
            <w:pPr>
              <w:spacing w:after="0" w:line="240" w:lineRule="auto"/>
              <w:rPr>
                <w:rFonts w:ascii="Times New Roman" w:hAnsi="Times New Roman"/>
                <w:sz w:val="20"/>
                <w:szCs w:val="20"/>
              </w:rPr>
            </w:pPr>
            <w:r w:rsidRPr="00087C38">
              <w:rPr>
                <w:rFonts w:ascii="Times New Roman" w:hAnsi="Times New Roman"/>
                <w:sz w:val="20"/>
                <w:szCs w:val="20"/>
              </w:rPr>
              <w:t>Írásos elemzések készítése</w:t>
            </w: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p>
        </w:tc>
        <w:tc>
          <w:tcPr>
            <w:tcW w:w="1800"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Papír, toll</w:t>
            </w:r>
          </w:p>
        </w:tc>
      </w:tr>
      <w:tr w:rsidR="001B43F5" w:rsidRPr="00087C38" w:rsidTr="009F4904">
        <w:trPr>
          <w:jc w:val="center"/>
        </w:trPr>
        <w:tc>
          <w:tcPr>
            <w:tcW w:w="828"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2.2.</w:t>
            </w:r>
          </w:p>
        </w:tc>
        <w:tc>
          <w:tcPr>
            <w:tcW w:w="3621" w:type="dxa"/>
            <w:vAlign w:val="center"/>
          </w:tcPr>
          <w:p w:rsidR="001B43F5" w:rsidRPr="00087C38" w:rsidRDefault="001B43F5" w:rsidP="009F4904">
            <w:pPr>
              <w:spacing w:after="0" w:line="240" w:lineRule="auto"/>
              <w:rPr>
                <w:rFonts w:ascii="Times New Roman" w:hAnsi="Times New Roman"/>
                <w:sz w:val="20"/>
                <w:szCs w:val="20"/>
              </w:rPr>
            </w:pPr>
            <w:r w:rsidRPr="00087C38">
              <w:rPr>
                <w:rFonts w:ascii="Times New Roman" w:hAnsi="Times New Roman"/>
                <w:sz w:val="20"/>
                <w:szCs w:val="20"/>
              </w:rPr>
              <w:t>Válaszolás írásban mondatszintű kérdésekre</w:t>
            </w: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p>
        </w:tc>
        <w:tc>
          <w:tcPr>
            <w:tcW w:w="1800"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Papír, toll</w:t>
            </w:r>
          </w:p>
        </w:tc>
      </w:tr>
      <w:tr w:rsidR="001B43F5" w:rsidRPr="00087C38" w:rsidTr="009F4904">
        <w:trPr>
          <w:jc w:val="center"/>
        </w:trPr>
        <w:tc>
          <w:tcPr>
            <w:tcW w:w="828" w:type="dxa"/>
            <w:shd w:val="clear" w:color="auto" w:fill="D9D9D9"/>
            <w:vAlign w:val="center"/>
          </w:tcPr>
          <w:p w:rsidR="001B43F5" w:rsidRPr="00087C38" w:rsidRDefault="001B43F5" w:rsidP="009F4904">
            <w:pPr>
              <w:spacing w:after="0" w:line="240" w:lineRule="auto"/>
              <w:jc w:val="center"/>
              <w:rPr>
                <w:rFonts w:ascii="Times New Roman" w:hAnsi="Times New Roman"/>
                <w:b/>
                <w:sz w:val="20"/>
                <w:szCs w:val="20"/>
              </w:rPr>
            </w:pPr>
            <w:r w:rsidRPr="00087C38">
              <w:rPr>
                <w:rFonts w:ascii="Times New Roman" w:hAnsi="Times New Roman"/>
                <w:b/>
                <w:sz w:val="20"/>
                <w:szCs w:val="20"/>
              </w:rPr>
              <w:t>3.</w:t>
            </w:r>
          </w:p>
        </w:tc>
        <w:tc>
          <w:tcPr>
            <w:tcW w:w="3621" w:type="dxa"/>
            <w:shd w:val="clear" w:color="auto" w:fill="D9D9D9"/>
            <w:vAlign w:val="center"/>
          </w:tcPr>
          <w:p w:rsidR="001B43F5" w:rsidRPr="00087C38" w:rsidRDefault="001B43F5" w:rsidP="009F4904">
            <w:pPr>
              <w:spacing w:after="0" w:line="240" w:lineRule="auto"/>
              <w:rPr>
                <w:rFonts w:ascii="Times New Roman" w:hAnsi="Times New Roman"/>
                <w:b/>
                <w:sz w:val="20"/>
                <w:szCs w:val="20"/>
              </w:rPr>
            </w:pPr>
            <w:r w:rsidRPr="00087C38">
              <w:rPr>
                <w:rFonts w:ascii="Times New Roman" w:hAnsi="Times New Roman"/>
                <w:b/>
                <w:sz w:val="20"/>
                <w:szCs w:val="20"/>
              </w:rPr>
              <w:t>Képi információk körében</w:t>
            </w:r>
          </w:p>
        </w:tc>
        <w:tc>
          <w:tcPr>
            <w:tcW w:w="1013" w:type="dxa"/>
            <w:shd w:val="clear" w:color="auto" w:fill="D9D9D9"/>
            <w:vAlign w:val="center"/>
          </w:tcPr>
          <w:p w:rsidR="001B43F5" w:rsidRPr="00087C38" w:rsidRDefault="001B43F5" w:rsidP="009F4904">
            <w:pPr>
              <w:spacing w:after="0" w:line="240" w:lineRule="auto"/>
              <w:jc w:val="center"/>
              <w:rPr>
                <w:rFonts w:ascii="Times New Roman" w:hAnsi="Times New Roman"/>
                <w:sz w:val="20"/>
                <w:szCs w:val="20"/>
              </w:rPr>
            </w:pPr>
          </w:p>
        </w:tc>
        <w:tc>
          <w:tcPr>
            <w:tcW w:w="1013" w:type="dxa"/>
            <w:shd w:val="clear" w:color="auto" w:fill="D9D9D9"/>
            <w:vAlign w:val="center"/>
          </w:tcPr>
          <w:p w:rsidR="001B43F5" w:rsidRPr="00087C38" w:rsidRDefault="001B43F5" w:rsidP="009F4904">
            <w:pPr>
              <w:spacing w:after="0" w:line="240" w:lineRule="auto"/>
              <w:jc w:val="center"/>
              <w:rPr>
                <w:rFonts w:ascii="Times New Roman" w:hAnsi="Times New Roman"/>
                <w:sz w:val="20"/>
                <w:szCs w:val="20"/>
              </w:rPr>
            </w:pPr>
          </w:p>
        </w:tc>
        <w:tc>
          <w:tcPr>
            <w:tcW w:w="1013" w:type="dxa"/>
            <w:shd w:val="clear" w:color="auto" w:fill="D9D9D9"/>
            <w:vAlign w:val="center"/>
          </w:tcPr>
          <w:p w:rsidR="001B43F5" w:rsidRPr="00087C38" w:rsidRDefault="001B43F5" w:rsidP="009F4904">
            <w:pPr>
              <w:spacing w:after="0" w:line="240" w:lineRule="auto"/>
              <w:jc w:val="center"/>
              <w:rPr>
                <w:rFonts w:ascii="Times New Roman" w:hAnsi="Times New Roman"/>
                <w:sz w:val="20"/>
                <w:szCs w:val="20"/>
              </w:rPr>
            </w:pPr>
          </w:p>
        </w:tc>
        <w:tc>
          <w:tcPr>
            <w:tcW w:w="1800" w:type="dxa"/>
            <w:shd w:val="clear" w:color="auto" w:fill="D9D9D9"/>
            <w:vAlign w:val="center"/>
          </w:tcPr>
          <w:p w:rsidR="001B43F5" w:rsidRPr="00087C38" w:rsidRDefault="001B43F5" w:rsidP="009F4904">
            <w:pPr>
              <w:spacing w:after="0" w:line="240" w:lineRule="auto"/>
              <w:jc w:val="center"/>
              <w:rPr>
                <w:rFonts w:ascii="Times New Roman" w:hAnsi="Times New Roman"/>
                <w:sz w:val="20"/>
                <w:szCs w:val="20"/>
              </w:rPr>
            </w:pPr>
          </w:p>
        </w:tc>
      </w:tr>
      <w:tr w:rsidR="001B43F5" w:rsidRPr="00087C38" w:rsidTr="009F4904">
        <w:trPr>
          <w:jc w:val="center"/>
        </w:trPr>
        <w:tc>
          <w:tcPr>
            <w:tcW w:w="828"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3.1.</w:t>
            </w:r>
          </w:p>
        </w:tc>
        <w:tc>
          <w:tcPr>
            <w:tcW w:w="3621" w:type="dxa"/>
            <w:vAlign w:val="center"/>
          </w:tcPr>
          <w:p w:rsidR="001B43F5" w:rsidRPr="00087C38" w:rsidRDefault="001B43F5" w:rsidP="009F4904">
            <w:pPr>
              <w:spacing w:after="0" w:line="240" w:lineRule="auto"/>
              <w:rPr>
                <w:rFonts w:ascii="Times New Roman" w:hAnsi="Times New Roman"/>
                <w:sz w:val="20"/>
                <w:szCs w:val="20"/>
              </w:rPr>
            </w:pPr>
            <w:r w:rsidRPr="00087C38">
              <w:rPr>
                <w:rFonts w:ascii="Times New Roman" w:hAnsi="Times New Roman"/>
                <w:sz w:val="20"/>
                <w:szCs w:val="20"/>
              </w:rPr>
              <w:t>rajz készítése leírásból</w:t>
            </w: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p>
        </w:tc>
        <w:tc>
          <w:tcPr>
            <w:tcW w:w="1800"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Papír, rajzeszköz</w:t>
            </w:r>
          </w:p>
        </w:tc>
      </w:tr>
      <w:tr w:rsidR="001B43F5" w:rsidRPr="00087C38" w:rsidTr="009F4904">
        <w:trPr>
          <w:jc w:val="center"/>
        </w:trPr>
        <w:tc>
          <w:tcPr>
            <w:tcW w:w="828"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3.2.</w:t>
            </w:r>
          </w:p>
        </w:tc>
        <w:tc>
          <w:tcPr>
            <w:tcW w:w="3621" w:type="dxa"/>
            <w:vAlign w:val="center"/>
          </w:tcPr>
          <w:p w:rsidR="001B43F5" w:rsidRPr="00087C38" w:rsidRDefault="001B43F5" w:rsidP="009F4904">
            <w:pPr>
              <w:spacing w:after="0" w:line="240" w:lineRule="auto"/>
              <w:rPr>
                <w:rFonts w:ascii="Times New Roman" w:hAnsi="Times New Roman"/>
                <w:sz w:val="20"/>
                <w:szCs w:val="20"/>
              </w:rPr>
            </w:pPr>
            <w:proofErr w:type="gramStart"/>
            <w:r w:rsidRPr="00087C38">
              <w:rPr>
                <w:rFonts w:ascii="Times New Roman" w:hAnsi="Times New Roman"/>
                <w:sz w:val="20"/>
                <w:szCs w:val="20"/>
              </w:rPr>
              <w:t>rajz készítés</w:t>
            </w:r>
            <w:proofErr w:type="gramEnd"/>
            <w:r w:rsidRPr="00087C38">
              <w:rPr>
                <w:rFonts w:ascii="Times New Roman" w:hAnsi="Times New Roman"/>
                <w:sz w:val="20"/>
                <w:szCs w:val="20"/>
              </w:rPr>
              <w:t xml:space="preserve"> tárgyról</w:t>
            </w: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p>
        </w:tc>
        <w:tc>
          <w:tcPr>
            <w:tcW w:w="1800"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Papír, rajzeszköz</w:t>
            </w:r>
          </w:p>
        </w:tc>
      </w:tr>
      <w:tr w:rsidR="001B43F5" w:rsidRPr="00087C38" w:rsidTr="009F4904">
        <w:trPr>
          <w:jc w:val="center"/>
        </w:trPr>
        <w:tc>
          <w:tcPr>
            <w:tcW w:w="828" w:type="dxa"/>
            <w:shd w:val="clear" w:color="auto" w:fill="D9D9D9"/>
            <w:vAlign w:val="center"/>
          </w:tcPr>
          <w:p w:rsidR="001B43F5" w:rsidRPr="00087C38" w:rsidRDefault="001B43F5" w:rsidP="009F4904">
            <w:pPr>
              <w:spacing w:after="0" w:line="240" w:lineRule="auto"/>
              <w:jc w:val="center"/>
              <w:rPr>
                <w:rFonts w:ascii="Times New Roman" w:hAnsi="Times New Roman"/>
                <w:b/>
                <w:sz w:val="20"/>
                <w:szCs w:val="20"/>
              </w:rPr>
            </w:pPr>
            <w:r w:rsidRPr="00087C38">
              <w:rPr>
                <w:rFonts w:ascii="Times New Roman" w:hAnsi="Times New Roman"/>
                <w:b/>
                <w:sz w:val="20"/>
                <w:szCs w:val="20"/>
              </w:rPr>
              <w:t>4.</w:t>
            </w:r>
          </w:p>
        </w:tc>
        <w:tc>
          <w:tcPr>
            <w:tcW w:w="3621" w:type="dxa"/>
            <w:shd w:val="clear" w:color="auto" w:fill="D9D9D9"/>
            <w:vAlign w:val="center"/>
          </w:tcPr>
          <w:p w:rsidR="001B43F5" w:rsidRPr="00087C38" w:rsidRDefault="001B43F5" w:rsidP="009F4904">
            <w:pPr>
              <w:spacing w:after="0" w:line="240" w:lineRule="auto"/>
              <w:rPr>
                <w:rFonts w:ascii="Times New Roman" w:hAnsi="Times New Roman"/>
                <w:b/>
                <w:sz w:val="20"/>
                <w:szCs w:val="20"/>
              </w:rPr>
            </w:pPr>
            <w:r w:rsidRPr="00087C38">
              <w:rPr>
                <w:rFonts w:ascii="Times New Roman" w:hAnsi="Times New Roman"/>
                <w:b/>
                <w:sz w:val="20"/>
                <w:szCs w:val="20"/>
              </w:rPr>
              <w:t>Csoportos munkaformák körében</w:t>
            </w:r>
          </w:p>
        </w:tc>
        <w:tc>
          <w:tcPr>
            <w:tcW w:w="1013" w:type="dxa"/>
            <w:shd w:val="clear" w:color="auto" w:fill="D9D9D9"/>
            <w:vAlign w:val="center"/>
          </w:tcPr>
          <w:p w:rsidR="001B43F5" w:rsidRPr="00087C38" w:rsidRDefault="001B43F5" w:rsidP="009F4904">
            <w:pPr>
              <w:spacing w:after="0" w:line="240" w:lineRule="auto"/>
              <w:jc w:val="center"/>
              <w:rPr>
                <w:rFonts w:ascii="Times New Roman" w:hAnsi="Times New Roman"/>
                <w:sz w:val="20"/>
                <w:szCs w:val="20"/>
              </w:rPr>
            </w:pPr>
          </w:p>
        </w:tc>
        <w:tc>
          <w:tcPr>
            <w:tcW w:w="1013" w:type="dxa"/>
            <w:shd w:val="clear" w:color="auto" w:fill="D9D9D9"/>
            <w:vAlign w:val="center"/>
          </w:tcPr>
          <w:p w:rsidR="001B43F5" w:rsidRPr="00087C38" w:rsidRDefault="001B43F5" w:rsidP="009F4904">
            <w:pPr>
              <w:spacing w:after="0" w:line="240" w:lineRule="auto"/>
              <w:jc w:val="center"/>
              <w:rPr>
                <w:rFonts w:ascii="Times New Roman" w:hAnsi="Times New Roman"/>
                <w:sz w:val="20"/>
                <w:szCs w:val="20"/>
              </w:rPr>
            </w:pPr>
          </w:p>
        </w:tc>
        <w:tc>
          <w:tcPr>
            <w:tcW w:w="1013" w:type="dxa"/>
            <w:shd w:val="clear" w:color="auto" w:fill="D9D9D9"/>
            <w:vAlign w:val="center"/>
          </w:tcPr>
          <w:p w:rsidR="001B43F5" w:rsidRPr="00087C38" w:rsidRDefault="001B43F5" w:rsidP="009F4904">
            <w:pPr>
              <w:spacing w:after="0" w:line="240" w:lineRule="auto"/>
              <w:jc w:val="center"/>
              <w:rPr>
                <w:rFonts w:ascii="Times New Roman" w:hAnsi="Times New Roman"/>
                <w:sz w:val="20"/>
                <w:szCs w:val="20"/>
              </w:rPr>
            </w:pPr>
          </w:p>
        </w:tc>
        <w:tc>
          <w:tcPr>
            <w:tcW w:w="1800" w:type="dxa"/>
            <w:shd w:val="clear" w:color="auto" w:fill="D9D9D9"/>
            <w:vAlign w:val="center"/>
          </w:tcPr>
          <w:p w:rsidR="001B43F5" w:rsidRPr="00087C38" w:rsidRDefault="001B43F5" w:rsidP="009F4904">
            <w:pPr>
              <w:spacing w:after="0" w:line="240" w:lineRule="auto"/>
              <w:jc w:val="center"/>
              <w:rPr>
                <w:rFonts w:ascii="Times New Roman" w:hAnsi="Times New Roman"/>
                <w:sz w:val="20"/>
                <w:szCs w:val="20"/>
              </w:rPr>
            </w:pPr>
          </w:p>
        </w:tc>
      </w:tr>
      <w:tr w:rsidR="001B43F5" w:rsidRPr="00087C38" w:rsidTr="009F4904">
        <w:trPr>
          <w:jc w:val="center"/>
        </w:trPr>
        <w:tc>
          <w:tcPr>
            <w:tcW w:w="828"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4.1.</w:t>
            </w:r>
          </w:p>
        </w:tc>
        <w:tc>
          <w:tcPr>
            <w:tcW w:w="3621" w:type="dxa"/>
            <w:vAlign w:val="center"/>
          </w:tcPr>
          <w:p w:rsidR="001B43F5" w:rsidRPr="00087C38" w:rsidRDefault="001B43F5" w:rsidP="009F4904">
            <w:pPr>
              <w:spacing w:after="0" w:line="240" w:lineRule="auto"/>
              <w:rPr>
                <w:rFonts w:ascii="Times New Roman" w:hAnsi="Times New Roman"/>
                <w:sz w:val="20"/>
                <w:szCs w:val="20"/>
              </w:rPr>
            </w:pPr>
            <w:r w:rsidRPr="00087C38">
              <w:rPr>
                <w:rFonts w:ascii="Times New Roman" w:hAnsi="Times New Roman"/>
                <w:sz w:val="20"/>
                <w:szCs w:val="20"/>
              </w:rPr>
              <w:t>Kiscsoportos szakmai munkavégzés irányítással</w:t>
            </w: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p>
        </w:tc>
        <w:tc>
          <w:tcPr>
            <w:tcW w:w="1800"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Ragasztóeszközök, Kartonpapír, Festékek, Festékszóró, festő eszközök</w:t>
            </w:r>
          </w:p>
        </w:tc>
      </w:tr>
      <w:tr w:rsidR="001B43F5" w:rsidRPr="00087C38" w:rsidTr="009F4904">
        <w:trPr>
          <w:jc w:val="center"/>
        </w:trPr>
        <w:tc>
          <w:tcPr>
            <w:tcW w:w="828" w:type="dxa"/>
            <w:shd w:val="clear" w:color="auto" w:fill="D9D9D9"/>
            <w:vAlign w:val="center"/>
          </w:tcPr>
          <w:p w:rsidR="001B43F5" w:rsidRPr="00087C38" w:rsidRDefault="001B43F5" w:rsidP="009F4904">
            <w:pPr>
              <w:spacing w:after="0" w:line="240" w:lineRule="auto"/>
              <w:jc w:val="center"/>
              <w:rPr>
                <w:rFonts w:ascii="Times New Roman" w:hAnsi="Times New Roman"/>
                <w:b/>
                <w:sz w:val="20"/>
                <w:szCs w:val="20"/>
              </w:rPr>
            </w:pPr>
            <w:r w:rsidRPr="00087C38">
              <w:rPr>
                <w:rFonts w:ascii="Times New Roman" w:hAnsi="Times New Roman"/>
                <w:b/>
                <w:sz w:val="20"/>
                <w:szCs w:val="20"/>
              </w:rPr>
              <w:t>5.</w:t>
            </w:r>
          </w:p>
        </w:tc>
        <w:tc>
          <w:tcPr>
            <w:tcW w:w="3621" w:type="dxa"/>
            <w:shd w:val="clear" w:color="auto" w:fill="D9D9D9"/>
            <w:vAlign w:val="center"/>
          </w:tcPr>
          <w:p w:rsidR="001B43F5" w:rsidRPr="00087C38" w:rsidRDefault="001B43F5" w:rsidP="009F4904">
            <w:pPr>
              <w:spacing w:after="0" w:line="240" w:lineRule="auto"/>
              <w:rPr>
                <w:rFonts w:ascii="Times New Roman" w:hAnsi="Times New Roman"/>
                <w:b/>
                <w:sz w:val="20"/>
                <w:szCs w:val="20"/>
              </w:rPr>
            </w:pPr>
            <w:r w:rsidRPr="00087C38">
              <w:rPr>
                <w:rFonts w:ascii="Times New Roman" w:hAnsi="Times New Roman"/>
                <w:b/>
                <w:sz w:val="20"/>
                <w:szCs w:val="20"/>
              </w:rPr>
              <w:t>Gyakorlati munkavégzés körében</w:t>
            </w:r>
          </w:p>
        </w:tc>
        <w:tc>
          <w:tcPr>
            <w:tcW w:w="1013" w:type="dxa"/>
            <w:shd w:val="clear" w:color="auto" w:fill="D9D9D9"/>
            <w:vAlign w:val="center"/>
          </w:tcPr>
          <w:p w:rsidR="001B43F5" w:rsidRPr="00087C38" w:rsidRDefault="001B43F5" w:rsidP="009F4904">
            <w:pPr>
              <w:spacing w:after="0" w:line="240" w:lineRule="auto"/>
              <w:jc w:val="center"/>
              <w:rPr>
                <w:rFonts w:ascii="Times New Roman" w:hAnsi="Times New Roman"/>
                <w:sz w:val="20"/>
                <w:szCs w:val="20"/>
              </w:rPr>
            </w:pPr>
          </w:p>
        </w:tc>
        <w:tc>
          <w:tcPr>
            <w:tcW w:w="1013" w:type="dxa"/>
            <w:shd w:val="clear" w:color="auto" w:fill="D9D9D9"/>
            <w:vAlign w:val="center"/>
          </w:tcPr>
          <w:p w:rsidR="001B43F5" w:rsidRPr="00087C38" w:rsidRDefault="001B43F5" w:rsidP="009F4904">
            <w:pPr>
              <w:spacing w:after="0" w:line="240" w:lineRule="auto"/>
              <w:jc w:val="center"/>
              <w:rPr>
                <w:rFonts w:ascii="Times New Roman" w:hAnsi="Times New Roman"/>
                <w:sz w:val="20"/>
                <w:szCs w:val="20"/>
              </w:rPr>
            </w:pPr>
          </w:p>
        </w:tc>
        <w:tc>
          <w:tcPr>
            <w:tcW w:w="1013" w:type="dxa"/>
            <w:shd w:val="clear" w:color="auto" w:fill="D9D9D9"/>
            <w:vAlign w:val="center"/>
          </w:tcPr>
          <w:p w:rsidR="001B43F5" w:rsidRPr="00087C38" w:rsidRDefault="001B43F5" w:rsidP="009F4904">
            <w:pPr>
              <w:spacing w:after="0" w:line="240" w:lineRule="auto"/>
              <w:jc w:val="center"/>
              <w:rPr>
                <w:rFonts w:ascii="Times New Roman" w:hAnsi="Times New Roman"/>
                <w:sz w:val="20"/>
                <w:szCs w:val="20"/>
              </w:rPr>
            </w:pPr>
          </w:p>
        </w:tc>
        <w:tc>
          <w:tcPr>
            <w:tcW w:w="1800" w:type="dxa"/>
            <w:shd w:val="clear" w:color="auto" w:fill="D9D9D9"/>
            <w:vAlign w:val="center"/>
          </w:tcPr>
          <w:p w:rsidR="001B43F5" w:rsidRPr="00087C38" w:rsidRDefault="001B43F5" w:rsidP="009F4904">
            <w:pPr>
              <w:spacing w:after="0" w:line="240" w:lineRule="auto"/>
              <w:jc w:val="center"/>
              <w:rPr>
                <w:rFonts w:ascii="Times New Roman" w:hAnsi="Times New Roman"/>
                <w:sz w:val="20"/>
                <w:szCs w:val="20"/>
              </w:rPr>
            </w:pPr>
          </w:p>
        </w:tc>
      </w:tr>
      <w:tr w:rsidR="001B43F5" w:rsidRPr="00087C38" w:rsidTr="009F4904">
        <w:trPr>
          <w:jc w:val="center"/>
        </w:trPr>
        <w:tc>
          <w:tcPr>
            <w:tcW w:w="828"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5.1.</w:t>
            </w:r>
          </w:p>
        </w:tc>
        <w:tc>
          <w:tcPr>
            <w:tcW w:w="3621" w:type="dxa"/>
            <w:vAlign w:val="center"/>
          </w:tcPr>
          <w:p w:rsidR="001B43F5" w:rsidRPr="00087C38" w:rsidRDefault="001B43F5" w:rsidP="009F4904">
            <w:pPr>
              <w:spacing w:after="0" w:line="240" w:lineRule="auto"/>
              <w:rPr>
                <w:rFonts w:ascii="Times New Roman" w:hAnsi="Times New Roman"/>
                <w:sz w:val="20"/>
                <w:szCs w:val="20"/>
              </w:rPr>
            </w:pPr>
            <w:r w:rsidRPr="00087C38">
              <w:rPr>
                <w:rFonts w:ascii="Times New Roman" w:hAnsi="Times New Roman"/>
                <w:sz w:val="20"/>
                <w:szCs w:val="20"/>
              </w:rPr>
              <w:t>Munkamegfigyelés adott szempontok alapján</w:t>
            </w: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p>
        </w:tc>
        <w:tc>
          <w:tcPr>
            <w:tcW w:w="1013"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800" w:type="dxa"/>
            <w:vAlign w:val="center"/>
          </w:tcPr>
          <w:p w:rsidR="001B43F5" w:rsidRPr="00087C38" w:rsidRDefault="001B43F5" w:rsidP="009F4904">
            <w:pPr>
              <w:spacing w:after="0" w:line="240" w:lineRule="auto"/>
              <w:jc w:val="center"/>
              <w:rPr>
                <w:rFonts w:ascii="Times New Roman" w:hAnsi="Times New Roman"/>
                <w:sz w:val="20"/>
                <w:szCs w:val="20"/>
              </w:rPr>
            </w:pPr>
            <w:r w:rsidRPr="00087C38">
              <w:rPr>
                <w:rFonts w:ascii="Times New Roman" w:hAnsi="Times New Roman"/>
                <w:sz w:val="20"/>
                <w:szCs w:val="20"/>
              </w:rPr>
              <w:t>Fa-és fémipari kéziszerszámok</w:t>
            </w:r>
          </w:p>
        </w:tc>
      </w:tr>
    </w:tbl>
    <w:p w:rsidR="001B43F5" w:rsidRPr="00087C38" w:rsidRDefault="001B43F5" w:rsidP="001B43F5">
      <w:pPr>
        <w:pStyle w:val="Listaszerbekezds"/>
        <w:ind w:left="0"/>
        <w:rPr>
          <w:rFonts w:ascii="Times New Roman" w:hAnsi="Times New Roman"/>
          <w:b/>
          <w:bCs/>
        </w:rPr>
      </w:pPr>
    </w:p>
    <w:p w:rsidR="006A20C8" w:rsidRPr="00087C38" w:rsidRDefault="006A20C8">
      <w:pPr>
        <w:spacing w:after="0" w:line="240" w:lineRule="auto"/>
        <w:ind w:left="540"/>
        <w:jc w:val="both"/>
        <w:rPr>
          <w:rFonts w:ascii="Times New Roman" w:hAnsi="Times New Roman"/>
          <w:b/>
          <w:iCs/>
        </w:rPr>
      </w:pPr>
    </w:p>
    <w:p w:rsidR="006A20C8" w:rsidRPr="00087C38" w:rsidRDefault="006A20C8" w:rsidP="00534328">
      <w:pPr>
        <w:widowControl w:val="0"/>
        <w:numPr>
          <w:ilvl w:val="1"/>
          <w:numId w:val="7"/>
        </w:numPr>
        <w:suppressAutoHyphens/>
        <w:spacing w:after="0" w:line="240" w:lineRule="auto"/>
        <w:ind w:left="1134" w:hanging="425"/>
        <w:rPr>
          <w:rFonts w:ascii="Times New Roman" w:hAnsi="Times New Roman"/>
          <w:b/>
          <w:bCs/>
          <w:sz w:val="24"/>
          <w:szCs w:val="24"/>
        </w:rPr>
      </w:pPr>
      <w:r w:rsidRPr="00087C38">
        <w:rPr>
          <w:rFonts w:ascii="Times New Roman" w:hAnsi="Times New Roman"/>
          <w:b/>
          <w:bCs/>
          <w:sz w:val="24"/>
          <w:szCs w:val="24"/>
        </w:rPr>
        <w:t xml:space="preserve">A </w:t>
      </w:r>
      <w:r w:rsidRPr="00087C38">
        <w:rPr>
          <w:rFonts w:ascii="Times New Roman" w:hAnsi="Times New Roman"/>
          <w:b/>
          <w:sz w:val="24"/>
          <w:szCs w:val="24"/>
        </w:rPr>
        <w:t>tantárgy</w:t>
      </w:r>
      <w:r w:rsidRPr="00087C38">
        <w:rPr>
          <w:rFonts w:ascii="Times New Roman" w:hAnsi="Times New Roman"/>
          <w:b/>
          <w:bCs/>
          <w:sz w:val="24"/>
          <w:szCs w:val="24"/>
        </w:rPr>
        <w:t xml:space="preserve"> </w:t>
      </w:r>
      <w:r w:rsidRPr="00087C38">
        <w:rPr>
          <w:rFonts w:ascii="Times New Roman" w:hAnsi="Times New Roman"/>
          <w:b/>
          <w:sz w:val="24"/>
          <w:szCs w:val="24"/>
        </w:rPr>
        <w:t>értékelésének</w:t>
      </w:r>
      <w:r w:rsidRPr="00087C38">
        <w:rPr>
          <w:rFonts w:ascii="Times New Roman" w:hAnsi="Times New Roman"/>
          <w:b/>
          <w:bCs/>
          <w:sz w:val="24"/>
          <w:szCs w:val="24"/>
        </w:rPr>
        <w:t xml:space="preserve"> módja</w:t>
      </w:r>
    </w:p>
    <w:p w:rsidR="006A20C8" w:rsidRPr="00087C38" w:rsidRDefault="006A20C8" w:rsidP="00EF2577">
      <w:pPr>
        <w:widowControl w:val="0"/>
        <w:suppressAutoHyphens/>
        <w:spacing w:after="0" w:line="240" w:lineRule="auto"/>
        <w:ind w:left="709"/>
        <w:jc w:val="both"/>
        <w:rPr>
          <w:rFonts w:ascii="Times New Roman" w:hAnsi="Times New Roman"/>
          <w:bCs/>
          <w:sz w:val="24"/>
          <w:szCs w:val="24"/>
        </w:rPr>
      </w:pPr>
      <w:r w:rsidRPr="00087C38">
        <w:rPr>
          <w:rFonts w:ascii="Times New Roman" w:hAnsi="Times New Roman"/>
          <w:bCs/>
          <w:sz w:val="24"/>
          <w:szCs w:val="24"/>
        </w:rPr>
        <w:t xml:space="preserve">A nemzeti köznevelésről szóló 2011. évi CXC. Törvény. 54. § (2) a) pontja szerinti </w:t>
      </w:r>
      <w:r w:rsidR="00EF2577" w:rsidRPr="00087C38">
        <w:rPr>
          <w:rFonts w:ascii="Times New Roman" w:hAnsi="Times New Roman"/>
          <w:bCs/>
          <w:sz w:val="24"/>
          <w:szCs w:val="24"/>
        </w:rPr>
        <w:t>értékeléssel.</w:t>
      </w:r>
    </w:p>
    <w:p w:rsidR="00534328" w:rsidRPr="00087C38" w:rsidRDefault="00534328" w:rsidP="006B3759">
      <w:pPr>
        <w:widowControl w:val="0"/>
        <w:suppressAutoHyphens/>
        <w:spacing w:after="0" w:line="240" w:lineRule="auto"/>
        <w:jc w:val="both"/>
        <w:rPr>
          <w:rFonts w:ascii="Times New Roman" w:hAnsi="Times New Roman"/>
          <w:b/>
          <w:bCs/>
          <w:sz w:val="24"/>
          <w:szCs w:val="24"/>
        </w:rPr>
      </w:pPr>
    </w:p>
    <w:p w:rsidR="00EF2577" w:rsidRPr="00087C38" w:rsidRDefault="00EF2577" w:rsidP="006B3759">
      <w:pPr>
        <w:widowControl w:val="0"/>
        <w:suppressAutoHyphens/>
        <w:spacing w:after="0" w:line="240" w:lineRule="auto"/>
        <w:jc w:val="both"/>
        <w:rPr>
          <w:rFonts w:ascii="Times New Roman" w:hAnsi="Times New Roman"/>
          <w:b/>
          <w:bCs/>
          <w:sz w:val="24"/>
          <w:szCs w:val="24"/>
        </w:rPr>
      </w:pPr>
    </w:p>
    <w:p w:rsidR="006A20C8" w:rsidRPr="00087C38" w:rsidRDefault="006A20C8" w:rsidP="00534328">
      <w:pPr>
        <w:widowControl w:val="0"/>
        <w:numPr>
          <w:ilvl w:val="0"/>
          <w:numId w:val="7"/>
        </w:numPr>
        <w:suppressAutoHyphens/>
        <w:spacing w:after="0" w:line="240" w:lineRule="auto"/>
        <w:ind w:left="567" w:hanging="425"/>
        <w:rPr>
          <w:rFonts w:ascii="Times New Roman" w:hAnsi="Times New Roman"/>
          <w:b/>
          <w:sz w:val="24"/>
          <w:szCs w:val="24"/>
        </w:rPr>
      </w:pPr>
      <w:r w:rsidRPr="00087C38">
        <w:rPr>
          <w:rFonts w:ascii="Times New Roman" w:hAnsi="Times New Roman"/>
          <w:b/>
          <w:sz w:val="24"/>
          <w:szCs w:val="24"/>
          <w:lang w:eastAsia="hu-HU"/>
        </w:rPr>
        <w:t xml:space="preserve">Szakmatörténeti alapismeretek </w:t>
      </w:r>
      <w:r w:rsidR="00534328" w:rsidRPr="00087C38">
        <w:rPr>
          <w:rFonts w:ascii="Times New Roman" w:hAnsi="Times New Roman"/>
          <w:b/>
          <w:sz w:val="24"/>
          <w:szCs w:val="24"/>
          <w:lang w:eastAsia="hu-HU"/>
        </w:rPr>
        <w:tab/>
      </w:r>
      <w:r w:rsidR="00534328" w:rsidRPr="00087C38">
        <w:rPr>
          <w:rFonts w:ascii="Times New Roman" w:hAnsi="Times New Roman"/>
          <w:b/>
          <w:sz w:val="24"/>
          <w:szCs w:val="24"/>
          <w:lang w:eastAsia="hu-HU"/>
        </w:rPr>
        <w:tab/>
      </w:r>
      <w:r w:rsidRPr="00087C38">
        <w:rPr>
          <w:rFonts w:ascii="Times New Roman" w:hAnsi="Times New Roman"/>
          <w:b/>
          <w:sz w:val="24"/>
          <w:szCs w:val="24"/>
        </w:rPr>
        <w:t xml:space="preserve"> </w:t>
      </w:r>
      <w:r w:rsidRPr="00087C38">
        <w:rPr>
          <w:rFonts w:ascii="Times New Roman" w:hAnsi="Times New Roman"/>
          <w:sz w:val="24"/>
          <w:szCs w:val="24"/>
        </w:rPr>
        <w:tab/>
      </w:r>
      <w:r w:rsidRPr="00087C38">
        <w:rPr>
          <w:rFonts w:ascii="Times New Roman" w:hAnsi="Times New Roman"/>
          <w:sz w:val="24"/>
          <w:szCs w:val="24"/>
        </w:rPr>
        <w:tab/>
      </w:r>
      <w:r w:rsidRPr="00087C38">
        <w:rPr>
          <w:rFonts w:ascii="Times New Roman" w:hAnsi="Times New Roman"/>
          <w:sz w:val="24"/>
          <w:szCs w:val="24"/>
        </w:rPr>
        <w:tab/>
      </w:r>
      <w:r w:rsidRPr="00087C38">
        <w:rPr>
          <w:rFonts w:ascii="Times New Roman" w:hAnsi="Times New Roman"/>
          <w:sz w:val="24"/>
          <w:szCs w:val="24"/>
        </w:rPr>
        <w:tab/>
      </w:r>
      <w:r w:rsidR="00EF2577" w:rsidRPr="00087C38">
        <w:rPr>
          <w:rFonts w:ascii="Times New Roman" w:hAnsi="Times New Roman"/>
          <w:sz w:val="24"/>
          <w:szCs w:val="24"/>
        </w:rPr>
        <w:tab/>
        <w:t xml:space="preserve">  </w:t>
      </w:r>
      <w:r w:rsidR="005E0504" w:rsidRPr="00087C38">
        <w:rPr>
          <w:rFonts w:ascii="Times New Roman" w:hAnsi="Times New Roman"/>
          <w:b/>
          <w:sz w:val="24"/>
          <w:szCs w:val="24"/>
        </w:rPr>
        <w:t xml:space="preserve">124 </w:t>
      </w:r>
      <w:r w:rsidRPr="00087C38">
        <w:rPr>
          <w:rFonts w:ascii="Times New Roman" w:hAnsi="Times New Roman"/>
          <w:b/>
          <w:sz w:val="24"/>
          <w:szCs w:val="24"/>
        </w:rPr>
        <w:t>óra</w:t>
      </w:r>
    </w:p>
    <w:p w:rsidR="006A20C8" w:rsidRPr="00087C38" w:rsidRDefault="006A20C8">
      <w:pPr>
        <w:spacing w:after="0" w:line="240" w:lineRule="auto"/>
        <w:ind w:left="567"/>
        <w:rPr>
          <w:rFonts w:ascii="Times New Roman" w:hAnsi="Times New Roman"/>
          <w:b/>
          <w:sz w:val="24"/>
          <w:szCs w:val="24"/>
        </w:rPr>
      </w:pPr>
    </w:p>
    <w:p w:rsidR="006A20C8" w:rsidRPr="00087C38" w:rsidRDefault="006A20C8" w:rsidP="00EF2577">
      <w:pPr>
        <w:numPr>
          <w:ilvl w:val="1"/>
          <w:numId w:val="12"/>
        </w:numPr>
        <w:spacing w:after="0" w:line="240" w:lineRule="auto"/>
        <w:rPr>
          <w:rFonts w:ascii="Times New Roman" w:hAnsi="Times New Roman"/>
          <w:b/>
          <w:sz w:val="24"/>
          <w:szCs w:val="24"/>
        </w:rPr>
      </w:pPr>
      <w:r w:rsidRPr="00087C38">
        <w:rPr>
          <w:rFonts w:ascii="Times New Roman" w:hAnsi="Times New Roman"/>
          <w:b/>
          <w:sz w:val="24"/>
          <w:szCs w:val="24"/>
        </w:rPr>
        <w:t>A tantárgy tanításának célja</w:t>
      </w:r>
    </w:p>
    <w:p w:rsidR="006A20C8" w:rsidRPr="00087C38" w:rsidRDefault="006A20C8" w:rsidP="00EF2577">
      <w:pPr>
        <w:spacing w:after="0" w:line="240" w:lineRule="auto"/>
        <w:ind w:left="709"/>
        <w:jc w:val="both"/>
        <w:rPr>
          <w:rFonts w:ascii="Times New Roman" w:hAnsi="Times New Roman"/>
          <w:sz w:val="24"/>
          <w:szCs w:val="24"/>
        </w:rPr>
      </w:pPr>
      <w:r w:rsidRPr="00087C38">
        <w:rPr>
          <w:rFonts w:ascii="Times New Roman" w:hAnsi="Times New Roman"/>
          <w:sz w:val="24"/>
          <w:szCs w:val="24"/>
        </w:rPr>
        <w:t>A szakma elméleti alapjául szolgáló szaktárgyak történetének elsajátításával a tanuló a tervezés és a kivitelezés alkalmával – de elsősorban a forrásgyűjtés és a tervezés munkafázisában – pontosan helyre tudja tenni a stílust, a korszakot, a jellemző karaktert, a formavilágot, a szín-és anyaghasználat megoldásait, melyek egy terv megalkotásához alapvetően szükségesek.</w:t>
      </w:r>
    </w:p>
    <w:p w:rsidR="006A20C8" w:rsidRPr="00087C38" w:rsidRDefault="006A20C8">
      <w:pPr>
        <w:widowControl w:val="0"/>
        <w:suppressAutoHyphens/>
        <w:spacing w:after="0" w:line="240" w:lineRule="auto"/>
        <w:rPr>
          <w:rFonts w:ascii="Times New Roman" w:hAnsi="Times New Roman"/>
          <w:b/>
          <w:sz w:val="24"/>
          <w:szCs w:val="24"/>
        </w:rPr>
      </w:pPr>
    </w:p>
    <w:p w:rsidR="006A20C8" w:rsidRPr="00087C38" w:rsidRDefault="006A20C8" w:rsidP="00EF2577">
      <w:pPr>
        <w:widowControl w:val="0"/>
        <w:numPr>
          <w:ilvl w:val="1"/>
          <w:numId w:val="12"/>
        </w:numPr>
        <w:suppressAutoHyphens/>
        <w:spacing w:after="0" w:line="240" w:lineRule="auto"/>
        <w:ind w:left="1134" w:hanging="425"/>
        <w:jc w:val="both"/>
        <w:rPr>
          <w:rFonts w:ascii="Times New Roman" w:hAnsi="Times New Roman"/>
          <w:kern w:val="2"/>
          <w:lang w:eastAsia="hi-IN" w:bidi="hi-IN"/>
        </w:rPr>
      </w:pPr>
      <w:r w:rsidRPr="00087C38">
        <w:rPr>
          <w:rFonts w:ascii="Times New Roman" w:hAnsi="Times New Roman"/>
          <w:b/>
          <w:sz w:val="24"/>
          <w:szCs w:val="24"/>
        </w:rPr>
        <w:t xml:space="preserve">Kapcsolódó szakmai tartalmak </w:t>
      </w:r>
    </w:p>
    <w:p w:rsidR="006A20C8" w:rsidRPr="00087C38" w:rsidRDefault="006A20C8" w:rsidP="00EF2577">
      <w:pPr>
        <w:widowControl w:val="0"/>
        <w:suppressAutoHyphens/>
        <w:spacing w:after="0" w:line="240" w:lineRule="auto"/>
        <w:ind w:left="709"/>
        <w:jc w:val="both"/>
        <w:rPr>
          <w:rFonts w:ascii="Times New Roman" w:hAnsi="Times New Roman"/>
          <w:sz w:val="24"/>
          <w:szCs w:val="24"/>
        </w:rPr>
      </w:pPr>
      <w:r w:rsidRPr="00087C38">
        <w:rPr>
          <w:rFonts w:ascii="Times New Roman" w:hAnsi="Times New Roman"/>
          <w:sz w:val="24"/>
          <w:szCs w:val="24"/>
        </w:rPr>
        <w:t>Tartalmilag ráépül a Díszlettervezési gyakorlat tantárgy, melynek alkalmával a tervezés alapjául szolgáló irodalmi mű megismerése és a tervezést megelőző anyaggyűjtés megvalósítása szükségessé teszi a szakmai tárgyak történetében való alapos tájékozottságot.</w:t>
      </w:r>
    </w:p>
    <w:p w:rsidR="006A20C8" w:rsidRPr="00087C38" w:rsidRDefault="006A20C8">
      <w:pPr>
        <w:widowControl w:val="0"/>
        <w:suppressAutoHyphens/>
        <w:spacing w:after="0" w:line="240" w:lineRule="auto"/>
        <w:ind w:left="567"/>
        <w:rPr>
          <w:rFonts w:ascii="Times New Roman" w:hAnsi="Times New Roman"/>
          <w:b/>
          <w:sz w:val="24"/>
          <w:szCs w:val="24"/>
        </w:rPr>
      </w:pPr>
    </w:p>
    <w:p w:rsidR="006A20C8" w:rsidRPr="00087C38" w:rsidRDefault="006A20C8" w:rsidP="00EF2577">
      <w:pPr>
        <w:widowControl w:val="0"/>
        <w:numPr>
          <w:ilvl w:val="1"/>
          <w:numId w:val="12"/>
        </w:numPr>
        <w:suppressAutoHyphens/>
        <w:spacing w:after="0" w:line="240" w:lineRule="auto"/>
        <w:ind w:left="1134" w:hanging="425"/>
        <w:rPr>
          <w:rFonts w:ascii="Times New Roman" w:hAnsi="Times New Roman"/>
          <w:b/>
          <w:sz w:val="24"/>
          <w:szCs w:val="24"/>
        </w:rPr>
      </w:pPr>
      <w:r w:rsidRPr="00087C38">
        <w:rPr>
          <w:rFonts w:ascii="Times New Roman" w:hAnsi="Times New Roman"/>
          <w:b/>
          <w:sz w:val="24"/>
          <w:szCs w:val="24"/>
        </w:rPr>
        <w:t>Témakörök</w:t>
      </w:r>
    </w:p>
    <w:p w:rsidR="00EF2577" w:rsidRPr="00087C38" w:rsidRDefault="00EF2577" w:rsidP="00EF2577">
      <w:pPr>
        <w:widowControl w:val="0"/>
        <w:suppressAutoHyphens/>
        <w:spacing w:after="0" w:line="240" w:lineRule="auto"/>
        <w:ind w:left="1134"/>
        <w:rPr>
          <w:rFonts w:ascii="Times New Roman" w:hAnsi="Times New Roman"/>
          <w:b/>
          <w:sz w:val="24"/>
          <w:szCs w:val="24"/>
        </w:rPr>
      </w:pPr>
    </w:p>
    <w:p w:rsidR="006A20C8" w:rsidRPr="00087C38" w:rsidRDefault="006A20C8" w:rsidP="00EF2577">
      <w:pPr>
        <w:widowControl w:val="0"/>
        <w:numPr>
          <w:ilvl w:val="2"/>
          <w:numId w:val="12"/>
        </w:numPr>
        <w:suppressAutoHyphens/>
        <w:spacing w:after="0" w:line="240" w:lineRule="auto"/>
        <w:ind w:left="1134" w:firstLine="0"/>
        <w:rPr>
          <w:rFonts w:ascii="Times New Roman" w:hAnsi="Times New Roman"/>
          <w:b/>
          <w:sz w:val="24"/>
          <w:szCs w:val="24"/>
        </w:rPr>
      </w:pPr>
      <w:r w:rsidRPr="00087C38">
        <w:rPr>
          <w:rFonts w:ascii="Times New Roman" w:hAnsi="Times New Roman"/>
          <w:b/>
          <w:sz w:val="24"/>
          <w:szCs w:val="24"/>
        </w:rPr>
        <w:t>Drámatörténet</w:t>
      </w:r>
      <w:r w:rsidRPr="00087C38">
        <w:rPr>
          <w:rFonts w:ascii="Times New Roman" w:hAnsi="Times New Roman"/>
          <w:b/>
          <w:sz w:val="24"/>
          <w:szCs w:val="24"/>
        </w:rPr>
        <w:tab/>
      </w:r>
      <w:r w:rsidRPr="00087C38">
        <w:rPr>
          <w:rFonts w:ascii="Times New Roman" w:hAnsi="Times New Roman"/>
          <w:b/>
          <w:sz w:val="24"/>
          <w:szCs w:val="24"/>
        </w:rPr>
        <w:tab/>
      </w:r>
      <w:r w:rsidRPr="00087C38">
        <w:rPr>
          <w:rFonts w:ascii="Times New Roman" w:hAnsi="Times New Roman"/>
          <w:b/>
          <w:sz w:val="24"/>
          <w:szCs w:val="24"/>
        </w:rPr>
        <w:tab/>
      </w:r>
      <w:r w:rsidRPr="00087C38">
        <w:rPr>
          <w:rFonts w:ascii="Times New Roman" w:hAnsi="Times New Roman"/>
          <w:b/>
          <w:sz w:val="24"/>
          <w:szCs w:val="24"/>
        </w:rPr>
        <w:tab/>
      </w:r>
      <w:r w:rsidR="00AB1A89" w:rsidRPr="00087C38">
        <w:rPr>
          <w:rFonts w:ascii="Times New Roman" w:hAnsi="Times New Roman"/>
          <w:b/>
          <w:sz w:val="24"/>
          <w:szCs w:val="24"/>
        </w:rPr>
        <w:tab/>
      </w:r>
      <w:r w:rsidRPr="00087C38">
        <w:rPr>
          <w:rFonts w:ascii="Times New Roman" w:hAnsi="Times New Roman"/>
          <w:b/>
          <w:sz w:val="24"/>
          <w:szCs w:val="24"/>
        </w:rPr>
        <w:tab/>
      </w:r>
      <w:r w:rsidR="00EF2577" w:rsidRPr="00087C38">
        <w:rPr>
          <w:rFonts w:ascii="Times New Roman" w:hAnsi="Times New Roman"/>
          <w:b/>
          <w:sz w:val="24"/>
          <w:szCs w:val="24"/>
        </w:rPr>
        <w:tab/>
        <w:t xml:space="preserve">    </w:t>
      </w:r>
      <w:r w:rsidR="005E0504" w:rsidRPr="00087C38">
        <w:rPr>
          <w:rFonts w:ascii="Times New Roman" w:hAnsi="Times New Roman"/>
          <w:b/>
          <w:i/>
          <w:sz w:val="24"/>
          <w:szCs w:val="24"/>
        </w:rPr>
        <w:t xml:space="preserve">35 </w:t>
      </w:r>
      <w:r w:rsidRPr="00087C38">
        <w:rPr>
          <w:rFonts w:ascii="Times New Roman" w:hAnsi="Times New Roman"/>
          <w:b/>
          <w:i/>
          <w:sz w:val="24"/>
          <w:szCs w:val="24"/>
        </w:rPr>
        <w:t>óra</w:t>
      </w:r>
    </w:p>
    <w:p w:rsidR="006A20C8" w:rsidRPr="00087C38" w:rsidRDefault="006A20C8" w:rsidP="00EF2577">
      <w:pPr>
        <w:widowControl w:val="0"/>
        <w:suppressAutoHyphens/>
        <w:spacing w:after="0" w:line="240" w:lineRule="auto"/>
        <w:ind w:left="1134"/>
        <w:jc w:val="both"/>
        <w:rPr>
          <w:rFonts w:ascii="Times New Roman" w:hAnsi="Times New Roman"/>
          <w:sz w:val="24"/>
          <w:szCs w:val="24"/>
        </w:rPr>
      </w:pPr>
      <w:r w:rsidRPr="00087C38">
        <w:rPr>
          <w:rFonts w:ascii="Times New Roman" w:hAnsi="Times New Roman"/>
          <w:sz w:val="24"/>
          <w:szCs w:val="24"/>
        </w:rPr>
        <w:t xml:space="preserve">A drámatörténet nagyobb állomásainak megismertetése a témakör lényege. Az ókori görög színjáték nagy alkotóinak életműve után a középkori templomi színjáték bemutatása következik, a misztérium, a passiójáték, a moralitás kiemelésével. A reneszánsz színházjátszás a commedia </w:t>
      </w:r>
      <w:proofErr w:type="spellStart"/>
      <w:r w:rsidRPr="00087C38">
        <w:rPr>
          <w:rFonts w:ascii="Times New Roman" w:hAnsi="Times New Roman"/>
          <w:sz w:val="24"/>
          <w:szCs w:val="24"/>
        </w:rPr>
        <w:t>erudita</w:t>
      </w:r>
      <w:proofErr w:type="spellEnd"/>
      <w:r w:rsidRPr="00087C38">
        <w:rPr>
          <w:rFonts w:ascii="Times New Roman" w:hAnsi="Times New Roman"/>
          <w:sz w:val="24"/>
          <w:szCs w:val="24"/>
        </w:rPr>
        <w:t xml:space="preserve"> és a commedia </w:t>
      </w:r>
      <w:proofErr w:type="spellStart"/>
      <w:r w:rsidRPr="00087C38">
        <w:rPr>
          <w:rFonts w:ascii="Times New Roman" w:hAnsi="Times New Roman"/>
          <w:sz w:val="24"/>
          <w:szCs w:val="24"/>
        </w:rPr>
        <w:t>dell</w:t>
      </w:r>
      <w:proofErr w:type="spellEnd"/>
      <w:r w:rsidRPr="00087C38">
        <w:rPr>
          <w:rFonts w:ascii="Times New Roman" w:hAnsi="Times New Roman"/>
          <w:sz w:val="24"/>
          <w:szCs w:val="24"/>
        </w:rPr>
        <w:t>’</w:t>
      </w:r>
      <w:proofErr w:type="spellStart"/>
      <w:r w:rsidRPr="00087C38">
        <w:rPr>
          <w:rFonts w:ascii="Times New Roman" w:hAnsi="Times New Roman"/>
          <w:sz w:val="24"/>
          <w:szCs w:val="24"/>
        </w:rPr>
        <w:t>atre</w:t>
      </w:r>
      <w:proofErr w:type="spellEnd"/>
      <w:r w:rsidRPr="00087C38">
        <w:rPr>
          <w:rFonts w:ascii="Times New Roman" w:hAnsi="Times New Roman"/>
          <w:sz w:val="24"/>
          <w:szCs w:val="24"/>
        </w:rPr>
        <w:t xml:space="preserve"> bemutatásán keresztül ismerhető meg, majd Shakespeare műveinek bemutatása következik. A spanyol barokk drámairodalom </w:t>
      </w:r>
      <w:proofErr w:type="spellStart"/>
      <w:r w:rsidRPr="00087C38">
        <w:rPr>
          <w:rFonts w:ascii="Times New Roman" w:hAnsi="Times New Roman"/>
          <w:sz w:val="24"/>
          <w:szCs w:val="24"/>
        </w:rPr>
        <w:t>Lope</w:t>
      </w:r>
      <w:proofErr w:type="spellEnd"/>
      <w:r w:rsidRPr="00087C38">
        <w:rPr>
          <w:rFonts w:ascii="Times New Roman" w:hAnsi="Times New Roman"/>
          <w:sz w:val="24"/>
          <w:szCs w:val="24"/>
        </w:rPr>
        <w:t xml:space="preserve"> de Vega és Calderón műveire korlátozódik. A francia klasszicista </w:t>
      </w:r>
      <w:proofErr w:type="spellStart"/>
      <w:r w:rsidRPr="00087C38">
        <w:rPr>
          <w:rFonts w:ascii="Times New Roman" w:hAnsi="Times New Roman"/>
          <w:sz w:val="24"/>
          <w:szCs w:val="24"/>
        </w:rPr>
        <w:t>Corneille</w:t>
      </w:r>
      <w:proofErr w:type="spellEnd"/>
      <w:r w:rsidRPr="00087C38">
        <w:rPr>
          <w:rFonts w:ascii="Times New Roman" w:hAnsi="Times New Roman"/>
          <w:sz w:val="24"/>
          <w:szCs w:val="24"/>
        </w:rPr>
        <w:t xml:space="preserve"> és Racine drámái és </w:t>
      </w:r>
      <w:proofErr w:type="spellStart"/>
      <w:r w:rsidRPr="00087C38">
        <w:rPr>
          <w:rFonts w:ascii="Times New Roman" w:hAnsi="Times New Roman"/>
          <w:sz w:val="24"/>
          <w:szCs w:val="24"/>
        </w:rPr>
        <w:t>Moliére</w:t>
      </w:r>
      <w:proofErr w:type="spellEnd"/>
      <w:r w:rsidRPr="00087C38">
        <w:rPr>
          <w:rFonts w:ascii="Times New Roman" w:hAnsi="Times New Roman"/>
          <w:sz w:val="24"/>
          <w:szCs w:val="24"/>
        </w:rPr>
        <w:t xml:space="preserve"> vígjátékai következnek ezután. A német területen Goethe és Schiller drámáit kell bemutatni. A XIX. század végén a naturalista dráma jeles képviselőiről Ibsenről, </w:t>
      </w:r>
      <w:proofErr w:type="spellStart"/>
      <w:r w:rsidRPr="00087C38">
        <w:rPr>
          <w:rFonts w:ascii="Times New Roman" w:hAnsi="Times New Roman"/>
          <w:sz w:val="24"/>
          <w:szCs w:val="24"/>
        </w:rPr>
        <w:t>Strindbergről</w:t>
      </w:r>
      <w:proofErr w:type="spellEnd"/>
      <w:r w:rsidRPr="00087C38">
        <w:rPr>
          <w:rFonts w:ascii="Times New Roman" w:hAnsi="Times New Roman"/>
          <w:sz w:val="24"/>
          <w:szCs w:val="24"/>
        </w:rPr>
        <w:t xml:space="preserve"> sem lehet megfeledkezni. Az orosz realizmust Csehov drámaírói munkássága képviseli. A német dráma a XX. század első felében Brecht munkásságát jelenti. A dráma új útjait Pirandello, García Lorca, Sartre és Camus irodalmi művei jelölik ki. Az abszurd dráma nagy egyéniségei Ionesco, Beckett, Dürrenmatt művészete a következő állomás. Említést kell tenni még a magyar drámairodalom fontos műveiről és alkotóiról is.</w:t>
      </w:r>
    </w:p>
    <w:p w:rsidR="006A20C8" w:rsidRPr="00087C38" w:rsidRDefault="006A20C8" w:rsidP="00EF2577">
      <w:pPr>
        <w:spacing w:after="0" w:line="240" w:lineRule="auto"/>
        <w:ind w:left="1134"/>
        <w:rPr>
          <w:rFonts w:ascii="Times New Roman" w:hAnsi="Times New Roman"/>
          <w:b/>
          <w:sz w:val="24"/>
          <w:szCs w:val="24"/>
        </w:rPr>
      </w:pPr>
    </w:p>
    <w:p w:rsidR="006A20C8" w:rsidRPr="00087C38" w:rsidRDefault="006A20C8" w:rsidP="00EF2577">
      <w:pPr>
        <w:widowControl w:val="0"/>
        <w:numPr>
          <w:ilvl w:val="2"/>
          <w:numId w:val="12"/>
        </w:numPr>
        <w:suppressAutoHyphens/>
        <w:spacing w:after="0" w:line="240" w:lineRule="auto"/>
        <w:ind w:left="1134" w:firstLine="0"/>
        <w:rPr>
          <w:rFonts w:ascii="Times New Roman" w:hAnsi="Times New Roman"/>
          <w:b/>
          <w:sz w:val="24"/>
          <w:szCs w:val="24"/>
        </w:rPr>
      </w:pPr>
      <w:r w:rsidRPr="00087C38">
        <w:rPr>
          <w:rFonts w:ascii="Times New Roman" w:hAnsi="Times New Roman"/>
          <w:b/>
          <w:sz w:val="24"/>
          <w:szCs w:val="24"/>
        </w:rPr>
        <w:t>Színháztörténet</w:t>
      </w:r>
      <w:r w:rsidRPr="00087C38">
        <w:rPr>
          <w:rFonts w:ascii="Times New Roman" w:hAnsi="Times New Roman"/>
          <w:b/>
          <w:sz w:val="24"/>
          <w:szCs w:val="24"/>
        </w:rPr>
        <w:tab/>
      </w:r>
      <w:r w:rsidRPr="00087C38">
        <w:rPr>
          <w:rFonts w:ascii="Times New Roman" w:hAnsi="Times New Roman"/>
          <w:b/>
          <w:sz w:val="24"/>
          <w:szCs w:val="24"/>
        </w:rPr>
        <w:tab/>
      </w:r>
      <w:r w:rsidRPr="00087C38">
        <w:rPr>
          <w:rFonts w:ascii="Times New Roman" w:hAnsi="Times New Roman"/>
          <w:b/>
          <w:sz w:val="24"/>
          <w:szCs w:val="24"/>
        </w:rPr>
        <w:tab/>
      </w:r>
      <w:r w:rsidR="00AB1A89" w:rsidRPr="00087C38">
        <w:rPr>
          <w:rFonts w:ascii="Times New Roman" w:hAnsi="Times New Roman"/>
          <w:b/>
          <w:sz w:val="24"/>
          <w:szCs w:val="24"/>
        </w:rPr>
        <w:tab/>
      </w:r>
      <w:r w:rsidRPr="00087C38">
        <w:rPr>
          <w:rFonts w:ascii="Times New Roman" w:hAnsi="Times New Roman"/>
          <w:b/>
          <w:sz w:val="24"/>
          <w:szCs w:val="24"/>
        </w:rPr>
        <w:tab/>
      </w:r>
      <w:r w:rsidR="00EF2577" w:rsidRPr="00087C38">
        <w:rPr>
          <w:rFonts w:ascii="Times New Roman" w:hAnsi="Times New Roman"/>
          <w:b/>
          <w:sz w:val="24"/>
          <w:szCs w:val="24"/>
        </w:rPr>
        <w:tab/>
      </w:r>
      <w:r w:rsidR="00EF2577" w:rsidRPr="00087C38">
        <w:rPr>
          <w:rFonts w:ascii="Times New Roman" w:hAnsi="Times New Roman"/>
          <w:b/>
          <w:sz w:val="24"/>
          <w:szCs w:val="24"/>
        </w:rPr>
        <w:tab/>
        <w:t xml:space="preserve">    </w:t>
      </w:r>
      <w:r w:rsidR="005E0504" w:rsidRPr="00087C38">
        <w:rPr>
          <w:rFonts w:ascii="Times New Roman" w:hAnsi="Times New Roman"/>
          <w:b/>
          <w:sz w:val="24"/>
          <w:szCs w:val="24"/>
        </w:rPr>
        <w:t>35</w:t>
      </w:r>
      <w:r w:rsidR="005E0504" w:rsidRPr="00087C38">
        <w:rPr>
          <w:rFonts w:ascii="Times New Roman" w:hAnsi="Times New Roman"/>
          <w:b/>
          <w:i/>
          <w:sz w:val="24"/>
          <w:szCs w:val="24"/>
        </w:rPr>
        <w:t xml:space="preserve"> </w:t>
      </w:r>
      <w:r w:rsidRPr="00087C38">
        <w:rPr>
          <w:rFonts w:ascii="Times New Roman" w:hAnsi="Times New Roman"/>
          <w:b/>
          <w:i/>
          <w:sz w:val="24"/>
          <w:szCs w:val="24"/>
        </w:rPr>
        <w:t>óra</w:t>
      </w:r>
    </w:p>
    <w:p w:rsidR="006A20C8" w:rsidRPr="00087C38" w:rsidRDefault="006A20C8" w:rsidP="00EF2577">
      <w:pPr>
        <w:spacing w:after="0" w:line="240" w:lineRule="auto"/>
        <w:ind w:left="1134"/>
        <w:rPr>
          <w:rFonts w:ascii="Times New Roman" w:hAnsi="Times New Roman"/>
          <w:sz w:val="24"/>
          <w:szCs w:val="24"/>
        </w:rPr>
      </w:pPr>
      <w:r w:rsidRPr="00087C38">
        <w:rPr>
          <w:rFonts w:ascii="Times New Roman" w:hAnsi="Times New Roman"/>
          <w:sz w:val="24"/>
          <w:szCs w:val="24"/>
        </w:rPr>
        <w:t xml:space="preserve">A színháztörténet, a kultúra történetében az ókorig nyúlik vissza. Az első téma a görög színpad és a római színház bemutatása. Ezt követi a középkori templomi színjátszás, a passiójáték. A reneszánsz színház Itáliában és Németalföldön a következő állomás, majd az Erzsébet-kori színjátszás éli virágkorát, Shakespeare színpadával. A barokk színház vívmánya és elévülhetetlen érdeme az opera kialakulása, valamint ez a korszak a spanyol színház aranykora. A klasszicizmus színházát </w:t>
      </w:r>
      <w:proofErr w:type="spellStart"/>
      <w:r w:rsidRPr="00087C38">
        <w:rPr>
          <w:rFonts w:ascii="Times New Roman" w:hAnsi="Times New Roman"/>
          <w:sz w:val="24"/>
          <w:szCs w:val="24"/>
        </w:rPr>
        <w:t>Moliére</w:t>
      </w:r>
      <w:proofErr w:type="spellEnd"/>
      <w:r w:rsidRPr="00087C38">
        <w:rPr>
          <w:rFonts w:ascii="Times New Roman" w:hAnsi="Times New Roman"/>
          <w:sz w:val="24"/>
          <w:szCs w:val="24"/>
        </w:rPr>
        <w:t xml:space="preserve">, valamint </w:t>
      </w:r>
      <w:proofErr w:type="spellStart"/>
      <w:r w:rsidRPr="00087C38">
        <w:rPr>
          <w:rFonts w:ascii="Times New Roman" w:hAnsi="Times New Roman"/>
          <w:sz w:val="24"/>
          <w:szCs w:val="24"/>
        </w:rPr>
        <w:t>Corneille</w:t>
      </w:r>
      <w:proofErr w:type="spellEnd"/>
      <w:r w:rsidRPr="00087C38">
        <w:rPr>
          <w:rFonts w:ascii="Times New Roman" w:hAnsi="Times New Roman"/>
          <w:sz w:val="24"/>
          <w:szCs w:val="24"/>
        </w:rPr>
        <w:t xml:space="preserve"> és Racine műveinek színpadi világa jelenti. A Sturm und </w:t>
      </w:r>
      <w:proofErr w:type="spellStart"/>
      <w:r w:rsidRPr="00087C38">
        <w:rPr>
          <w:rFonts w:ascii="Times New Roman" w:hAnsi="Times New Roman"/>
          <w:sz w:val="24"/>
          <w:szCs w:val="24"/>
        </w:rPr>
        <w:t>Drang</w:t>
      </w:r>
      <w:proofErr w:type="spellEnd"/>
      <w:r w:rsidRPr="00087C38">
        <w:rPr>
          <w:rFonts w:ascii="Times New Roman" w:hAnsi="Times New Roman"/>
          <w:sz w:val="24"/>
          <w:szCs w:val="24"/>
        </w:rPr>
        <w:t xml:space="preserve"> színpadi lázadása Goethe és Schiller művein keresztül jelenik meg. A XIX. század második felének uralkodó irányzata a polgári színház, majd a naturalizmus világa fémjelezi a színházi stílust. Az orosz realizmus Csehov színpadán, </w:t>
      </w:r>
      <w:proofErr w:type="spellStart"/>
      <w:r w:rsidRPr="00087C38">
        <w:rPr>
          <w:rFonts w:ascii="Times New Roman" w:hAnsi="Times New Roman"/>
          <w:sz w:val="24"/>
          <w:szCs w:val="24"/>
        </w:rPr>
        <w:t>Sztanyiszlavszkíj</w:t>
      </w:r>
      <w:proofErr w:type="spellEnd"/>
      <w:r w:rsidRPr="00087C38">
        <w:rPr>
          <w:rFonts w:ascii="Times New Roman" w:hAnsi="Times New Roman"/>
          <w:sz w:val="24"/>
          <w:szCs w:val="24"/>
        </w:rPr>
        <w:t xml:space="preserve"> és a Moszkvai Művész Színház tevékenységében realizálódik. A szecesszió leegyszerűsített, dekoratív ágát Max </w:t>
      </w:r>
      <w:proofErr w:type="spellStart"/>
      <w:r w:rsidRPr="00087C38">
        <w:rPr>
          <w:rFonts w:ascii="Times New Roman" w:hAnsi="Times New Roman"/>
          <w:sz w:val="24"/>
          <w:szCs w:val="24"/>
        </w:rPr>
        <w:t>Reinhardt</w:t>
      </w:r>
      <w:proofErr w:type="spellEnd"/>
      <w:r w:rsidRPr="00087C38">
        <w:rPr>
          <w:rFonts w:ascii="Times New Roman" w:hAnsi="Times New Roman"/>
          <w:sz w:val="24"/>
          <w:szCs w:val="24"/>
        </w:rPr>
        <w:t xml:space="preserve"> színháza fémjelezi. Az avantgárd színház kiemelkedő egyéniségei G. Craig, </w:t>
      </w:r>
      <w:proofErr w:type="spellStart"/>
      <w:r w:rsidRPr="00087C38">
        <w:rPr>
          <w:rFonts w:ascii="Times New Roman" w:hAnsi="Times New Roman"/>
          <w:sz w:val="24"/>
          <w:szCs w:val="24"/>
        </w:rPr>
        <w:t>Meyerhold</w:t>
      </w:r>
      <w:proofErr w:type="spellEnd"/>
      <w:r w:rsidRPr="00087C38">
        <w:rPr>
          <w:rFonts w:ascii="Times New Roman" w:hAnsi="Times New Roman"/>
          <w:sz w:val="24"/>
          <w:szCs w:val="24"/>
        </w:rPr>
        <w:t xml:space="preserve">, </w:t>
      </w:r>
      <w:proofErr w:type="spellStart"/>
      <w:r w:rsidRPr="00087C38">
        <w:rPr>
          <w:rFonts w:ascii="Times New Roman" w:hAnsi="Times New Roman"/>
          <w:sz w:val="24"/>
          <w:szCs w:val="24"/>
        </w:rPr>
        <w:t>Artaud</w:t>
      </w:r>
      <w:proofErr w:type="spellEnd"/>
      <w:r w:rsidRPr="00087C38">
        <w:rPr>
          <w:rFonts w:ascii="Times New Roman" w:hAnsi="Times New Roman"/>
          <w:sz w:val="24"/>
          <w:szCs w:val="24"/>
        </w:rPr>
        <w:t xml:space="preserve"> és a korszak új törekvéseket felvonultató színháza a </w:t>
      </w:r>
      <w:proofErr w:type="spellStart"/>
      <w:r w:rsidRPr="00087C38">
        <w:rPr>
          <w:rFonts w:ascii="Times New Roman" w:hAnsi="Times New Roman"/>
          <w:sz w:val="24"/>
          <w:szCs w:val="24"/>
        </w:rPr>
        <w:t>Living</w:t>
      </w:r>
      <w:proofErr w:type="spellEnd"/>
      <w:r w:rsidRPr="00087C38">
        <w:rPr>
          <w:rFonts w:ascii="Times New Roman" w:hAnsi="Times New Roman"/>
          <w:sz w:val="24"/>
          <w:szCs w:val="24"/>
        </w:rPr>
        <w:t xml:space="preserve"> </w:t>
      </w:r>
      <w:proofErr w:type="spellStart"/>
      <w:r w:rsidRPr="00087C38">
        <w:rPr>
          <w:rFonts w:ascii="Times New Roman" w:hAnsi="Times New Roman"/>
          <w:sz w:val="24"/>
          <w:szCs w:val="24"/>
        </w:rPr>
        <w:t>Theatre</w:t>
      </w:r>
      <w:proofErr w:type="spellEnd"/>
      <w:r w:rsidRPr="00087C38">
        <w:rPr>
          <w:rFonts w:ascii="Times New Roman" w:hAnsi="Times New Roman"/>
          <w:sz w:val="24"/>
          <w:szCs w:val="24"/>
        </w:rPr>
        <w:t xml:space="preserve">. A közelmúlt kísérletező színházait </w:t>
      </w:r>
      <w:proofErr w:type="spellStart"/>
      <w:r w:rsidRPr="00087C38">
        <w:rPr>
          <w:rFonts w:ascii="Times New Roman" w:hAnsi="Times New Roman"/>
          <w:sz w:val="24"/>
          <w:szCs w:val="24"/>
        </w:rPr>
        <w:t>Grortowski</w:t>
      </w:r>
      <w:proofErr w:type="spellEnd"/>
      <w:r w:rsidRPr="00087C38">
        <w:rPr>
          <w:rFonts w:ascii="Times New Roman" w:hAnsi="Times New Roman"/>
          <w:sz w:val="24"/>
          <w:szCs w:val="24"/>
        </w:rPr>
        <w:t xml:space="preserve">, P. Brook és </w:t>
      </w:r>
      <w:proofErr w:type="gramStart"/>
      <w:r w:rsidRPr="00087C38">
        <w:rPr>
          <w:rFonts w:ascii="Times New Roman" w:hAnsi="Times New Roman"/>
          <w:sz w:val="24"/>
          <w:szCs w:val="24"/>
        </w:rPr>
        <w:t>A</w:t>
      </w:r>
      <w:proofErr w:type="gramEnd"/>
      <w:r w:rsidRPr="00087C38">
        <w:rPr>
          <w:rFonts w:ascii="Times New Roman" w:hAnsi="Times New Roman"/>
          <w:sz w:val="24"/>
          <w:szCs w:val="24"/>
        </w:rPr>
        <w:t xml:space="preserve">. </w:t>
      </w:r>
      <w:proofErr w:type="spellStart"/>
      <w:r w:rsidRPr="00087C38">
        <w:rPr>
          <w:rFonts w:ascii="Times New Roman" w:hAnsi="Times New Roman"/>
          <w:sz w:val="24"/>
          <w:szCs w:val="24"/>
        </w:rPr>
        <w:t>Mnouchkine</w:t>
      </w:r>
      <w:proofErr w:type="spellEnd"/>
      <w:r w:rsidRPr="00087C38">
        <w:rPr>
          <w:rFonts w:ascii="Times New Roman" w:hAnsi="Times New Roman"/>
          <w:sz w:val="24"/>
          <w:szCs w:val="24"/>
        </w:rPr>
        <w:t xml:space="preserve"> munkássága mutatja be. </w:t>
      </w:r>
    </w:p>
    <w:p w:rsidR="00534328" w:rsidRPr="00087C38" w:rsidRDefault="00534328" w:rsidP="00EF2577">
      <w:pPr>
        <w:spacing w:after="0" w:line="240" w:lineRule="auto"/>
        <w:ind w:left="1134"/>
        <w:rPr>
          <w:rFonts w:ascii="Times New Roman" w:hAnsi="Times New Roman"/>
          <w:b/>
          <w:sz w:val="24"/>
          <w:szCs w:val="24"/>
        </w:rPr>
      </w:pPr>
    </w:p>
    <w:p w:rsidR="006A20C8" w:rsidRPr="00087C38" w:rsidRDefault="006A20C8" w:rsidP="00EF2577">
      <w:pPr>
        <w:spacing w:after="0" w:line="240" w:lineRule="auto"/>
        <w:ind w:left="1134"/>
        <w:rPr>
          <w:rFonts w:ascii="Times New Roman" w:hAnsi="Times New Roman"/>
          <w:b/>
          <w:sz w:val="24"/>
          <w:szCs w:val="24"/>
        </w:rPr>
      </w:pPr>
      <w:r w:rsidRPr="00087C38">
        <w:rPr>
          <w:rFonts w:ascii="Times New Roman" w:hAnsi="Times New Roman"/>
          <w:b/>
          <w:sz w:val="24"/>
          <w:szCs w:val="24"/>
        </w:rPr>
        <w:t xml:space="preserve">2.3.3. </w:t>
      </w:r>
      <w:proofErr w:type="gramStart"/>
      <w:r w:rsidRPr="00087C38">
        <w:rPr>
          <w:rFonts w:ascii="Times New Roman" w:hAnsi="Times New Roman"/>
          <w:b/>
          <w:sz w:val="24"/>
          <w:szCs w:val="24"/>
        </w:rPr>
        <w:t xml:space="preserve">Filmtörténet </w:t>
      </w:r>
      <w:r w:rsidR="00AB1A89" w:rsidRPr="00087C38">
        <w:rPr>
          <w:rFonts w:ascii="Times New Roman" w:hAnsi="Times New Roman"/>
          <w:b/>
          <w:sz w:val="24"/>
          <w:szCs w:val="24"/>
        </w:rPr>
        <w:tab/>
      </w:r>
      <w:r w:rsidR="00AB1A89" w:rsidRPr="00087C38">
        <w:rPr>
          <w:rFonts w:ascii="Times New Roman" w:hAnsi="Times New Roman"/>
          <w:b/>
          <w:sz w:val="24"/>
          <w:szCs w:val="24"/>
        </w:rPr>
        <w:tab/>
      </w:r>
      <w:r w:rsidR="00AB1A89" w:rsidRPr="00087C38">
        <w:rPr>
          <w:rFonts w:ascii="Times New Roman" w:hAnsi="Times New Roman"/>
          <w:b/>
          <w:sz w:val="24"/>
          <w:szCs w:val="24"/>
        </w:rPr>
        <w:tab/>
      </w:r>
      <w:r w:rsidR="00AB1A89" w:rsidRPr="00087C38">
        <w:rPr>
          <w:rFonts w:ascii="Times New Roman" w:hAnsi="Times New Roman"/>
          <w:b/>
          <w:sz w:val="24"/>
          <w:szCs w:val="24"/>
        </w:rPr>
        <w:tab/>
      </w:r>
      <w:r w:rsidR="00AB1A89" w:rsidRPr="00087C38">
        <w:rPr>
          <w:rFonts w:ascii="Times New Roman" w:hAnsi="Times New Roman"/>
          <w:b/>
          <w:sz w:val="24"/>
          <w:szCs w:val="24"/>
        </w:rPr>
        <w:tab/>
      </w:r>
      <w:r w:rsidR="00AB1A89" w:rsidRPr="00087C38">
        <w:rPr>
          <w:rFonts w:ascii="Times New Roman" w:hAnsi="Times New Roman"/>
          <w:b/>
          <w:sz w:val="24"/>
          <w:szCs w:val="24"/>
        </w:rPr>
        <w:tab/>
      </w:r>
      <w:r w:rsidR="00AB1A89" w:rsidRPr="00087C38">
        <w:rPr>
          <w:rFonts w:ascii="Times New Roman" w:hAnsi="Times New Roman"/>
          <w:b/>
          <w:sz w:val="24"/>
          <w:szCs w:val="24"/>
        </w:rPr>
        <w:tab/>
      </w:r>
      <w:r w:rsidR="00AB1A89" w:rsidRPr="00087C38">
        <w:rPr>
          <w:rFonts w:ascii="Times New Roman" w:hAnsi="Times New Roman"/>
          <w:b/>
          <w:sz w:val="24"/>
          <w:szCs w:val="24"/>
        </w:rPr>
        <w:tab/>
      </w:r>
      <w:r w:rsidR="00EF2577" w:rsidRPr="00087C38">
        <w:rPr>
          <w:rFonts w:ascii="Times New Roman" w:hAnsi="Times New Roman"/>
          <w:b/>
          <w:sz w:val="24"/>
          <w:szCs w:val="24"/>
        </w:rPr>
        <w:t xml:space="preserve">    </w:t>
      </w:r>
      <w:r w:rsidRPr="00087C38">
        <w:rPr>
          <w:rFonts w:ascii="Times New Roman" w:hAnsi="Times New Roman"/>
          <w:b/>
          <w:i/>
          <w:sz w:val="24"/>
          <w:szCs w:val="24"/>
        </w:rPr>
        <w:t>21</w:t>
      </w:r>
      <w:proofErr w:type="gramEnd"/>
      <w:r w:rsidRPr="00087C38">
        <w:rPr>
          <w:rFonts w:ascii="Times New Roman" w:hAnsi="Times New Roman"/>
          <w:b/>
          <w:i/>
          <w:sz w:val="24"/>
          <w:szCs w:val="24"/>
        </w:rPr>
        <w:t xml:space="preserve"> óra</w:t>
      </w:r>
    </w:p>
    <w:p w:rsidR="006A20C8" w:rsidRPr="00087C38" w:rsidRDefault="006A20C8" w:rsidP="00EF2577">
      <w:pPr>
        <w:spacing w:after="0" w:line="240" w:lineRule="auto"/>
        <w:ind w:left="1134"/>
        <w:rPr>
          <w:rFonts w:ascii="Times New Roman" w:hAnsi="Times New Roman"/>
          <w:sz w:val="24"/>
          <w:szCs w:val="24"/>
        </w:rPr>
      </w:pPr>
      <w:r w:rsidRPr="00087C38">
        <w:rPr>
          <w:rFonts w:ascii="Times New Roman" w:hAnsi="Times New Roman"/>
          <w:sz w:val="24"/>
          <w:szCs w:val="24"/>
        </w:rPr>
        <w:t xml:space="preserve">A filmtörténet a XX. század elején indul rohamos fejlődésnek, nagy alkotók és korszakalkotó filmek megismertetése a cél. A filmipar első és rohamosan fejlődő központja Hollywood és a kor filmegyéniségei útnak indítják a század új művészeti ágát. C. Chaplin, G. </w:t>
      </w:r>
      <w:proofErr w:type="spellStart"/>
      <w:r w:rsidRPr="00087C38">
        <w:rPr>
          <w:rFonts w:ascii="Times New Roman" w:hAnsi="Times New Roman"/>
          <w:sz w:val="24"/>
          <w:szCs w:val="24"/>
        </w:rPr>
        <w:t>Czukor</w:t>
      </w:r>
      <w:proofErr w:type="spellEnd"/>
      <w:r w:rsidRPr="00087C38">
        <w:rPr>
          <w:rFonts w:ascii="Times New Roman" w:hAnsi="Times New Roman"/>
          <w:sz w:val="24"/>
          <w:szCs w:val="24"/>
        </w:rPr>
        <w:t xml:space="preserve"> és az amerikai némafilm kezdetei jelentik a hőskort, majd Európában a német, a francia, az olasz film teremti meg a nagy rendező és színész egyéniségeket, nagy filmtörténeti alkotások létrehozóit. Az orosz film úttörője Eisenstein szintén korszakalkotó rendező volt. A harmincas és a negyvenes évek szinte ontották az immár hangosfilmmé vált és a tömegek szórakoztatását biztosító művészet termékeit, ekkor még fekete-fehér változatban. Az olasz realizmus Fellini világában testesül meg, a svéd I. Bergmann életműve a hétköznapok nyomasztó hangulatára épül. A francia realizmust J. Gabin színészetének kiemelkedő alakításai jelenítik meg a filmvásznon. Később a szintén francia újhullám kavarja fel a filmkritikát és a közönséget, melyet Godard és </w:t>
      </w:r>
      <w:proofErr w:type="spellStart"/>
      <w:r w:rsidRPr="00087C38">
        <w:rPr>
          <w:rFonts w:ascii="Times New Roman" w:hAnsi="Times New Roman"/>
          <w:sz w:val="24"/>
          <w:szCs w:val="24"/>
        </w:rPr>
        <w:t>Truffaut</w:t>
      </w:r>
      <w:proofErr w:type="spellEnd"/>
      <w:r w:rsidRPr="00087C38">
        <w:rPr>
          <w:rFonts w:ascii="Times New Roman" w:hAnsi="Times New Roman"/>
          <w:sz w:val="24"/>
          <w:szCs w:val="24"/>
        </w:rPr>
        <w:t xml:space="preserve"> filmjei képviselnek, ezek szintén kihagyhatatlan mérföldkövek. A közép-európai film is igyekszik lépést tartani példaképeivel, a század közepétől fellendül a cseh és a magyar filmgyártás. Utóbbi nagy színészóriásokat ad egyre népszerűbb filmművészetének. Jancsó Miklós életműve mellett az egyedüli Oscar-díjas rendezőnk, Szabó István nagy filmjei, többek között kiemelkedő alkotásai a magyar film történetének.</w:t>
      </w:r>
    </w:p>
    <w:p w:rsidR="006A20C8" w:rsidRPr="00087C38" w:rsidRDefault="006A20C8" w:rsidP="00EF2577">
      <w:pPr>
        <w:spacing w:after="0" w:line="240" w:lineRule="auto"/>
        <w:ind w:left="1134"/>
        <w:rPr>
          <w:rFonts w:ascii="Times New Roman" w:hAnsi="Times New Roman"/>
          <w:b/>
          <w:sz w:val="24"/>
          <w:szCs w:val="24"/>
        </w:rPr>
      </w:pPr>
    </w:p>
    <w:p w:rsidR="006A20C8" w:rsidRPr="00087C38" w:rsidRDefault="006A20C8" w:rsidP="00EF2577">
      <w:pPr>
        <w:widowControl w:val="0"/>
        <w:numPr>
          <w:ilvl w:val="2"/>
          <w:numId w:val="4"/>
        </w:numPr>
        <w:tabs>
          <w:tab w:val="clear" w:pos="1854"/>
          <w:tab w:val="num" w:pos="1701"/>
        </w:tabs>
        <w:suppressAutoHyphens/>
        <w:spacing w:after="0" w:line="240" w:lineRule="auto"/>
        <w:ind w:left="1134" w:firstLine="0"/>
        <w:rPr>
          <w:rFonts w:ascii="Times New Roman" w:hAnsi="Times New Roman"/>
          <w:b/>
          <w:sz w:val="24"/>
          <w:szCs w:val="24"/>
        </w:rPr>
      </w:pPr>
      <w:r w:rsidRPr="00087C38">
        <w:rPr>
          <w:rFonts w:ascii="Times New Roman" w:hAnsi="Times New Roman"/>
          <w:b/>
          <w:sz w:val="24"/>
          <w:szCs w:val="24"/>
        </w:rPr>
        <w:t>Díszlettörténet</w:t>
      </w:r>
      <w:r w:rsidRPr="00087C38">
        <w:rPr>
          <w:rFonts w:ascii="Times New Roman" w:hAnsi="Times New Roman"/>
          <w:b/>
          <w:sz w:val="24"/>
          <w:szCs w:val="24"/>
        </w:rPr>
        <w:tab/>
      </w:r>
      <w:r w:rsidRPr="00087C38">
        <w:rPr>
          <w:rFonts w:ascii="Times New Roman" w:hAnsi="Times New Roman"/>
          <w:b/>
          <w:sz w:val="24"/>
          <w:szCs w:val="24"/>
        </w:rPr>
        <w:tab/>
      </w:r>
      <w:r w:rsidRPr="00087C38">
        <w:rPr>
          <w:rFonts w:ascii="Times New Roman" w:hAnsi="Times New Roman"/>
          <w:b/>
          <w:sz w:val="24"/>
          <w:szCs w:val="24"/>
        </w:rPr>
        <w:tab/>
      </w:r>
      <w:r w:rsidRPr="00087C38">
        <w:rPr>
          <w:rFonts w:ascii="Times New Roman" w:hAnsi="Times New Roman"/>
          <w:b/>
          <w:sz w:val="24"/>
          <w:szCs w:val="24"/>
        </w:rPr>
        <w:tab/>
      </w:r>
      <w:r w:rsidRPr="00087C38">
        <w:rPr>
          <w:rFonts w:ascii="Times New Roman" w:hAnsi="Times New Roman"/>
          <w:b/>
          <w:sz w:val="24"/>
          <w:szCs w:val="24"/>
        </w:rPr>
        <w:tab/>
      </w:r>
      <w:r w:rsidR="00AB1A89" w:rsidRPr="00087C38">
        <w:rPr>
          <w:rFonts w:ascii="Times New Roman" w:hAnsi="Times New Roman"/>
          <w:b/>
          <w:sz w:val="24"/>
          <w:szCs w:val="24"/>
        </w:rPr>
        <w:tab/>
      </w:r>
      <w:r w:rsidR="00EF2577" w:rsidRPr="00087C38">
        <w:rPr>
          <w:rFonts w:ascii="Times New Roman" w:hAnsi="Times New Roman"/>
          <w:b/>
          <w:sz w:val="24"/>
          <w:szCs w:val="24"/>
        </w:rPr>
        <w:tab/>
      </w:r>
      <w:r w:rsidR="00EF2577" w:rsidRPr="00087C38">
        <w:rPr>
          <w:rFonts w:ascii="Times New Roman" w:hAnsi="Times New Roman"/>
          <w:b/>
          <w:sz w:val="24"/>
          <w:szCs w:val="24"/>
        </w:rPr>
        <w:tab/>
        <w:t xml:space="preserve">    </w:t>
      </w:r>
      <w:r w:rsidR="005E0504" w:rsidRPr="00087C38">
        <w:rPr>
          <w:rFonts w:ascii="Times New Roman" w:hAnsi="Times New Roman"/>
          <w:b/>
          <w:sz w:val="24"/>
          <w:szCs w:val="24"/>
        </w:rPr>
        <w:t xml:space="preserve">33 </w:t>
      </w:r>
      <w:r w:rsidRPr="00087C38">
        <w:rPr>
          <w:rFonts w:ascii="Times New Roman" w:hAnsi="Times New Roman"/>
          <w:b/>
          <w:i/>
          <w:sz w:val="24"/>
          <w:szCs w:val="24"/>
        </w:rPr>
        <w:t>óra</w:t>
      </w:r>
    </w:p>
    <w:p w:rsidR="006A20C8" w:rsidRPr="00087C38" w:rsidRDefault="006A20C8" w:rsidP="00EF2577">
      <w:pPr>
        <w:widowControl w:val="0"/>
        <w:suppressAutoHyphens/>
        <w:spacing w:after="0" w:line="240" w:lineRule="auto"/>
        <w:ind w:left="1134"/>
        <w:jc w:val="both"/>
        <w:rPr>
          <w:rFonts w:ascii="Times New Roman" w:hAnsi="Times New Roman"/>
          <w:sz w:val="24"/>
          <w:szCs w:val="24"/>
        </w:rPr>
      </w:pPr>
      <w:r w:rsidRPr="00087C38">
        <w:rPr>
          <w:rFonts w:ascii="Times New Roman" w:hAnsi="Times New Roman"/>
          <w:sz w:val="24"/>
          <w:szCs w:val="24"/>
        </w:rPr>
        <w:t xml:space="preserve">Az ókori görög színpad természet adta díszletének bemutatása és a római színház látványának megismerése a kiindulópont. A középkori templomtér, mint színházi díszlet és a passiójáték színpada, majd a </w:t>
      </w:r>
      <w:proofErr w:type="spellStart"/>
      <w:r w:rsidRPr="00087C38">
        <w:rPr>
          <w:rFonts w:ascii="Times New Roman" w:hAnsi="Times New Roman"/>
          <w:sz w:val="24"/>
          <w:szCs w:val="24"/>
        </w:rPr>
        <w:t>farce</w:t>
      </w:r>
      <w:proofErr w:type="spellEnd"/>
      <w:r w:rsidRPr="00087C38">
        <w:rPr>
          <w:rFonts w:ascii="Times New Roman" w:hAnsi="Times New Roman"/>
          <w:sz w:val="24"/>
          <w:szCs w:val="24"/>
        </w:rPr>
        <w:t xml:space="preserve"> következik. Azután a reneszánsz színpad látványának technikai újításai jönnek Angliában, és a commedia </w:t>
      </w:r>
      <w:proofErr w:type="spellStart"/>
      <w:r w:rsidRPr="00087C38">
        <w:rPr>
          <w:rFonts w:ascii="Times New Roman" w:hAnsi="Times New Roman"/>
          <w:sz w:val="24"/>
          <w:szCs w:val="24"/>
        </w:rPr>
        <w:t>erudita</w:t>
      </w:r>
      <w:proofErr w:type="spellEnd"/>
      <w:r w:rsidRPr="00087C38">
        <w:rPr>
          <w:rFonts w:ascii="Times New Roman" w:hAnsi="Times New Roman"/>
          <w:sz w:val="24"/>
          <w:szCs w:val="24"/>
        </w:rPr>
        <w:t xml:space="preserve">, valamint a commedia </w:t>
      </w:r>
      <w:proofErr w:type="spellStart"/>
      <w:r w:rsidRPr="00087C38">
        <w:rPr>
          <w:rFonts w:ascii="Times New Roman" w:hAnsi="Times New Roman"/>
          <w:sz w:val="24"/>
          <w:szCs w:val="24"/>
        </w:rPr>
        <w:t>dell</w:t>
      </w:r>
      <w:proofErr w:type="spellEnd"/>
      <w:r w:rsidRPr="00087C38">
        <w:rPr>
          <w:rFonts w:ascii="Times New Roman" w:hAnsi="Times New Roman"/>
          <w:sz w:val="24"/>
          <w:szCs w:val="24"/>
        </w:rPr>
        <w:t>’</w:t>
      </w:r>
      <w:proofErr w:type="spellStart"/>
      <w:r w:rsidRPr="00087C38">
        <w:rPr>
          <w:rFonts w:ascii="Times New Roman" w:hAnsi="Times New Roman"/>
          <w:sz w:val="24"/>
          <w:szCs w:val="24"/>
        </w:rPr>
        <w:t>arte</w:t>
      </w:r>
      <w:proofErr w:type="spellEnd"/>
      <w:r w:rsidRPr="00087C38">
        <w:rPr>
          <w:rFonts w:ascii="Times New Roman" w:hAnsi="Times New Roman"/>
          <w:sz w:val="24"/>
          <w:szCs w:val="24"/>
        </w:rPr>
        <w:t xml:space="preserve"> díszletei. A barokk színpad az opera létrejöttével a látványos és bravúros technikai megoldások, a szemkápráztató látvány megjelenítését hozza a díszletek világába. Illendőség és etikett a színpadon a klasszicizmus díszletei között </w:t>
      </w:r>
      <w:proofErr w:type="spellStart"/>
      <w:r w:rsidRPr="00087C38">
        <w:rPr>
          <w:rFonts w:ascii="Times New Roman" w:hAnsi="Times New Roman"/>
          <w:sz w:val="24"/>
          <w:szCs w:val="24"/>
        </w:rPr>
        <w:t>Moliére</w:t>
      </w:r>
      <w:proofErr w:type="spellEnd"/>
      <w:r w:rsidRPr="00087C38">
        <w:rPr>
          <w:rFonts w:ascii="Times New Roman" w:hAnsi="Times New Roman"/>
          <w:sz w:val="24"/>
          <w:szCs w:val="24"/>
        </w:rPr>
        <w:t xml:space="preserve"> vígjátékainak környezetében. Goethe </w:t>
      </w:r>
      <w:proofErr w:type="spellStart"/>
      <w:r w:rsidRPr="00087C38">
        <w:rPr>
          <w:rFonts w:ascii="Times New Roman" w:hAnsi="Times New Roman"/>
          <w:sz w:val="24"/>
          <w:szCs w:val="24"/>
        </w:rPr>
        <w:t>weimari</w:t>
      </w:r>
      <w:proofErr w:type="spellEnd"/>
      <w:r w:rsidRPr="00087C38">
        <w:rPr>
          <w:rFonts w:ascii="Times New Roman" w:hAnsi="Times New Roman"/>
          <w:sz w:val="24"/>
          <w:szCs w:val="24"/>
        </w:rPr>
        <w:t xml:space="preserve"> színháza újabb állomás a díszlet és a látvány stílusának történetében. Másfajta díszletet igényelnek a XIX. század második felének bulvárvígjátékai a historizmus jegyében. A naturalizmus stílusának színpadi díszletei Antoine színházában jelennek meg. Az orosz realizmust </w:t>
      </w:r>
      <w:proofErr w:type="spellStart"/>
      <w:r w:rsidRPr="00087C38">
        <w:rPr>
          <w:rFonts w:ascii="Times New Roman" w:hAnsi="Times New Roman"/>
          <w:sz w:val="24"/>
          <w:szCs w:val="24"/>
        </w:rPr>
        <w:t>Sztanyiszlavszkij</w:t>
      </w:r>
      <w:proofErr w:type="spellEnd"/>
      <w:r w:rsidRPr="00087C38">
        <w:rPr>
          <w:rFonts w:ascii="Times New Roman" w:hAnsi="Times New Roman"/>
          <w:sz w:val="24"/>
          <w:szCs w:val="24"/>
        </w:rPr>
        <w:t xml:space="preserve"> Moszkvai Művész Színháza vonultatja a díszletek közé. A német színpad jeles képviselője Brecht színpada és az ő epikus színházának látványvilága. Az avantgárd látványvilág </w:t>
      </w:r>
      <w:proofErr w:type="gramStart"/>
      <w:r w:rsidRPr="00087C38">
        <w:rPr>
          <w:rFonts w:ascii="Times New Roman" w:hAnsi="Times New Roman"/>
          <w:sz w:val="24"/>
          <w:szCs w:val="24"/>
        </w:rPr>
        <w:t>A</w:t>
      </w:r>
      <w:proofErr w:type="gramEnd"/>
      <w:r w:rsidRPr="00087C38">
        <w:rPr>
          <w:rFonts w:ascii="Times New Roman" w:hAnsi="Times New Roman"/>
          <w:sz w:val="24"/>
          <w:szCs w:val="24"/>
        </w:rPr>
        <w:t xml:space="preserve">. Appia díszleteiben és J. </w:t>
      </w:r>
      <w:proofErr w:type="spellStart"/>
      <w:r w:rsidRPr="00087C38">
        <w:rPr>
          <w:rFonts w:ascii="Times New Roman" w:hAnsi="Times New Roman"/>
          <w:sz w:val="24"/>
          <w:szCs w:val="24"/>
        </w:rPr>
        <w:t>Delcroze</w:t>
      </w:r>
      <w:proofErr w:type="spellEnd"/>
      <w:r w:rsidRPr="00087C38">
        <w:rPr>
          <w:rFonts w:ascii="Times New Roman" w:hAnsi="Times New Roman"/>
          <w:sz w:val="24"/>
          <w:szCs w:val="24"/>
        </w:rPr>
        <w:t xml:space="preserve"> ritmikus tereiben ölt testet. Az abszurd színház díszletei és a kísérletező színház, pl. </w:t>
      </w:r>
      <w:proofErr w:type="spellStart"/>
      <w:r w:rsidRPr="00087C38">
        <w:rPr>
          <w:rFonts w:ascii="Times New Roman" w:hAnsi="Times New Roman"/>
          <w:sz w:val="24"/>
          <w:szCs w:val="24"/>
        </w:rPr>
        <w:t>Grotowski</w:t>
      </w:r>
      <w:proofErr w:type="spellEnd"/>
      <w:r w:rsidRPr="00087C38">
        <w:rPr>
          <w:rFonts w:ascii="Times New Roman" w:hAnsi="Times New Roman"/>
          <w:sz w:val="24"/>
          <w:szCs w:val="24"/>
        </w:rPr>
        <w:t xml:space="preserve"> szegény színháza a színpadi látvány újabb és újabb megoldásait eredményezik.</w:t>
      </w:r>
    </w:p>
    <w:p w:rsidR="006A20C8" w:rsidRPr="00087C38" w:rsidRDefault="006A20C8">
      <w:pPr>
        <w:spacing w:after="0" w:line="240" w:lineRule="auto"/>
        <w:rPr>
          <w:rFonts w:ascii="Times New Roman" w:hAnsi="Times New Roman"/>
          <w:b/>
        </w:rPr>
      </w:pPr>
    </w:p>
    <w:p w:rsidR="006A20C8" w:rsidRPr="00087C38" w:rsidRDefault="006A20C8" w:rsidP="00534328">
      <w:pPr>
        <w:widowControl w:val="0"/>
        <w:numPr>
          <w:ilvl w:val="1"/>
          <w:numId w:val="4"/>
        </w:numPr>
        <w:tabs>
          <w:tab w:val="clear" w:pos="1260"/>
          <w:tab w:val="num" w:pos="1134"/>
        </w:tabs>
        <w:suppressAutoHyphens/>
        <w:spacing w:after="0" w:line="240" w:lineRule="auto"/>
        <w:ind w:left="1134" w:hanging="425"/>
        <w:rPr>
          <w:rFonts w:ascii="Times New Roman" w:hAnsi="Times New Roman"/>
          <w:b/>
          <w:i/>
          <w:sz w:val="24"/>
          <w:szCs w:val="24"/>
        </w:rPr>
      </w:pPr>
      <w:r w:rsidRPr="00087C38">
        <w:rPr>
          <w:rFonts w:ascii="Times New Roman" w:hAnsi="Times New Roman"/>
          <w:b/>
          <w:i/>
          <w:sz w:val="24"/>
          <w:szCs w:val="24"/>
        </w:rPr>
        <w:t xml:space="preserve">A képzés javasolt helyszíne </w:t>
      </w:r>
    </w:p>
    <w:p w:rsidR="006A20C8" w:rsidRPr="00087C38" w:rsidRDefault="006A20C8" w:rsidP="00534328">
      <w:pPr>
        <w:spacing w:after="0" w:line="240" w:lineRule="auto"/>
        <w:ind w:left="993"/>
        <w:rPr>
          <w:rFonts w:ascii="Times New Roman" w:hAnsi="Times New Roman"/>
          <w:b/>
          <w:sz w:val="24"/>
          <w:szCs w:val="24"/>
        </w:rPr>
      </w:pPr>
      <w:r w:rsidRPr="00087C38">
        <w:rPr>
          <w:rFonts w:ascii="Times New Roman" w:hAnsi="Times New Roman"/>
          <w:b/>
          <w:sz w:val="24"/>
          <w:szCs w:val="24"/>
        </w:rPr>
        <w:t xml:space="preserve"> </w:t>
      </w:r>
      <w:r w:rsidR="00AB1A89" w:rsidRPr="00087C38">
        <w:rPr>
          <w:rFonts w:ascii="Times New Roman" w:hAnsi="Times New Roman"/>
          <w:b/>
          <w:sz w:val="24"/>
          <w:szCs w:val="24"/>
        </w:rPr>
        <w:tab/>
      </w:r>
      <w:r w:rsidRPr="00087C38">
        <w:rPr>
          <w:rFonts w:ascii="Times New Roman" w:hAnsi="Times New Roman"/>
          <w:b/>
          <w:sz w:val="24"/>
          <w:szCs w:val="24"/>
        </w:rPr>
        <w:t>Szaktanterem</w:t>
      </w:r>
    </w:p>
    <w:p w:rsidR="006A20C8" w:rsidRPr="00087C38" w:rsidRDefault="006A20C8">
      <w:pPr>
        <w:spacing w:after="0" w:line="240" w:lineRule="auto"/>
        <w:rPr>
          <w:rFonts w:ascii="Times New Roman" w:hAnsi="Times New Roman"/>
          <w:b/>
          <w:sz w:val="24"/>
          <w:szCs w:val="24"/>
        </w:rPr>
      </w:pPr>
    </w:p>
    <w:p w:rsidR="00EF2577" w:rsidRPr="00087C38" w:rsidRDefault="006A20C8" w:rsidP="00EF2577">
      <w:pPr>
        <w:widowControl w:val="0"/>
        <w:numPr>
          <w:ilvl w:val="1"/>
          <w:numId w:val="4"/>
        </w:numPr>
        <w:tabs>
          <w:tab w:val="clear" w:pos="1260"/>
          <w:tab w:val="num" w:pos="1134"/>
        </w:tabs>
        <w:suppressAutoHyphens/>
        <w:spacing w:after="0" w:line="240" w:lineRule="auto"/>
        <w:ind w:left="1134" w:hanging="425"/>
        <w:rPr>
          <w:rFonts w:ascii="Times New Roman" w:hAnsi="Times New Roman"/>
          <w:b/>
          <w:i/>
          <w:sz w:val="24"/>
          <w:szCs w:val="24"/>
        </w:rPr>
      </w:pPr>
      <w:r w:rsidRPr="00087C38">
        <w:rPr>
          <w:rFonts w:ascii="Times New Roman" w:hAnsi="Times New Roman"/>
          <w:b/>
          <w:i/>
          <w:sz w:val="24"/>
          <w:szCs w:val="24"/>
        </w:rPr>
        <w:t>A tantárgy elsajátítása során alkalmazható sajátos módszerek, tanulói tevékenységformák (ajánlás)</w:t>
      </w:r>
    </w:p>
    <w:p w:rsidR="006A20C8" w:rsidRPr="00087C38" w:rsidRDefault="006A20C8" w:rsidP="00EF2577">
      <w:pPr>
        <w:spacing w:after="0" w:line="240" w:lineRule="auto"/>
        <w:ind w:left="709"/>
        <w:jc w:val="both"/>
        <w:rPr>
          <w:rFonts w:ascii="Times New Roman" w:hAnsi="Times New Roman"/>
          <w:b/>
          <w:iCs/>
          <w:sz w:val="24"/>
          <w:szCs w:val="24"/>
        </w:rPr>
      </w:pPr>
      <w:r w:rsidRPr="00087C38">
        <w:rPr>
          <w:rFonts w:ascii="Times New Roman" w:hAnsi="Times New Roman"/>
          <w:b/>
          <w:iCs/>
          <w:sz w:val="24"/>
          <w:szCs w:val="24"/>
        </w:rPr>
        <w:t>Projektor segítségével történő képvetítéssel, internethasználattal.</w:t>
      </w:r>
    </w:p>
    <w:p w:rsidR="00EF2577" w:rsidRPr="00087C38" w:rsidRDefault="00EF2577" w:rsidP="00EF2577">
      <w:pPr>
        <w:spacing w:after="0" w:line="240" w:lineRule="auto"/>
        <w:ind w:left="709"/>
        <w:jc w:val="both"/>
        <w:rPr>
          <w:rFonts w:ascii="Times New Roman" w:hAnsi="Times New Roman"/>
          <w:b/>
          <w:iCs/>
          <w:sz w:val="24"/>
          <w:szCs w:val="24"/>
        </w:rPr>
      </w:pPr>
    </w:p>
    <w:p w:rsidR="00CA6670" w:rsidRPr="00087C38" w:rsidRDefault="00CA6670" w:rsidP="00EF2577">
      <w:pPr>
        <w:pStyle w:val="Listaszerbekezds"/>
        <w:spacing w:after="0"/>
        <w:ind w:left="1701" w:hanging="425"/>
        <w:rPr>
          <w:rFonts w:ascii="Times New Roman" w:hAnsi="Times New Roman"/>
          <w:b/>
          <w:bCs/>
          <w:i/>
          <w:sz w:val="24"/>
        </w:rPr>
      </w:pPr>
      <w:r w:rsidRPr="00087C38">
        <w:rPr>
          <w:rFonts w:ascii="Times New Roman" w:hAnsi="Times New Roman"/>
          <w:b/>
          <w:bCs/>
          <w:i/>
          <w:sz w:val="24"/>
        </w:rPr>
        <w:t>A tantárgy elsajátítása során alkalmazható tanulói tevékenységformák ajánlás)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CA6670" w:rsidRPr="00087C38" w:rsidTr="00A16199">
        <w:trPr>
          <w:cantSplit/>
          <w:trHeight w:val="1134"/>
        </w:trPr>
        <w:tc>
          <w:tcPr>
            <w:tcW w:w="828"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Sor-szám</w:t>
            </w:r>
          </w:p>
        </w:tc>
        <w:tc>
          <w:tcPr>
            <w:tcW w:w="3621"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Tanulói tevékenységforma</w:t>
            </w:r>
          </w:p>
        </w:tc>
        <w:tc>
          <w:tcPr>
            <w:tcW w:w="3039" w:type="dxa"/>
            <w:gridSpan w:val="3"/>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Tanulói tevékenység szervezési kerete</w:t>
            </w:r>
          </w:p>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(differenciálási módok)</w:t>
            </w:r>
          </w:p>
        </w:tc>
        <w:tc>
          <w:tcPr>
            <w:tcW w:w="1800"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Alkalmazandó eszközök és felszerelések (SZVK 6. pont lebontása, pontosítása)</w:t>
            </w:r>
          </w:p>
        </w:tc>
      </w:tr>
      <w:tr w:rsidR="00CA6670" w:rsidRPr="00087C38" w:rsidTr="00A16199">
        <w:trPr>
          <w:cantSplit/>
          <w:trHeight w:val="1141"/>
        </w:trPr>
        <w:tc>
          <w:tcPr>
            <w:tcW w:w="828" w:type="dxa"/>
            <w:vMerge/>
            <w:vAlign w:val="center"/>
          </w:tcPr>
          <w:p w:rsidR="00CA6670" w:rsidRPr="00087C38" w:rsidRDefault="00CA6670" w:rsidP="00A16199">
            <w:pPr>
              <w:spacing w:after="0" w:line="240" w:lineRule="auto"/>
              <w:jc w:val="center"/>
              <w:rPr>
                <w:rFonts w:ascii="Times New Roman" w:hAnsi="Times New Roman"/>
                <w:b/>
                <w:sz w:val="20"/>
                <w:szCs w:val="20"/>
              </w:rPr>
            </w:pPr>
          </w:p>
        </w:tc>
        <w:tc>
          <w:tcPr>
            <w:tcW w:w="3621" w:type="dxa"/>
            <w:vMerge/>
            <w:vAlign w:val="center"/>
          </w:tcPr>
          <w:p w:rsidR="00CA6670" w:rsidRPr="00087C38" w:rsidRDefault="00CA6670" w:rsidP="00A16199">
            <w:pPr>
              <w:spacing w:after="0" w:line="240" w:lineRule="auto"/>
              <w:rPr>
                <w:rFonts w:ascii="Times New Roman" w:hAnsi="Times New Roman"/>
                <w:b/>
                <w:sz w:val="20"/>
                <w:szCs w:val="20"/>
              </w:rPr>
            </w:pPr>
          </w:p>
        </w:tc>
        <w:tc>
          <w:tcPr>
            <w:tcW w:w="1013" w:type="dxa"/>
            <w:textDirection w:val="btLr"/>
            <w:vAlign w:val="center"/>
          </w:tcPr>
          <w:p w:rsidR="00CA6670" w:rsidRPr="00087C38" w:rsidRDefault="00CA6670" w:rsidP="00A16199">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Egyéni</w:t>
            </w:r>
          </w:p>
        </w:tc>
        <w:tc>
          <w:tcPr>
            <w:tcW w:w="1013" w:type="dxa"/>
            <w:textDirection w:val="btLr"/>
            <w:vAlign w:val="center"/>
          </w:tcPr>
          <w:p w:rsidR="00CA6670" w:rsidRPr="00087C38" w:rsidRDefault="00CA6670" w:rsidP="00A16199">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Csoport-</w:t>
            </w:r>
          </w:p>
          <w:p w:rsidR="00CA6670" w:rsidRPr="00087C38" w:rsidRDefault="00CA6670" w:rsidP="00A16199">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bontás</w:t>
            </w:r>
          </w:p>
        </w:tc>
        <w:tc>
          <w:tcPr>
            <w:tcW w:w="1013" w:type="dxa"/>
            <w:textDirection w:val="btLr"/>
            <w:vAlign w:val="center"/>
          </w:tcPr>
          <w:p w:rsidR="00CA6670" w:rsidRPr="00087C38" w:rsidRDefault="00CA6670" w:rsidP="00A16199">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Osztály-</w:t>
            </w:r>
          </w:p>
          <w:p w:rsidR="00CA6670" w:rsidRPr="00087C38" w:rsidRDefault="00CA6670" w:rsidP="00A16199">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keret</w:t>
            </w:r>
          </w:p>
        </w:tc>
        <w:tc>
          <w:tcPr>
            <w:tcW w:w="1800" w:type="dxa"/>
            <w:vMerge/>
            <w:vAlign w:val="center"/>
          </w:tcPr>
          <w:p w:rsidR="00CA6670" w:rsidRPr="00087C38" w:rsidRDefault="00CA6670" w:rsidP="00A16199">
            <w:pPr>
              <w:spacing w:after="0" w:line="240" w:lineRule="auto"/>
              <w:jc w:val="center"/>
              <w:rPr>
                <w:rFonts w:ascii="Times New Roman" w:hAnsi="Times New Roman"/>
                <w:b/>
                <w:sz w:val="20"/>
                <w:szCs w:val="20"/>
              </w:rPr>
            </w:pPr>
          </w:p>
        </w:tc>
      </w:tr>
      <w:tr w:rsidR="00CA6670" w:rsidRPr="00087C38" w:rsidTr="00A16199">
        <w:tc>
          <w:tcPr>
            <w:tcW w:w="828" w:type="dxa"/>
            <w:shd w:val="clear" w:color="auto" w:fill="D9D9D9"/>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1.</w:t>
            </w:r>
          </w:p>
        </w:tc>
        <w:tc>
          <w:tcPr>
            <w:tcW w:w="3621" w:type="dxa"/>
            <w:shd w:val="clear" w:color="auto" w:fill="D9D9D9"/>
            <w:vAlign w:val="center"/>
          </w:tcPr>
          <w:p w:rsidR="00CA6670" w:rsidRPr="00087C38" w:rsidRDefault="00CA6670" w:rsidP="00A16199">
            <w:pPr>
              <w:spacing w:after="0" w:line="240" w:lineRule="auto"/>
              <w:rPr>
                <w:rFonts w:ascii="Times New Roman" w:hAnsi="Times New Roman"/>
                <w:b/>
                <w:sz w:val="20"/>
                <w:szCs w:val="20"/>
              </w:rPr>
            </w:pPr>
            <w:r w:rsidRPr="00087C38">
              <w:rPr>
                <w:rFonts w:ascii="Times New Roman" w:hAnsi="Times New Roman"/>
                <w:b/>
                <w:sz w:val="20"/>
                <w:szCs w:val="20"/>
              </w:rPr>
              <w:t>Információ feldolgozó tevékenységek</w:t>
            </w: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1.1.</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Olvasott szöveg önálló feldolgozása</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Jegyzetfüzet</w:t>
            </w: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1.2.</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Olvasott szöveg feldolgozása jegyzeteléssel</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Jegyzetfüzet</w:t>
            </w: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1.3.</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Információk önálló rendszerezése</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Számítógép (internet hozzáférés)</w:t>
            </w: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1.4.</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Információk feladattal vezetett rendszerezése</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Számítógép (internet hozzáférés)</w:t>
            </w:r>
          </w:p>
        </w:tc>
      </w:tr>
      <w:tr w:rsidR="00CA6670" w:rsidRPr="00087C38" w:rsidTr="00A16199">
        <w:tc>
          <w:tcPr>
            <w:tcW w:w="828" w:type="dxa"/>
            <w:shd w:val="clear" w:color="auto" w:fill="D9D9D9"/>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2.</w:t>
            </w:r>
          </w:p>
        </w:tc>
        <w:tc>
          <w:tcPr>
            <w:tcW w:w="3621" w:type="dxa"/>
            <w:shd w:val="clear" w:color="auto" w:fill="D9D9D9"/>
            <w:vAlign w:val="center"/>
          </w:tcPr>
          <w:p w:rsidR="00CA6670" w:rsidRPr="00087C38" w:rsidRDefault="00CA6670" w:rsidP="00A16199">
            <w:pPr>
              <w:spacing w:after="0" w:line="240" w:lineRule="auto"/>
              <w:rPr>
                <w:rFonts w:ascii="Times New Roman" w:hAnsi="Times New Roman"/>
                <w:b/>
                <w:sz w:val="20"/>
                <w:szCs w:val="20"/>
              </w:rPr>
            </w:pPr>
            <w:r w:rsidRPr="00087C38">
              <w:rPr>
                <w:rFonts w:ascii="Times New Roman" w:hAnsi="Times New Roman"/>
                <w:b/>
                <w:sz w:val="20"/>
                <w:szCs w:val="20"/>
              </w:rPr>
              <w:t>Ismeretalkalmazási gyakorló tevékenységek, feladatok</w:t>
            </w: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2.1.</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Írásos elemzések készítése</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Papír, toll</w:t>
            </w: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2.2.</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Válaszolás írásban mondatszintű kérdésekre</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Papír, toll</w:t>
            </w:r>
          </w:p>
        </w:tc>
      </w:tr>
      <w:tr w:rsidR="00CA6670" w:rsidRPr="00087C38" w:rsidTr="00A16199">
        <w:tc>
          <w:tcPr>
            <w:tcW w:w="828" w:type="dxa"/>
            <w:shd w:val="clear" w:color="auto" w:fill="D9D9D9"/>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3.</w:t>
            </w:r>
          </w:p>
        </w:tc>
        <w:tc>
          <w:tcPr>
            <w:tcW w:w="3621" w:type="dxa"/>
            <w:shd w:val="clear" w:color="auto" w:fill="D9D9D9"/>
            <w:vAlign w:val="center"/>
          </w:tcPr>
          <w:p w:rsidR="00CA6670" w:rsidRPr="00087C38" w:rsidRDefault="00CA6670" w:rsidP="00A16199">
            <w:pPr>
              <w:spacing w:after="0" w:line="240" w:lineRule="auto"/>
              <w:rPr>
                <w:rFonts w:ascii="Times New Roman" w:hAnsi="Times New Roman"/>
                <w:b/>
                <w:sz w:val="20"/>
                <w:szCs w:val="20"/>
              </w:rPr>
            </w:pPr>
            <w:r w:rsidRPr="00087C38">
              <w:rPr>
                <w:rFonts w:ascii="Times New Roman" w:hAnsi="Times New Roman"/>
                <w:b/>
                <w:sz w:val="20"/>
                <w:szCs w:val="20"/>
              </w:rPr>
              <w:t>Képi információk körében</w:t>
            </w: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3.1.</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rajz készítése leírásból</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Papír, rajzeszköz</w:t>
            </w: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3.2.</w:t>
            </w:r>
          </w:p>
        </w:tc>
        <w:tc>
          <w:tcPr>
            <w:tcW w:w="3621" w:type="dxa"/>
            <w:vAlign w:val="center"/>
          </w:tcPr>
          <w:p w:rsidR="00CA6670" w:rsidRPr="00087C38" w:rsidRDefault="00CA6670" w:rsidP="00A16199">
            <w:pPr>
              <w:spacing w:after="0" w:line="240" w:lineRule="auto"/>
              <w:rPr>
                <w:rFonts w:ascii="Times New Roman" w:hAnsi="Times New Roman"/>
                <w:sz w:val="20"/>
                <w:szCs w:val="20"/>
              </w:rPr>
            </w:pPr>
            <w:proofErr w:type="gramStart"/>
            <w:r w:rsidRPr="00087C38">
              <w:rPr>
                <w:rFonts w:ascii="Times New Roman" w:hAnsi="Times New Roman"/>
                <w:sz w:val="20"/>
                <w:szCs w:val="20"/>
              </w:rPr>
              <w:t>rajz készítés</w:t>
            </w:r>
            <w:proofErr w:type="gramEnd"/>
            <w:r w:rsidRPr="00087C38">
              <w:rPr>
                <w:rFonts w:ascii="Times New Roman" w:hAnsi="Times New Roman"/>
                <w:sz w:val="20"/>
                <w:szCs w:val="20"/>
              </w:rPr>
              <w:t xml:space="preserve"> tárgyról</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Papír, rajzeszköz</w:t>
            </w:r>
          </w:p>
        </w:tc>
      </w:tr>
      <w:tr w:rsidR="00CA6670" w:rsidRPr="00087C38" w:rsidTr="00A16199">
        <w:tc>
          <w:tcPr>
            <w:tcW w:w="828" w:type="dxa"/>
            <w:shd w:val="clear" w:color="auto" w:fill="D9D9D9"/>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4.</w:t>
            </w:r>
          </w:p>
        </w:tc>
        <w:tc>
          <w:tcPr>
            <w:tcW w:w="3621" w:type="dxa"/>
            <w:shd w:val="clear" w:color="auto" w:fill="D9D9D9"/>
            <w:vAlign w:val="center"/>
          </w:tcPr>
          <w:p w:rsidR="00CA6670" w:rsidRPr="00087C38" w:rsidRDefault="00CA6670" w:rsidP="00A16199">
            <w:pPr>
              <w:spacing w:after="0" w:line="240" w:lineRule="auto"/>
              <w:rPr>
                <w:rFonts w:ascii="Times New Roman" w:hAnsi="Times New Roman"/>
                <w:b/>
                <w:sz w:val="20"/>
                <w:szCs w:val="20"/>
              </w:rPr>
            </w:pPr>
            <w:r w:rsidRPr="00087C38">
              <w:rPr>
                <w:rFonts w:ascii="Times New Roman" w:hAnsi="Times New Roman"/>
                <w:b/>
                <w:sz w:val="20"/>
                <w:szCs w:val="20"/>
              </w:rPr>
              <w:t>Csoportos munkaformák körében</w:t>
            </w: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4.1.</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Kiscsoportos szakmai munkavégzés irányítással</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Ragasztóeszközök, Kartonpapír, Festékek, Festékszóró, festő eszközök</w:t>
            </w:r>
          </w:p>
        </w:tc>
      </w:tr>
      <w:tr w:rsidR="00CA6670" w:rsidRPr="00087C38" w:rsidTr="00A16199">
        <w:tc>
          <w:tcPr>
            <w:tcW w:w="828" w:type="dxa"/>
            <w:shd w:val="clear" w:color="auto" w:fill="D9D9D9"/>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5.</w:t>
            </w:r>
          </w:p>
        </w:tc>
        <w:tc>
          <w:tcPr>
            <w:tcW w:w="3621" w:type="dxa"/>
            <w:shd w:val="clear" w:color="auto" w:fill="D9D9D9"/>
            <w:vAlign w:val="center"/>
          </w:tcPr>
          <w:p w:rsidR="00CA6670" w:rsidRPr="00087C38" w:rsidRDefault="00CA6670" w:rsidP="00A16199">
            <w:pPr>
              <w:spacing w:after="0" w:line="240" w:lineRule="auto"/>
              <w:rPr>
                <w:rFonts w:ascii="Times New Roman" w:hAnsi="Times New Roman"/>
                <w:b/>
                <w:sz w:val="20"/>
                <w:szCs w:val="20"/>
              </w:rPr>
            </w:pPr>
            <w:r w:rsidRPr="00087C38">
              <w:rPr>
                <w:rFonts w:ascii="Times New Roman" w:hAnsi="Times New Roman"/>
                <w:b/>
                <w:sz w:val="20"/>
                <w:szCs w:val="20"/>
              </w:rPr>
              <w:t>Gyakorlati munkavégzés körében</w:t>
            </w: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5.1.</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Munkamegfigyelés adott szempontok alapján</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Fa-és fémipari kéziszerszámok</w:t>
            </w:r>
          </w:p>
        </w:tc>
      </w:tr>
    </w:tbl>
    <w:p w:rsidR="00EF2577" w:rsidRPr="00087C38" w:rsidRDefault="00EF2577" w:rsidP="00EF2577">
      <w:pPr>
        <w:pStyle w:val="Listaszerbekezds"/>
        <w:spacing w:after="0"/>
        <w:ind w:left="1701" w:hanging="425"/>
        <w:rPr>
          <w:rFonts w:ascii="Times New Roman" w:hAnsi="Times New Roman"/>
          <w:b/>
          <w:bCs/>
          <w:i/>
          <w:sz w:val="24"/>
        </w:rPr>
      </w:pPr>
    </w:p>
    <w:p w:rsidR="00CA6670" w:rsidRPr="00087C38" w:rsidRDefault="00CA6670" w:rsidP="00EF2577">
      <w:pPr>
        <w:pStyle w:val="Listaszerbekezds"/>
        <w:spacing w:after="0"/>
        <w:ind w:left="1701" w:hanging="425"/>
        <w:rPr>
          <w:rFonts w:ascii="Times New Roman" w:hAnsi="Times New Roman"/>
          <w:b/>
          <w:bCs/>
          <w:i/>
          <w:sz w:val="24"/>
        </w:rPr>
      </w:pPr>
      <w:r w:rsidRPr="00087C38">
        <w:rPr>
          <w:rFonts w:ascii="Times New Roman" w:hAnsi="Times New Roman"/>
          <w:b/>
          <w:bCs/>
          <w:i/>
          <w:sz w:val="24"/>
        </w:rPr>
        <w:t>A tantárgy elsajátítása során alkalmazott sajátos oktatási módszerek</w:t>
      </w:r>
    </w:p>
    <w:p w:rsidR="001B43F5" w:rsidRPr="00087C38" w:rsidRDefault="001B43F5" w:rsidP="00EF2577">
      <w:pPr>
        <w:pStyle w:val="Listaszerbekezds"/>
        <w:spacing w:after="0"/>
        <w:ind w:left="1701" w:hanging="425"/>
        <w:rPr>
          <w:rFonts w:ascii="Times New Roman" w:hAnsi="Times New Roman"/>
          <w:b/>
          <w:bCs/>
          <w:i/>
          <w:sz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A6670" w:rsidRPr="00087C38" w:rsidTr="00A16199">
        <w:trPr>
          <w:jc w:val="center"/>
        </w:trPr>
        <w:tc>
          <w:tcPr>
            <w:tcW w:w="994"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Sorszám</w:t>
            </w:r>
          </w:p>
        </w:tc>
        <w:tc>
          <w:tcPr>
            <w:tcW w:w="2800"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 xml:space="preserve">Alkalmazott oktatási </w:t>
            </w:r>
          </w:p>
          <w:p w:rsidR="00CA6670" w:rsidRPr="00087C38" w:rsidRDefault="00E164C4"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m</w:t>
            </w:r>
            <w:r w:rsidR="00CA6670" w:rsidRPr="00087C38">
              <w:rPr>
                <w:rFonts w:ascii="Times New Roman" w:hAnsi="Times New Roman"/>
                <w:b/>
                <w:sz w:val="20"/>
                <w:szCs w:val="20"/>
              </w:rPr>
              <w:t>ódszer neve</w:t>
            </w:r>
          </w:p>
        </w:tc>
        <w:tc>
          <w:tcPr>
            <w:tcW w:w="2835" w:type="dxa"/>
            <w:gridSpan w:val="3"/>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A tanulói tevékenység szervezeti kerete</w:t>
            </w:r>
          </w:p>
        </w:tc>
        <w:tc>
          <w:tcPr>
            <w:tcW w:w="2659"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Alkalmazandó eszköz</w:t>
            </w:r>
          </w:p>
        </w:tc>
      </w:tr>
      <w:tr w:rsidR="00CA6670" w:rsidRPr="00087C38" w:rsidTr="00A16199">
        <w:trPr>
          <w:jc w:val="center"/>
        </w:trPr>
        <w:tc>
          <w:tcPr>
            <w:tcW w:w="994" w:type="dxa"/>
            <w:vMerge/>
            <w:vAlign w:val="center"/>
          </w:tcPr>
          <w:p w:rsidR="00CA6670" w:rsidRPr="00087C38" w:rsidRDefault="00CA6670" w:rsidP="00A16199">
            <w:pPr>
              <w:spacing w:after="0" w:line="240" w:lineRule="auto"/>
              <w:jc w:val="center"/>
              <w:rPr>
                <w:rFonts w:ascii="Times New Roman" w:hAnsi="Times New Roman"/>
                <w:b/>
                <w:sz w:val="20"/>
                <w:szCs w:val="20"/>
              </w:rPr>
            </w:pPr>
          </w:p>
        </w:tc>
        <w:tc>
          <w:tcPr>
            <w:tcW w:w="2800" w:type="dxa"/>
            <w:vMerge/>
            <w:vAlign w:val="center"/>
          </w:tcPr>
          <w:p w:rsidR="00CA6670" w:rsidRPr="00087C38" w:rsidRDefault="00CA6670" w:rsidP="00A16199">
            <w:pPr>
              <w:spacing w:after="0" w:line="240" w:lineRule="auto"/>
              <w:rPr>
                <w:rFonts w:ascii="Times New Roman" w:hAnsi="Times New Roman"/>
                <w:b/>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egyéni</w:t>
            </w:r>
          </w:p>
        </w:tc>
        <w:tc>
          <w:tcPr>
            <w:tcW w:w="945" w:type="dxa"/>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csoport</w:t>
            </w:r>
          </w:p>
        </w:tc>
        <w:tc>
          <w:tcPr>
            <w:tcW w:w="945" w:type="dxa"/>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osztály</w:t>
            </w:r>
          </w:p>
        </w:tc>
        <w:tc>
          <w:tcPr>
            <w:tcW w:w="2659" w:type="dxa"/>
            <w:vMerge/>
            <w:vAlign w:val="center"/>
          </w:tcPr>
          <w:p w:rsidR="00CA6670" w:rsidRPr="00087C38" w:rsidRDefault="00CA6670" w:rsidP="00A16199">
            <w:pPr>
              <w:spacing w:after="0" w:line="240" w:lineRule="auto"/>
              <w:jc w:val="center"/>
              <w:rPr>
                <w:rFonts w:ascii="Times New Roman" w:hAnsi="Times New Roman"/>
                <w:b/>
                <w:sz w:val="20"/>
                <w:szCs w:val="20"/>
              </w:rPr>
            </w:pPr>
          </w:p>
        </w:tc>
      </w:tr>
      <w:tr w:rsidR="00CA6670" w:rsidRPr="00087C38" w:rsidTr="00A16199">
        <w:trPr>
          <w:jc w:val="center"/>
        </w:trPr>
        <w:tc>
          <w:tcPr>
            <w:tcW w:w="994"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1.1</w:t>
            </w:r>
            <w:r w:rsidR="002C59C5" w:rsidRPr="00087C38">
              <w:rPr>
                <w:rFonts w:ascii="Times New Roman" w:hAnsi="Times New Roman"/>
                <w:sz w:val="20"/>
                <w:szCs w:val="20"/>
              </w:rPr>
              <w:t>.</w:t>
            </w:r>
          </w:p>
        </w:tc>
        <w:tc>
          <w:tcPr>
            <w:tcW w:w="2800"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magyarázat</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2659"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Projektor, jegyzetfüzet</w:t>
            </w:r>
          </w:p>
        </w:tc>
      </w:tr>
      <w:tr w:rsidR="00CA6670" w:rsidRPr="00087C38" w:rsidTr="00A16199">
        <w:trPr>
          <w:jc w:val="center"/>
        </w:trPr>
        <w:tc>
          <w:tcPr>
            <w:tcW w:w="994"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1.2.</w:t>
            </w:r>
          </w:p>
        </w:tc>
        <w:tc>
          <w:tcPr>
            <w:tcW w:w="2800"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megbeszélés</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2659"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Díszlettervek, vázlatok</w:t>
            </w:r>
          </w:p>
        </w:tc>
      </w:tr>
      <w:tr w:rsidR="00CA6670" w:rsidRPr="00087C38" w:rsidTr="00A16199">
        <w:trPr>
          <w:jc w:val="center"/>
        </w:trPr>
        <w:tc>
          <w:tcPr>
            <w:tcW w:w="994"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1.3.</w:t>
            </w:r>
          </w:p>
        </w:tc>
        <w:tc>
          <w:tcPr>
            <w:tcW w:w="2800"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házi feladat</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2659"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Díszlettervek, vázlatok</w:t>
            </w:r>
          </w:p>
        </w:tc>
      </w:tr>
    </w:tbl>
    <w:p w:rsidR="006A20C8" w:rsidRPr="00087C38" w:rsidRDefault="006A20C8">
      <w:pPr>
        <w:spacing w:after="0" w:line="240" w:lineRule="auto"/>
        <w:ind w:left="540"/>
        <w:jc w:val="both"/>
        <w:rPr>
          <w:rFonts w:ascii="Times New Roman" w:hAnsi="Times New Roman"/>
          <w:iCs/>
        </w:rPr>
      </w:pPr>
    </w:p>
    <w:p w:rsidR="006A20C8" w:rsidRPr="00087C38" w:rsidRDefault="006A20C8" w:rsidP="00534328">
      <w:pPr>
        <w:widowControl w:val="0"/>
        <w:numPr>
          <w:ilvl w:val="1"/>
          <w:numId w:val="4"/>
        </w:numPr>
        <w:tabs>
          <w:tab w:val="clear" w:pos="1260"/>
          <w:tab w:val="num" w:pos="1134"/>
        </w:tabs>
        <w:suppressAutoHyphens/>
        <w:spacing w:after="0" w:line="240" w:lineRule="auto"/>
        <w:ind w:left="1134" w:hanging="425"/>
        <w:rPr>
          <w:rFonts w:ascii="Times New Roman" w:hAnsi="Times New Roman"/>
          <w:b/>
          <w:bCs/>
          <w:sz w:val="24"/>
          <w:szCs w:val="24"/>
        </w:rPr>
      </w:pPr>
      <w:r w:rsidRPr="00087C38">
        <w:rPr>
          <w:rFonts w:ascii="Times New Roman" w:hAnsi="Times New Roman"/>
          <w:b/>
          <w:bCs/>
          <w:sz w:val="24"/>
          <w:szCs w:val="24"/>
        </w:rPr>
        <w:t xml:space="preserve">A </w:t>
      </w:r>
      <w:r w:rsidRPr="00087C38">
        <w:rPr>
          <w:rFonts w:ascii="Times New Roman" w:hAnsi="Times New Roman"/>
          <w:b/>
          <w:sz w:val="24"/>
          <w:szCs w:val="24"/>
        </w:rPr>
        <w:t>tantárgy</w:t>
      </w:r>
      <w:r w:rsidRPr="00087C38">
        <w:rPr>
          <w:rFonts w:ascii="Times New Roman" w:hAnsi="Times New Roman"/>
          <w:b/>
          <w:bCs/>
          <w:sz w:val="24"/>
          <w:szCs w:val="24"/>
        </w:rPr>
        <w:t xml:space="preserve"> </w:t>
      </w:r>
      <w:r w:rsidRPr="00087C38">
        <w:rPr>
          <w:rFonts w:ascii="Times New Roman" w:hAnsi="Times New Roman"/>
          <w:b/>
          <w:sz w:val="24"/>
          <w:szCs w:val="24"/>
        </w:rPr>
        <w:t>értékelésének</w:t>
      </w:r>
      <w:r w:rsidRPr="00087C38">
        <w:rPr>
          <w:rFonts w:ascii="Times New Roman" w:hAnsi="Times New Roman"/>
          <w:b/>
          <w:bCs/>
          <w:sz w:val="24"/>
          <w:szCs w:val="24"/>
        </w:rPr>
        <w:t xml:space="preserve"> módja</w:t>
      </w:r>
    </w:p>
    <w:p w:rsidR="006A20C8" w:rsidRPr="00087C38" w:rsidRDefault="006A20C8" w:rsidP="00EF2577">
      <w:pPr>
        <w:widowControl w:val="0"/>
        <w:suppressAutoHyphens/>
        <w:spacing w:after="0" w:line="240" w:lineRule="auto"/>
        <w:ind w:left="709"/>
        <w:jc w:val="both"/>
        <w:rPr>
          <w:rFonts w:ascii="Times New Roman" w:hAnsi="Times New Roman"/>
          <w:bCs/>
          <w:sz w:val="24"/>
          <w:szCs w:val="24"/>
        </w:rPr>
      </w:pPr>
      <w:r w:rsidRPr="00087C38">
        <w:rPr>
          <w:rFonts w:ascii="Times New Roman" w:hAnsi="Times New Roman"/>
          <w:bCs/>
          <w:sz w:val="24"/>
          <w:szCs w:val="24"/>
        </w:rPr>
        <w:t>A nemzeti köznevelésről szóló 2011. évi CXC. Törvény. 54. § (2) a</w:t>
      </w:r>
      <w:r w:rsidR="00EF2577" w:rsidRPr="00087C38">
        <w:rPr>
          <w:rFonts w:ascii="Times New Roman" w:hAnsi="Times New Roman"/>
          <w:bCs/>
          <w:sz w:val="24"/>
          <w:szCs w:val="24"/>
        </w:rPr>
        <w:t>) pontja szerinti értékeléssel.</w:t>
      </w:r>
    </w:p>
    <w:p w:rsidR="00534328" w:rsidRPr="00087C38" w:rsidRDefault="00534328">
      <w:pPr>
        <w:spacing w:after="0" w:line="240" w:lineRule="auto"/>
        <w:ind w:firstLine="540"/>
        <w:rPr>
          <w:rFonts w:ascii="Times New Roman" w:hAnsi="Times New Roman"/>
          <w:sz w:val="24"/>
          <w:szCs w:val="24"/>
        </w:rPr>
      </w:pPr>
    </w:p>
    <w:p w:rsidR="00EF2577" w:rsidRPr="00087C38" w:rsidRDefault="00EF2577">
      <w:pPr>
        <w:spacing w:after="0" w:line="240" w:lineRule="auto"/>
        <w:ind w:firstLine="540"/>
        <w:rPr>
          <w:rFonts w:ascii="Times New Roman" w:hAnsi="Times New Roman"/>
          <w:sz w:val="24"/>
          <w:szCs w:val="24"/>
        </w:rPr>
      </w:pPr>
    </w:p>
    <w:p w:rsidR="006A20C8" w:rsidRPr="00087C38" w:rsidRDefault="006A20C8" w:rsidP="00534328">
      <w:pPr>
        <w:widowControl w:val="0"/>
        <w:numPr>
          <w:ilvl w:val="0"/>
          <w:numId w:val="4"/>
        </w:numPr>
        <w:tabs>
          <w:tab w:val="clear" w:pos="540"/>
          <w:tab w:val="num" w:pos="284"/>
        </w:tabs>
        <w:suppressAutoHyphens/>
        <w:spacing w:after="0" w:line="240" w:lineRule="auto"/>
        <w:ind w:left="426" w:hanging="284"/>
        <w:rPr>
          <w:rFonts w:ascii="Times New Roman" w:hAnsi="Times New Roman"/>
          <w:b/>
          <w:sz w:val="24"/>
          <w:szCs w:val="24"/>
        </w:rPr>
      </w:pPr>
      <w:r w:rsidRPr="00087C38">
        <w:rPr>
          <w:rFonts w:ascii="Times New Roman" w:hAnsi="Times New Roman"/>
          <w:b/>
          <w:sz w:val="24"/>
          <w:szCs w:val="24"/>
          <w:lang w:eastAsia="hu-HU"/>
        </w:rPr>
        <w:t>Rajzolás, festés, mintázás gyakorlata t</w:t>
      </w:r>
      <w:r w:rsidRPr="00087C38">
        <w:rPr>
          <w:rFonts w:ascii="Times New Roman" w:hAnsi="Times New Roman"/>
          <w:b/>
          <w:sz w:val="24"/>
          <w:szCs w:val="24"/>
        </w:rPr>
        <w:t xml:space="preserve">antárgy </w:t>
      </w:r>
      <w:r w:rsidRPr="00087C38">
        <w:rPr>
          <w:rFonts w:ascii="Times New Roman" w:hAnsi="Times New Roman"/>
          <w:sz w:val="24"/>
          <w:szCs w:val="24"/>
        </w:rPr>
        <w:tab/>
      </w:r>
      <w:r w:rsidRPr="00087C38">
        <w:rPr>
          <w:rFonts w:ascii="Times New Roman" w:hAnsi="Times New Roman"/>
          <w:sz w:val="24"/>
          <w:szCs w:val="24"/>
        </w:rPr>
        <w:tab/>
      </w:r>
      <w:r w:rsidRPr="00087C38">
        <w:rPr>
          <w:rFonts w:ascii="Times New Roman" w:hAnsi="Times New Roman"/>
          <w:sz w:val="24"/>
          <w:szCs w:val="24"/>
        </w:rPr>
        <w:tab/>
      </w:r>
      <w:r w:rsidR="00EF2577" w:rsidRPr="00087C38">
        <w:rPr>
          <w:rFonts w:ascii="Times New Roman" w:hAnsi="Times New Roman"/>
          <w:sz w:val="24"/>
          <w:szCs w:val="24"/>
        </w:rPr>
        <w:tab/>
      </w:r>
      <w:r w:rsidR="00EF2577" w:rsidRPr="00087C38">
        <w:rPr>
          <w:rFonts w:ascii="Times New Roman" w:hAnsi="Times New Roman"/>
          <w:sz w:val="24"/>
          <w:szCs w:val="24"/>
        </w:rPr>
        <w:tab/>
        <w:t xml:space="preserve">  </w:t>
      </w:r>
      <w:r w:rsidR="005E0504" w:rsidRPr="00087C38">
        <w:rPr>
          <w:rFonts w:ascii="Times New Roman" w:hAnsi="Times New Roman"/>
          <w:b/>
          <w:sz w:val="24"/>
          <w:szCs w:val="24"/>
        </w:rPr>
        <w:t xml:space="preserve">186 </w:t>
      </w:r>
      <w:r w:rsidRPr="00087C38">
        <w:rPr>
          <w:rFonts w:ascii="Times New Roman" w:hAnsi="Times New Roman"/>
          <w:b/>
          <w:sz w:val="24"/>
          <w:szCs w:val="24"/>
        </w:rPr>
        <w:t>óra</w:t>
      </w:r>
    </w:p>
    <w:p w:rsidR="006A20C8" w:rsidRPr="00087C38" w:rsidRDefault="006A20C8">
      <w:pPr>
        <w:spacing w:after="0" w:line="240" w:lineRule="auto"/>
        <w:ind w:left="567"/>
        <w:rPr>
          <w:rFonts w:ascii="Times New Roman" w:hAnsi="Times New Roman"/>
          <w:b/>
          <w:sz w:val="24"/>
          <w:szCs w:val="24"/>
        </w:rPr>
      </w:pPr>
    </w:p>
    <w:p w:rsidR="006A20C8" w:rsidRPr="00087C38" w:rsidRDefault="006A20C8" w:rsidP="00534328">
      <w:pPr>
        <w:numPr>
          <w:ilvl w:val="1"/>
          <w:numId w:val="8"/>
        </w:numPr>
        <w:spacing w:after="0" w:line="240" w:lineRule="auto"/>
        <w:ind w:left="1134" w:hanging="425"/>
        <w:rPr>
          <w:rFonts w:ascii="Times New Roman" w:hAnsi="Times New Roman"/>
          <w:b/>
          <w:sz w:val="24"/>
          <w:szCs w:val="24"/>
        </w:rPr>
      </w:pPr>
      <w:r w:rsidRPr="00087C38">
        <w:rPr>
          <w:rFonts w:ascii="Times New Roman" w:hAnsi="Times New Roman"/>
          <w:b/>
          <w:sz w:val="24"/>
          <w:szCs w:val="24"/>
        </w:rPr>
        <w:t>A tantárgy tanításának célja</w:t>
      </w:r>
    </w:p>
    <w:p w:rsidR="006A20C8" w:rsidRPr="00087C38" w:rsidRDefault="006A20C8" w:rsidP="00EF2577">
      <w:pPr>
        <w:widowControl w:val="0"/>
        <w:suppressAutoHyphens/>
        <w:spacing w:after="0" w:line="240" w:lineRule="auto"/>
        <w:ind w:left="709"/>
        <w:jc w:val="both"/>
        <w:rPr>
          <w:rFonts w:ascii="Times New Roman" w:hAnsi="Times New Roman"/>
          <w:sz w:val="24"/>
          <w:szCs w:val="24"/>
        </w:rPr>
      </w:pPr>
      <w:r w:rsidRPr="00087C38">
        <w:rPr>
          <w:rFonts w:ascii="Times New Roman" w:hAnsi="Times New Roman"/>
          <w:sz w:val="24"/>
          <w:szCs w:val="24"/>
        </w:rPr>
        <w:t>A tantárgy alapjainak elsajátításával és rutinszerűen begyakorlott művelésével megteremthető az a képesség, amellyel a színpadi látvány az ötlettől, a gondolattól a képi ábrázolás megkerülhetetlen közbeiktatásával eljut a színpadi díszlet formájában történő megvalósulásig.</w:t>
      </w:r>
    </w:p>
    <w:p w:rsidR="00953929" w:rsidRPr="00087C38" w:rsidRDefault="00953929">
      <w:pPr>
        <w:widowControl w:val="0"/>
        <w:suppressAutoHyphens/>
        <w:spacing w:after="0" w:line="240" w:lineRule="auto"/>
        <w:rPr>
          <w:rFonts w:ascii="Times New Roman" w:hAnsi="Times New Roman"/>
          <w:b/>
          <w:sz w:val="24"/>
          <w:szCs w:val="24"/>
        </w:rPr>
      </w:pPr>
    </w:p>
    <w:p w:rsidR="006A20C8" w:rsidRPr="00087C38" w:rsidRDefault="006A20C8" w:rsidP="00534328">
      <w:pPr>
        <w:widowControl w:val="0"/>
        <w:numPr>
          <w:ilvl w:val="1"/>
          <w:numId w:val="8"/>
        </w:numPr>
        <w:suppressAutoHyphens/>
        <w:spacing w:after="0" w:line="240" w:lineRule="auto"/>
        <w:ind w:left="1134" w:hanging="425"/>
        <w:jc w:val="both"/>
        <w:rPr>
          <w:rFonts w:ascii="Times New Roman" w:hAnsi="Times New Roman"/>
          <w:kern w:val="2"/>
          <w:lang w:eastAsia="hi-IN" w:bidi="hi-IN"/>
        </w:rPr>
      </w:pPr>
      <w:r w:rsidRPr="00087C38">
        <w:rPr>
          <w:rFonts w:ascii="Times New Roman" w:hAnsi="Times New Roman"/>
          <w:b/>
          <w:sz w:val="24"/>
          <w:szCs w:val="24"/>
        </w:rPr>
        <w:t xml:space="preserve">Kapcsolódó szakmai tartalmak </w:t>
      </w:r>
    </w:p>
    <w:p w:rsidR="006A20C8" w:rsidRPr="00087C38" w:rsidRDefault="006A20C8" w:rsidP="00EF2577">
      <w:pPr>
        <w:widowControl w:val="0"/>
        <w:suppressAutoHyphens/>
        <w:spacing w:after="0" w:line="240" w:lineRule="auto"/>
        <w:ind w:left="709"/>
        <w:jc w:val="both"/>
        <w:rPr>
          <w:rFonts w:ascii="Times New Roman" w:hAnsi="Times New Roman"/>
          <w:sz w:val="24"/>
          <w:szCs w:val="24"/>
        </w:rPr>
      </w:pPr>
      <w:r w:rsidRPr="00087C38">
        <w:rPr>
          <w:rFonts w:ascii="Times New Roman" w:hAnsi="Times New Roman"/>
          <w:sz w:val="24"/>
          <w:szCs w:val="24"/>
        </w:rPr>
        <w:t>Tartalmilag ráépül a Díszlettervezési gyakorlat tantárgy, melynek alkalmával a szöveg elolvasása után létrejött képi gondolat, ötlet a gyors vázlatokon keresztül az érzékletesen ábrázolt színpadképeken át a léptékaránnyal megépített makettig a társalkotók és a műhelyek számára pontos útmutatóul szolgál a megvalósuló díszlethez.</w:t>
      </w:r>
    </w:p>
    <w:p w:rsidR="00953929" w:rsidRPr="00087C38" w:rsidRDefault="00953929" w:rsidP="00534328">
      <w:pPr>
        <w:widowControl w:val="0"/>
        <w:suppressAutoHyphens/>
        <w:spacing w:after="0" w:line="240" w:lineRule="auto"/>
        <w:ind w:left="993"/>
        <w:jc w:val="both"/>
        <w:rPr>
          <w:rFonts w:ascii="Times New Roman" w:hAnsi="Times New Roman"/>
          <w:b/>
          <w:sz w:val="24"/>
          <w:szCs w:val="24"/>
        </w:rPr>
      </w:pPr>
    </w:p>
    <w:p w:rsidR="006A20C8" w:rsidRPr="00087C38" w:rsidRDefault="006A20C8" w:rsidP="00534328">
      <w:pPr>
        <w:widowControl w:val="0"/>
        <w:numPr>
          <w:ilvl w:val="1"/>
          <w:numId w:val="8"/>
        </w:numPr>
        <w:suppressAutoHyphens/>
        <w:spacing w:after="0" w:line="240" w:lineRule="auto"/>
        <w:ind w:left="1134" w:hanging="425"/>
        <w:rPr>
          <w:rFonts w:ascii="Times New Roman" w:hAnsi="Times New Roman"/>
          <w:b/>
          <w:sz w:val="24"/>
          <w:szCs w:val="24"/>
        </w:rPr>
      </w:pPr>
      <w:r w:rsidRPr="00087C38">
        <w:rPr>
          <w:rFonts w:ascii="Times New Roman" w:hAnsi="Times New Roman"/>
          <w:b/>
          <w:sz w:val="24"/>
          <w:szCs w:val="24"/>
        </w:rPr>
        <w:t>Témakörök</w:t>
      </w:r>
    </w:p>
    <w:p w:rsidR="00EF2577" w:rsidRPr="00087C38" w:rsidRDefault="00EF2577" w:rsidP="00EF2577">
      <w:pPr>
        <w:widowControl w:val="0"/>
        <w:suppressAutoHyphens/>
        <w:spacing w:after="0" w:line="240" w:lineRule="auto"/>
        <w:ind w:left="1134"/>
        <w:rPr>
          <w:rFonts w:ascii="Times New Roman" w:hAnsi="Times New Roman"/>
          <w:b/>
          <w:sz w:val="24"/>
          <w:szCs w:val="24"/>
        </w:rPr>
      </w:pPr>
    </w:p>
    <w:p w:rsidR="006A20C8" w:rsidRPr="00087C38" w:rsidRDefault="006A20C8" w:rsidP="00534328">
      <w:pPr>
        <w:widowControl w:val="0"/>
        <w:numPr>
          <w:ilvl w:val="2"/>
          <w:numId w:val="8"/>
        </w:numPr>
        <w:suppressAutoHyphens/>
        <w:spacing w:after="0" w:line="240" w:lineRule="auto"/>
        <w:ind w:left="1701" w:hanging="425"/>
        <w:rPr>
          <w:rFonts w:ascii="Times New Roman" w:hAnsi="Times New Roman"/>
          <w:b/>
          <w:sz w:val="24"/>
          <w:szCs w:val="24"/>
        </w:rPr>
      </w:pPr>
      <w:r w:rsidRPr="00087C38">
        <w:rPr>
          <w:rFonts w:ascii="Times New Roman" w:hAnsi="Times New Roman"/>
          <w:b/>
          <w:sz w:val="24"/>
          <w:szCs w:val="24"/>
        </w:rPr>
        <w:t xml:space="preserve">Portrérajzolás, </w:t>
      </w:r>
      <w:proofErr w:type="gramStart"/>
      <w:r w:rsidRPr="00087C38">
        <w:rPr>
          <w:rFonts w:ascii="Times New Roman" w:hAnsi="Times New Roman"/>
          <w:b/>
          <w:sz w:val="24"/>
          <w:szCs w:val="24"/>
        </w:rPr>
        <w:t>festés</w:t>
      </w:r>
      <w:r w:rsidRPr="00087C38">
        <w:rPr>
          <w:rFonts w:ascii="Times New Roman" w:hAnsi="Times New Roman"/>
          <w:b/>
          <w:sz w:val="24"/>
          <w:szCs w:val="24"/>
        </w:rPr>
        <w:tab/>
      </w:r>
      <w:r w:rsidRPr="00087C38">
        <w:rPr>
          <w:rFonts w:ascii="Times New Roman" w:hAnsi="Times New Roman"/>
          <w:b/>
          <w:sz w:val="24"/>
          <w:szCs w:val="24"/>
        </w:rPr>
        <w:tab/>
      </w:r>
      <w:r w:rsidRPr="00087C38">
        <w:rPr>
          <w:rFonts w:ascii="Times New Roman" w:hAnsi="Times New Roman"/>
          <w:b/>
          <w:sz w:val="24"/>
          <w:szCs w:val="24"/>
        </w:rPr>
        <w:tab/>
      </w:r>
      <w:r w:rsidRPr="00087C38">
        <w:rPr>
          <w:rFonts w:ascii="Times New Roman" w:hAnsi="Times New Roman"/>
          <w:b/>
          <w:sz w:val="24"/>
          <w:szCs w:val="24"/>
        </w:rPr>
        <w:tab/>
      </w:r>
      <w:r w:rsidR="00EF2577" w:rsidRPr="00087C38">
        <w:rPr>
          <w:rFonts w:ascii="Times New Roman" w:hAnsi="Times New Roman"/>
          <w:b/>
          <w:sz w:val="24"/>
          <w:szCs w:val="24"/>
        </w:rPr>
        <w:tab/>
      </w:r>
      <w:r w:rsidR="00EF2577" w:rsidRPr="00087C38">
        <w:rPr>
          <w:rFonts w:ascii="Times New Roman" w:hAnsi="Times New Roman"/>
          <w:b/>
          <w:sz w:val="24"/>
          <w:szCs w:val="24"/>
        </w:rPr>
        <w:tab/>
      </w:r>
      <w:r w:rsidR="00D332A0" w:rsidRPr="00087C38">
        <w:rPr>
          <w:rFonts w:ascii="Times New Roman" w:hAnsi="Times New Roman"/>
          <w:b/>
          <w:sz w:val="24"/>
          <w:szCs w:val="24"/>
        </w:rPr>
        <w:t xml:space="preserve">    </w:t>
      </w:r>
      <w:r w:rsidRPr="00087C38">
        <w:rPr>
          <w:rFonts w:ascii="Times New Roman" w:hAnsi="Times New Roman"/>
          <w:b/>
          <w:i/>
          <w:sz w:val="24"/>
          <w:szCs w:val="24"/>
        </w:rPr>
        <w:t>47</w:t>
      </w:r>
      <w:proofErr w:type="gramEnd"/>
      <w:r w:rsidRPr="00087C38">
        <w:rPr>
          <w:rFonts w:ascii="Times New Roman" w:hAnsi="Times New Roman"/>
          <w:b/>
          <w:i/>
          <w:sz w:val="24"/>
          <w:szCs w:val="24"/>
        </w:rPr>
        <w:t xml:space="preserve"> óra</w:t>
      </w:r>
    </w:p>
    <w:p w:rsidR="006A20C8" w:rsidRPr="00087C38" w:rsidRDefault="006A20C8" w:rsidP="00EF2577">
      <w:pPr>
        <w:spacing w:after="0" w:line="240" w:lineRule="auto"/>
        <w:ind w:left="1276"/>
        <w:jc w:val="both"/>
        <w:rPr>
          <w:rFonts w:ascii="Times New Roman" w:hAnsi="Times New Roman"/>
          <w:sz w:val="24"/>
          <w:szCs w:val="24"/>
        </w:rPr>
      </w:pPr>
      <w:r w:rsidRPr="00087C38">
        <w:rPr>
          <w:rFonts w:ascii="Times New Roman" w:hAnsi="Times New Roman"/>
          <w:sz w:val="24"/>
          <w:szCs w:val="24"/>
        </w:rPr>
        <w:t>A portré rajzolásához először a gyors karakterábrázolást előtérbe helyező portrévázlatok sorozatával indítjuk a bevezetést. Ehhez többnyire grafitceruza vagy tűfilc szolgál eszközül. Gyakorlottabbak tusba mártott rajztollat használhatnak, helyenként lavírozással. A portrétanulmány készítése élő modell beállításával történik fél íves rajzlapra. Eleinte mellőzzük a színeket, tónusokkal dolgozzunk. Eszközként a grafitceruza vagy a rajzszén használható. Fontos követelmény a festőiség elérése mellett a térbeliség megjelenítésének képessége, illetve ennek fejlesztése. Hangsúlyozni kell a háttérábrázolás fontosságát, mint a figura térbe helyezésének kritériumát. A helyes arányérzék és komponálás elsajátítása után belekerülhet a szín a tanulmánykészítésbe. A portréfestésnél a felületen megjelenő helyi színek megfigyelésének és ábrázolásának képességét kell fejleszteni. Rutinosabb, bátrabb hozzáállást igényel, mert a festés többnyire nem javítható, csak, ha temperával, akrillal vagy más fedőfestékkel dolgozunk. Festő eszközként használható a pasztellkréta vagy az olajpasztell. Ezek a technikák rajzos eszközhasználatot is lehetővé tesznek. A festéshez, mely akvarellel vagy temperával, akrillal történik ecsethasználat szükséges és nagyvonalúbb, lendületesebb mozdulatok.</w:t>
      </w:r>
    </w:p>
    <w:p w:rsidR="006A20C8" w:rsidRPr="00087C38" w:rsidRDefault="006A20C8">
      <w:pPr>
        <w:spacing w:after="0" w:line="240" w:lineRule="auto"/>
        <w:rPr>
          <w:rFonts w:ascii="Times New Roman" w:hAnsi="Times New Roman"/>
          <w:b/>
          <w:sz w:val="24"/>
          <w:szCs w:val="24"/>
        </w:rPr>
      </w:pPr>
    </w:p>
    <w:p w:rsidR="006A20C8" w:rsidRPr="00087C38" w:rsidRDefault="006A20C8" w:rsidP="00534328">
      <w:pPr>
        <w:widowControl w:val="0"/>
        <w:numPr>
          <w:ilvl w:val="2"/>
          <w:numId w:val="8"/>
        </w:numPr>
        <w:suppressAutoHyphens/>
        <w:spacing w:after="0" w:line="240" w:lineRule="auto"/>
        <w:ind w:left="1701" w:hanging="425"/>
        <w:rPr>
          <w:rFonts w:ascii="Times New Roman" w:hAnsi="Times New Roman"/>
          <w:b/>
          <w:sz w:val="24"/>
          <w:szCs w:val="24"/>
        </w:rPr>
      </w:pPr>
      <w:r w:rsidRPr="00087C38">
        <w:rPr>
          <w:rFonts w:ascii="Times New Roman" w:hAnsi="Times New Roman"/>
          <w:b/>
          <w:sz w:val="24"/>
          <w:szCs w:val="24"/>
        </w:rPr>
        <w:t>Drapériás figurarajzolás, festés</w:t>
      </w:r>
      <w:r w:rsidRPr="00087C38">
        <w:rPr>
          <w:rFonts w:ascii="Times New Roman" w:hAnsi="Times New Roman"/>
          <w:b/>
          <w:sz w:val="24"/>
          <w:szCs w:val="24"/>
        </w:rPr>
        <w:tab/>
      </w:r>
      <w:r w:rsidRPr="00087C38">
        <w:rPr>
          <w:rFonts w:ascii="Times New Roman" w:hAnsi="Times New Roman"/>
          <w:b/>
          <w:sz w:val="24"/>
          <w:szCs w:val="24"/>
        </w:rPr>
        <w:tab/>
      </w:r>
      <w:r w:rsidRPr="00087C38">
        <w:rPr>
          <w:rFonts w:ascii="Times New Roman" w:hAnsi="Times New Roman"/>
          <w:b/>
          <w:sz w:val="24"/>
          <w:szCs w:val="24"/>
        </w:rPr>
        <w:tab/>
      </w:r>
      <w:r w:rsidR="00EF2577" w:rsidRPr="00087C38">
        <w:rPr>
          <w:rFonts w:ascii="Times New Roman" w:hAnsi="Times New Roman"/>
          <w:b/>
          <w:sz w:val="24"/>
          <w:szCs w:val="24"/>
        </w:rPr>
        <w:tab/>
      </w:r>
      <w:r w:rsidR="00EF2577" w:rsidRPr="00087C38">
        <w:rPr>
          <w:rFonts w:ascii="Times New Roman" w:hAnsi="Times New Roman"/>
          <w:b/>
          <w:sz w:val="24"/>
          <w:szCs w:val="24"/>
        </w:rPr>
        <w:tab/>
        <w:t xml:space="preserve">    </w:t>
      </w:r>
      <w:r w:rsidR="005E0504" w:rsidRPr="00087C38">
        <w:rPr>
          <w:rFonts w:ascii="Times New Roman" w:hAnsi="Times New Roman"/>
          <w:b/>
          <w:i/>
          <w:sz w:val="24"/>
          <w:szCs w:val="24"/>
        </w:rPr>
        <w:t xml:space="preserve">51 </w:t>
      </w:r>
      <w:r w:rsidRPr="00087C38">
        <w:rPr>
          <w:rFonts w:ascii="Times New Roman" w:hAnsi="Times New Roman"/>
          <w:b/>
          <w:i/>
          <w:sz w:val="24"/>
          <w:szCs w:val="24"/>
        </w:rPr>
        <w:t>óra</w:t>
      </w:r>
    </w:p>
    <w:p w:rsidR="006A20C8" w:rsidRPr="00087C38" w:rsidRDefault="006A20C8" w:rsidP="00EF2577">
      <w:pPr>
        <w:spacing w:after="0" w:line="240" w:lineRule="auto"/>
        <w:ind w:left="1276"/>
        <w:jc w:val="both"/>
        <w:rPr>
          <w:rFonts w:ascii="Times New Roman" w:hAnsi="Times New Roman"/>
          <w:sz w:val="24"/>
          <w:szCs w:val="24"/>
        </w:rPr>
      </w:pPr>
      <w:r w:rsidRPr="00087C38">
        <w:rPr>
          <w:rFonts w:ascii="Times New Roman" w:hAnsi="Times New Roman"/>
          <w:sz w:val="24"/>
          <w:szCs w:val="24"/>
        </w:rPr>
        <w:t>A drapériás figura rajzolását megelőzi a drapériarajzolás csendéletként, különböző beállításokban. Eleinte egyszerűbb gyűrődésű modell után rajzoljunk, majd bonyolíthatjuk a beállítást egy-egy tárgy köré tekert vászon lerajzoltatásával. Amikor áttérünk a figurarajzolásra, azt eleinte egyszerűbb gyűrődésű mai, hétköznapi öltözékű modell beállításával kezdjük. Ezt követheti a különböző korabeli öltözékekbe beöltöztetett egészalak rajzolása. Majd a bonyolultabb gyűrődéseket produkáló drapériák ábrázolása az emberi testen, annak domborulatain. Először közepes keménységű grafitceruzát használjunk és az aprólékos, grafikus megoldást válasszuk. Rajzoltathatunk tusba, szépiába mártható rajztollal is, lavírozással, mely némi festőiséget visz a rajzosabb technika feloldásaként. Rajzszén használatával nagyvonalúbb, de festőibb hatást érhetünk el, valamint erőteljesebben érvényesíthetjük a térábrázolás erényét a rajzon. A háttér ábrázolásával a drapériás figura térbehelyezése könnyebben megvalósítható és ez fontos célja a rajztanulásnak. A festést leginkább akvarellel és temperával, ecsethasználat segítségével érdemes folytatni, miután a pasztellkréta használatát is kipróbáltuk a drapériás figura ábrázolásánál.</w:t>
      </w:r>
    </w:p>
    <w:p w:rsidR="006A20C8" w:rsidRPr="00087C38" w:rsidRDefault="006A20C8">
      <w:pPr>
        <w:spacing w:after="0" w:line="240" w:lineRule="auto"/>
        <w:ind w:left="1440"/>
        <w:rPr>
          <w:rFonts w:ascii="Times New Roman" w:hAnsi="Times New Roman"/>
          <w:b/>
          <w:sz w:val="24"/>
          <w:szCs w:val="24"/>
        </w:rPr>
      </w:pPr>
    </w:p>
    <w:p w:rsidR="006A20C8" w:rsidRPr="00087C38" w:rsidRDefault="006A20C8" w:rsidP="00D332A0">
      <w:pPr>
        <w:widowControl w:val="0"/>
        <w:numPr>
          <w:ilvl w:val="2"/>
          <w:numId w:val="8"/>
        </w:numPr>
        <w:suppressAutoHyphens/>
        <w:spacing w:after="0" w:line="240" w:lineRule="auto"/>
        <w:ind w:left="1134" w:firstLine="0"/>
        <w:rPr>
          <w:rFonts w:ascii="Times New Roman" w:hAnsi="Times New Roman"/>
          <w:b/>
          <w:sz w:val="24"/>
          <w:szCs w:val="24"/>
        </w:rPr>
      </w:pPr>
      <w:r w:rsidRPr="00087C38">
        <w:rPr>
          <w:rFonts w:ascii="Times New Roman" w:hAnsi="Times New Roman"/>
          <w:b/>
          <w:sz w:val="24"/>
          <w:szCs w:val="24"/>
        </w:rPr>
        <w:t xml:space="preserve"> Mozdulat krokizás</w:t>
      </w:r>
      <w:r w:rsidRPr="00087C38">
        <w:rPr>
          <w:rFonts w:ascii="Times New Roman" w:hAnsi="Times New Roman"/>
          <w:b/>
          <w:sz w:val="24"/>
          <w:szCs w:val="24"/>
        </w:rPr>
        <w:tab/>
      </w:r>
      <w:r w:rsidRPr="00087C38">
        <w:rPr>
          <w:rFonts w:ascii="Times New Roman" w:hAnsi="Times New Roman"/>
          <w:b/>
          <w:sz w:val="24"/>
          <w:szCs w:val="24"/>
        </w:rPr>
        <w:tab/>
      </w:r>
      <w:r w:rsidRPr="00087C38">
        <w:rPr>
          <w:rFonts w:ascii="Times New Roman" w:hAnsi="Times New Roman"/>
          <w:b/>
          <w:sz w:val="24"/>
          <w:szCs w:val="24"/>
        </w:rPr>
        <w:tab/>
      </w:r>
      <w:r w:rsidR="00AB1A89" w:rsidRPr="00087C38">
        <w:rPr>
          <w:rFonts w:ascii="Times New Roman" w:hAnsi="Times New Roman"/>
          <w:b/>
          <w:sz w:val="24"/>
          <w:szCs w:val="24"/>
        </w:rPr>
        <w:tab/>
      </w:r>
      <w:r w:rsidR="00AB1A89" w:rsidRPr="00087C38">
        <w:rPr>
          <w:rFonts w:ascii="Times New Roman" w:hAnsi="Times New Roman"/>
          <w:b/>
          <w:sz w:val="24"/>
          <w:szCs w:val="24"/>
        </w:rPr>
        <w:tab/>
      </w:r>
      <w:r w:rsidRPr="00087C38">
        <w:rPr>
          <w:rFonts w:ascii="Times New Roman" w:hAnsi="Times New Roman"/>
          <w:b/>
          <w:sz w:val="24"/>
          <w:szCs w:val="24"/>
        </w:rPr>
        <w:tab/>
      </w:r>
      <w:r w:rsidR="00D332A0" w:rsidRPr="00087C38">
        <w:rPr>
          <w:rFonts w:ascii="Times New Roman" w:hAnsi="Times New Roman"/>
          <w:b/>
          <w:sz w:val="24"/>
          <w:szCs w:val="24"/>
        </w:rPr>
        <w:t xml:space="preserve">    </w:t>
      </w:r>
      <w:r w:rsidR="005E0504" w:rsidRPr="00087C38">
        <w:rPr>
          <w:rFonts w:ascii="Times New Roman" w:hAnsi="Times New Roman"/>
          <w:b/>
          <w:i/>
          <w:sz w:val="24"/>
          <w:szCs w:val="24"/>
        </w:rPr>
        <w:t xml:space="preserve">47 </w:t>
      </w:r>
      <w:r w:rsidRPr="00087C38">
        <w:rPr>
          <w:rFonts w:ascii="Times New Roman" w:hAnsi="Times New Roman"/>
          <w:b/>
          <w:i/>
          <w:sz w:val="24"/>
          <w:szCs w:val="24"/>
        </w:rPr>
        <w:t>óra</w:t>
      </w:r>
    </w:p>
    <w:p w:rsidR="006A20C8" w:rsidRPr="00087C38" w:rsidRDefault="006A20C8" w:rsidP="00D332A0">
      <w:pPr>
        <w:widowControl w:val="0"/>
        <w:suppressAutoHyphens/>
        <w:spacing w:after="0" w:line="240" w:lineRule="auto"/>
        <w:ind w:left="1134"/>
        <w:jc w:val="both"/>
        <w:rPr>
          <w:rFonts w:ascii="Times New Roman" w:hAnsi="Times New Roman"/>
          <w:sz w:val="24"/>
          <w:szCs w:val="24"/>
        </w:rPr>
      </w:pPr>
      <w:r w:rsidRPr="00087C38">
        <w:rPr>
          <w:rFonts w:ascii="Times New Roman" w:hAnsi="Times New Roman"/>
          <w:sz w:val="24"/>
          <w:szCs w:val="24"/>
        </w:rPr>
        <w:t>Az emberi mozdulat lényegének, az alak karakterének pontos megfigyelése, gyors megértése és papíron történő rögzítése a kroki rajzolás lényege. Ez fejleszti a koncentrációt, a megfigyelőkészséget, a karakterérzéket és az arányérzéket. Nagyon fontos eszköze a rajzi gyakorlásnak, ezért csak a rengeteget krokizó, rendkívül gyakorlott tanuló tudja jól művelni. Ez a képesség szükséges a díszlettervező munkájának tervezési szakaszában, az első gondolatok skiccek, vázlatok formájában történő megjelenítésekor. Emlékeztetőül saját magának és a rendezővel történő konzultációk alkalmával is ez a kiindulópont a díszletek tervezésének folyamatában. A mozdulat krokizás élő figura beállításával történik. A beállítás legyen természetes, hétköznapi mozdulat. Ezért a beállítás helyett rajzoltathatunk mozdulatot az életből megfigyelve közösségben mozgó emberekről vagy az állatkert lakóiról. Visszatérve a beállított mozdulathoz, meg kell adnunk a rajzolás időtartamát, mely eleinte nagyobb, 20 perces lehet a kezdeti gyakorlatlanság okán. Később rövidíthetjük az egy-egy mozdulat lerajzolására fordítható időt, egészen a bravúros, és lényeget megragadó egyperces kroki rajzolásig.</w:t>
      </w:r>
    </w:p>
    <w:p w:rsidR="006A20C8" w:rsidRPr="00087C38" w:rsidRDefault="006A20C8" w:rsidP="00D332A0">
      <w:pPr>
        <w:spacing w:after="0" w:line="240" w:lineRule="auto"/>
        <w:ind w:left="1134"/>
        <w:rPr>
          <w:rFonts w:ascii="Times New Roman" w:hAnsi="Times New Roman"/>
          <w:b/>
          <w:sz w:val="24"/>
          <w:szCs w:val="24"/>
        </w:rPr>
      </w:pPr>
    </w:p>
    <w:p w:rsidR="006A20C8" w:rsidRPr="00087C38" w:rsidRDefault="006A20C8" w:rsidP="00534328">
      <w:pPr>
        <w:widowControl w:val="0"/>
        <w:numPr>
          <w:ilvl w:val="2"/>
          <w:numId w:val="4"/>
        </w:numPr>
        <w:tabs>
          <w:tab w:val="clear" w:pos="1854"/>
          <w:tab w:val="num" w:pos="1560"/>
        </w:tabs>
        <w:suppressAutoHyphens/>
        <w:spacing w:after="0" w:line="240" w:lineRule="auto"/>
        <w:ind w:left="1560" w:hanging="426"/>
        <w:rPr>
          <w:rFonts w:ascii="Times New Roman" w:hAnsi="Times New Roman"/>
          <w:b/>
          <w:sz w:val="24"/>
          <w:szCs w:val="24"/>
        </w:rPr>
      </w:pPr>
      <w:proofErr w:type="gramStart"/>
      <w:r w:rsidRPr="00087C38">
        <w:rPr>
          <w:rFonts w:ascii="Times New Roman" w:hAnsi="Times New Roman"/>
          <w:b/>
          <w:sz w:val="24"/>
          <w:szCs w:val="24"/>
        </w:rPr>
        <w:t>Portrémintázás</w:t>
      </w:r>
      <w:r w:rsidRPr="00087C38">
        <w:rPr>
          <w:rFonts w:ascii="Times New Roman" w:hAnsi="Times New Roman"/>
          <w:b/>
          <w:sz w:val="24"/>
          <w:szCs w:val="24"/>
        </w:rPr>
        <w:tab/>
      </w:r>
      <w:r w:rsidRPr="00087C38">
        <w:rPr>
          <w:rFonts w:ascii="Times New Roman" w:hAnsi="Times New Roman"/>
          <w:b/>
          <w:sz w:val="24"/>
          <w:szCs w:val="24"/>
        </w:rPr>
        <w:tab/>
      </w:r>
      <w:r w:rsidRPr="00087C38">
        <w:rPr>
          <w:rFonts w:ascii="Times New Roman" w:hAnsi="Times New Roman"/>
          <w:b/>
          <w:sz w:val="24"/>
          <w:szCs w:val="24"/>
        </w:rPr>
        <w:tab/>
      </w:r>
      <w:r w:rsidR="00AB1A89" w:rsidRPr="00087C38">
        <w:rPr>
          <w:rFonts w:ascii="Times New Roman" w:hAnsi="Times New Roman"/>
          <w:b/>
          <w:sz w:val="24"/>
          <w:szCs w:val="24"/>
        </w:rPr>
        <w:tab/>
      </w:r>
      <w:r w:rsidR="00AB1A89" w:rsidRPr="00087C38">
        <w:rPr>
          <w:rFonts w:ascii="Times New Roman" w:hAnsi="Times New Roman"/>
          <w:b/>
          <w:sz w:val="24"/>
          <w:szCs w:val="24"/>
        </w:rPr>
        <w:tab/>
      </w:r>
      <w:r w:rsidRPr="00087C38">
        <w:rPr>
          <w:rFonts w:ascii="Times New Roman" w:hAnsi="Times New Roman"/>
          <w:b/>
          <w:sz w:val="24"/>
          <w:szCs w:val="24"/>
        </w:rPr>
        <w:tab/>
      </w:r>
      <w:r w:rsidRPr="00087C38">
        <w:rPr>
          <w:rFonts w:ascii="Times New Roman" w:hAnsi="Times New Roman"/>
          <w:b/>
          <w:sz w:val="24"/>
          <w:szCs w:val="24"/>
        </w:rPr>
        <w:tab/>
      </w:r>
      <w:r w:rsidR="00EF2577" w:rsidRPr="00087C38">
        <w:rPr>
          <w:rFonts w:ascii="Times New Roman" w:hAnsi="Times New Roman"/>
          <w:b/>
          <w:sz w:val="24"/>
          <w:szCs w:val="24"/>
        </w:rPr>
        <w:t xml:space="preserve">   </w:t>
      </w:r>
      <w:r w:rsidRPr="00087C38">
        <w:rPr>
          <w:rFonts w:ascii="Times New Roman" w:hAnsi="Times New Roman"/>
          <w:b/>
          <w:sz w:val="24"/>
          <w:szCs w:val="24"/>
        </w:rPr>
        <w:t xml:space="preserve"> </w:t>
      </w:r>
      <w:r w:rsidRPr="00087C38">
        <w:rPr>
          <w:rFonts w:ascii="Times New Roman" w:hAnsi="Times New Roman"/>
          <w:b/>
          <w:i/>
          <w:sz w:val="24"/>
          <w:szCs w:val="24"/>
        </w:rPr>
        <w:t>41</w:t>
      </w:r>
      <w:proofErr w:type="gramEnd"/>
      <w:r w:rsidRPr="00087C38">
        <w:rPr>
          <w:rFonts w:ascii="Times New Roman" w:hAnsi="Times New Roman"/>
          <w:b/>
          <w:i/>
          <w:sz w:val="24"/>
          <w:szCs w:val="24"/>
        </w:rPr>
        <w:t xml:space="preserve"> óra</w:t>
      </w:r>
    </w:p>
    <w:p w:rsidR="006A20C8" w:rsidRPr="00087C38" w:rsidRDefault="006A20C8" w:rsidP="00EF2577">
      <w:pPr>
        <w:spacing w:after="0" w:line="240" w:lineRule="auto"/>
        <w:ind w:left="1134"/>
        <w:jc w:val="both"/>
        <w:rPr>
          <w:rFonts w:ascii="Times New Roman" w:hAnsi="Times New Roman"/>
          <w:sz w:val="24"/>
          <w:szCs w:val="24"/>
        </w:rPr>
      </w:pPr>
      <w:r w:rsidRPr="00087C38">
        <w:rPr>
          <w:rFonts w:ascii="Times New Roman" w:hAnsi="Times New Roman"/>
          <w:sz w:val="24"/>
          <w:szCs w:val="24"/>
        </w:rPr>
        <w:t>A portré mintázása fejleszti a térlátást, a tárgyak térben történő megformálásának képességét. Fontos jellemzője, hogy egyszerre alakul és formálódik minden oldal és nézőpont. A portré mintázása élő alak beállítása nyomán történik. Könnyebb a karakter és a hasonlóság megragadása, ha korosabb a modell, mert a vonások a korral erősödnek, mélyülnek, megformálásuk helyre teszi az egyéni karaktert. A mintázásnál lehet csak az arcra koncentrálni és csak a nyak aljáig eljutni. De lehet büsztöt is mintázni, amely a fejen és a nyakon kívül a vállat és a felsőtest egyharmadát is tartalmazza. Dolgoztathatunk plasztilinnel, mely anyag könnyen formázható, a kéz melege puhítja fel, tehát munka közben válik egyre használhatóbbá. Ez nem keményedik meg annyira, hogy rögzítse a munkát. Tartósabb végeredményhez az agyag használatával jutunk, mert azt száradás után magas hőfokú kemencében kiégethetjük, ezzel időjárásállóvá tehetjük. Először favázat alakítunk drót segítségével, erre hordjuk fel az agyagot nagy vonalakban, majd mintázófa használatával formáljuk meg a finomabb részleteket. A kész fejet leszedjük a favázról, a belsejét kikaparjuk – hogy könnyebb legyen – megszárítjuk, majd kiégetjük. Égetés helyett gipszbe is önthetjük.</w:t>
      </w:r>
    </w:p>
    <w:p w:rsidR="00953929" w:rsidRPr="00087C38" w:rsidRDefault="00953929" w:rsidP="006B3759">
      <w:pPr>
        <w:spacing w:after="0" w:line="240" w:lineRule="auto"/>
        <w:rPr>
          <w:rFonts w:ascii="Times New Roman" w:hAnsi="Times New Roman"/>
          <w:sz w:val="24"/>
          <w:szCs w:val="24"/>
        </w:rPr>
      </w:pPr>
    </w:p>
    <w:p w:rsidR="006A20C8" w:rsidRPr="00087C38" w:rsidRDefault="006A20C8" w:rsidP="00534328">
      <w:pPr>
        <w:widowControl w:val="0"/>
        <w:numPr>
          <w:ilvl w:val="1"/>
          <w:numId w:val="4"/>
        </w:numPr>
        <w:tabs>
          <w:tab w:val="clear" w:pos="1260"/>
          <w:tab w:val="num" w:pos="1134"/>
        </w:tabs>
        <w:suppressAutoHyphens/>
        <w:spacing w:after="0" w:line="240" w:lineRule="auto"/>
        <w:ind w:left="1134" w:hanging="425"/>
        <w:rPr>
          <w:rFonts w:ascii="Times New Roman" w:hAnsi="Times New Roman"/>
          <w:b/>
          <w:i/>
          <w:sz w:val="24"/>
          <w:szCs w:val="24"/>
        </w:rPr>
      </w:pPr>
      <w:r w:rsidRPr="00087C38">
        <w:rPr>
          <w:rFonts w:ascii="Times New Roman" w:hAnsi="Times New Roman"/>
          <w:b/>
          <w:i/>
          <w:sz w:val="24"/>
          <w:szCs w:val="24"/>
        </w:rPr>
        <w:t>A képzés javasolt helyszíne (ajánlás)</w:t>
      </w:r>
    </w:p>
    <w:p w:rsidR="006A20C8" w:rsidRPr="00087C38" w:rsidRDefault="006A20C8" w:rsidP="00534328">
      <w:pPr>
        <w:spacing w:after="0" w:line="240" w:lineRule="auto"/>
        <w:ind w:left="1560"/>
        <w:rPr>
          <w:rFonts w:ascii="Times New Roman" w:hAnsi="Times New Roman"/>
          <w:b/>
          <w:sz w:val="24"/>
          <w:szCs w:val="24"/>
        </w:rPr>
      </w:pPr>
      <w:r w:rsidRPr="00087C38">
        <w:rPr>
          <w:rFonts w:ascii="Times New Roman" w:hAnsi="Times New Roman"/>
          <w:b/>
          <w:sz w:val="24"/>
          <w:szCs w:val="24"/>
        </w:rPr>
        <w:t>Rajzterem, mintázó terem</w:t>
      </w:r>
    </w:p>
    <w:p w:rsidR="00953929" w:rsidRPr="00087C38" w:rsidRDefault="00953929">
      <w:pPr>
        <w:spacing w:after="0" w:line="240" w:lineRule="auto"/>
        <w:rPr>
          <w:rFonts w:ascii="Times New Roman" w:hAnsi="Times New Roman"/>
          <w:b/>
          <w:sz w:val="24"/>
          <w:szCs w:val="24"/>
        </w:rPr>
      </w:pPr>
    </w:p>
    <w:p w:rsidR="006A20C8" w:rsidRPr="00087C38" w:rsidRDefault="006A20C8" w:rsidP="00534328">
      <w:pPr>
        <w:widowControl w:val="0"/>
        <w:numPr>
          <w:ilvl w:val="1"/>
          <w:numId w:val="4"/>
        </w:numPr>
        <w:tabs>
          <w:tab w:val="clear" w:pos="1260"/>
          <w:tab w:val="num" w:pos="1134"/>
        </w:tabs>
        <w:suppressAutoHyphens/>
        <w:spacing w:after="0" w:line="240" w:lineRule="auto"/>
        <w:ind w:left="1134" w:hanging="425"/>
        <w:rPr>
          <w:rFonts w:ascii="Times New Roman" w:hAnsi="Times New Roman"/>
          <w:b/>
          <w:i/>
          <w:sz w:val="24"/>
          <w:szCs w:val="24"/>
        </w:rPr>
      </w:pPr>
      <w:r w:rsidRPr="00087C38">
        <w:rPr>
          <w:rFonts w:ascii="Times New Roman" w:hAnsi="Times New Roman"/>
          <w:b/>
          <w:i/>
          <w:sz w:val="24"/>
          <w:szCs w:val="24"/>
        </w:rPr>
        <w:t>A tantárgy elsajátítása során alkalmazható sajátos módszerek, tanulói tevékenységformák (ajánlás)</w:t>
      </w:r>
    </w:p>
    <w:p w:rsidR="00953929" w:rsidRPr="00087C38" w:rsidRDefault="006A20C8" w:rsidP="00EF2577">
      <w:pPr>
        <w:spacing w:after="0" w:line="240" w:lineRule="auto"/>
        <w:ind w:left="709"/>
        <w:jc w:val="both"/>
        <w:rPr>
          <w:rFonts w:ascii="Times New Roman" w:hAnsi="Times New Roman"/>
          <w:iCs/>
          <w:sz w:val="24"/>
          <w:szCs w:val="24"/>
        </w:rPr>
      </w:pPr>
      <w:r w:rsidRPr="00087C38">
        <w:rPr>
          <w:rFonts w:ascii="Times New Roman" w:hAnsi="Times New Roman"/>
          <w:iCs/>
          <w:sz w:val="24"/>
          <w:szCs w:val="24"/>
        </w:rPr>
        <w:t>Rajzbakon történő rajzolással, festőállványon történő festéssel, mintázó állványon történő mintázással</w:t>
      </w:r>
    </w:p>
    <w:p w:rsidR="00953929" w:rsidRPr="00087C38" w:rsidRDefault="00953929" w:rsidP="00534328">
      <w:pPr>
        <w:spacing w:after="0" w:line="240" w:lineRule="auto"/>
        <w:ind w:left="993"/>
        <w:jc w:val="both"/>
        <w:rPr>
          <w:rFonts w:ascii="Times New Roman" w:hAnsi="Times New Roman"/>
          <w:iCs/>
          <w:sz w:val="24"/>
          <w:szCs w:val="24"/>
        </w:rPr>
      </w:pPr>
    </w:p>
    <w:p w:rsidR="00CA6670" w:rsidRPr="00087C38" w:rsidRDefault="00EF2577" w:rsidP="00EF2577">
      <w:pPr>
        <w:pStyle w:val="Listaszerbekezds"/>
        <w:spacing w:after="0"/>
        <w:ind w:left="1701" w:hanging="425"/>
        <w:rPr>
          <w:rFonts w:ascii="Times New Roman" w:hAnsi="Times New Roman"/>
          <w:b/>
          <w:bCs/>
          <w:i/>
          <w:sz w:val="24"/>
          <w:szCs w:val="24"/>
        </w:rPr>
      </w:pPr>
      <w:r w:rsidRPr="00087C38">
        <w:rPr>
          <w:rFonts w:ascii="Times New Roman" w:hAnsi="Times New Roman"/>
          <w:b/>
          <w:bCs/>
          <w:sz w:val="24"/>
          <w:szCs w:val="24"/>
        </w:rPr>
        <w:t>3.5.1.</w:t>
      </w:r>
      <w:r w:rsidR="00CA6670" w:rsidRPr="00087C38">
        <w:rPr>
          <w:rFonts w:ascii="Times New Roman" w:hAnsi="Times New Roman"/>
          <w:b/>
          <w:bCs/>
          <w:i/>
          <w:sz w:val="24"/>
          <w:szCs w:val="24"/>
        </w:rPr>
        <w:t xml:space="preserve"> A tantárgy elsajátítása során alkalmazható tanulói tevékenységformák ajánlás)</w:t>
      </w:r>
    </w:p>
    <w:tbl>
      <w:tblPr>
        <w:tblW w:w="9288" w:type="dxa"/>
        <w:tblInd w:w="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CA6670" w:rsidRPr="00087C38" w:rsidTr="00953929">
        <w:trPr>
          <w:cantSplit/>
          <w:trHeight w:val="1134"/>
        </w:trPr>
        <w:tc>
          <w:tcPr>
            <w:tcW w:w="828"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Sor-szám</w:t>
            </w:r>
          </w:p>
        </w:tc>
        <w:tc>
          <w:tcPr>
            <w:tcW w:w="3621"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Tanulói tevékenységforma</w:t>
            </w:r>
          </w:p>
        </w:tc>
        <w:tc>
          <w:tcPr>
            <w:tcW w:w="3039" w:type="dxa"/>
            <w:gridSpan w:val="3"/>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Tanulói tevékenység szervezési kerete</w:t>
            </w:r>
          </w:p>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(differenciálási módok)</w:t>
            </w:r>
          </w:p>
        </w:tc>
        <w:tc>
          <w:tcPr>
            <w:tcW w:w="1800"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Alkalmazandó eszközök és felszerelések (SZVK 6. pont lebontása, pontosítása)</w:t>
            </w:r>
          </w:p>
        </w:tc>
      </w:tr>
      <w:tr w:rsidR="00CA6670" w:rsidRPr="00087C38" w:rsidTr="00953929">
        <w:trPr>
          <w:cantSplit/>
          <w:trHeight w:val="1141"/>
        </w:trPr>
        <w:tc>
          <w:tcPr>
            <w:tcW w:w="828" w:type="dxa"/>
            <w:vMerge/>
            <w:vAlign w:val="center"/>
          </w:tcPr>
          <w:p w:rsidR="00CA6670" w:rsidRPr="00087C38" w:rsidRDefault="00CA6670" w:rsidP="00A16199">
            <w:pPr>
              <w:spacing w:after="0" w:line="240" w:lineRule="auto"/>
              <w:jc w:val="center"/>
              <w:rPr>
                <w:rFonts w:ascii="Times New Roman" w:hAnsi="Times New Roman"/>
                <w:b/>
                <w:sz w:val="20"/>
                <w:szCs w:val="20"/>
              </w:rPr>
            </w:pPr>
          </w:p>
        </w:tc>
        <w:tc>
          <w:tcPr>
            <w:tcW w:w="3621" w:type="dxa"/>
            <w:vMerge/>
            <w:vAlign w:val="center"/>
          </w:tcPr>
          <w:p w:rsidR="00CA6670" w:rsidRPr="00087C38" w:rsidRDefault="00CA6670" w:rsidP="00A16199">
            <w:pPr>
              <w:spacing w:after="0" w:line="240" w:lineRule="auto"/>
              <w:rPr>
                <w:rFonts w:ascii="Times New Roman" w:hAnsi="Times New Roman"/>
                <w:b/>
                <w:sz w:val="20"/>
                <w:szCs w:val="20"/>
              </w:rPr>
            </w:pPr>
          </w:p>
        </w:tc>
        <w:tc>
          <w:tcPr>
            <w:tcW w:w="1013" w:type="dxa"/>
            <w:textDirection w:val="btLr"/>
            <w:vAlign w:val="center"/>
          </w:tcPr>
          <w:p w:rsidR="00CA6670" w:rsidRPr="00087C38" w:rsidRDefault="00CA6670" w:rsidP="00A16199">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Egyéni</w:t>
            </w:r>
          </w:p>
        </w:tc>
        <w:tc>
          <w:tcPr>
            <w:tcW w:w="1013" w:type="dxa"/>
            <w:textDirection w:val="btLr"/>
            <w:vAlign w:val="center"/>
          </w:tcPr>
          <w:p w:rsidR="00CA6670" w:rsidRPr="00087C38" w:rsidRDefault="00CA6670" w:rsidP="00A16199">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Csoport-</w:t>
            </w:r>
          </w:p>
          <w:p w:rsidR="00CA6670" w:rsidRPr="00087C38" w:rsidRDefault="00CA6670" w:rsidP="00A16199">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bontás</w:t>
            </w:r>
          </w:p>
        </w:tc>
        <w:tc>
          <w:tcPr>
            <w:tcW w:w="1013" w:type="dxa"/>
            <w:textDirection w:val="btLr"/>
            <w:vAlign w:val="center"/>
          </w:tcPr>
          <w:p w:rsidR="00CA6670" w:rsidRPr="00087C38" w:rsidRDefault="00CA6670" w:rsidP="00A16199">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Osztály-</w:t>
            </w:r>
          </w:p>
          <w:p w:rsidR="00CA6670" w:rsidRPr="00087C38" w:rsidRDefault="00CA6670" w:rsidP="00A16199">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keret</w:t>
            </w:r>
          </w:p>
        </w:tc>
        <w:tc>
          <w:tcPr>
            <w:tcW w:w="1800" w:type="dxa"/>
            <w:vMerge/>
            <w:vAlign w:val="center"/>
          </w:tcPr>
          <w:p w:rsidR="00CA6670" w:rsidRPr="00087C38" w:rsidRDefault="00CA6670" w:rsidP="00A16199">
            <w:pPr>
              <w:spacing w:after="0" w:line="240" w:lineRule="auto"/>
              <w:jc w:val="center"/>
              <w:rPr>
                <w:rFonts w:ascii="Times New Roman" w:hAnsi="Times New Roman"/>
                <w:b/>
                <w:sz w:val="20"/>
                <w:szCs w:val="20"/>
              </w:rPr>
            </w:pPr>
          </w:p>
        </w:tc>
      </w:tr>
      <w:tr w:rsidR="00CA6670" w:rsidRPr="00087C38" w:rsidTr="00953929">
        <w:tc>
          <w:tcPr>
            <w:tcW w:w="828" w:type="dxa"/>
            <w:shd w:val="clear" w:color="auto" w:fill="D9D9D9"/>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1.</w:t>
            </w:r>
          </w:p>
        </w:tc>
        <w:tc>
          <w:tcPr>
            <w:tcW w:w="3621" w:type="dxa"/>
            <w:shd w:val="clear" w:color="auto" w:fill="D9D9D9"/>
            <w:vAlign w:val="center"/>
          </w:tcPr>
          <w:p w:rsidR="00CA6670" w:rsidRPr="00087C38" w:rsidRDefault="00CA6670" w:rsidP="00A16199">
            <w:pPr>
              <w:spacing w:after="0" w:line="240" w:lineRule="auto"/>
              <w:rPr>
                <w:rFonts w:ascii="Times New Roman" w:hAnsi="Times New Roman"/>
                <w:b/>
                <w:sz w:val="20"/>
                <w:szCs w:val="20"/>
              </w:rPr>
            </w:pPr>
            <w:r w:rsidRPr="00087C38">
              <w:rPr>
                <w:rFonts w:ascii="Times New Roman" w:hAnsi="Times New Roman"/>
                <w:b/>
                <w:sz w:val="20"/>
                <w:szCs w:val="20"/>
              </w:rPr>
              <w:t>Információ feldolgozó tevékenységek</w:t>
            </w: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r>
      <w:tr w:rsidR="00CA6670" w:rsidRPr="00087C38" w:rsidTr="0095392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1.1.</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Olvasott szöveg önálló feldolgozása</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Jegyzetfüzet</w:t>
            </w:r>
          </w:p>
        </w:tc>
      </w:tr>
      <w:tr w:rsidR="00CA6670" w:rsidRPr="00087C38" w:rsidTr="0095392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1.2.</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Olvasott szöveg feldolgozása jegyzeteléssel</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Jegyzetfüzet</w:t>
            </w:r>
          </w:p>
        </w:tc>
      </w:tr>
      <w:tr w:rsidR="00CA6670" w:rsidRPr="00087C38" w:rsidTr="0095392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1.3.</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Információk önálló rendszerezése</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Számítógép (internet hozzáférés)</w:t>
            </w:r>
          </w:p>
        </w:tc>
      </w:tr>
      <w:tr w:rsidR="00CA6670" w:rsidRPr="00087C38" w:rsidTr="0095392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1.4.</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Információk feladattal vezetett rendszerezése</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Számítógép (internet hozzáférés)</w:t>
            </w:r>
          </w:p>
        </w:tc>
      </w:tr>
      <w:tr w:rsidR="00CA6670" w:rsidRPr="00087C38" w:rsidTr="00953929">
        <w:tc>
          <w:tcPr>
            <w:tcW w:w="828" w:type="dxa"/>
            <w:shd w:val="clear" w:color="auto" w:fill="D9D9D9"/>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2.</w:t>
            </w:r>
          </w:p>
        </w:tc>
        <w:tc>
          <w:tcPr>
            <w:tcW w:w="3621" w:type="dxa"/>
            <w:shd w:val="clear" w:color="auto" w:fill="D9D9D9"/>
            <w:vAlign w:val="center"/>
          </w:tcPr>
          <w:p w:rsidR="00CA6670" w:rsidRPr="00087C38" w:rsidRDefault="00CA6670" w:rsidP="00A16199">
            <w:pPr>
              <w:spacing w:after="0" w:line="240" w:lineRule="auto"/>
              <w:rPr>
                <w:rFonts w:ascii="Times New Roman" w:hAnsi="Times New Roman"/>
                <w:b/>
                <w:sz w:val="20"/>
                <w:szCs w:val="20"/>
              </w:rPr>
            </w:pPr>
            <w:r w:rsidRPr="00087C38">
              <w:rPr>
                <w:rFonts w:ascii="Times New Roman" w:hAnsi="Times New Roman"/>
                <w:b/>
                <w:sz w:val="20"/>
                <w:szCs w:val="20"/>
              </w:rPr>
              <w:t>Ismeretalkalmazási gyakorló tevékenységek, feladatok</w:t>
            </w: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r>
      <w:tr w:rsidR="00CA6670" w:rsidRPr="00087C38" w:rsidTr="0095392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2.1.</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Írásos elemzések készítése</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Papír, toll</w:t>
            </w:r>
          </w:p>
        </w:tc>
      </w:tr>
      <w:tr w:rsidR="00CA6670" w:rsidRPr="00087C38" w:rsidTr="0095392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2.2.</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Válaszolás írásban mondatszintű kérdésekre</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Papír, toll</w:t>
            </w:r>
          </w:p>
        </w:tc>
      </w:tr>
      <w:tr w:rsidR="00CA6670" w:rsidRPr="00087C38" w:rsidTr="00953929">
        <w:tc>
          <w:tcPr>
            <w:tcW w:w="828" w:type="dxa"/>
            <w:shd w:val="clear" w:color="auto" w:fill="D9D9D9"/>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3.</w:t>
            </w:r>
          </w:p>
        </w:tc>
        <w:tc>
          <w:tcPr>
            <w:tcW w:w="3621" w:type="dxa"/>
            <w:shd w:val="clear" w:color="auto" w:fill="D9D9D9"/>
            <w:vAlign w:val="center"/>
          </w:tcPr>
          <w:p w:rsidR="00CA6670" w:rsidRPr="00087C38" w:rsidRDefault="00CA6670" w:rsidP="00A16199">
            <w:pPr>
              <w:spacing w:after="0" w:line="240" w:lineRule="auto"/>
              <w:rPr>
                <w:rFonts w:ascii="Times New Roman" w:hAnsi="Times New Roman"/>
                <w:b/>
                <w:sz w:val="20"/>
                <w:szCs w:val="20"/>
              </w:rPr>
            </w:pPr>
            <w:r w:rsidRPr="00087C38">
              <w:rPr>
                <w:rFonts w:ascii="Times New Roman" w:hAnsi="Times New Roman"/>
                <w:b/>
                <w:sz w:val="20"/>
                <w:szCs w:val="20"/>
              </w:rPr>
              <w:t>Képi információk körében</w:t>
            </w: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r>
      <w:tr w:rsidR="00CA6670" w:rsidRPr="00087C38" w:rsidTr="0095392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3.1.</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rajz készítése leírásból</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Papír, rajzeszköz</w:t>
            </w:r>
          </w:p>
        </w:tc>
      </w:tr>
      <w:tr w:rsidR="00CA6670" w:rsidRPr="00087C38" w:rsidTr="0095392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3.2.</w:t>
            </w:r>
          </w:p>
        </w:tc>
        <w:tc>
          <w:tcPr>
            <w:tcW w:w="3621" w:type="dxa"/>
            <w:vAlign w:val="center"/>
          </w:tcPr>
          <w:p w:rsidR="00CA6670" w:rsidRPr="00087C38" w:rsidRDefault="00CA6670" w:rsidP="00A16199">
            <w:pPr>
              <w:spacing w:after="0" w:line="240" w:lineRule="auto"/>
              <w:rPr>
                <w:rFonts w:ascii="Times New Roman" w:hAnsi="Times New Roman"/>
                <w:sz w:val="20"/>
                <w:szCs w:val="20"/>
              </w:rPr>
            </w:pPr>
            <w:proofErr w:type="gramStart"/>
            <w:r w:rsidRPr="00087C38">
              <w:rPr>
                <w:rFonts w:ascii="Times New Roman" w:hAnsi="Times New Roman"/>
                <w:sz w:val="20"/>
                <w:szCs w:val="20"/>
              </w:rPr>
              <w:t>rajz készítés</w:t>
            </w:r>
            <w:proofErr w:type="gramEnd"/>
            <w:r w:rsidRPr="00087C38">
              <w:rPr>
                <w:rFonts w:ascii="Times New Roman" w:hAnsi="Times New Roman"/>
                <w:sz w:val="20"/>
                <w:szCs w:val="20"/>
              </w:rPr>
              <w:t xml:space="preserve"> tárgyról</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Papír, rajzeszköz</w:t>
            </w:r>
          </w:p>
        </w:tc>
      </w:tr>
      <w:tr w:rsidR="00CA6670" w:rsidRPr="00087C38" w:rsidTr="00953929">
        <w:tc>
          <w:tcPr>
            <w:tcW w:w="828" w:type="dxa"/>
            <w:shd w:val="clear" w:color="auto" w:fill="D9D9D9"/>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4.</w:t>
            </w:r>
          </w:p>
        </w:tc>
        <w:tc>
          <w:tcPr>
            <w:tcW w:w="3621" w:type="dxa"/>
            <w:shd w:val="clear" w:color="auto" w:fill="D9D9D9"/>
            <w:vAlign w:val="center"/>
          </w:tcPr>
          <w:p w:rsidR="00CA6670" w:rsidRPr="00087C38" w:rsidRDefault="00CA6670" w:rsidP="00A16199">
            <w:pPr>
              <w:spacing w:after="0" w:line="240" w:lineRule="auto"/>
              <w:rPr>
                <w:rFonts w:ascii="Times New Roman" w:hAnsi="Times New Roman"/>
                <w:b/>
                <w:sz w:val="20"/>
                <w:szCs w:val="20"/>
              </w:rPr>
            </w:pPr>
            <w:r w:rsidRPr="00087C38">
              <w:rPr>
                <w:rFonts w:ascii="Times New Roman" w:hAnsi="Times New Roman"/>
                <w:b/>
                <w:sz w:val="20"/>
                <w:szCs w:val="20"/>
              </w:rPr>
              <w:t>Csoportos munkaformák körében</w:t>
            </w: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r>
      <w:tr w:rsidR="00CA6670" w:rsidRPr="00087C38" w:rsidTr="0095392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4.1.</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Kiscsoportos szakmai munkavégzés irányítással</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Ragasztóeszközök, Kartonpapír, Festékek, Festékszóró, festő eszközök</w:t>
            </w:r>
          </w:p>
        </w:tc>
      </w:tr>
      <w:tr w:rsidR="00CA6670" w:rsidRPr="00087C38" w:rsidTr="00953929">
        <w:tc>
          <w:tcPr>
            <w:tcW w:w="828" w:type="dxa"/>
            <w:shd w:val="clear" w:color="auto" w:fill="D9D9D9"/>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5.</w:t>
            </w:r>
          </w:p>
        </w:tc>
        <w:tc>
          <w:tcPr>
            <w:tcW w:w="3621" w:type="dxa"/>
            <w:shd w:val="clear" w:color="auto" w:fill="D9D9D9"/>
            <w:vAlign w:val="center"/>
          </w:tcPr>
          <w:p w:rsidR="00CA6670" w:rsidRPr="00087C38" w:rsidRDefault="00CA6670" w:rsidP="00A16199">
            <w:pPr>
              <w:spacing w:after="0" w:line="240" w:lineRule="auto"/>
              <w:rPr>
                <w:rFonts w:ascii="Times New Roman" w:hAnsi="Times New Roman"/>
                <w:b/>
                <w:sz w:val="20"/>
                <w:szCs w:val="20"/>
              </w:rPr>
            </w:pPr>
            <w:r w:rsidRPr="00087C38">
              <w:rPr>
                <w:rFonts w:ascii="Times New Roman" w:hAnsi="Times New Roman"/>
                <w:b/>
                <w:sz w:val="20"/>
                <w:szCs w:val="20"/>
              </w:rPr>
              <w:t>Gyakorlati munkavégzés körében</w:t>
            </w: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r>
      <w:tr w:rsidR="00CA6670" w:rsidRPr="00087C38" w:rsidTr="0095392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5.1.</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Munkamegfigyelés adott szempontok alapján</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Fa-és fémipari kéziszerszámok</w:t>
            </w:r>
          </w:p>
        </w:tc>
      </w:tr>
    </w:tbl>
    <w:p w:rsidR="00CA6670" w:rsidRPr="00087C38" w:rsidRDefault="00CA6670" w:rsidP="00CA6670">
      <w:pPr>
        <w:pStyle w:val="Listaszerbekezds"/>
        <w:ind w:left="0"/>
        <w:rPr>
          <w:rFonts w:ascii="Times New Roman" w:hAnsi="Times New Roman"/>
          <w:b/>
          <w:bCs/>
        </w:rPr>
      </w:pPr>
    </w:p>
    <w:p w:rsidR="00CA6670" w:rsidRPr="00087C38" w:rsidRDefault="00CA6670" w:rsidP="00EF2577">
      <w:pPr>
        <w:pStyle w:val="Listaszerbekezds"/>
        <w:spacing w:after="0"/>
        <w:ind w:left="1701" w:hanging="425"/>
        <w:rPr>
          <w:rFonts w:ascii="Times New Roman" w:hAnsi="Times New Roman"/>
          <w:b/>
          <w:bCs/>
          <w:i/>
          <w:sz w:val="24"/>
          <w:szCs w:val="24"/>
        </w:rPr>
      </w:pPr>
      <w:r w:rsidRPr="00087C38">
        <w:rPr>
          <w:rFonts w:ascii="Times New Roman" w:hAnsi="Times New Roman"/>
          <w:b/>
          <w:bCs/>
          <w:sz w:val="24"/>
          <w:szCs w:val="24"/>
        </w:rPr>
        <w:t>3.5.2</w:t>
      </w:r>
      <w:r w:rsidRPr="00087C38">
        <w:rPr>
          <w:rFonts w:ascii="Times New Roman" w:hAnsi="Times New Roman"/>
          <w:b/>
          <w:bCs/>
          <w:i/>
          <w:sz w:val="24"/>
          <w:szCs w:val="24"/>
        </w:rPr>
        <w:t xml:space="preserve"> 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A6670" w:rsidRPr="00087C38" w:rsidTr="00A16199">
        <w:trPr>
          <w:jc w:val="center"/>
        </w:trPr>
        <w:tc>
          <w:tcPr>
            <w:tcW w:w="994"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Sorszám</w:t>
            </w:r>
          </w:p>
        </w:tc>
        <w:tc>
          <w:tcPr>
            <w:tcW w:w="2800"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 xml:space="preserve">Alkalmazott oktatási </w:t>
            </w:r>
          </w:p>
          <w:p w:rsidR="00CA6670" w:rsidRPr="00087C38" w:rsidRDefault="00E164C4"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m</w:t>
            </w:r>
            <w:r w:rsidR="00CA6670" w:rsidRPr="00087C38">
              <w:rPr>
                <w:rFonts w:ascii="Times New Roman" w:hAnsi="Times New Roman"/>
                <w:b/>
                <w:sz w:val="20"/>
                <w:szCs w:val="20"/>
              </w:rPr>
              <w:t>ódszer neve</w:t>
            </w:r>
          </w:p>
        </w:tc>
        <w:tc>
          <w:tcPr>
            <w:tcW w:w="2835" w:type="dxa"/>
            <w:gridSpan w:val="3"/>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A tanulói tevékenység szervezeti kerete</w:t>
            </w:r>
          </w:p>
        </w:tc>
        <w:tc>
          <w:tcPr>
            <w:tcW w:w="2659"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Alkalmazandó eszköz</w:t>
            </w:r>
          </w:p>
        </w:tc>
      </w:tr>
      <w:tr w:rsidR="00CA6670" w:rsidRPr="00087C38" w:rsidTr="00A16199">
        <w:trPr>
          <w:jc w:val="center"/>
        </w:trPr>
        <w:tc>
          <w:tcPr>
            <w:tcW w:w="994" w:type="dxa"/>
            <w:vMerge/>
            <w:vAlign w:val="center"/>
          </w:tcPr>
          <w:p w:rsidR="00CA6670" w:rsidRPr="00087C38" w:rsidRDefault="00CA6670" w:rsidP="00A16199">
            <w:pPr>
              <w:spacing w:after="0" w:line="240" w:lineRule="auto"/>
              <w:jc w:val="center"/>
              <w:rPr>
                <w:rFonts w:ascii="Times New Roman" w:hAnsi="Times New Roman"/>
                <w:b/>
                <w:sz w:val="20"/>
                <w:szCs w:val="20"/>
              </w:rPr>
            </w:pPr>
          </w:p>
        </w:tc>
        <w:tc>
          <w:tcPr>
            <w:tcW w:w="2800" w:type="dxa"/>
            <w:vMerge/>
            <w:vAlign w:val="center"/>
          </w:tcPr>
          <w:p w:rsidR="00CA6670" w:rsidRPr="00087C38" w:rsidRDefault="00CA6670" w:rsidP="00A16199">
            <w:pPr>
              <w:spacing w:after="0" w:line="240" w:lineRule="auto"/>
              <w:rPr>
                <w:rFonts w:ascii="Times New Roman" w:hAnsi="Times New Roman"/>
                <w:b/>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egyéni</w:t>
            </w:r>
          </w:p>
        </w:tc>
        <w:tc>
          <w:tcPr>
            <w:tcW w:w="945" w:type="dxa"/>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csoport</w:t>
            </w:r>
          </w:p>
        </w:tc>
        <w:tc>
          <w:tcPr>
            <w:tcW w:w="945" w:type="dxa"/>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osztály</w:t>
            </w:r>
          </w:p>
        </w:tc>
        <w:tc>
          <w:tcPr>
            <w:tcW w:w="2659" w:type="dxa"/>
            <w:vMerge/>
            <w:vAlign w:val="center"/>
          </w:tcPr>
          <w:p w:rsidR="00CA6670" w:rsidRPr="00087C38" w:rsidRDefault="00CA6670" w:rsidP="00A16199">
            <w:pPr>
              <w:spacing w:after="0" w:line="240" w:lineRule="auto"/>
              <w:jc w:val="center"/>
              <w:rPr>
                <w:rFonts w:ascii="Times New Roman" w:hAnsi="Times New Roman"/>
                <w:b/>
                <w:sz w:val="20"/>
                <w:szCs w:val="20"/>
              </w:rPr>
            </w:pPr>
          </w:p>
        </w:tc>
      </w:tr>
      <w:tr w:rsidR="00CA6670" w:rsidRPr="00087C38" w:rsidTr="00A16199">
        <w:trPr>
          <w:jc w:val="center"/>
        </w:trPr>
        <w:tc>
          <w:tcPr>
            <w:tcW w:w="994"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1.1</w:t>
            </w:r>
            <w:r w:rsidR="002C59C5" w:rsidRPr="00087C38">
              <w:rPr>
                <w:rFonts w:ascii="Times New Roman" w:hAnsi="Times New Roman"/>
                <w:sz w:val="20"/>
                <w:szCs w:val="20"/>
              </w:rPr>
              <w:t>.</w:t>
            </w:r>
          </w:p>
        </w:tc>
        <w:tc>
          <w:tcPr>
            <w:tcW w:w="2800"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magyarázat</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2659"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Projektor, jegyzetfüzet</w:t>
            </w:r>
          </w:p>
        </w:tc>
      </w:tr>
      <w:tr w:rsidR="00CA6670" w:rsidRPr="00087C38" w:rsidTr="00A16199">
        <w:trPr>
          <w:jc w:val="center"/>
        </w:trPr>
        <w:tc>
          <w:tcPr>
            <w:tcW w:w="994"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1.2.</w:t>
            </w:r>
          </w:p>
        </w:tc>
        <w:tc>
          <w:tcPr>
            <w:tcW w:w="2800"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megbeszélés</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2659"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Díszlettervek, vázlatok</w:t>
            </w:r>
          </w:p>
        </w:tc>
      </w:tr>
      <w:tr w:rsidR="00CA6670" w:rsidRPr="00087C38" w:rsidTr="00A16199">
        <w:trPr>
          <w:jc w:val="center"/>
        </w:trPr>
        <w:tc>
          <w:tcPr>
            <w:tcW w:w="994"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1.3.</w:t>
            </w:r>
          </w:p>
        </w:tc>
        <w:tc>
          <w:tcPr>
            <w:tcW w:w="2800"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házi feladat</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2659"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Díszlettervek, vázlatok</w:t>
            </w:r>
          </w:p>
        </w:tc>
      </w:tr>
    </w:tbl>
    <w:p w:rsidR="006A20C8" w:rsidRPr="00087C38" w:rsidRDefault="006A20C8" w:rsidP="00630FAC">
      <w:pPr>
        <w:spacing w:after="0" w:line="240" w:lineRule="auto"/>
        <w:jc w:val="both"/>
        <w:rPr>
          <w:rFonts w:ascii="Times New Roman" w:hAnsi="Times New Roman"/>
          <w:iCs/>
        </w:rPr>
      </w:pPr>
    </w:p>
    <w:p w:rsidR="006A20C8" w:rsidRPr="00087C38" w:rsidRDefault="006A20C8" w:rsidP="00630FAC">
      <w:pPr>
        <w:widowControl w:val="0"/>
        <w:numPr>
          <w:ilvl w:val="1"/>
          <w:numId w:val="4"/>
        </w:numPr>
        <w:tabs>
          <w:tab w:val="clear" w:pos="1260"/>
          <w:tab w:val="num" w:pos="1134"/>
        </w:tabs>
        <w:suppressAutoHyphens/>
        <w:spacing w:after="0" w:line="240" w:lineRule="auto"/>
        <w:ind w:left="1134" w:hanging="425"/>
        <w:rPr>
          <w:rFonts w:ascii="Times New Roman" w:hAnsi="Times New Roman"/>
          <w:b/>
          <w:bCs/>
          <w:sz w:val="24"/>
          <w:szCs w:val="24"/>
        </w:rPr>
      </w:pPr>
      <w:r w:rsidRPr="00087C38">
        <w:rPr>
          <w:rFonts w:ascii="Times New Roman" w:hAnsi="Times New Roman"/>
          <w:b/>
          <w:bCs/>
          <w:sz w:val="24"/>
          <w:szCs w:val="24"/>
        </w:rPr>
        <w:t xml:space="preserve">A </w:t>
      </w:r>
      <w:r w:rsidRPr="00087C38">
        <w:rPr>
          <w:rFonts w:ascii="Times New Roman" w:hAnsi="Times New Roman"/>
          <w:b/>
          <w:sz w:val="24"/>
          <w:szCs w:val="24"/>
        </w:rPr>
        <w:t>tantárgy</w:t>
      </w:r>
      <w:r w:rsidRPr="00087C38">
        <w:rPr>
          <w:rFonts w:ascii="Times New Roman" w:hAnsi="Times New Roman"/>
          <w:b/>
          <w:bCs/>
          <w:sz w:val="24"/>
          <w:szCs w:val="24"/>
        </w:rPr>
        <w:t xml:space="preserve"> </w:t>
      </w:r>
      <w:r w:rsidRPr="00087C38">
        <w:rPr>
          <w:rFonts w:ascii="Times New Roman" w:hAnsi="Times New Roman"/>
          <w:b/>
          <w:sz w:val="24"/>
          <w:szCs w:val="24"/>
        </w:rPr>
        <w:t>értékelésének</w:t>
      </w:r>
      <w:r w:rsidRPr="00087C38">
        <w:rPr>
          <w:rFonts w:ascii="Times New Roman" w:hAnsi="Times New Roman"/>
          <w:b/>
          <w:bCs/>
          <w:sz w:val="24"/>
          <w:szCs w:val="24"/>
        </w:rPr>
        <w:t xml:space="preserve"> módja</w:t>
      </w:r>
    </w:p>
    <w:p w:rsidR="006A20C8" w:rsidRPr="00087C38" w:rsidRDefault="006A20C8" w:rsidP="00EF2577">
      <w:pPr>
        <w:widowControl w:val="0"/>
        <w:suppressAutoHyphens/>
        <w:spacing w:after="0" w:line="240" w:lineRule="auto"/>
        <w:ind w:left="709"/>
        <w:jc w:val="both"/>
        <w:rPr>
          <w:rFonts w:ascii="Times New Roman" w:hAnsi="Times New Roman"/>
          <w:bCs/>
          <w:sz w:val="24"/>
          <w:szCs w:val="24"/>
        </w:rPr>
      </w:pPr>
      <w:r w:rsidRPr="00087C38">
        <w:rPr>
          <w:rFonts w:ascii="Times New Roman" w:hAnsi="Times New Roman"/>
          <w:bCs/>
          <w:sz w:val="24"/>
          <w:szCs w:val="24"/>
        </w:rPr>
        <w:t>A nemzeti köznevelésről szóló 2011. évi CXC. Törvény. 54. § (2) a</w:t>
      </w:r>
      <w:r w:rsidR="00EF2577" w:rsidRPr="00087C38">
        <w:rPr>
          <w:rFonts w:ascii="Times New Roman" w:hAnsi="Times New Roman"/>
          <w:bCs/>
          <w:sz w:val="24"/>
          <w:szCs w:val="24"/>
        </w:rPr>
        <w:t>) pontja szerinti értékeléssel.</w:t>
      </w:r>
    </w:p>
    <w:p w:rsidR="00630FAC" w:rsidRPr="00087C38" w:rsidRDefault="00630FAC">
      <w:pPr>
        <w:widowControl w:val="0"/>
        <w:suppressAutoHyphens/>
        <w:spacing w:after="0" w:line="240" w:lineRule="auto"/>
        <w:ind w:left="1092"/>
        <w:jc w:val="both"/>
        <w:rPr>
          <w:rFonts w:ascii="Times New Roman" w:hAnsi="Times New Roman"/>
          <w:b/>
          <w:bCs/>
          <w:sz w:val="24"/>
          <w:szCs w:val="24"/>
        </w:rPr>
      </w:pPr>
    </w:p>
    <w:p w:rsidR="0003184B" w:rsidRPr="00087C38" w:rsidRDefault="0003184B">
      <w:pPr>
        <w:widowControl w:val="0"/>
        <w:suppressAutoHyphens/>
        <w:spacing w:after="0" w:line="240" w:lineRule="auto"/>
        <w:ind w:left="1092"/>
        <w:jc w:val="both"/>
        <w:rPr>
          <w:rFonts w:ascii="Times New Roman" w:hAnsi="Times New Roman"/>
          <w:b/>
          <w:bCs/>
          <w:sz w:val="24"/>
          <w:szCs w:val="24"/>
        </w:rPr>
      </w:pPr>
    </w:p>
    <w:p w:rsidR="006A20C8" w:rsidRPr="00087C38" w:rsidRDefault="006A20C8" w:rsidP="00630FAC">
      <w:pPr>
        <w:widowControl w:val="0"/>
        <w:numPr>
          <w:ilvl w:val="0"/>
          <w:numId w:val="4"/>
        </w:numPr>
        <w:suppressAutoHyphens/>
        <w:spacing w:after="0" w:line="240" w:lineRule="auto"/>
        <w:ind w:hanging="398"/>
        <w:rPr>
          <w:rFonts w:ascii="Times New Roman" w:hAnsi="Times New Roman"/>
          <w:b/>
          <w:sz w:val="24"/>
          <w:szCs w:val="24"/>
        </w:rPr>
      </w:pPr>
      <w:r w:rsidRPr="00087C38">
        <w:rPr>
          <w:rFonts w:ascii="Times New Roman" w:hAnsi="Times New Roman"/>
          <w:b/>
          <w:sz w:val="24"/>
          <w:szCs w:val="24"/>
          <w:lang w:eastAsia="hu-HU"/>
        </w:rPr>
        <w:t xml:space="preserve">Díszlettervezési gyakorlat </w:t>
      </w:r>
      <w:r w:rsidR="00630FAC" w:rsidRPr="00087C38">
        <w:rPr>
          <w:rFonts w:ascii="Times New Roman" w:hAnsi="Times New Roman"/>
          <w:b/>
          <w:sz w:val="24"/>
          <w:szCs w:val="24"/>
          <w:lang w:eastAsia="hu-HU"/>
        </w:rPr>
        <w:tab/>
      </w:r>
      <w:r w:rsidR="00630FAC" w:rsidRPr="00087C38">
        <w:rPr>
          <w:rFonts w:ascii="Times New Roman" w:hAnsi="Times New Roman"/>
          <w:b/>
          <w:sz w:val="24"/>
          <w:szCs w:val="24"/>
          <w:lang w:eastAsia="hu-HU"/>
        </w:rPr>
        <w:tab/>
      </w:r>
      <w:r w:rsidRPr="00087C38">
        <w:rPr>
          <w:rFonts w:ascii="Times New Roman" w:hAnsi="Times New Roman"/>
          <w:sz w:val="24"/>
          <w:szCs w:val="24"/>
        </w:rPr>
        <w:tab/>
      </w:r>
      <w:r w:rsidRPr="00087C38">
        <w:rPr>
          <w:rFonts w:ascii="Times New Roman" w:hAnsi="Times New Roman"/>
          <w:sz w:val="24"/>
          <w:szCs w:val="24"/>
        </w:rPr>
        <w:tab/>
      </w:r>
      <w:r w:rsidRPr="00087C38">
        <w:rPr>
          <w:rFonts w:ascii="Times New Roman" w:hAnsi="Times New Roman"/>
          <w:sz w:val="24"/>
          <w:szCs w:val="24"/>
        </w:rPr>
        <w:tab/>
      </w:r>
      <w:r w:rsidRPr="00087C38">
        <w:rPr>
          <w:rFonts w:ascii="Times New Roman" w:hAnsi="Times New Roman"/>
          <w:sz w:val="24"/>
          <w:szCs w:val="24"/>
        </w:rPr>
        <w:tab/>
      </w:r>
      <w:r w:rsidRPr="00087C38">
        <w:rPr>
          <w:rFonts w:ascii="Times New Roman" w:hAnsi="Times New Roman"/>
          <w:sz w:val="24"/>
          <w:szCs w:val="24"/>
        </w:rPr>
        <w:tab/>
      </w:r>
      <w:r w:rsidR="0003184B" w:rsidRPr="00087C38">
        <w:rPr>
          <w:rFonts w:ascii="Times New Roman" w:hAnsi="Times New Roman"/>
          <w:sz w:val="24"/>
          <w:szCs w:val="24"/>
        </w:rPr>
        <w:tab/>
        <w:t xml:space="preserve">  </w:t>
      </w:r>
      <w:r w:rsidR="005E0504" w:rsidRPr="00087C38">
        <w:rPr>
          <w:rFonts w:ascii="Times New Roman" w:hAnsi="Times New Roman"/>
          <w:b/>
          <w:sz w:val="24"/>
          <w:szCs w:val="24"/>
        </w:rPr>
        <w:t xml:space="preserve">217 </w:t>
      </w:r>
      <w:r w:rsidRPr="00087C38">
        <w:rPr>
          <w:rFonts w:ascii="Times New Roman" w:hAnsi="Times New Roman"/>
          <w:b/>
          <w:sz w:val="24"/>
          <w:szCs w:val="24"/>
        </w:rPr>
        <w:t>óra</w:t>
      </w:r>
    </w:p>
    <w:p w:rsidR="006A20C8" w:rsidRPr="00087C38" w:rsidRDefault="006A20C8">
      <w:pPr>
        <w:spacing w:after="0" w:line="240" w:lineRule="auto"/>
        <w:ind w:left="567"/>
        <w:rPr>
          <w:rFonts w:ascii="Times New Roman" w:hAnsi="Times New Roman"/>
          <w:b/>
          <w:sz w:val="24"/>
          <w:szCs w:val="24"/>
        </w:rPr>
      </w:pPr>
    </w:p>
    <w:p w:rsidR="006A20C8" w:rsidRPr="00087C38" w:rsidRDefault="006A20C8" w:rsidP="00630FAC">
      <w:pPr>
        <w:numPr>
          <w:ilvl w:val="1"/>
          <w:numId w:val="9"/>
        </w:numPr>
        <w:spacing w:after="0" w:line="240" w:lineRule="auto"/>
        <w:ind w:left="1134" w:hanging="425"/>
        <w:rPr>
          <w:rFonts w:ascii="Times New Roman" w:hAnsi="Times New Roman"/>
          <w:b/>
          <w:sz w:val="24"/>
          <w:szCs w:val="24"/>
        </w:rPr>
      </w:pPr>
      <w:r w:rsidRPr="00087C38">
        <w:rPr>
          <w:rFonts w:ascii="Times New Roman" w:hAnsi="Times New Roman"/>
          <w:b/>
          <w:sz w:val="24"/>
          <w:szCs w:val="24"/>
        </w:rPr>
        <w:t>A tantárgy tanításának célja</w:t>
      </w:r>
    </w:p>
    <w:p w:rsidR="006A20C8" w:rsidRPr="00087C38" w:rsidRDefault="006A20C8" w:rsidP="0003184B">
      <w:pPr>
        <w:spacing w:after="0" w:line="240" w:lineRule="auto"/>
        <w:ind w:left="709"/>
        <w:jc w:val="both"/>
        <w:rPr>
          <w:rFonts w:ascii="Times New Roman" w:hAnsi="Times New Roman"/>
          <w:sz w:val="24"/>
          <w:szCs w:val="24"/>
        </w:rPr>
      </w:pPr>
      <w:r w:rsidRPr="00087C38">
        <w:rPr>
          <w:rFonts w:ascii="Times New Roman" w:hAnsi="Times New Roman"/>
          <w:sz w:val="24"/>
          <w:szCs w:val="24"/>
        </w:rPr>
        <w:t>A Díszlettervezés tantárgy gyakorlati feladatainak elvégzése során a tanuló megismeri és elsajátítja a tervezői gondolkodást, a tervezéshez szükséges kreatív és manuális követelményeket. A tervezés folyamatának minden állomását végigjárva és dokumentálva alkalmassá válik a végzettségének megfelelő munkakörök betöltésére, de a továbbképzést is választhatja szakirányú felsőoktatási intézményekbe.</w:t>
      </w:r>
    </w:p>
    <w:p w:rsidR="00630FAC" w:rsidRPr="00087C38" w:rsidRDefault="00630FAC" w:rsidP="006B3759">
      <w:pPr>
        <w:widowControl w:val="0"/>
        <w:suppressAutoHyphens/>
        <w:spacing w:after="0" w:line="240" w:lineRule="auto"/>
        <w:jc w:val="both"/>
        <w:rPr>
          <w:rFonts w:ascii="Times New Roman" w:hAnsi="Times New Roman"/>
          <w:b/>
          <w:sz w:val="24"/>
          <w:szCs w:val="24"/>
        </w:rPr>
      </w:pPr>
    </w:p>
    <w:p w:rsidR="006A20C8" w:rsidRPr="00087C38" w:rsidRDefault="006A20C8" w:rsidP="00630FAC">
      <w:pPr>
        <w:widowControl w:val="0"/>
        <w:numPr>
          <w:ilvl w:val="1"/>
          <w:numId w:val="9"/>
        </w:numPr>
        <w:suppressAutoHyphens/>
        <w:spacing w:after="0" w:line="240" w:lineRule="auto"/>
        <w:ind w:left="1134" w:hanging="425"/>
        <w:jc w:val="both"/>
        <w:rPr>
          <w:rFonts w:ascii="Times New Roman" w:hAnsi="Times New Roman"/>
          <w:kern w:val="2"/>
          <w:lang w:eastAsia="hi-IN" w:bidi="hi-IN"/>
        </w:rPr>
      </w:pPr>
      <w:r w:rsidRPr="00087C38">
        <w:rPr>
          <w:rFonts w:ascii="Times New Roman" w:hAnsi="Times New Roman"/>
          <w:b/>
          <w:sz w:val="24"/>
          <w:szCs w:val="24"/>
        </w:rPr>
        <w:t xml:space="preserve">Kapcsolódó szakmai tartalmak </w:t>
      </w:r>
    </w:p>
    <w:p w:rsidR="006A20C8" w:rsidRPr="00087C38" w:rsidRDefault="006A20C8" w:rsidP="0003184B">
      <w:pPr>
        <w:widowControl w:val="0"/>
        <w:suppressAutoHyphens/>
        <w:spacing w:after="0" w:line="240" w:lineRule="auto"/>
        <w:ind w:left="709"/>
        <w:jc w:val="both"/>
        <w:rPr>
          <w:rFonts w:ascii="Times New Roman" w:hAnsi="Times New Roman"/>
          <w:sz w:val="24"/>
          <w:szCs w:val="24"/>
        </w:rPr>
      </w:pPr>
      <w:r w:rsidRPr="00087C38">
        <w:rPr>
          <w:rFonts w:ascii="Times New Roman" w:hAnsi="Times New Roman"/>
          <w:sz w:val="24"/>
          <w:szCs w:val="24"/>
        </w:rPr>
        <w:t>Tartalmilag ráépül a Műszaki rajz, rajztechnikai gyakorlat tantárgy, mert a tervezési feladat része, a tervdokumentáció fontos alkotóeleme a díszlet alaprajza és a díszletelemek metszeti ábrázolása. Valamint ráépül az Anyagismeret, díszlet kivitelezési gyakorlat tantárgy, amennyiben a tervezés szakaszában figyelemmel kell lenni a kivitelezés lehetőségeire.</w:t>
      </w:r>
    </w:p>
    <w:p w:rsidR="00630FAC" w:rsidRPr="00087C38" w:rsidRDefault="00630FAC" w:rsidP="006B3759">
      <w:pPr>
        <w:widowControl w:val="0"/>
        <w:suppressAutoHyphens/>
        <w:spacing w:after="0" w:line="240" w:lineRule="auto"/>
        <w:rPr>
          <w:rFonts w:ascii="Times New Roman" w:hAnsi="Times New Roman"/>
          <w:b/>
          <w:sz w:val="24"/>
          <w:szCs w:val="24"/>
        </w:rPr>
      </w:pPr>
    </w:p>
    <w:p w:rsidR="006A20C8" w:rsidRPr="00087C38" w:rsidRDefault="006A20C8" w:rsidP="00630FAC">
      <w:pPr>
        <w:widowControl w:val="0"/>
        <w:numPr>
          <w:ilvl w:val="1"/>
          <w:numId w:val="9"/>
        </w:numPr>
        <w:suppressAutoHyphens/>
        <w:spacing w:after="0" w:line="240" w:lineRule="auto"/>
        <w:ind w:left="1134" w:hanging="425"/>
        <w:rPr>
          <w:rFonts w:ascii="Times New Roman" w:hAnsi="Times New Roman"/>
          <w:b/>
          <w:sz w:val="24"/>
          <w:szCs w:val="24"/>
        </w:rPr>
      </w:pPr>
      <w:r w:rsidRPr="00087C38">
        <w:rPr>
          <w:rFonts w:ascii="Times New Roman" w:hAnsi="Times New Roman"/>
          <w:b/>
          <w:sz w:val="24"/>
          <w:szCs w:val="24"/>
        </w:rPr>
        <w:t>Témakörök</w:t>
      </w:r>
    </w:p>
    <w:p w:rsidR="00630FAC" w:rsidRPr="00087C38" w:rsidRDefault="00630FAC" w:rsidP="00630FAC">
      <w:pPr>
        <w:widowControl w:val="0"/>
        <w:suppressAutoHyphens/>
        <w:spacing w:after="0" w:line="240" w:lineRule="auto"/>
        <w:ind w:left="1134"/>
        <w:rPr>
          <w:rFonts w:ascii="Times New Roman" w:hAnsi="Times New Roman"/>
          <w:b/>
          <w:sz w:val="24"/>
          <w:szCs w:val="24"/>
        </w:rPr>
      </w:pPr>
    </w:p>
    <w:p w:rsidR="006A20C8" w:rsidRPr="00087C38" w:rsidRDefault="006A20C8" w:rsidP="00630FAC">
      <w:pPr>
        <w:widowControl w:val="0"/>
        <w:numPr>
          <w:ilvl w:val="2"/>
          <w:numId w:val="9"/>
        </w:numPr>
        <w:suppressAutoHyphens/>
        <w:spacing w:after="0" w:line="240" w:lineRule="auto"/>
        <w:ind w:left="1701" w:hanging="425"/>
        <w:rPr>
          <w:rFonts w:ascii="Times New Roman" w:hAnsi="Times New Roman"/>
          <w:b/>
          <w:sz w:val="24"/>
          <w:szCs w:val="24"/>
        </w:rPr>
      </w:pPr>
      <w:r w:rsidRPr="00087C38">
        <w:rPr>
          <w:rFonts w:ascii="Times New Roman" w:hAnsi="Times New Roman"/>
          <w:b/>
          <w:sz w:val="24"/>
          <w:szCs w:val="24"/>
        </w:rPr>
        <w:t xml:space="preserve">Dráma elemzése, </w:t>
      </w:r>
      <w:r w:rsidR="00A87129" w:rsidRPr="00087C38">
        <w:rPr>
          <w:rFonts w:ascii="Times New Roman" w:hAnsi="Times New Roman"/>
          <w:b/>
          <w:sz w:val="24"/>
          <w:szCs w:val="24"/>
        </w:rPr>
        <w:t xml:space="preserve">motívumgyűjtés, </w:t>
      </w:r>
      <w:r w:rsidRPr="00087C38">
        <w:rPr>
          <w:rFonts w:ascii="Times New Roman" w:hAnsi="Times New Roman"/>
          <w:b/>
          <w:sz w:val="24"/>
          <w:szCs w:val="24"/>
        </w:rPr>
        <w:t>vázlatkészítés</w:t>
      </w:r>
      <w:r w:rsidRPr="00087C38">
        <w:rPr>
          <w:rFonts w:ascii="Times New Roman" w:hAnsi="Times New Roman"/>
          <w:b/>
          <w:sz w:val="24"/>
          <w:szCs w:val="24"/>
        </w:rPr>
        <w:tab/>
      </w:r>
      <w:r w:rsidR="0003184B" w:rsidRPr="00087C38">
        <w:rPr>
          <w:rFonts w:ascii="Times New Roman" w:hAnsi="Times New Roman"/>
          <w:b/>
          <w:sz w:val="24"/>
          <w:szCs w:val="24"/>
        </w:rPr>
        <w:tab/>
        <w:t xml:space="preserve">    </w:t>
      </w:r>
      <w:r w:rsidR="005E0504" w:rsidRPr="00087C38">
        <w:rPr>
          <w:rFonts w:ascii="Times New Roman" w:hAnsi="Times New Roman"/>
          <w:b/>
          <w:i/>
          <w:sz w:val="24"/>
          <w:szCs w:val="24"/>
        </w:rPr>
        <w:t xml:space="preserve">59 </w:t>
      </w:r>
      <w:r w:rsidRPr="00087C38">
        <w:rPr>
          <w:rFonts w:ascii="Times New Roman" w:hAnsi="Times New Roman"/>
          <w:b/>
          <w:i/>
          <w:sz w:val="24"/>
          <w:szCs w:val="24"/>
        </w:rPr>
        <w:t>óra</w:t>
      </w:r>
    </w:p>
    <w:p w:rsidR="006A20C8" w:rsidRPr="00087C38" w:rsidRDefault="006A20C8" w:rsidP="00630FAC">
      <w:pPr>
        <w:widowControl w:val="0"/>
        <w:suppressAutoHyphens/>
        <w:spacing w:after="0" w:line="240" w:lineRule="auto"/>
        <w:ind w:left="1560"/>
        <w:jc w:val="both"/>
        <w:rPr>
          <w:rFonts w:ascii="Times New Roman" w:hAnsi="Times New Roman"/>
          <w:b/>
          <w:sz w:val="24"/>
          <w:szCs w:val="24"/>
        </w:rPr>
      </w:pPr>
      <w:r w:rsidRPr="00087C38">
        <w:rPr>
          <w:rFonts w:ascii="Times New Roman" w:hAnsi="Times New Roman"/>
          <w:b/>
          <w:sz w:val="24"/>
          <w:szCs w:val="24"/>
        </w:rPr>
        <w:t>A témakör részletes kifejtése</w:t>
      </w:r>
    </w:p>
    <w:p w:rsidR="006A20C8" w:rsidRPr="00087C38" w:rsidRDefault="006A20C8" w:rsidP="0003184B">
      <w:pPr>
        <w:spacing w:after="0" w:line="240" w:lineRule="auto"/>
        <w:ind w:left="1276"/>
        <w:jc w:val="both"/>
        <w:rPr>
          <w:rFonts w:ascii="Times New Roman" w:hAnsi="Times New Roman"/>
          <w:sz w:val="24"/>
          <w:szCs w:val="24"/>
        </w:rPr>
      </w:pPr>
      <w:r w:rsidRPr="00087C38">
        <w:rPr>
          <w:rFonts w:ascii="Times New Roman" w:hAnsi="Times New Roman"/>
          <w:sz w:val="24"/>
          <w:szCs w:val="24"/>
        </w:rPr>
        <w:t>A díszlettervezői feladat a munka alapjául szolgáló irodalmi mű elolvasásával, stílusának, mondanivalójának megismerésével, megértésével kezdődik. Közben a műben rejlő, vizuálisan felmerülő képi ötletek, szín-és formai megoldások vázlatrajzban történő rögzítése fontos munkafázis. A vázlatrajz mellé le kell jegyzetelni minden írásban rögzíthető gondolatot, amely hasznos lehet a tervek kialakítása során, illetve a rendezővel és a jelmeztervezővel történő első konzultáció alkalmával. A vázlatok alapján alakul ki egy egységes képi és szellemi koncepció, melynek nyomán és figyelembevételével kezdhető meg a motívumgyűjtés. Ez a díszlet egységes képi világának minden konkrét részletére vonatkozik. A gyűjtés része az irodalmi műben ábrázolt korszak uralkodó szín-és anyaghasználata, építészetének, bútorainak és egyéb használati tárgyainak formavilága, díszítettsége. Ezeket némiképp módosíthatja a műben rejlő mondanivaló és karakter, de a rendezői koncepció is olykor alaposan átírhatja azt. A motívumgyűjtés történhet könyvekből, képes albumokból, de fontos és remek forráslehetőség az internet használata, melynek következtében a forrásanyag elérhetősége szélesebb körűvé és gyorsabbá válhat. A könyvekből a képeket fénymásolással, az internetről letöltéssel és nyomtatással lehet felhasználhatóvá tenni.</w:t>
      </w:r>
    </w:p>
    <w:p w:rsidR="006A20C8" w:rsidRPr="00087C38" w:rsidRDefault="006A20C8">
      <w:pPr>
        <w:spacing w:after="0" w:line="240" w:lineRule="auto"/>
        <w:ind w:left="1440"/>
        <w:rPr>
          <w:rFonts w:ascii="Times New Roman" w:hAnsi="Times New Roman"/>
          <w:sz w:val="24"/>
          <w:szCs w:val="24"/>
        </w:rPr>
      </w:pPr>
    </w:p>
    <w:p w:rsidR="006A20C8" w:rsidRPr="00087C38" w:rsidRDefault="006A20C8" w:rsidP="006B3759">
      <w:pPr>
        <w:widowControl w:val="0"/>
        <w:numPr>
          <w:ilvl w:val="2"/>
          <w:numId w:val="9"/>
        </w:numPr>
        <w:suppressAutoHyphens/>
        <w:spacing w:after="0" w:line="240" w:lineRule="auto"/>
        <w:ind w:left="1701" w:hanging="425"/>
        <w:rPr>
          <w:rFonts w:ascii="Times New Roman" w:hAnsi="Times New Roman"/>
          <w:b/>
          <w:sz w:val="24"/>
          <w:szCs w:val="24"/>
        </w:rPr>
      </w:pPr>
      <w:r w:rsidRPr="00087C38">
        <w:rPr>
          <w:rFonts w:ascii="Times New Roman" w:hAnsi="Times New Roman"/>
          <w:b/>
          <w:sz w:val="24"/>
          <w:szCs w:val="24"/>
        </w:rPr>
        <w:t>Színes látványtervek készítése</w:t>
      </w:r>
      <w:r w:rsidRPr="00087C38">
        <w:rPr>
          <w:rFonts w:ascii="Times New Roman" w:hAnsi="Times New Roman"/>
          <w:b/>
          <w:sz w:val="24"/>
          <w:szCs w:val="24"/>
        </w:rPr>
        <w:tab/>
      </w:r>
      <w:r w:rsidRPr="00087C38">
        <w:rPr>
          <w:rFonts w:ascii="Times New Roman" w:hAnsi="Times New Roman"/>
          <w:b/>
          <w:sz w:val="24"/>
          <w:szCs w:val="24"/>
        </w:rPr>
        <w:tab/>
      </w:r>
      <w:r w:rsidRPr="00087C38">
        <w:rPr>
          <w:rFonts w:ascii="Times New Roman" w:hAnsi="Times New Roman"/>
          <w:b/>
          <w:sz w:val="24"/>
          <w:szCs w:val="24"/>
        </w:rPr>
        <w:tab/>
      </w:r>
      <w:r w:rsidR="0003184B" w:rsidRPr="00087C38">
        <w:rPr>
          <w:rFonts w:ascii="Times New Roman" w:hAnsi="Times New Roman"/>
          <w:b/>
          <w:sz w:val="24"/>
          <w:szCs w:val="24"/>
        </w:rPr>
        <w:tab/>
      </w:r>
      <w:r w:rsidR="0003184B" w:rsidRPr="00087C38">
        <w:rPr>
          <w:rFonts w:ascii="Times New Roman" w:hAnsi="Times New Roman"/>
          <w:b/>
          <w:sz w:val="24"/>
          <w:szCs w:val="24"/>
        </w:rPr>
        <w:tab/>
        <w:t xml:space="preserve">    </w:t>
      </w:r>
      <w:r w:rsidR="005E0504" w:rsidRPr="00087C38">
        <w:rPr>
          <w:rFonts w:ascii="Times New Roman" w:hAnsi="Times New Roman"/>
          <w:b/>
          <w:i/>
          <w:sz w:val="24"/>
          <w:szCs w:val="24"/>
        </w:rPr>
        <w:t xml:space="preserve">77 </w:t>
      </w:r>
      <w:r w:rsidRPr="00087C38">
        <w:rPr>
          <w:rFonts w:ascii="Times New Roman" w:hAnsi="Times New Roman"/>
          <w:b/>
          <w:i/>
          <w:sz w:val="24"/>
          <w:szCs w:val="24"/>
        </w:rPr>
        <w:t>óra</w:t>
      </w:r>
    </w:p>
    <w:p w:rsidR="006A20C8" w:rsidRPr="00087C38" w:rsidRDefault="006A20C8" w:rsidP="0003184B">
      <w:pPr>
        <w:spacing w:after="0" w:line="240" w:lineRule="auto"/>
        <w:ind w:left="1276"/>
        <w:jc w:val="both"/>
        <w:rPr>
          <w:rFonts w:ascii="Times New Roman" w:hAnsi="Times New Roman"/>
          <w:sz w:val="24"/>
          <w:szCs w:val="24"/>
        </w:rPr>
      </w:pPr>
      <w:r w:rsidRPr="00087C38">
        <w:rPr>
          <w:rFonts w:ascii="Times New Roman" w:hAnsi="Times New Roman"/>
          <w:sz w:val="24"/>
          <w:szCs w:val="24"/>
        </w:rPr>
        <w:t xml:space="preserve">A díszlettervezés egyik legfontosabb munkafázisa a színes látványtervek elkészítése. Eredményes megvalósításához jó rajztudással, arány-és színérzékkel kell rendelkezni. Ehhez párosul még a festeni tudás és a síkbeli ábrázolásban történő térérzékeltetés képessége is. Bármelyik festőtechnikával készülhet, de leginkább temperával vagy akvarellel szokásos az idő rövidsége okán. Vegyes technika vagy kollázs és montázs használata is lehetséges. Külön látványtervnek kell készülnie az előadás összes színéhez, vagyis a felvonásokon belül történő helyszínváltozásokhoz, mely inkább részleges és gyors lefolyású díszletváltoztatást tesz lehetővé időhiány miatt. A nagyobb átdíszletezés inkább a felvonások között lehetséges kihasználva a szünetek időtartamát. A filmdíszletek látványtervei magukba foglalják az egyes forgatási helyszínek látványát a különféle operatőri szemszögekből. A látványterveknek a rendező és minden munkatárs számára láthatóan és érzékletesen kell ábrázolniuk a megvalósítandó díszleteket, hogy senkit ne érjen nagy meglepetés az első összpróbán vagy a filmforgatáson.  A kivitelező műhelyek is ebből a „kottából” dolgoznak. A látványtervekhez szorosan kapcsolódnak az agyag-és színminták, valamint a kivitelezéshez szükséges műszaki rajzok, a műleírás és a költségvetés. </w:t>
      </w:r>
    </w:p>
    <w:p w:rsidR="001F03B8" w:rsidRPr="00087C38" w:rsidRDefault="001F03B8">
      <w:pPr>
        <w:spacing w:after="0" w:line="240" w:lineRule="auto"/>
        <w:ind w:left="1440"/>
        <w:rPr>
          <w:rFonts w:ascii="Times New Roman" w:hAnsi="Times New Roman"/>
          <w:sz w:val="24"/>
          <w:szCs w:val="24"/>
        </w:rPr>
      </w:pPr>
    </w:p>
    <w:p w:rsidR="006A20C8" w:rsidRPr="00087C38" w:rsidRDefault="006A20C8" w:rsidP="00630FAC">
      <w:pPr>
        <w:widowControl w:val="0"/>
        <w:numPr>
          <w:ilvl w:val="2"/>
          <w:numId w:val="9"/>
        </w:numPr>
        <w:suppressAutoHyphens/>
        <w:spacing w:after="0" w:line="240" w:lineRule="auto"/>
        <w:ind w:left="1701" w:hanging="425"/>
        <w:rPr>
          <w:rFonts w:ascii="Times New Roman" w:hAnsi="Times New Roman"/>
          <w:b/>
          <w:sz w:val="24"/>
          <w:szCs w:val="24"/>
        </w:rPr>
      </w:pPr>
      <w:r w:rsidRPr="00087C38">
        <w:rPr>
          <w:rFonts w:ascii="Times New Roman" w:hAnsi="Times New Roman"/>
          <w:b/>
          <w:sz w:val="24"/>
          <w:szCs w:val="24"/>
        </w:rPr>
        <w:t>Makett készítés</w:t>
      </w:r>
      <w:r w:rsidRPr="00087C38">
        <w:rPr>
          <w:rFonts w:ascii="Times New Roman" w:hAnsi="Times New Roman"/>
          <w:b/>
          <w:sz w:val="24"/>
          <w:szCs w:val="24"/>
        </w:rPr>
        <w:tab/>
      </w:r>
      <w:r w:rsidRPr="00087C38">
        <w:rPr>
          <w:rFonts w:ascii="Times New Roman" w:hAnsi="Times New Roman"/>
          <w:b/>
          <w:sz w:val="24"/>
          <w:szCs w:val="24"/>
        </w:rPr>
        <w:tab/>
      </w:r>
      <w:r w:rsidRPr="00087C38">
        <w:rPr>
          <w:rFonts w:ascii="Times New Roman" w:hAnsi="Times New Roman"/>
          <w:b/>
          <w:sz w:val="24"/>
          <w:szCs w:val="24"/>
        </w:rPr>
        <w:tab/>
      </w:r>
      <w:r w:rsidRPr="00087C38">
        <w:rPr>
          <w:rFonts w:ascii="Times New Roman" w:hAnsi="Times New Roman"/>
          <w:b/>
          <w:sz w:val="24"/>
          <w:szCs w:val="24"/>
        </w:rPr>
        <w:tab/>
        <w:t xml:space="preserve"> </w:t>
      </w:r>
      <w:r w:rsidR="001F03B8" w:rsidRPr="00087C38">
        <w:rPr>
          <w:rFonts w:ascii="Times New Roman" w:hAnsi="Times New Roman"/>
          <w:b/>
          <w:sz w:val="24"/>
          <w:szCs w:val="24"/>
        </w:rPr>
        <w:tab/>
      </w:r>
      <w:r w:rsidR="001F03B8" w:rsidRPr="00087C38">
        <w:rPr>
          <w:rFonts w:ascii="Times New Roman" w:hAnsi="Times New Roman"/>
          <w:b/>
          <w:sz w:val="24"/>
          <w:szCs w:val="24"/>
        </w:rPr>
        <w:tab/>
      </w:r>
      <w:r w:rsidR="0003184B" w:rsidRPr="00087C38">
        <w:rPr>
          <w:rFonts w:ascii="Times New Roman" w:hAnsi="Times New Roman"/>
          <w:b/>
          <w:sz w:val="24"/>
          <w:szCs w:val="24"/>
        </w:rPr>
        <w:tab/>
        <w:t xml:space="preserve">    </w:t>
      </w:r>
      <w:r w:rsidR="005E0504" w:rsidRPr="00087C38">
        <w:rPr>
          <w:rFonts w:ascii="Times New Roman" w:hAnsi="Times New Roman"/>
          <w:b/>
          <w:i/>
          <w:sz w:val="24"/>
          <w:szCs w:val="24"/>
        </w:rPr>
        <w:t xml:space="preserve">81 </w:t>
      </w:r>
      <w:r w:rsidRPr="00087C38">
        <w:rPr>
          <w:rFonts w:ascii="Times New Roman" w:hAnsi="Times New Roman"/>
          <w:b/>
          <w:i/>
          <w:sz w:val="24"/>
          <w:szCs w:val="24"/>
        </w:rPr>
        <w:t>óra</w:t>
      </w:r>
    </w:p>
    <w:p w:rsidR="006A20C8" w:rsidRPr="00087C38" w:rsidRDefault="006A20C8" w:rsidP="0003184B">
      <w:pPr>
        <w:spacing w:after="0" w:line="240" w:lineRule="auto"/>
        <w:ind w:left="1276"/>
        <w:jc w:val="both"/>
        <w:rPr>
          <w:rFonts w:ascii="Times New Roman" w:hAnsi="Times New Roman"/>
          <w:sz w:val="24"/>
          <w:szCs w:val="24"/>
        </w:rPr>
      </w:pPr>
      <w:r w:rsidRPr="00087C38">
        <w:rPr>
          <w:rFonts w:ascii="Times New Roman" w:hAnsi="Times New Roman"/>
          <w:sz w:val="24"/>
          <w:szCs w:val="24"/>
        </w:rPr>
        <w:t>A díszlet makett a színes látványtervek mellé, olykor inkább helyette készül, a megadott színpad pontos léptékkel meghatározott arányos kicsinyítésében. A nagyobb makettek 1:25, a kisebbek 1:50 léptékben készülnek. A makett tartalmazza a színpad felületét, a színpadnyílást, ha van a proszcéniumot, ha szükséges a forgószínpadot, a süllyesztőt, a kulisszákat és a zsinórpadlást. Megjeleníthetők benne az egyes díszletváltozások, azok technikai megoldásai, az átdíszletezések. Érzékletesen modellezhetők a nagyobb vagy kisebb festett felületek, az egyes díszletelemek, a bútorok és a kellékek is. Az arány érzékeltetésére méretarányos emberalak is belekerülhet. A beépített forgószínpad elforgatásával bemutatható a forgószínpadra tervezett díszletváltozások megvalósításának terve. A filmforgatások helyszíneiként megtervezett díszletek makettje a megépített díszlet azon oldalait modellezi, melyekben az egyes jelenetek forgatását tervezik a lehetséges kameraállások kijelölésével. Ez esetben a különböző helyszínek egyszerre épülhetnek fel, mert a kameramozgással, illetve a vágással valósulnak meg a helyszínváltozások. A díszlet makett készülhet rétegelt falemezből – ez inkább a színpadvázra vonatkozik. A díszletelemek, a vásznak, a bútorok és a kellékek textilből, gézből, drótból, hurkapálcából, festett kartonpapírból, de bármilyen más anyagból is készülhetnek.</w:t>
      </w:r>
    </w:p>
    <w:p w:rsidR="006A20C8" w:rsidRPr="00087C38" w:rsidRDefault="006A20C8">
      <w:pPr>
        <w:spacing w:after="0" w:line="240" w:lineRule="auto"/>
        <w:rPr>
          <w:rFonts w:ascii="Times New Roman" w:hAnsi="Times New Roman"/>
          <w:b/>
        </w:rPr>
      </w:pPr>
    </w:p>
    <w:p w:rsidR="006A20C8" w:rsidRPr="00087C38" w:rsidRDefault="006A20C8" w:rsidP="00630FAC">
      <w:pPr>
        <w:widowControl w:val="0"/>
        <w:numPr>
          <w:ilvl w:val="1"/>
          <w:numId w:val="9"/>
        </w:numPr>
        <w:suppressAutoHyphens/>
        <w:spacing w:after="0" w:line="240" w:lineRule="auto"/>
        <w:ind w:left="1134" w:hanging="425"/>
        <w:rPr>
          <w:rFonts w:ascii="Times New Roman" w:hAnsi="Times New Roman"/>
          <w:b/>
          <w:i/>
          <w:sz w:val="24"/>
          <w:szCs w:val="24"/>
        </w:rPr>
      </w:pPr>
      <w:r w:rsidRPr="00087C38">
        <w:rPr>
          <w:rFonts w:ascii="Times New Roman" w:hAnsi="Times New Roman"/>
          <w:b/>
          <w:i/>
          <w:sz w:val="24"/>
          <w:szCs w:val="24"/>
        </w:rPr>
        <w:t>A képzés javasolt helyszíne (ajánlás)</w:t>
      </w:r>
    </w:p>
    <w:p w:rsidR="006A20C8" w:rsidRPr="00087C38" w:rsidRDefault="006A20C8" w:rsidP="0003184B">
      <w:pPr>
        <w:spacing w:after="0" w:line="240" w:lineRule="auto"/>
        <w:ind w:left="709"/>
        <w:rPr>
          <w:rFonts w:ascii="Times New Roman" w:hAnsi="Times New Roman"/>
          <w:b/>
          <w:sz w:val="24"/>
          <w:szCs w:val="24"/>
        </w:rPr>
      </w:pPr>
      <w:r w:rsidRPr="00087C38">
        <w:rPr>
          <w:rFonts w:ascii="Times New Roman" w:hAnsi="Times New Roman"/>
          <w:b/>
          <w:sz w:val="24"/>
          <w:szCs w:val="24"/>
        </w:rPr>
        <w:t>Szaktanterem</w:t>
      </w:r>
    </w:p>
    <w:p w:rsidR="006A20C8" w:rsidRPr="00087C38" w:rsidRDefault="006A20C8">
      <w:pPr>
        <w:spacing w:after="0" w:line="240" w:lineRule="auto"/>
        <w:rPr>
          <w:rFonts w:ascii="Times New Roman" w:hAnsi="Times New Roman"/>
          <w:b/>
          <w:i/>
          <w:sz w:val="24"/>
          <w:szCs w:val="24"/>
        </w:rPr>
      </w:pPr>
    </w:p>
    <w:p w:rsidR="006A20C8" w:rsidRPr="00087C38" w:rsidRDefault="006A20C8" w:rsidP="00630FAC">
      <w:pPr>
        <w:widowControl w:val="0"/>
        <w:numPr>
          <w:ilvl w:val="1"/>
          <w:numId w:val="9"/>
        </w:numPr>
        <w:suppressAutoHyphens/>
        <w:spacing w:after="0" w:line="240" w:lineRule="auto"/>
        <w:ind w:left="1134" w:hanging="425"/>
        <w:rPr>
          <w:rFonts w:ascii="Times New Roman" w:hAnsi="Times New Roman"/>
          <w:b/>
          <w:i/>
          <w:sz w:val="24"/>
          <w:szCs w:val="24"/>
        </w:rPr>
      </w:pPr>
      <w:r w:rsidRPr="00087C38">
        <w:rPr>
          <w:rFonts w:ascii="Times New Roman" w:hAnsi="Times New Roman"/>
          <w:b/>
          <w:i/>
          <w:sz w:val="24"/>
          <w:szCs w:val="24"/>
        </w:rPr>
        <w:t>A tantárgy elsajátítása során alkalmazható sajátos módszerek, tanulói tevékenységformák (ajánlás)</w:t>
      </w:r>
    </w:p>
    <w:p w:rsidR="006A20C8" w:rsidRPr="00087C38" w:rsidRDefault="006A20C8" w:rsidP="0003184B">
      <w:pPr>
        <w:spacing w:after="0" w:line="240" w:lineRule="auto"/>
        <w:ind w:left="850" w:hanging="141"/>
        <w:jc w:val="both"/>
        <w:rPr>
          <w:rFonts w:ascii="Times New Roman" w:hAnsi="Times New Roman"/>
          <w:iCs/>
          <w:sz w:val="24"/>
          <w:szCs w:val="24"/>
        </w:rPr>
      </w:pPr>
      <w:r w:rsidRPr="00087C38">
        <w:rPr>
          <w:rFonts w:ascii="Times New Roman" w:hAnsi="Times New Roman"/>
          <w:iCs/>
          <w:sz w:val="24"/>
          <w:szCs w:val="24"/>
        </w:rPr>
        <w:t>Festés, ragasztás, vágás, szögelés, fűrészelés, csiszolás, varrás, festékfújás</w:t>
      </w:r>
    </w:p>
    <w:p w:rsidR="0003184B" w:rsidRPr="00087C38" w:rsidRDefault="0003184B" w:rsidP="00630FAC">
      <w:pPr>
        <w:spacing w:after="0" w:line="240" w:lineRule="auto"/>
        <w:ind w:left="1134" w:hanging="141"/>
        <w:jc w:val="both"/>
        <w:rPr>
          <w:rFonts w:ascii="Times New Roman" w:hAnsi="Times New Roman"/>
          <w:iCs/>
          <w:sz w:val="24"/>
          <w:szCs w:val="24"/>
        </w:rPr>
      </w:pPr>
    </w:p>
    <w:p w:rsidR="00CA6670" w:rsidRPr="00087C38" w:rsidRDefault="00CA6670" w:rsidP="00917FA5">
      <w:pPr>
        <w:pStyle w:val="Listaszerbekezds"/>
        <w:spacing w:after="0" w:line="240" w:lineRule="auto"/>
        <w:ind w:left="1440"/>
        <w:rPr>
          <w:rFonts w:ascii="Times New Roman" w:hAnsi="Times New Roman"/>
          <w:b/>
          <w:bCs/>
          <w:i/>
          <w:sz w:val="24"/>
          <w:szCs w:val="24"/>
        </w:rPr>
      </w:pPr>
      <w:r w:rsidRPr="00087C38">
        <w:rPr>
          <w:rFonts w:ascii="Times New Roman" w:hAnsi="Times New Roman"/>
          <w:b/>
          <w:bCs/>
          <w:i/>
          <w:sz w:val="24"/>
          <w:szCs w:val="24"/>
        </w:rPr>
        <w:t xml:space="preserve"> A tantárgy elsajátítása során alkalmazható tanulói tevékenységformák ajánlás)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CA6670" w:rsidRPr="00087C38" w:rsidTr="00A16199">
        <w:trPr>
          <w:cantSplit/>
          <w:trHeight w:val="1134"/>
        </w:trPr>
        <w:tc>
          <w:tcPr>
            <w:tcW w:w="828"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Sor-szám</w:t>
            </w:r>
          </w:p>
        </w:tc>
        <w:tc>
          <w:tcPr>
            <w:tcW w:w="3621"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Tanulói tevékenységforma</w:t>
            </w:r>
          </w:p>
        </w:tc>
        <w:tc>
          <w:tcPr>
            <w:tcW w:w="3039" w:type="dxa"/>
            <w:gridSpan w:val="3"/>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Tanulói tevékenység szervezési kerete</w:t>
            </w:r>
          </w:p>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(differenciálási módok)</w:t>
            </w:r>
          </w:p>
        </w:tc>
        <w:tc>
          <w:tcPr>
            <w:tcW w:w="1800"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Alkalmazandó eszközök és felszerelések (SZVK 6. pont lebontása, pontosítása)</w:t>
            </w:r>
          </w:p>
        </w:tc>
      </w:tr>
      <w:tr w:rsidR="00CA6670" w:rsidRPr="00087C38" w:rsidTr="00A16199">
        <w:trPr>
          <w:cantSplit/>
          <w:trHeight w:val="1141"/>
        </w:trPr>
        <w:tc>
          <w:tcPr>
            <w:tcW w:w="828" w:type="dxa"/>
            <w:vMerge/>
            <w:vAlign w:val="center"/>
          </w:tcPr>
          <w:p w:rsidR="00CA6670" w:rsidRPr="00087C38" w:rsidRDefault="00CA6670" w:rsidP="00A16199">
            <w:pPr>
              <w:spacing w:after="0" w:line="240" w:lineRule="auto"/>
              <w:jc w:val="center"/>
              <w:rPr>
                <w:rFonts w:ascii="Times New Roman" w:hAnsi="Times New Roman"/>
                <w:b/>
                <w:sz w:val="20"/>
                <w:szCs w:val="20"/>
              </w:rPr>
            </w:pPr>
          </w:p>
        </w:tc>
        <w:tc>
          <w:tcPr>
            <w:tcW w:w="3621" w:type="dxa"/>
            <w:vMerge/>
            <w:vAlign w:val="center"/>
          </w:tcPr>
          <w:p w:rsidR="00CA6670" w:rsidRPr="00087C38" w:rsidRDefault="00CA6670" w:rsidP="00A16199">
            <w:pPr>
              <w:spacing w:after="0" w:line="240" w:lineRule="auto"/>
              <w:rPr>
                <w:rFonts w:ascii="Times New Roman" w:hAnsi="Times New Roman"/>
                <w:b/>
                <w:sz w:val="20"/>
                <w:szCs w:val="20"/>
              </w:rPr>
            </w:pPr>
          </w:p>
        </w:tc>
        <w:tc>
          <w:tcPr>
            <w:tcW w:w="1013" w:type="dxa"/>
            <w:textDirection w:val="btLr"/>
            <w:vAlign w:val="center"/>
          </w:tcPr>
          <w:p w:rsidR="00CA6670" w:rsidRPr="00087C38" w:rsidRDefault="00CA6670" w:rsidP="00A16199">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Egyéni</w:t>
            </w:r>
          </w:p>
        </w:tc>
        <w:tc>
          <w:tcPr>
            <w:tcW w:w="1013" w:type="dxa"/>
            <w:textDirection w:val="btLr"/>
            <w:vAlign w:val="center"/>
          </w:tcPr>
          <w:p w:rsidR="00CA6670" w:rsidRPr="00087C38" w:rsidRDefault="00CA6670" w:rsidP="00A16199">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Csoport-</w:t>
            </w:r>
          </w:p>
          <w:p w:rsidR="00CA6670" w:rsidRPr="00087C38" w:rsidRDefault="00CA6670" w:rsidP="00A16199">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bontás</w:t>
            </w:r>
          </w:p>
        </w:tc>
        <w:tc>
          <w:tcPr>
            <w:tcW w:w="1013" w:type="dxa"/>
            <w:textDirection w:val="btLr"/>
            <w:vAlign w:val="center"/>
          </w:tcPr>
          <w:p w:rsidR="00CA6670" w:rsidRPr="00087C38" w:rsidRDefault="00CA6670" w:rsidP="00A16199">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Osztály-</w:t>
            </w:r>
          </w:p>
          <w:p w:rsidR="00CA6670" w:rsidRPr="00087C38" w:rsidRDefault="00CA6670" w:rsidP="00A16199">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keret</w:t>
            </w:r>
          </w:p>
        </w:tc>
        <w:tc>
          <w:tcPr>
            <w:tcW w:w="1800" w:type="dxa"/>
            <w:vMerge/>
            <w:vAlign w:val="center"/>
          </w:tcPr>
          <w:p w:rsidR="00CA6670" w:rsidRPr="00087C38" w:rsidRDefault="00CA6670" w:rsidP="00A16199">
            <w:pPr>
              <w:spacing w:after="0" w:line="240" w:lineRule="auto"/>
              <w:jc w:val="center"/>
              <w:rPr>
                <w:rFonts w:ascii="Times New Roman" w:hAnsi="Times New Roman"/>
                <w:b/>
                <w:sz w:val="20"/>
                <w:szCs w:val="20"/>
              </w:rPr>
            </w:pPr>
          </w:p>
        </w:tc>
      </w:tr>
      <w:tr w:rsidR="00CA6670" w:rsidRPr="00087C38" w:rsidTr="00A16199">
        <w:tc>
          <w:tcPr>
            <w:tcW w:w="828" w:type="dxa"/>
            <w:shd w:val="clear" w:color="auto" w:fill="D9D9D9"/>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1.</w:t>
            </w:r>
          </w:p>
        </w:tc>
        <w:tc>
          <w:tcPr>
            <w:tcW w:w="3621" w:type="dxa"/>
            <w:shd w:val="clear" w:color="auto" w:fill="D9D9D9"/>
            <w:vAlign w:val="center"/>
          </w:tcPr>
          <w:p w:rsidR="00CA6670" w:rsidRPr="00087C38" w:rsidRDefault="00CA6670" w:rsidP="00A16199">
            <w:pPr>
              <w:spacing w:after="0" w:line="240" w:lineRule="auto"/>
              <w:rPr>
                <w:rFonts w:ascii="Times New Roman" w:hAnsi="Times New Roman"/>
                <w:b/>
                <w:sz w:val="20"/>
                <w:szCs w:val="20"/>
              </w:rPr>
            </w:pPr>
            <w:r w:rsidRPr="00087C38">
              <w:rPr>
                <w:rFonts w:ascii="Times New Roman" w:hAnsi="Times New Roman"/>
                <w:b/>
                <w:sz w:val="20"/>
                <w:szCs w:val="20"/>
              </w:rPr>
              <w:t>Információ feldolgozó tevékenységek</w:t>
            </w: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1.1.</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Olvasott szöveg önálló feldolgozása</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Jegyzetfüzet</w:t>
            </w: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1.2.</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Olvasott szöveg feldolgozása jegyzeteléssel</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Jegyzetfüzet</w:t>
            </w: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1.3.</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Információk önálló rendszerezése</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Számítógép (internet hozzáférés)</w:t>
            </w: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1.4.</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Információk feladattal vezetett rendszerezése</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Számítógép (internet hozzáférés)</w:t>
            </w:r>
          </w:p>
        </w:tc>
      </w:tr>
      <w:tr w:rsidR="00CA6670" w:rsidRPr="00087C38" w:rsidTr="00A16199">
        <w:tc>
          <w:tcPr>
            <w:tcW w:w="828" w:type="dxa"/>
            <w:shd w:val="clear" w:color="auto" w:fill="D9D9D9"/>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2.</w:t>
            </w:r>
          </w:p>
        </w:tc>
        <w:tc>
          <w:tcPr>
            <w:tcW w:w="3621" w:type="dxa"/>
            <w:shd w:val="clear" w:color="auto" w:fill="D9D9D9"/>
            <w:vAlign w:val="center"/>
          </w:tcPr>
          <w:p w:rsidR="00CA6670" w:rsidRPr="00087C38" w:rsidRDefault="00CA6670" w:rsidP="00A16199">
            <w:pPr>
              <w:spacing w:after="0" w:line="240" w:lineRule="auto"/>
              <w:rPr>
                <w:rFonts w:ascii="Times New Roman" w:hAnsi="Times New Roman"/>
                <w:b/>
                <w:sz w:val="20"/>
                <w:szCs w:val="20"/>
              </w:rPr>
            </w:pPr>
            <w:r w:rsidRPr="00087C38">
              <w:rPr>
                <w:rFonts w:ascii="Times New Roman" w:hAnsi="Times New Roman"/>
                <w:b/>
                <w:sz w:val="20"/>
                <w:szCs w:val="20"/>
              </w:rPr>
              <w:t>Ismeretalkalmazási gyakorló tevékenységek, feladatok</w:t>
            </w: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2.1.</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Írásos elemzések készítése</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Papír, toll</w:t>
            </w: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2.2.</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Válaszolás írásban mondatszintű kérdésekre</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Papír, toll</w:t>
            </w:r>
          </w:p>
        </w:tc>
      </w:tr>
      <w:tr w:rsidR="00CA6670" w:rsidRPr="00087C38" w:rsidTr="00A16199">
        <w:tc>
          <w:tcPr>
            <w:tcW w:w="828" w:type="dxa"/>
            <w:shd w:val="clear" w:color="auto" w:fill="D9D9D9"/>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3.</w:t>
            </w:r>
          </w:p>
        </w:tc>
        <w:tc>
          <w:tcPr>
            <w:tcW w:w="3621" w:type="dxa"/>
            <w:shd w:val="clear" w:color="auto" w:fill="D9D9D9"/>
            <w:vAlign w:val="center"/>
          </w:tcPr>
          <w:p w:rsidR="00CA6670" w:rsidRPr="00087C38" w:rsidRDefault="00CA6670" w:rsidP="00A16199">
            <w:pPr>
              <w:spacing w:after="0" w:line="240" w:lineRule="auto"/>
              <w:rPr>
                <w:rFonts w:ascii="Times New Roman" w:hAnsi="Times New Roman"/>
                <w:b/>
                <w:sz w:val="20"/>
                <w:szCs w:val="20"/>
              </w:rPr>
            </w:pPr>
            <w:r w:rsidRPr="00087C38">
              <w:rPr>
                <w:rFonts w:ascii="Times New Roman" w:hAnsi="Times New Roman"/>
                <w:b/>
                <w:sz w:val="20"/>
                <w:szCs w:val="20"/>
              </w:rPr>
              <w:t>Képi információk körében</w:t>
            </w: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3.1.</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rajz készítése leírásból</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Papír, rajzeszköz</w:t>
            </w: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3.2.</w:t>
            </w:r>
          </w:p>
        </w:tc>
        <w:tc>
          <w:tcPr>
            <w:tcW w:w="3621" w:type="dxa"/>
            <w:vAlign w:val="center"/>
          </w:tcPr>
          <w:p w:rsidR="00CA6670" w:rsidRPr="00087C38" w:rsidRDefault="00CA6670" w:rsidP="00A16199">
            <w:pPr>
              <w:spacing w:after="0" w:line="240" w:lineRule="auto"/>
              <w:rPr>
                <w:rFonts w:ascii="Times New Roman" w:hAnsi="Times New Roman"/>
                <w:sz w:val="20"/>
                <w:szCs w:val="20"/>
              </w:rPr>
            </w:pPr>
            <w:proofErr w:type="gramStart"/>
            <w:r w:rsidRPr="00087C38">
              <w:rPr>
                <w:rFonts w:ascii="Times New Roman" w:hAnsi="Times New Roman"/>
                <w:sz w:val="20"/>
                <w:szCs w:val="20"/>
              </w:rPr>
              <w:t>rajz készítés</w:t>
            </w:r>
            <w:proofErr w:type="gramEnd"/>
            <w:r w:rsidRPr="00087C38">
              <w:rPr>
                <w:rFonts w:ascii="Times New Roman" w:hAnsi="Times New Roman"/>
                <w:sz w:val="20"/>
                <w:szCs w:val="20"/>
              </w:rPr>
              <w:t xml:space="preserve"> tárgyról</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Papír, rajzeszköz</w:t>
            </w:r>
          </w:p>
        </w:tc>
      </w:tr>
      <w:tr w:rsidR="00CA6670" w:rsidRPr="00087C38" w:rsidTr="00A16199">
        <w:tc>
          <w:tcPr>
            <w:tcW w:w="828" w:type="dxa"/>
            <w:shd w:val="clear" w:color="auto" w:fill="D9D9D9"/>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4.</w:t>
            </w:r>
          </w:p>
        </w:tc>
        <w:tc>
          <w:tcPr>
            <w:tcW w:w="3621" w:type="dxa"/>
            <w:shd w:val="clear" w:color="auto" w:fill="D9D9D9"/>
            <w:vAlign w:val="center"/>
          </w:tcPr>
          <w:p w:rsidR="00CA6670" w:rsidRPr="00087C38" w:rsidRDefault="00CA6670" w:rsidP="00A16199">
            <w:pPr>
              <w:spacing w:after="0" w:line="240" w:lineRule="auto"/>
              <w:rPr>
                <w:rFonts w:ascii="Times New Roman" w:hAnsi="Times New Roman"/>
                <w:b/>
                <w:sz w:val="20"/>
                <w:szCs w:val="20"/>
              </w:rPr>
            </w:pPr>
            <w:r w:rsidRPr="00087C38">
              <w:rPr>
                <w:rFonts w:ascii="Times New Roman" w:hAnsi="Times New Roman"/>
                <w:b/>
                <w:sz w:val="20"/>
                <w:szCs w:val="20"/>
              </w:rPr>
              <w:t>Csoportos munkaformák körében</w:t>
            </w: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4.1.</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Kiscsoportos szakmai munkavégzés irányítással</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Ragasztóeszközök, Kartonpapír, Festékek, Festékszóró, festő eszközök</w:t>
            </w:r>
          </w:p>
        </w:tc>
      </w:tr>
      <w:tr w:rsidR="00CA6670" w:rsidRPr="00087C38" w:rsidTr="00A16199">
        <w:tc>
          <w:tcPr>
            <w:tcW w:w="828" w:type="dxa"/>
            <w:shd w:val="clear" w:color="auto" w:fill="D9D9D9"/>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5.</w:t>
            </w:r>
          </w:p>
        </w:tc>
        <w:tc>
          <w:tcPr>
            <w:tcW w:w="3621" w:type="dxa"/>
            <w:shd w:val="clear" w:color="auto" w:fill="D9D9D9"/>
            <w:vAlign w:val="center"/>
          </w:tcPr>
          <w:p w:rsidR="00CA6670" w:rsidRPr="00087C38" w:rsidRDefault="00CA6670" w:rsidP="00A16199">
            <w:pPr>
              <w:spacing w:after="0" w:line="240" w:lineRule="auto"/>
              <w:rPr>
                <w:rFonts w:ascii="Times New Roman" w:hAnsi="Times New Roman"/>
                <w:b/>
                <w:sz w:val="20"/>
                <w:szCs w:val="20"/>
              </w:rPr>
            </w:pPr>
            <w:r w:rsidRPr="00087C38">
              <w:rPr>
                <w:rFonts w:ascii="Times New Roman" w:hAnsi="Times New Roman"/>
                <w:b/>
                <w:sz w:val="20"/>
                <w:szCs w:val="20"/>
              </w:rPr>
              <w:t>Gyakorlati munkavégzés körében</w:t>
            </w: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5.1.</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Munkamegfigyelés adott szempontok alapján</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Fa-és fémipari kéziszerszámok</w:t>
            </w:r>
          </w:p>
        </w:tc>
      </w:tr>
    </w:tbl>
    <w:p w:rsidR="00CA6670" w:rsidRPr="00087C38" w:rsidRDefault="00CA6670" w:rsidP="00CA6670">
      <w:pPr>
        <w:pStyle w:val="Listaszerbekezds"/>
        <w:ind w:left="0"/>
        <w:rPr>
          <w:rFonts w:ascii="Times New Roman" w:hAnsi="Times New Roman"/>
          <w:b/>
          <w:bCs/>
        </w:rPr>
      </w:pPr>
    </w:p>
    <w:p w:rsidR="00CA6670" w:rsidRPr="00087C38" w:rsidRDefault="00CA6670" w:rsidP="0003184B">
      <w:pPr>
        <w:pStyle w:val="Listaszerbekezds"/>
        <w:numPr>
          <w:ilvl w:val="2"/>
          <w:numId w:val="9"/>
        </w:numPr>
        <w:spacing w:after="0"/>
        <w:rPr>
          <w:rFonts w:ascii="Times New Roman" w:hAnsi="Times New Roman"/>
          <w:b/>
          <w:bCs/>
          <w:i/>
          <w:sz w:val="24"/>
          <w:szCs w:val="24"/>
        </w:rPr>
      </w:pPr>
      <w:r w:rsidRPr="00087C38">
        <w:rPr>
          <w:rFonts w:ascii="Times New Roman" w:hAnsi="Times New Roman"/>
          <w:b/>
          <w:bCs/>
          <w:i/>
          <w:sz w:val="24"/>
          <w:szCs w:val="24"/>
        </w:rPr>
        <w:t xml:space="preserve"> 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A6670" w:rsidRPr="00087C38" w:rsidTr="00A16199">
        <w:trPr>
          <w:jc w:val="center"/>
        </w:trPr>
        <w:tc>
          <w:tcPr>
            <w:tcW w:w="994"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Sorszám</w:t>
            </w:r>
          </w:p>
        </w:tc>
        <w:tc>
          <w:tcPr>
            <w:tcW w:w="2800"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 xml:space="preserve">Alkalmazott oktatási </w:t>
            </w:r>
          </w:p>
          <w:p w:rsidR="00CA6670" w:rsidRPr="00087C38" w:rsidRDefault="00E164C4"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m</w:t>
            </w:r>
            <w:r w:rsidR="00CA6670" w:rsidRPr="00087C38">
              <w:rPr>
                <w:rFonts w:ascii="Times New Roman" w:hAnsi="Times New Roman"/>
                <w:b/>
                <w:sz w:val="20"/>
                <w:szCs w:val="20"/>
              </w:rPr>
              <w:t>ódszer neve</w:t>
            </w:r>
          </w:p>
        </w:tc>
        <w:tc>
          <w:tcPr>
            <w:tcW w:w="2835" w:type="dxa"/>
            <w:gridSpan w:val="3"/>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A tanulói tevékenység szervezeti kerete</w:t>
            </w:r>
          </w:p>
        </w:tc>
        <w:tc>
          <w:tcPr>
            <w:tcW w:w="2659"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Alkalmazandó eszköz</w:t>
            </w:r>
          </w:p>
        </w:tc>
      </w:tr>
      <w:tr w:rsidR="00CA6670" w:rsidRPr="00087C38" w:rsidTr="00A16199">
        <w:trPr>
          <w:jc w:val="center"/>
        </w:trPr>
        <w:tc>
          <w:tcPr>
            <w:tcW w:w="994" w:type="dxa"/>
            <w:vMerge/>
            <w:vAlign w:val="center"/>
          </w:tcPr>
          <w:p w:rsidR="00CA6670" w:rsidRPr="00087C38" w:rsidRDefault="00CA6670" w:rsidP="00A16199">
            <w:pPr>
              <w:spacing w:after="0" w:line="240" w:lineRule="auto"/>
              <w:jc w:val="center"/>
              <w:rPr>
                <w:rFonts w:ascii="Times New Roman" w:hAnsi="Times New Roman"/>
                <w:b/>
                <w:sz w:val="20"/>
                <w:szCs w:val="20"/>
              </w:rPr>
            </w:pPr>
          </w:p>
        </w:tc>
        <w:tc>
          <w:tcPr>
            <w:tcW w:w="2800" w:type="dxa"/>
            <w:vMerge/>
            <w:vAlign w:val="center"/>
          </w:tcPr>
          <w:p w:rsidR="00CA6670" w:rsidRPr="00087C38" w:rsidRDefault="00CA6670" w:rsidP="00A16199">
            <w:pPr>
              <w:spacing w:after="0" w:line="240" w:lineRule="auto"/>
              <w:rPr>
                <w:rFonts w:ascii="Times New Roman" w:hAnsi="Times New Roman"/>
                <w:b/>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egyéni</w:t>
            </w:r>
          </w:p>
        </w:tc>
        <w:tc>
          <w:tcPr>
            <w:tcW w:w="945" w:type="dxa"/>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csoport</w:t>
            </w:r>
          </w:p>
        </w:tc>
        <w:tc>
          <w:tcPr>
            <w:tcW w:w="945" w:type="dxa"/>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osztály</w:t>
            </w:r>
          </w:p>
        </w:tc>
        <w:tc>
          <w:tcPr>
            <w:tcW w:w="2659" w:type="dxa"/>
            <w:vMerge/>
            <w:vAlign w:val="center"/>
          </w:tcPr>
          <w:p w:rsidR="00CA6670" w:rsidRPr="00087C38" w:rsidRDefault="00CA6670" w:rsidP="00A16199">
            <w:pPr>
              <w:spacing w:after="0" w:line="240" w:lineRule="auto"/>
              <w:jc w:val="center"/>
              <w:rPr>
                <w:rFonts w:ascii="Times New Roman" w:hAnsi="Times New Roman"/>
                <w:b/>
                <w:sz w:val="20"/>
                <w:szCs w:val="20"/>
              </w:rPr>
            </w:pPr>
          </w:p>
        </w:tc>
      </w:tr>
      <w:tr w:rsidR="00CA6670" w:rsidRPr="00087C38" w:rsidTr="00A16199">
        <w:trPr>
          <w:jc w:val="center"/>
        </w:trPr>
        <w:tc>
          <w:tcPr>
            <w:tcW w:w="994"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1.1</w:t>
            </w:r>
            <w:r w:rsidR="002C59C5" w:rsidRPr="00087C38">
              <w:rPr>
                <w:rFonts w:ascii="Times New Roman" w:hAnsi="Times New Roman"/>
                <w:sz w:val="20"/>
                <w:szCs w:val="20"/>
              </w:rPr>
              <w:t>.</w:t>
            </w:r>
          </w:p>
        </w:tc>
        <w:tc>
          <w:tcPr>
            <w:tcW w:w="2800"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magyarázat</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2659"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Projektor, jegyzetfüzet</w:t>
            </w:r>
          </w:p>
        </w:tc>
      </w:tr>
      <w:tr w:rsidR="00CA6670" w:rsidRPr="00087C38" w:rsidTr="00A16199">
        <w:trPr>
          <w:jc w:val="center"/>
        </w:trPr>
        <w:tc>
          <w:tcPr>
            <w:tcW w:w="994"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1.2.</w:t>
            </w:r>
          </w:p>
        </w:tc>
        <w:tc>
          <w:tcPr>
            <w:tcW w:w="2800"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megbeszélés</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2659"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Díszlettervek, vázlatok</w:t>
            </w:r>
          </w:p>
        </w:tc>
      </w:tr>
      <w:tr w:rsidR="00CA6670" w:rsidRPr="00087C38" w:rsidTr="00A16199">
        <w:trPr>
          <w:jc w:val="center"/>
        </w:trPr>
        <w:tc>
          <w:tcPr>
            <w:tcW w:w="994"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1.3.</w:t>
            </w:r>
          </w:p>
        </w:tc>
        <w:tc>
          <w:tcPr>
            <w:tcW w:w="2800"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házi feladat</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2659"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Díszlettervek, vázlatok</w:t>
            </w:r>
          </w:p>
        </w:tc>
      </w:tr>
    </w:tbl>
    <w:p w:rsidR="006A20C8" w:rsidRPr="00087C38" w:rsidRDefault="006A20C8">
      <w:pPr>
        <w:spacing w:after="0" w:line="240" w:lineRule="auto"/>
        <w:ind w:left="540"/>
        <w:jc w:val="both"/>
        <w:rPr>
          <w:rFonts w:ascii="Times New Roman" w:hAnsi="Times New Roman"/>
          <w:iCs/>
        </w:rPr>
      </w:pPr>
    </w:p>
    <w:p w:rsidR="006A20C8" w:rsidRPr="00087C38" w:rsidRDefault="006A20C8" w:rsidP="00CA6670">
      <w:pPr>
        <w:widowControl w:val="0"/>
        <w:numPr>
          <w:ilvl w:val="1"/>
          <w:numId w:val="9"/>
        </w:numPr>
        <w:suppressAutoHyphens/>
        <w:spacing w:after="0" w:line="240" w:lineRule="auto"/>
        <w:rPr>
          <w:rFonts w:ascii="Times New Roman" w:hAnsi="Times New Roman"/>
          <w:b/>
          <w:bCs/>
          <w:sz w:val="24"/>
          <w:szCs w:val="24"/>
        </w:rPr>
      </w:pPr>
      <w:r w:rsidRPr="00087C38">
        <w:rPr>
          <w:rFonts w:ascii="Times New Roman" w:hAnsi="Times New Roman"/>
          <w:b/>
          <w:bCs/>
          <w:sz w:val="24"/>
          <w:szCs w:val="24"/>
        </w:rPr>
        <w:t xml:space="preserve">A </w:t>
      </w:r>
      <w:r w:rsidRPr="00087C38">
        <w:rPr>
          <w:rFonts w:ascii="Times New Roman" w:hAnsi="Times New Roman"/>
          <w:b/>
          <w:sz w:val="24"/>
          <w:szCs w:val="24"/>
        </w:rPr>
        <w:t>tantárgy</w:t>
      </w:r>
      <w:r w:rsidRPr="00087C38">
        <w:rPr>
          <w:rFonts w:ascii="Times New Roman" w:hAnsi="Times New Roman"/>
          <w:b/>
          <w:bCs/>
          <w:sz w:val="24"/>
          <w:szCs w:val="24"/>
        </w:rPr>
        <w:t xml:space="preserve"> </w:t>
      </w:r>
      <w:r w:rsidRPr="00087C38">
        <w:rPr>
          <w:rFonts w:ascii="Times New Roman" w:hAnsi="Times New Roman"/>
          <w:b/>
          <w:sz w:val="24"/>
          <w:szCs w:val="24"/>
        </w:rPr>
        <w:t>értékelésének</w:t>
      </w:r>
      <w:r w:rsidRPr="00087C38">
        <w:rPr>
          <w:rFonts w:ascii="Times New Roman" w:hAnsi="Times New Roman"/>
          <w:b/>
          <w:bCs/>
          <w:sz w:val="24"/>
          <w:szCs w:val="24"/>
        </w:rPr>
        <w:t xml:space="preserve"> módja</w:t>
      </w:r>
    </w:p>
    <w:p w:rsidR="006A20C8" w:rsidRPr="00087C38" w:rsidRDefault="006A20C8" w:rsidP="0003184B">
      <w:pPr>
        <w:widowControl w:val="0"/>
        <w:suppressAutoHyphens/>
        <w:spacing w:after="0" w:line="240" w:lineRule="auto"/>
        <w:ind w:left="720"/>
        <w:jc w:val="both"/>
        <w:rPr>
          <w:rFonts w:ascii="Times New Roman" w:hAnsi="Times New Roman"/>
          <w:bCs/>
          <w:sz w:val="24"/>
          <w:szCs w:val="24"/>
        </w:rPr>
      </w:pPr>
      <w:r w:rsidRPr="00087C38">
        <w:rPr>
          <w:rFonts w:ascii="Times New Roman" w:hAnsi="Times New Roman"/>
          <w:bCs/>
          <w:sz w:val="24"/>
          <w:szCs w:val="24"/>
        </w:rPr>
        <w:t>A nemzeti köznevelésről szóló 2011. évi CXC. Törvény. 54. § (2) a</w:t>
      </w:r>
      <w:r w:rsidR="0003184B" w:rsidRPr="00087C38">
        <w:rPr>
          <w:rFonts w:ascii="Times New Roman" w:hAnsi="Times New Roman"/>
          <w:bCs/>
          <w:sz w:val="24"/>
          <w:szCs w:val="24"/>
        </w:rPr>
        <w:t>) pontja szerinti értékeléssel.</w:t>
      </w:r>
    </w:p>
    <w:p w:rsidR="006A20C8" w:rsidRPr="00087C38" w:rsidRDefault="006A20C8">
      <w:pPr>
        <w:spacing w:after="0" w:line="240" w:lineRule="auto"/>
        <w:ind w:left="1092"/>
        <w:rPr>
          <w:rFonts w:ascii="Times New Roman" w:hAnsi="Times New Roman"/>
          <w:b/>
          <w:sz w:val="24"/>
          <w:szCs w:val="24"/>
        </w:rPr>
      </w:pPr>
    </w:p>
    <w:p w:rsidR="0003184B" w:rsidRPr="00087C38" w:rsidRDefault="0003184B">
      <w:pPr>
        <w:spacing w:after="0" w:line="240" w:lineRule="auto"/>
        <w:ind w:left="1092"/>
        <w:rPr>
          <w:rFonts w:ascii="Times New Roman" w:hAnsi="Times New Roman"/>
          <w:b/>
          <w:sz w:val="24"/>
          <w:szCs w:val="24"/>
        </w:rPr>
      </w:pPr>
    </w:p>
    <w:p w:rsidR="006A20C8" w:rsidRPr="00087C38" w:rsidRDefault="006A20C8" w:rsidP="00630FAC">
      <w:pPr>
        <w:widowControl w:val="0"/>
        <w:numPr>
          <w:ilvl w:val="0"/>
          <w:numId w:val="9"/>
        </w:numPr>
        <w:suppressAutoHyphens/>
        <w:spacing w:after="0" w:line="240" w:lineRule="auto"/>
        <w:ind w:left="567" w:hanging="425"/>
        <w:rPr>
          <w:rFonts w:ascii="Times New Roman" w:hAnsi="Times New Roman"/>
          <w:b/>
          <w:sz w:val="24"/>
          <w:szCs w:val="24"/>
        </w:rPr>
      </w:pPr>
      <w:r w:rsidRPr="00087C38">
        <w:rPr>
          <w:rFonts w:ascii="Times New Roman" w:hAnsi="Times New Roman"/>
          <w:b/>
          <w:sz w:val="24"/>
          <w:szCs w:val="24"/>
          <w:lang w:eastAsia="hu-HU"/>
        </w:rPr>
        <w:t xml:space="preserve">Műszaki rajz, rajztechnikai </w:t>
      </w:r>
      <w:proofErr w:type="gramStart"/>
      <w:r w:rsidRPr="00087C38">
        <w:rPr>
          <w:rFonts w:ascii="Times New Roman" w:hAnsi="Times New Roman"/>
          <w:b/>
          <w:sz w:val="24"/>
          <w:szCs w:val="24"/>
          <w:lang w:eastAsia="hu-HU"/>
        </w:rPr>
        <w:t xml:space="preserve">gyakorlat </w:t>
      </w:r>
      <w:r w:rsidR="00630FAC" w:rsidRPr="00087C38">
        <w:rPr>
          <w:rFonts w:ascii="Times New Roman" w:hAnsi="Times New Roman"/>
          <w:b/>
          <w:sz w:val="24"/>
          <w:szCs w:val="24"/>
          <w:lang w:eastAsia="hu-HU"/>
        </w:rPr>
        <w:tab/>
      </w:r>
      <w:r w:rsidRPr="00087C38">
        <w:rPr>
          <w:rFonts w:ascii="Times New Roman" w:hAnsi="Times New Roman"/>
          <w:sz w:val="24"/>
          <w:szCs w:val="24"/>
        </w:rPr>
        <w:tab/>
      </w:r>
      <w:r w:rsidRPr="00087C38">
        <w:rPr>
          <w:rFonts w:ascii="Times New Roman" w:hAnsi="Times New Roman"/>
          <w:sz w:val="24"/>
          <w:szCs w:val="24"/>
        </w:rPr>
        <w:tab/>
      </w:r>
      <w:r w:rsidRPr="00087C38">
        <w:rPr>
          <w:rFonts w:ascii="Times New Roman" w:hAnsi="Times New Roman"/>
          <w:sz w:val="24"/>
          <w:szCs w:val="24"/>
        </w:rPr>
        <w:tab/>
      </w:r>
      <w:r w:rsidRPr="00087C38">
        <w:rPr>
          <w:rFonts w:ascii="Times New Roman" w:hAnsi="Times New Roman"/>
          <w:sz w:val="24"/>
          <w:szCs w:val="24"/>
        </w:rPr>
        <w:tab/>
      </w:r>
      <w:r w:rsidR="0003184B" w:rsidRPr="00087C38">
        <w:rPr>
          <w:rFonts w:ascii="Times New Roman" w:hAnsi="Times New Roman"/>
          <w:sz w:val="24"/>
          <w:szCs w:val="24"/>
        </w:rPr>
        <w:tab/>
        <w:t xml:space="preserve">    </w:t>
      </w:r>
      <w:r w:rsidR="005E0504" w:rsidRPr="00087C38">
        <w:rPr>
          <w:rFonts w:ascii="Times New Roman" w:hAnsi="Times New Roman"/>
          <w:b/>
          <w:sz w:val="24"/>
          <w:szCs w:val="24"/>
        </w:rPr>
        <w:t>93</w:t>
      </w:r>
      <w:proofErr w:type="gramEnd"/>
      <w:r w:rsidR="005E0504" w:rsidRPr="00087C38">
        <w:rPr>
          <w:rFonts w:ascii="Times New Roman" w:hAnsi="Times New Roman"/>
          <w:b/>
          <w:sz w:val="24"/>
          <w:szCs w:val="24"/>
        </w:rPr>
        <w:t xml:space="preserve"> </w:t>
      </w:r>
      <w:r w:rsidRPr="00087C38">
        <w:rPr>
          <w:rFonts w:ascii="Times New Roman" w:hAnsi="Times New Roman"/>
          <w:b/>
          <w:sz w:val="24"/>
          <w:szCs w:val="24"/>
        </w:rPr>
        <w:t>óra</w:t>
      </w:r>
    </w:p>
    <w:p w:rsidR="006A20C8" w:rsidRPr="00087C38" w:rsidRDefault="006A20C8">
      <w:pPr>
        <w:spacing w:after="0" w:line="240" w:lineRule="auto"/>
        <w:ind w:left="567"/>
        <w:rPr>
          <w:rFonts w:ascii="Times New Roman" w:hAnsi="Times New Roman"/>
          <w:b/>
          <w:sz w:val="24"/>
          <w:szCs w:val="24"/>
        </w:rPr>
      </w:pPr>
    </w:p>
    <w:p w:rsidR="006A20C8" w:rsidRPr="00087C38" w:rsidRDefault="006A20C8">
      <w:pPr>
        <w:numPr>
          <w:ilvl w:val="1"/>
          <w:numId w:val="5"/>
        </w:numPr>
        <w:spacing w:after="0" w:line="240" w:lineRule="auto"/>
        <w:rPr>
          <w:rFonts w:ascii="Times New Roman" w:hAnsi="Times New Roman"/>
          <w:b/>
          <w:sz w:val="24"/>
          <w:szCs w:val="24"/>
        </w:rPr>
      </w:pPr>
      <w:r w:rsidRPr="00087C38">
        <w:rPr>
          <w:rFonts w:ascii="Times New Roman" w:hAnsi="Times New Roman"/>
          <w:b/>
          <w:sz w:val="24"/>
          <w:szCs w:val="24"/>
        </w:rPr>
        <w:t>A tantárgy tanításának célja</w:t>
      </w:r>
    </w:p>
    <w:p w:rsidR="006A20C8" w:rsidRPr="00087C38" w:rsidRDefault="006A20C8" w:rsidP="0003184B">
      <w:pPr>
        <w:widowControl w:val="0"/>
        <w:suppressAutoHyphens/>
        <w:spacing w:after="0" w:line="240" w:lineRule="auto"/>
        <w:ind w:left="720"/>
        <w:jc w:val="both"/>
        <w:rPr>
          <w:rFonts w:ascii="Times New Roman" w:hAnsi="Times New Roman"/>
          <w:sz w:val="24"/>
          <w:szCs w:val="24"/>
        </w:rPr>
      </w:pPr>
      <w:r w:rsidRPr="00087C38">
        <w:rPr>
          <w:rFonts w:ascii="Times New Roman" w:hAnsi="Times New Roman"/>
          <w:sz w:val="24"/>
          <w:szCs w:val="24"/>
        </w:rPr>
        <w:t xml:space="preserve">A tervdokumentáció és így a díszletek kivitelezésének egyik legfontosabb alkotóeleme a színes látványtervekhez és a díszlet maketthez szorosan kapcsolódó műszaki rajz dokumentáció. A Műszaki rajz, rajztechnikai gyakorlat tantárgy a műszaki rajz szerkesztési szabályainak és azok technikai megvalósításának elsajátítását teszi lehetővé a tanulók számára. </w:t>
      </w:r>
    </w:p>
    <w:p w:rsidR="006A20C8" w:rsidRPr="00087C38" w:rsidRDefault="006A20C8" w:rsidP="00630FAC">
      <w:pPr>
        <w:widowControl w:val="0"/>
        <w:suppressAutoHyphens/>
        <w:spacing w:after="0" w:line="240" w:lineRule="auto"/>
        <w:ind w:left="993"/>
        <w:jc w:val="both"/>
        <w:rPr>
          <w:rFonts w:ascii="Times New Roman" w:hAnsi="Times New Roman"/>
          <w:b/>
          <w:sz w:val="24"/>
          <w:szCs w:val="24"/>
        </w:rPr>
      </w:pPr>
    </w:p>
    <w:p w:rsidR="006A20C8" w:rsidRPr="00087C38" w:rsidRDefault="006A20C8">
      <w:pPr>
        <w:widowControl w:val="0"/>
        <w:numPr>
          <w:ilvl w:val="1"/>
          <w:numId w:val="5"/>
        </w:numPr>
        <w:suppressAutoHyphens/>
        <w:spacing w:after="0" w:line="240" w:lineRule="auto"/>
        <w:jc w:val="both"/>
        <w:rPr>
          <w:rFonts w:ascii="Times New Roman" w:hAnsi="Times New Roman"/>
          <w:kern w:val="2"/>
          <w:lang w:eastAsia="hi-IN" w:bidi="hi-IN"/>
        </w:rPr>
      </w:pPr>
      <w:r w:rsidRPr="00087C38">
        <w:rPr>
          <w:rFonts w:ascii="Times New Roman" w:hAnsi="Times New Roman"/>
          <w:b/>
          <w:sz w:val="24"/>
          <w:szCs w:val="24"/>
        </w:rPr>
        <w:t xml:space="preserve">Kapcsolódó szakmai tartalmak </w:t>
      </w:r>
    </w:p>
    <w:p w:rsidR="006A20C8" w:rsidRPr="00087C38" w:rsidRDefault="006A20C8" w:rsidP="0003184B">
      <w:pPr>
        <w:widowControl w:val="0"/>
        <w:suppressAutoHyphens/>
        <w:spacing w:after="0" w:line="240" w:lineRule="auto"/>
        <w:ind w:left="720"/>
        <w:jc w:val="both"/>
        <w:rPr>
          <w:rFonts w:ascii="Times New Roman" w:hAnsi="Times New Roman"/>
          <w:sz w:val="24"/>
          <w:szCs w:val="24"/>
        </w:rPr>
      </w:pPr>
      <w:r w:rsidRPr="00087C38">
        <w:rPr>
          <w:rFonts w:ascii="Times New Roman" w:hAnsi="Times New Roman"/>
          <w:sz w:val="24"/>
          <w:szCs w:val="24"/>
        </w:rPr>
        <w:t xml:space="preserve">Ráépül a Díszlettervezési gyakorlat tantárgy, mert az összeállítandó tervezési dokumentáció részeként elkészülő műszaki rajzok, az alaprajz és a metszeti rajzok a műszaki rajzok szabályai szerint és technikájával, valamint kivitelezésének speciális eszközhasználatával készülnek. </w:t>
      </w:r>
    </w:p>
    <w:p w:rsidR="006A20C8" w:rsidRPr="00087C38" w:rsidRDefault="006A20C8">
      <w:pPr>
        <w:widowControl w:val="0"/>
        <w:suppressAutoHyphens/>
        <w:spacing w:after="0" w:line="240" w:lineRule="auto"/>
        <w:ind w:left="567"/>
        <w:rPr>
          <w:rFonts w:ascii="Times New Roman" w:hAnsi="Times New Roman"/>
          <w:b/>
          <w:sz w:val="24"/>
          <w:szCs w:val="24"/>
        </w:rPr>
      </w:pPr>
    </w:p>
    <w:p w:rsidR="006A20C8" w:rsidRPr="00087C38" w:rsidRDefault="006A20C8">
      <w:pPr>
        <w:widowControl w:val="0"/>
        <w:numPr>
          <w:ilvl w:val="1"/>
          <w:numId w:val="5"/>
        </w:numPr>
        <w:suppressAutoHyphens/>
        <w:spacing w:after="0" w:line="240" w:lineRule="auto"/>
        <w:rPr>
          <w:rFonts w:ascii="Times New Roman" w:hAnsi="Times New Roman"/>
          <w:b/>
          <w:sz w:val="24"/>
          <w:szCs w:val="24"/>
        </w:rPr>
      </w:pPr>
      <w:r w:rsidRPr="00087C38">
        <w:rPr>
          <w:rFonts w:ascii="Times New Roman" w:hAnsi="Times New Roman"/>
          <w:b/>
          <w:sz w:val="24"/>
          <w:szCs w:val="24"/>
        </w:rPr>
        <w:t>Témakörök</w:t>
      </w:r>
    </w:p>
    <w:p w:rsidR="0003184B" w:rsidRPr="00087C38" w:rsidRDefault="0003184B" w:rsidP="0003184B">
      <w:pPr>
        <w:widowControl w:val="0"/>
        <w:suppressAutoHyphens/>
        <w:spacing w:after="0" w:line="240" w:lineRule="auto"/>
        <w:ind w:left="720"/>
        <w:rPr>
          <w:rFonts w:ascii="Times New Roman" w:hAnsi="Times New Roman"/>
          <w:b/>
          <w:sz w:val="24"/>
          <w:szCs w:val="24"/>
        </w:rPr>
      </w:pPr>
    </w:p>
    <w:p w:rsidR="006A20C8" w:rsidRPr="00087C38" w:rsidRDefault="006A20C8" w:rsidP="00630FAC">
      <w:pPr>
        <w:widowControl w:val="0"/>
        <w:numPr>
          <w:ilvl w:val="2"/>
          <w:numId w:val="5"/>
        </w:numPr>
        <w:tabs>
          <w:tab w:val="clear" w:pos="2160"/>
          <w:tab w:val="num" w:pos="1843"/>
        </w:tabs>
        <w:suppressAutoHyphens/>
        <w:spacing w:after="0" w:line="240" w:lineRule="auto"/>
        <w:ind w:left="1701" w:hanging="425"/>
        <w:rPr>
          <w:rFonts w:ascii="Times New Roman" w:hAnsi="Times New Roman"/>
          <w:b/>
          <w:sz w:val="24"/>
          <w:szCs w:val="24"/>
        </w:rPr>
      </w:pPr>
      <w:r w:rsidRPr="00087C38">
        <w:rPr>
          <w:rFonts w:ascii="Times New Roman" w:hAnsi="Times New Roman"/>
          <w:b/>
          <w:sz w:val="24"/>
          <w:szCs w:val="24"/>
        </w:rPr>
        <w:t xml:space="preserve">Tárgy és belső tér geometrikus </w:t>
      </w:r>
      <w:proofErr w:type="gramStart"/>
      <w:r w:rsidRPr="00087C38">
        <w:rPr>
          <w:rFonts w:ascii="Times New Roman" w:hAnsi="Times New Roman"/>
          <w:b/>
          <w:sz w:val="24"/>
          <w:szCs w:val="24"/>
        </w:rPr>
        <w:t>ábrázolása</w:t>
      </w:r>
      <w:r w:rsidRPr="00087C38">
        <w:rPr>
          <w:rFonts w:ascii="Times New Roman" w:hAnsi="Times New Roman"/>
          <w:b/>
          <w:sz w:val="24"/>
          <w:szCs w:val="24"/>
        </w:rPr>
        <w:tab/>
      </w:r>
      <w:r w:rsidRPr="00087C38">
        <w:rPr>
          <w:rFonts w:ascii="Times New Roman" w:hAnsi="Times New Roman"/>
          <w:b/>
          <w:sz w:val="24"/>
          <w:szCs w:val="24"/>
        </w:rPr>
        <w:tab/>
      </w:r>
      <w:r w:rsidR="0003184B" w:rsidRPr="00087C38">
        <w:rPr>
          <w:rFonts w:ascii="Times New Roman" w:hAnsi="Times New Roman"/>
          <w:b/>
          <w:sz w:val="24"/>
          <w:szCs w:val="24"/>
        </w:rPr>
        <w:tab/>
        <w:t xml:space="preserve">    </w:t>
      </w:r>
      <w:r w:rsidR="005E0504" w:rsidRPr="00087C38">
        <w:rPr>
          <w:rFonts w:ascii="Times New Roman" w:hAnsi="Times New Roman"/>
          <w:b/>
          <w:i/>
          <w:sz w:val="24"/>
          <w:szCs w:val="24"/>
        </w:rPr>
        <w:t>27</w:t>
      </w:r>
      <w:proofErr w:type="gramEnd"/>
      <w:r w:rsidR="005E0504" w:rsidRPr="00087C38">
        <w:rPr>
          <w:rFonts w:ascii="Times New Roman" w:hAnsi="Times New Roman"/>
          <w:b/>
          <w:i/>
          <w:sz w:val="24"/>
          <w:szCs w:val="24"/>
        </w:rPr>
        <w:t xml:space="preserve"> </w:t>
      </w:r>
      <w:r w:rsidRPr="00087C38">
        <w:rPr>
          <w:rFonts w:ascii="Times New Roman" w:hAnsi="Times New Roman"/>
          <w:b/>
          <w:i/>
          <w:sz w:val="24"/>
          <w:szCs w:val="24"/>
        </w:rPr>
        <w:t>óra</w:t>
      </w:r>
    </w:p>
    <w:p w:rsidR="006A20C8" w:rsidRPr="00087C38" w:rsidRDefault="006A20C8" w:rsidP="0003184B">
      <w:pPr>
        <w:widowControl w:val="0"/>
        <w:suppressAutoHyphens/>
        <w:spacing w:after="0" w:line="240" w:lineRule="auto"/>
        <w:ind w:left="1276"/>
        <w:jc w:val="both"/>
        <w:rPr>
          <w:rFonts w:ascii="Times New Roman" w:hAnsi="Times New Roman"/>
          <w:sz w:val="24"/>
          <w:szCs w:val="24"/>
        </w:rPr>
      </w:pPr>
      <w:r w:rsidRPr="00087C38">
        <w:rPr>
          <w:rFonts w:ascii="Times New Roman" w:hAnsi="Times New Roman"/>
          <w:sz w:val="24"/>
          <w:szCs w:val="24"/>
        </w:rPr>
        <w:t xml:space="preserve">A tárgy szerkesztett ábrázolását először egy egyszerűbb tárgy, majd egy bonyolultabb bútor képének, látványának megszerkesztésével valósíthatjuk meg. Követni kell a szerkesztett rajz szigorú szabályrendszerét. Az ábrázolandó tárgy alaprajzából és oldalnézeti, metszeti rajzaiból szerkeszthetjük meg a tárgy egészét ábrázoló axonometrikus képet. A szerkesztéshez különböző méretű és formájú vonalzókat használunk eszközként. Ez nem szabadkézi rajz, csak az említett vonalzókkal dolgozhatunk, a körök, a körívek és a szerkesztett ellipszisek rajzoláshoz körzőt használunk. Először tűhegyű Rotring ceruzával rajzolunk tárgyat és bútort. Később a látható vonalakat kihúzhatjuk tussal is. Fontos, hogy a szerkesztés segédvonalait meghagyjuk, így követhető a tárgy szerkesztésének logikai folyamata. A szerkesztés munkamódszerének elsajátítását egy nagyobb volumenű felületek alkotta belső tér látszati képének megszerkesztésével folytathatjuk. Először pontos méretvétellel kezdjük a munkát. A felvett méretek léptékarányos kicsinyítése fontos munkafázis, melyet léptékvonalzó használatával oldunk meg. Itt is az alaprajz és az oldalnézetek felrajzolása következik, majd ezek alapján szerkesztjük meg a belső tér látványképét. </w:t>
      </w:r>
    </w:p>
    <w:p w:rsidR="006A20C8" w:rsidRPr="00087C38" w:rsidRDefault="006A20C8">
      <w:pPr>
        <w:spacing w:after="0" w:line="240" w:lineRule="auto"/>
        <w:rPr>
          <w:rFonts w:ascii="Times New Roman" w:hAnsi="Times New Roman"/>
          <w:b/>
          <w:sz w:val="24"/>
          <w:szCs w:val="24"/>
        </w:rPr>
      </w:pPr>
    </w:p>
    <w:p w:rsidR="006A20C8" w:rsidRPr="00087C38" w:rsidRDefault="006A20C8" w:rsidP="00630FAC">
      <w:pPr>
        <w:widowControl w:val="0"/>
        <w:numPr>
          <w:ilvl w:val="2"/>
          <w:numId w:val="5"/>
        </w:numPr>
        <w:tabs>
          <w:tab w:val="clear" w:pos="2160"/>
          <w:tab w:val="num" w:pos="1985"/>
        </w:tabs>
        <w:suppressAutoHyphens/>
        <w:spacing w:after="0" w:line="240" w:lineRule="auto"/>
        <w:ind w:left="1701" w:hanging="425"/>
        <w:rPr>
          <w:rFonts w:ascii="Times New Roman" w:hAnsi="Times New Roman"/>
          <w:b/>
          <w:sz w:val="24"/>
          <w:szCs w:val="24"/>
        </w:rPr>
      </w:pPr>
      <w:r w:rsidRPr="00087C38">
        <w:rPr>
          <w:rFonts w:ascii="Times New Roman" w:hAnsi="Times New Roman"/>
          <w:b/>
          <w:sz w:val="24"/>
          <w:szCs w:val="24"/>
        </w:rPr>
        <w:t xml:space="preserve">Alaprajz </w:t>
      </w:r>
      <w:proofErr w:type="gramStart"/>
      <w:r w:rsidRPr="00087C38">
        <w:rPr>
          <w:rFonts w:ascii="Times New Roman" w:hAnsi="Times New Roman"/>
          <w:b/>
          <w:sz w:val="24"/>
          <w:szCs w:val="24"/>
        </w:rPr>
        <w:t>készítése</w:t>
      </w:r>
      <w:r w:rsidRPr="00087C38">
        <w:rPr>
          <w:rFonts w:ascii="Times New Roman" w:hAnsi="Times New Roman"/>
          <w:b/>
          <w:sz w:val="24"/>
          <w:szCs w:val="24"/>
        </w:rPr>
        <w:tab/>
      </w:r>
      <w:r w:rsidRPr="00087C38">
        <w:rPr>
          <w:rFonts w:ascii="Times New Roman" w:hAnsi="Times New Roman"/>
          <w:b/>
          <w:sz w:val="24"/>
          <w:szCs w:val="24"/>
        </w:rPr>
        <w:tab/>
      </w:r>
      <w:r w:rsidRPr="00087C38">
        <w:rPr>
          <w:rFonts w:ascii="Times New Roman" w:hAnsi="Times New Roman"/>
          <w:b/>
          <w:sz w:val="24"/>
          <w:szCs w:val="24"/>
        </w:rPr>
        <w:tab/>
      </w:r>
      <w:r w:rsidR="001F03B8" w:rsidRPr="00087C38">
        <w:rPr>
          <w:rFonts w:ascii="Times New Roman" w:hAnsi="Times New Roman"/>
          <w:b/>
          <w:sz w:val="24"/>
          <w:szCs w:val="24"/>
        </w:rPr>
        <w:tab/>
      </w:r>
      <w:r w:rsidR="001F03B8" w:rsidRPr="00087C38">
        <w:rPr>
          <w:rFonts w:ascii="Times New Roman" w:hAnsi="Times New Roman"/>
          <w:b/>
          <w:sz w:val="24"/>
          <w:szCs w:val="24"/>
        </w:rPr>
        <w:tab/>
      </w:r>
      <w:r w:rsidR="001F03B8" w:rsidRPr="00087C38">
        <w:rPr>
          <w:rFonts w:ascii="Times New Roman" w:hAnsi="Times New Roman"/>
          <w:b/>
          <w:sz w:val="24"/>
          <w:szCs w:val="24"/>
        </w:rPr>
        <w:tab/>
      </w:r>
      <w:r w:rsidR="0003184B" w:rsidRPr="00087C38">
        <w:rPr>
          <w:rFonts w:ascii="Times New Roman" w:hAnsi="Times New Roman"/>
          <w:b/>
          <w:sz w:val="24"/>
          <w:szCs w:val="24"/>
        </w:rPr>
        <w:tab/>
        <w:t xml:space="preserve">    </w:t>
      </w:r>
      <w:r w:rsidR="005E0504" w:rsidRPr="00087C38">
        <w:rPr>
          <w:rFonts w:ascii="Times New Roman" w:hAnsi="Times New Roman"/>
          <w:b/>
          <w:i/>
          <w:sz w:val="24"/>
          <w:szCs w:val="24"/>
        </w:rPr>
        <w:t>35</w:t>
      </w:r>
      <w:proofErr w:type="gramEnd"/>
      <w:r w:rsidR="005E0504" w:rsidRPr="00087C38">
        <w:rPr>
          <w:rFonts w:ascii="Times New Roman" w:hAnsi="Times New Roman"/>
          <w:b/>
          <w:i/>
          <w:sz w:val="24"/>
          <w:szCs w:val="24"/>
        </w:rPr>
        <w:t xml:space="preserve"> </w:t>
      </w:r>
      <w:r w:rsidRPr="00087C38">
        <w:rPr>
          <w:rFonts w:ascii="Times New Roman" w:hAnsi="Times New Roman"/>
          <w:b/>
          <w:i/>
          <w:sz w:val="24"/>
          <w:szCs w:val="24"/>
        </w:rPr>
        <w:t>óra</w:t>
      </w:r>
    </w:p>
    <w:p w:rsidR="006A20C8" w:rsidRPr="00087C38" w:rsidRDefault="006A20C8" w:rsidP="0003184B">
      <w:pPr>
        <w:spacing w:after="0" w:line="240" w:lineRule="auto"/>
        <w:ind w:left="1276"/>
        <w:jc w:val="both"/>
        <w:rPr>
          <w:rFonts w:ascii="Times New Roman" w:hAnsi="Times New Roman"/>
          <w:sz w:val="24"/>
          <w:szCs w:val="24"/>
        </w:rPr>
      </w:pPr>
      <w:r w:rsidRPr="00087C38">
        <w:rPr>
          <w:rFonts w:ascii="Times New Roman" w:hAnsi="Times New Roman"/>
          <w:sz w:val="24"/>
          <w:szCs w:val="24"/>
        </w:rPr>
        <w:t>A belső tér műszaki rajzának megszerkesztése után, hasonló módon készíthetjük el a megtervezett díszlet színpadi alaprajzát vagy a stúdióban felállítandó filmdíszlet alaprajzát. Bőr pausz papírra dolgozunk, amit ráhelyezünk a 1:50 léptékű alaprajzra. Először megállapítjuk a pontos méreteket, majd tűhegyű Rotring ceruzával, léptékvonalzó segítségével rajzoljuk fel a díszlet alaprajzát. Az íveket íves vonalzóval vagy körző segítségével hozzuk létre.  A színpad szintjén lévő kontúrokat összefüggő vonallal, a feljebb lévő kontúrokat szaggatott vonallal rajzoljuk. A szakaszok méreteit is feltüntetjük, a szélességet, a hosszúságot és a magasságot. Jelezzük a rögzítés technikáját is. A pontosság alapvető követelmény az alaprajz készítésénél, mert ez alapján állítja fel a díszletező műszaki személyzet a színpadtérben, a műhelyben szintén pontos méretre legyártott díszletfalakat, díszletelemeket. A ceruzával rajzolt vonalakat végül fekete tust tartalmazó műszaki rajztollal húzzuk ki. Berajzoljuk a bútorok és a kisebb-nagyobb tárgyak alapját is. Minden egyes díszletváltozásnak elkészítjük az alaprajzát. Az alaprajzon tüntetjük fel a világítási jeleket is, melyek a világítási eszközök és berendezések fajtáját és azok elhelyezését jelölik.</w:t>
      </w:r>
    </w:p>
    <w:p w:rsidR="006A20C8" w:rsidRPr="00087C38" w:rsidRDefault="006A20C8">
      <w:pPr>
        <w:spacing w:after="0" w:line="240" w:lineRule="auto"/>
        <w:ind w:left="1440"/>
        <w:rPr>
          <w:rFonts w:ascii="Times New Roman" w:hAnsi="Times New Roman"/>
          <w:b/>
          <w:sz w:val="24"/>
          <w:szCs w:val="24"/>
        </w:rPr>
      </w:pPr>
    </w:p>
    <w:p w:rsidR="006A20C8" w:rsidRPr="00087C38" w:rsidRDefault="006A20C8" w:rsidP="006B3759">
      <w:pPr>
        <w:widowControl w:val="0"/>
        <w:numPr>
          <w:ilvl w:val="2"/>
          <w:numId w:val="5"/>
        </w:numPr>
        <w:tabs>
          <w:tab w:val="clear" w:pos="2160"/>
          <w:tab w:val="num" w:pos="1985"/>
        </w:tabs>
        <w:suppressAutoHyphens/>
        <w:spacing w:after="0" w:line="240" w:lineRule="auto"/>
        <w:ind w:left="1701" w:hanging="425"/>
        <w:rPr>
          <w:rFonts w:ascii="Times New Roman" w:hAnsi="Times New Roman"/>
          <w:b/>
          <w:sz w:val="24"/>
          <w:szCs w:val="24"/>
        </w:rPr>
      </w:pPr>
      <w:r w:rsidRPr="00087C38">
        <w:rPr>
          <w:rFonts w:ascii="Times New Roman" w:hAnsi="Times New Roman"/>
          <w:b/>
          <w:sz w:val="24"/>
          <w:szCs w:val="24"/>
        </w:rPr>
        <w:t xml:space="preserve">Metszeti rajz </w:t>
      </w:r>
      <w:proofErr w:type="gramStart"/>
      <w:r w:rsidRPr="00087C38">
        <w:rPr>
          <w:rFonts w:ascii="Times New Roman" w:hAnsi="Times New Roman"/>
          <w:b/>
          <w:sz w:val="24"/>
          <w:szCs w:val="24"/>
        </w:rPr>
        <w:t>készítése</w:t>
      </w:r>
      <w:r w:rsidRPr="00087C38">
        <w:rPr>
          <w:rFonts w:ascii="Times New Roman" w:hAnsi="Times New Roman"/>
          <w:b/>
          <w:sz w:val="24"/>
          <w:szCs w:val="24"/>
        </w:rPr>
        <w:tab/>
      </w:r>
      <w:r w:rsidRPr="00087C38">
        <w:rPr>
          <w:rFonts w:ascii="Times New Roman" w:hAnsi="Times New Roman"/>
          <w:b/>
          <w:sz w:val="24"/>
          <w:szCs w:val="24"/>
        </w:rPr>
        <w:tab/>
      </w:r>
      <w:r w:rsidRPr="00087C38">
        <w:rPr>
          <w:rFonts w:ascii="Times New Roman" w:hAnsi="Times New Roman"/>
          <w:b/>
          <w:sz w:val="24"/>
          <w:szCs w:val="24"/>
        </w:rPr>
        <w:tab/>
      </w:r>
      <w:r w:rsidRPr="00087C38">
        <w:rPr>
          <w:rFonts w:ascii="Times New Roman" w:hAnsi="Times New Roman"/>
          <w:b/>
          <w:sz w:val="24"/>
          <w:szCs w:val="24"/>
        </w:rPr>
        <w:tab/>
      </w:r>
      <w:r w:rsidRPr="00087C38">
        <w:rPr>
          <w:rFonts w:ascii="Times New Roman" w:hAnsi="Times New Roman"/>
          <w:b/>
          <w:sz w:val="24"/>
          <w:szCs w:val="24"/>
        </w:rPr>
        <w:tab/>
      </w:r>
      <w:r w:rsidR="0003184B" w:rsidRPr="00087C38">
        <w:rPr>
          <w:rFonts w:ascii="Times New Roman" w:hAnsi="Times New Roman"/>
          <w:b/>
          <w:sz w:val="24"/>
          <w:szCs w:val="24"/>
        </w:rPr>
        <w:tab/>
        <w:t xml:space="preserve">    </w:t>
      </w:r>
      <w:r w:rsidR="005E0504" w:rsidRPr="00087C38">
        <w:rPr>
          <w:rFonts w:ascii="Times New Roman" w:hAnsi="Times New Roman"/>
          <w:b/>
          <w:i/>
          <w:sz w:val="24"/>
          <w:szCs w:val="24"/>
        </w:rPr>
        <w:t>31</w:t>
      </w:r>
      <w:proofErr w:type="gramEnd"/>
      <w:r w:rsidR="005E0504" w:rsidRPr="00087C38">
        <w:rPr>
          <w:rFonts w:ascii="Times New Roman" w:hAnsi="Times New Roman"/>
          <w:b/>
          <w:i/>
          <w:sz w:val="24"/>
          <w:szCs w:val="24"/>
        </w:rPr>
        <w:t xml:space="preserve"> </w:t>
      </w:r>
      <w:r w:rsidRPr="00087C38">
        <w:rPr>
          <w:rFonts w:ascii="Times New Roman" w:hAnsi="Times New Roman"/>
          <w:b/>
          <w:i/>
          <w:sz w:val="24"/>
          <w:szCs w:val="24"/>
        </w:rPr>
        <w:t>óra</w:t>
      </w:r>
    </w:p>
    <w:p w:rsidR="006A20C8" w:rsidRPr="00087C38" w:rsidRDefault="006A20C8" w:rsidP="0003184B">
      <w:pPr>
        <w:spacing w:after="0" w:line="240" w:lineRule="auto"/>
        <w:ind w:left="1276"/>
        <w:jc w:val="both"/>
        <w:rPr>
          <w:rFonts w:ascii="Times New Roman" w:hAnsi="Times New Roman"/>
          <w:sz w:val="24"/>
          <w:szCs w:val="24"/>
        </w:rPr>
      </w:pPr>
      <w:r w:rsidRPr="00087C38">
        <w:rPr>
          <w:rFonts w:ascii="Times New Roman" w:hAnsi="Times New Roman"/>
          <w:sz w:val="24"/>
          <w:szCs w:val="24"/>
        </w:rPr>
        <w:t xml:space="preserve">A metszeti rajz szintén a tervdokumentáció része, azon belül a műszaki rajzok csoportjába tartozik. Ezek a rajzok a díszletfalakat és a díszletelemeket ábrázolják minden oldalának nézetéből, amelyek a díszletkép alkotóelemeiként szolgálnak, belőlük épül fel a díszlet. Ezeken a műszaki rajzokon jelennek meg a pontos méretek, amelyek alapján gyártja le a díszletkivitelező műhely a díszlet falakat, díszlet elemeket. Az elemeken belül lehetnek kivágások is, mint pl. egy vagy több ablak, ajtó. Lehetnek ráépített díszek, épületelemek. Ezek pontos méreteit és elhelyezkedését is feltünteti a metszeti rajz. Az egyes díszlet falakat be kell számozni a rajzon, ez a szám kerül az elkészült elemre, valamint ez a szám fel van tüntetve az alaprajzon is. Ez azért fontos, hogy a díszlet megépítésénél a színpadmester tudja, hogy melyik fal hová kerül. Úgy, mint az alaprajz ez is bőr pausz papírra készül, ceruzával és vonalzóval rajzoljuk fel és fekete tust tartalmazó műszaki tollal húzzuk ki. </w:t>
      </w:r>
    </w:p>
    <w:p w:rsidR="006A20C8" w:rsidRPr="00087C38" w:rsidRDefault="006A20C8" w:rsidP="00115328">
      <w:pPr>
        <w:widowControl w:val="0"/>
        <w:suppressAutoHyphens/>
        <w:spacing w:after="0" w:line="240" w:lineRule="auto"/>
        <w:ind w:left="1440"/>
        <w:rPr>
          <w:rFonts w:ascii="Times New Roman" w:hAnsi="Times New Roman"/>
          <w:b/>
          <w:sz w:val="24"/>
          <w:szCs w:val="24"/>
        </w:rPr>
      </w:pPr>
      <w:r w:rsidRPr="00087C38">
        <w:rPr>
          <w:rFonts w:ascii="Times New Roman" w:hAnsi="Times New Roman"/>
          <w:b/>
          <w:sz w:val="24"/>
          <w:szCs w:val="24"/>
        </w:rPr>
        <w:t xml:space="preserve"> </w:t>
      </w:r>
    </w:p>
    <w:p w:rsidR="006A20C8" w:rsidRPr="00087C38" w:rsidRDefault="006A20C8" w:rsidP="00630FAC">
      <w:pPr>
        <w:widowControl w:val="0"/>
        <w:numPr>
          <w:ilvl w:val="1"/>
          <w:numId w:val="3"/>
        </w:numPr>
        <w:tabs>
          <w:tab w:val="clear" w:pos="1440"/>
          <w:tab w:val="num" w:pos="1276"/>
        </w:tabs>
        <w:suppressAutoHyphens/>
        <w:spacing w:after="0" w:line="240" w:lineRule="auto"/>
        <w:ind w:left="1134" w:hanging="426"/>
        <w:rPr>
          <w:rFonts w:ascii="Times New Roman" w:hAnsi="Times New Roman"/>
          <w:b/>
          <w:i/>
          <w:sz w:val="24"/>
          <w:szCs w:val="24"/>
        </w:rPr>
      </w:pPr>
      <w:r w:rsidRPr="00087C38">
        <w:rPr>
          <w:rFonts w:ascii="Times New Roman" w:hAnsi="Times New Roman"/>
          <w:b/>
          <w:i/>
          <w:sz w:val="24"/>
          <w:szCs w:val="24"/>
        </w:rPr>
        <w:t>A képzés javasolt helyszíne (ajánlás)</w:t>
      </w:r>
    </w:p>
    <w:p w:rsidR="006A20C8" w:rsidRPr="00087C38" w:rsidRDefault="006A20C8" w:rsidP="0003184B">
      <w:pPr>
        <w:spacing w:after="0" w:line="240" w:lineRule="auto"/>
        <w:ind w:left="774"/>
        <w:rPr>
          <w:rFonts w:ascii="Times New Roman" w:hAnsi="Times New Roman"/>
          <w:sz w:val="24"/>
          <w:szCs w:val="24"/>
        </w:rPr>
      </w:pPr>
      <w:r w:rsidRPr="00087C38">
        <w:rPr>
          <w:rFonts w:ascii="Times New Roman" w:hAnsi="Times New Roman"/>
          <w:sz w:val="24"/>
          <w:szCs w:val="24"/>
        </w:rPr>
        <w:t>Szaktanterem</w:t>
      </w:r>
    </w:p>
    <w:p w:rsidR="006A20C8" w:rsidRPr="00087C38" w:rsidRDefault="006A20C8">
      <w:pPr>
        <w:spacing w:after="0" w:line="240" w:lineRule="auto"/>
        <w:rPr>
          <w:rFonts w:ascii="Times New Roman" w:hAnsi="Times New Roman"/>
          <w:b/>
          <w:i/>
          <w:sz w:val="24"/>
          <w:szCs w:val="24"/>
        </w:rPr>
      </w:pPr>
    </w:p>
    <w:p w:rsidR="006A20C8" w:rsidRPr="00087C38" w:rsidRDefault="006A20C8" w:rsidP="00630FAC">
      <w:pPr>
        <w:widowControl w:val="0"/>
        <w:numPr>
          <w:ilvl w:val="1"/>
          <w:numId w:val="10"/>
        </w:numPr>
        <w:suppressAutoHyphens/>
        <w:spacing w:after="0" w:line="240" w:lineRule="auto"/>
        <w:ind w:left="1134"/>
        <w:rPr>
          <w:rFonts w:ascii="Times New Roman" w:hAnsi="Times New Roman"/>
          <w:b/>
          <w:i/>
          <w:sz w:val="24"/>
          <w:szCs w:val="24"/>
        </w:rPr>
      </w:pPr>
      <w:r w:rsidRPr="00087C38">
        <w:rPr>
          <w:rFonts w:ascii="Times New Roman" w:hAnsi="Times New Roman"/>
          <w:b/>
          <w:i/>
          <w:sz w:val="24"/>
          <w:szCs w:val="24"/>
        </w:rPr>
        <w:t>A tantárgy elsajátítása során alkalmazható sajátos módszerek, tanulói tevékenységformák (ajánlás)</w:t>
      </w:r>
    </w:p>
    <w:p w:rsidR="006A20C8" w:rsidRPr="00087C38" w:rsidRDefault="006A20C8" w:rsidP="0003184B">
      <w:pPr>
        <w:spacing w:after="0" w:line="240" w:lineRule="auto"/>
        <w:ind w:left="774"/>
        <w:jc w:val="both"/>
        <w:rPr>
          <w:rFonts w:ascii="Times New Roman" w:hAnsi="Times New Roman"/>
          <w:iCs/>
          <w:sz w:val="24"/>
          <w:szCs w:val="24"/>
        </w:rPr>
      </w:pPr>
      <w:r w:rsidRPr="00087C38">
        <w:rPr>
          <w:rFonts w:ascii="Times New Roman" w:hAnsi="Times New Roman"/>
          <w:iCs/>
          <w:sz w:val="24"/>
          <w:szCs w:val="24"/>
        </w:rPr>
        <w:t>Műszaki rajzolás, vonalzókkal, körzővel, műszaki rajztollal</w:t>
      </w:r>
    </w:p>
    <w:p w:rsidR="00630FAC" w:rsidRPr="00087C38" w:rsidRDefault="00630FAC" w:rsidP="00630FAC">
      <w:pPr>
        <w:spacing w:after="0" w:line="240" w:lineRule="auto"/>
        <w:ind w:left="993"/>
        <w:jc w:val="both"/>
        <w:rPr>
          <w:rFonts w:ascii="Times New Roman" w:hAnsi="Times New Roman"/>
          <w:iCs/>
          <w:sz w:val="24"/>
          <w:szCs w:val="24"/>
        </w:rPr>
      </w:pPr>
    </w:p>
    <w:p w:rsidR="00CA6670" w:rsidRPr="00087C38" w:rsidRDefault="00CA6670" w:rsidP="00917FA5">
      <w:pPr>
        <w:pStyle w:val="Listaszerbekezds"/>
        <w:spacing w:after="0"/>
        <w:ind w:left="1440"/>
        <w:rPr>
          <w:rFonts w:ascii="Times New Roman" w:hAnsi="Times New Roman"/>
          <w:b/>
          <w:bCs/>
          <w:i/>
          <w:sz w:val="24"/>
          <w:szCs w:val="24"/>
        </w:rPr>
      </w:pPr>
      <w:r w:rsidRPr="00087C38">
        <w:rPr>
          <w:rFonts w:ascii="Times New Roman" w:hAnsi="Times New Roman"/>
          <w:b/>
          <w:bCs/>
          <w:i/>
          <w:sz w:val="24"/>
          <w:szCs w:val="24"/>
        </w:rPr>
        <w:t xml:space="preserve"> A tantárgy elsajátítása során alkalmazható tanulói tevékenységformák ajánlás)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CA6670" w:rsidRPr="00087C38" w:rsidTr="00A16199">
        <w:trPr>
          <w:cantSplit/>
          <w:trHeight w:val="1134"/>
        </w:trPr>
        <w:tc>
          <w:tcPr>
            <w:tcW w:w="828"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Sor-szám</w:t>
            </w:r>
          </w:p>
        </w:tc>
        <w:tc>
          <w:tcPr>
            <w:tcW w:w="3621"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Tanulói tevékenységforma</w:t>
            </w:r>
          </w:p>
        </w:tc>
        <w:tc>
          <w:tcPr>
            <w:tcW w:w="3039" w:type="dxa"/>
            <w:gridSpan w:val="3"/>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Tanulói tevékenység szervezési kerete</w:t>
            </w:r>
          </w:p>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(differenciálási módok)</w:t>
            </w:r>
          </w:p>
        </w:tc>
        <w:tc>
          <w:tcPr>
            <w:tcW w:w="1800"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Alkalmazandó eszközök és felszerelések (SZVK 6. pont lebontása, pontosítása)</w:t>
            </w:r>
          </w:p>
        </w:tc>
      </w:tr>
      <w:tr w:rsidR="00CA6670" w:rsidRPr="00087C38" w:rsidTr="00A16199">
        <w:trPr>
          <w:cantSplit/>
          <w:trHeight w:val="1141"/>
        </w:trPr>
        <w:tc>
          <w:tcPr>
            <w:tcW w:w="828" w:type="dxa"/>
            <w:vMerge/>
            <w:vAlign w:val="center"/>
          </w:tcPr>
          <w:p w:rsidR="00CA6670" w:rsidRPr="00087C38" w:rsidRDefault="00CA6670" w:rsidP="00A16199">
            <w:pPr>
              <w:spacing w:after="0" w:line="240" w:lineRule="auto"/>
              <w:jc w:val="center"/>
              <w:rPr>
                <w:rFonts w:ascii="Times New Roman" w:hAnsi="Times New Roman"/>
                <w:b/>
                <w:sz w:val="20"/>
                <w:szCs w:val="20"/>
              </w:rPr>
            </w:pPr>
          </w:p>
        </w:tc>
        <w:tc>
          <w:tcPr>
            <w:tcW w:w="3621" w:type="dxa"/>
            <w:vMerge/>
            <w:vAlign w:val="center"/>
          </w:tcPr>
          <w:p w:rsidR="00CA6670" w:rsidRPr="00087C38" w:rsidRDefault="00CA6670" w:rsidP="00A16199">
            <w:pPr>
              <w:spacing w:after="0" w:line="240" w:lineRule="auto"/>
              <w:rPr>
                <w:rFonts w:ascii="Times New Roman" w:hAnsi="Times New Roman"/>
                <w:b/>
                <w:sz w:val="20"/>
                <w:szCs w:val="20"/>
              </w:rPr>
            </w:pPr>
          </w:p>
        </w:tc>
        <w:tc>
          <w:tcPr>
            <w:tcW w:w="1013" w:type="dxa"/>
            <w:textDirection w:val="btLr"/>
            <w:vAlign w:val="center"/>
          </w:tcPr>
          <w:p w:rsidR="00CA6670" w:rsidRPr="00087C38" w:rsidRDefault="00CA6670" w:rsidP="00A16199">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Egyéni</w:t>
            </w:r>
          </w:p>
        </w:tc>
        <w:tc>
          <w:tcPr>
            <w:tcW w:w="1013" w:type="dxa"/>
            <w:textDirection w:val="btLr"/>
            <w:vAlign w:val="center"/>
          </w:tcPr>
          <w:p w:rsidR="00CA6670" w:rsidRPr="00087C38" w:rsidRDefault="00CA6670" w:rsidP="00A16199">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Csoport-</w:t>
            </w:r>
          </w:p>
          <w:p w:rsidR="00CA6670" w:rsidRPr="00087C38" w:rsidRDefault="00CA6670" w:rsidP="00A16199">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bontás</w:t>
            </w:r>
          </w:p>
        </w:tc>
        <w:tc>
          <w:tcPr>
            <w:tcW w:w="1013" w:type="dxa"/>
            <w:textDirection w:val="btLr"/>
            <w:vAlign w:val="center"/>
          </w:tcPr>
          <w:p w:rsidR="00CA6670" w:rsidRPr="00087C38" w:rsidRDefault="00CA6670" w:rsidP="00A16199">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Osztály-</w:t>
            </w:r>
          </w:p>
          <w:p w:rsidR="00CA6670" w:rsidRPr="00087C38" w:rsidRDefault="00CA6670" w:rsidP="00A16199">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keret</w:t>
            </w:r>
          </w:p>
        </w:tc>
        <w:tc>
          <w:tcPr>
            <w:tcW w:w="1800" w:type="dxa"/>
            <w:vMerge/>
            <w:vAlign w:val="center"/>
          </w:tcPr>
          <w:p w:rsidR="00CA6670" w:rsidRPr="00087C38" w:rsidRDefault="00CA6670" w:rsidP="00A16199">
            <w:pPr>
              <w:spacing w:after="0" w:line="240" w:lineRule="auto"/>
              <w:jc w:val="center"/>
              <w:rPr>
                <w:rFonts w:ascii="Times New Roman" w:hAnsi="Times New Roman"/>
                <w:b/>
                <w:sz w:val="20"/>
                <w:szCs w:val="20"/>
              </w:rPr>
            </w:pPr>
          </w:p>
        </w:tc>
      </w:tr>
      <w:tr w:rsidR="00CA6670" w:rsidRPr="00087C38" w:rsidTr="00A16199">
        <w:tc>
          <w:tcPr>
            <w:tcW w:w="828" w:type="dxa"/>
            <w:shd w:val="clear" w:color="auto" w:fill="D9D9D9"/>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1.</w:t>
            </w:r>
          </w:p>
        </w:tc>
        <w:tc>
          <w:tcPr>
            <w:tcW w:w="3621" w:type="dxa"/>
            <w:shd w:val="clear" w:color="auto" w:fill="D9D9D9"/>
            <w:vAlign w:val="center"/>
          </w:tcPr>
          <w:p w:rsidR="00CA6670" w:rsidRPr="00087C38" w:rsidRDefault="00CA6670" w:rsidP="00A16199">
            <w:pPr>
              <w:spacing w:after="0" w:line="240" w:lineRule="auto"/>
              <w:rPr>
                <w:rFonts w:ascii="Times New Roman" w:hAnsi="Times New Roman"/>
                <w:b/>
                <w:sz w:val="20"/>
                <w:szCs w:val="20"/>
              </w:rPr>
            </w:pPr>
            <w:r w:rsidRPr="00087C38">
              <w:rPr>
                <w:rFonts w:ascii="Times New Roman" w:hAnsi="Times New Roman"/>
                <w:b/>
                <w:sz w:val="20"/>
                <w:szCs w:val="20"/>
              </w:rPr>
              <w:t>Információ feldolgozó tevékenységek</w:t>
            </w: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1.1.</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Olvasott szöveg önálló feldolgozása</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Jegyzetfüzet</w:t>
            </w: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1.2.</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Olvasott szöveg feldolgozása jegyzeteléssel</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Jegyzetfüzet</w:t>
            </w: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1.3.</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Információk önálló rendszerezése</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Számítógép (internet hozzáférés)</w:t>
            </w: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1.4.</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Információk feladattal vezetett rendszerezése</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Számítógép (internet hozzáférés)</w:t>
            </w:r>
          </w:p>
        </w:tc>
      </w:tr>
      <w:tr w:rsidR="00CA6670" w:rsidRPr="00087C38" w:rsidTr="00A16199">
        <w:tc>
          <w:tcPr>
            <w:tcW w:w="828" w:type="dxa"/>
            <w:shd w:val="clear" w:color="auto" w:fill="D9D9D9"/>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2.</w:t>
            </w:r>
          </w:p>
        </w:tc>
        <w:tc>
          <w:tcPr>
            <w:tcW w:w="3621" w:type="dxa"/>
            <w:shd w:val="clear" w:color="auto" w:fill="D9D9D9"/>
            <w:vAlign w:val="center"/>
          </w:tcPr>
          <w:p w:rsidR="00CA6670" w:rsidRPr="00087C38" w:rsidRDefault="00CA6670" w:rsidP="00A16199">
            <w:pPr>
              <w:spacing w:after="0" w:line="240" w:lineRule="auto"/>
              <w:rPr>
                <w:rFonts w:ascii="Times New Roman" w:hAnsi="Times New Roman"/>
                <w:b/>
                <w:sz w:val="20"/>
                <w:szCs w:val="20"/>
              </w:rPr>
            </w:pPr>
            <w:r w:rsidRPr="00087C38">
              <w:rPr>
                <w:rFonts w:ascii="Times New Roman" w:hAnsi="Times New Roman"/>
                <w:b/>
                <w:sz w:val="20"/>
                <w:szCs w:val="20"/>
              </w:rPr>
              <w:t>Ismeretalkalmazási gyakorló tevékenységek, feladatok</w:t>
            </w: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2.1.</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Írásos elemzések készítése</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Papír, toll</w:t>
            </w: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2.2.</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Válaszolás írásban mondatszintű kérdésekre</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Papír, toll</w:t>
            </w:r>
          </w:p>
        </w:tc>
      </w:tr>
      <w:tr w:rsidR="00CA6670" w:rsidRPr="00087C38" w:rsidTr="00A16199">
        <w:tc>
          <w:tcPr>
            <w:tcW w:w="828" w:type="dxa"/>
            <w:shd w:val="clear" w:color="auto" w:fill="D9D9D9"/>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3.</w:t>
            </w:r>
          </w:p>
        </w:tc>
        <w:tc>
          <w:tcPr>
            <w:tcW w:w="3621" w:type="dxa"/>
            <w:shd w:val="clear" w:color="auto" w:fill="D9D9D9"/>
            <w:vAlign w:val="center"/>
          </w:tcPr>
          <w:p w:rsidR="00CA6670" w:rsidRPr="00087C38" w:rsidRDefault="00CA6670" w:rsidP="00A16199">
            <w:pPr>
              <w:spacing w:after="0" w:line="240" w:lineRule="auto"/>
              <w:rPr>
                <w:rFonts w:ascii="Times New Roman" w:hAnsi="Times New Roman"/>
                <w:b/>
                <w:sz w:val="20"/>
                <w:szCs w:val="20"/>
              </w:rPr>
            </w:pPr>
            <w:r w:rsidRPr="00087C38">
              <w:rPr>
                <w:rFonts w:ascii="Times New Roman" w:hAnsi="Times New Roman"/>
                <w:b/>
                <w:sz w:val="20"/>
                <w:szCs w:val="20"/>
              </w:rPr>
              <w:t>Képi információk körében</w:t>
            </w: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3.1.</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rajz készítése leírásból</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Papír, rajzeszköz</w:t>
            </w: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3.2.</w:t>
            </w:r>
          </w:p>
        </w:tc>
        <w:tc>
          <w:tcPr>
            <w:tcW w:w="3621" w:type="dxa"/>
            <w:vAlign w:val="center"/>
          </w:tcPr>
          <w:p w:rsidR="00CA6670" w:rsidRPr="00087C38" w:rsidRDefault="00CA6670" w:rsidP="00A16199">
            <w:pPr>
              <w:spacing w:after="0" w:line="240" w:lineRule="auto"/>
              <w:rPr>
                <w:rFonts w:ascii="Times New Roman" w:hAnsi="Times New Roman"/>
                <w:sz w:val="20"/>
                <w:szCs w:val="20"/>
              </w:rPr>
            </w:pPr>
            <w:proofErr w:type="gramStart"/>
            <w:r w:rsidRPr="00087C38">
              <w:rPr>
                <w:rFonts w:ascii="Times New Roman" w:hAnsi="Times New Roman"/>
                <w:sz w:val="20"/>
                <w:szCs w:val="20"/>
              </w:rPr>
              <w:t>rajz készítés</w:t>
            </w:r>
            <w:proofErr w:type="gramEnd"/>
            <w:r w:rsidRPr="00087C38">
              <w:rPr>
                <w:rFonts w:ascii="Times New Roman" w:hAnsi="Times New Roman"/>
                <w:sz w:val="20"/>
                <w:szCs w:val="20"/>
              </w:rPr>
              <w:t xml:space="preserve"> tárgyról</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Papír, rajzeszköz</w:t>
            </w:r>
          </w:p>
        </w:tc>
      </w:tr>
      <w:tr w:rsidR="00CA6670" w:rsidRPr="00087C38" w:rsidTr="00A16199">
        <w:tc>
          <w:tcPr>
            <w:tcW w:w="828" w:type="dxa"/>
            <w:shd w:val="clear" w:color="auto" w:fill="D9D9D9"/>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4.</w:t>
            </w:r>
          </w:p>
        </w:tc>
        <w:tc>
          <w:tcPr>
            <w:tcW w:w="3621" w:type="dxa"/>
            <w:shd w:val="clear" w:color="auto" w:fill="D9D9D9"/>
            <w:vAlign w:val="center"/>
          </w:tcPr>
          <w:p w:rsidR="00CA6670" w:rsidRPr="00087C38" w:rsidRDefault="00CA6670" w:rsidP="00A16199">
            <w:pPr>
              <w:spacing w:after="0" w:line="240" w:lineRule="auto"/>
              <w:rPr>
                <w:rFonts w:ascii="Times New Roman" w:hAnsi="Times New Roman"/>
                <w:b/>
                <w:sz w:val="20"/>
                <w:szCs w:val="20"/>
              </w:rPr>
            </w:pPr>
            <w:r w:rsidRPr="00087C38">
              <w:rPr>
                <w:rFonts w:ascii="Times New Roman" w:hAnsi="Times New Roman"/>
                <w:b/>
                <w:sz w:val="20"/>
                <w:szCs w:val="20"/>
              </w:rPr>
              <w:t>Csoportos munkaformák körében</w:t>
            </w: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4.1.</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Kiscsoportos szakmai munkavégzés irányítással</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Ragasztóeszközök, Kartonpapír, Festékek, Festékszóró, festő eszközök</w:t>
            </w:r>
          </w:p>
        </w:tc>
      </w:tr>
      <w:tr w:rsidR="00CA6670" w:rsidRPr="00087C38" w:rsidTr="00A16199">
        <w:tc>
          <w:tcPr>
            <w:tcW w:w="828" w:type="dxa"/>
            <w:shd w:val="clear" w:color="auto" w:fill="D9D9D9"/>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5.</w:t>
            </w:r>
          </w:p>
        </w:tc>
        <w:tc>
          <w:tcPr>
            <w:tcW w:w="3621" w:type="dxa"/>
            <w:shd w:val="clear" w:color="auto" w:fill="D9D9D9"/>
            <w:vAlign w:val="center"/>
          </w:tcPr>
          <w:p w:rsidR="00CA6670" w:rsidRPr="00087C38" w:rsidRDefault="00CA6670" w:rsidP="00A16199">
            <w:pPr>
              <w:spacing w:after="0" w:line="240" w:lineRule="auto"/>
              <w:rPr>
                <w:rFonts w:ascii="Times New Roman" w:hAnsi="Times New Roman"/>
                <w:b/>
                <w:sz w:val="20"/>
                <w:szCs w:val="20"/>
              </w:rPr>
            </w:pPr>
            <w:r w:rsidRPr="00087C38">
              <w:rPr>
                <w:rFonts w:ascii="Times New Roman" w:hAnsi="Times New Roman"/>
                <w:b/>
                <w:sz w:val="20"/>
                <w:szCs w:val="20"/>
              </w:rPr>
              <w:t>Gyakorlati munkavégzés körében</w:t>
            </w: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5.1.</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Munkamegfigyelés adott szempontok alapján</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Fa-és fémipari kéziszerszámok</w:t>
            </w:r>
          </w:p>
        </w:tc>
      </w:tr>
    </w:tbl>
    <w:p w:rsidR="00CA6670" w:rsidRPr="00087C38" w:rsidRDefault="00CA6670" w:rsidP="00CA6670">
      <w:pPr>
        <w:pStyle w:val="Listaszerbekezds"/>
        <w:ind w:left="0"/>
        <w:rPr>
          <w:rFonts w:ascii="Times New Roman" w:hAnsi="Times New Roman"/>
          <w:b/>
          <w:bCs/>
        </w:rPr>
      </w:pPr>
    </w:p>
    <w:p w:rsidR="00CA6670" w:rsidRPr="00087C38" w:rsidRDefault="00CA6670" w:rsidP="00917FA5">
      <w:pPr>
        <w:pStyle w:val="Listaszerbekezds"/>
        <w:spacing w:after="0"/>
        <w:ind w:left="1440"/>
        <w:rPr>
          <w:rFonts w:ascii="Times New Roman" w:hAnsi="Times New Roman"/>
          <w:b/>
          <w:bCs/>
          <w:i/>
          <w:sz w:val="24"/>
          <w:szCs w:val="24"/>
        </w:rPr>
      </w:pPr>
      <w:r w:rsidRPr="00087C38">
        <w:rPr>
          <w:rFonts w:ascii="Times New Roman" w:hAnsi="Times New Roman"/>
          <w:b/>
          <w:bCs/>
          <w:i/>
          <w:sz w:val="24"/>
          <w:szCs w:val="24"/>
        </w:rPr>
        <w:t xml:space="preserve"> 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A6670" w:rsidRPr="00087C38" w:rsidTr="00A16199">
        <w:trPr>
          <w:jc w:val="center"/>
        </w:trPr>
        <w:tc>
          <w:tcPr>
            <w:tcW w:w="994"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Sorszám</w:t>
            </w:r>
          </w:p>
        </w:tc>
        <w:tc>
          <w:tcPr>
            <w:tcW w:w="2800"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 xml:space="preserve">Alkalmazott oktatási </w:t>
            </w:r>
          </w:p>
          <w:p w:rsidR="00CA6670" w:rsidRPr="00087C38" w:rsidRDefault="00E164C4"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m</w:t>
            </w:r>
            <w:r w:rsidR="00CA6670" w:rsidRPr="00087C38">
              <w:rPr>
                <w:rFonts w:ascii="Times New Roman" w:hAnsi="Times New Roman"/>
                <w:b/>
                <w:sz w:val="20"/>
                <w:szCs w:val="20"/>
              </w:rPr>
              <w:t>ódszer neve</w:t>
            </w:r>
          </w:p>
        </w:tc>
        <w:tc>
          <w:tcPr>
            <w:tcW w:w="2835" w:type="dxa"/>
            <w:gridSpan w:val="3"/>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A tanulói tevékenység szervezeti kerete</w:t>
            </w:r>
          </w:p>
        </w:tc>
        <w:tc>
          <w:tcPr>
            <w:tcW w:w="2659"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Alkalmazandó eszköz</w:t>
            </w:r>
          </w:p>
        </w:tc>
      </w:tr>
      <w:tr w:rsidR="00CA6670" w:rsidRPr="00087C38" w:rsidTr="00A16199">
        <w:trPr>
          <w:jc w:val="center"/>
        </w:trPr>
        <w:tc>
          <w:tcPr>
            <w:tcW w:w="994" w:type="dxa"/>
            <w:vMerge/>
            <w:vAlign w:val="center"/>
          </w:tcPr>
          <w:p w:rsidR="00CA6670" w:rsidRPr="00087C38" w:rsidRDefault="00CA6670" w:rsidP="00A16199">
            <w:pPr>
              <w:spacing w:after="0" w:line="240" w:lineRule="auto"/>
              <w:jc w:val="center"/>
              <w:rPr>
                <w:rFonts w:ascii="Times New Roman" w:hAnsi="Times New Roman"/>
                <w:b/>
                <w:sz w:val="20"/>
                <w:szCs w:val="20"/>
              </w:rPr>
            </w:pPr>
          </w:p>
        </w:tc>
        <w:tc>
          <w:tcPr>
            <w:tcW w:w="2800" w:type="dxa"/>
            <w:vMerge/>
            <w:vAlign w:val="center"/>
          </w:tcPr>
          <w:p w:rsidR="00CA6670" w:rsidRPr="00087C38" w:rsidRDefault="00CA6670" w:rsidP="00A16199">
            <w:pPr>
              <w:spacing w:after="0" w:line="240" w:lineRule="auto"/>
              <w:rPr>
                <w:rFonts w:ascii="Times New Roman" w:hAnsi="Times New Roman"/>
                <w:b/>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egyéni</w:t>
            </w:r>
          </w:p>
        </w:tc>
        <w:tc>
          <w:tcPr>
            <w:tcW w:w="945" w:type="dxa"/>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csoport</w:t>
            </w:r>
          </w:p>
        </w:tc>
        <w:tc>
          <w:tcPr>
            <w:tcW w:w="945" w:type="dxa"/>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osztály</w:t>
            </w:r>
          </w:p>
        </w:tc>
        <w:tc>
          <w:tcPr>
            <w:tcW w:w="2659" w:type="dxa"/>
            <w:vMerge/>
            <w:vAlign w:val="center"/>
          </w:tcPr>
          <w:p w:rsidR="00CA6670" w:rsidRPr="00087C38" w:rsidRDefault="00CA6670" w:rsidP="00A16199">
            <w:pPr>
              <w:spacing w:after="0" w:line="240" w:lineRule="auto"/>
              <w:jc w:val="center"/>
              <w:rPr>
                <w:rFonts w:ascii="Times New Roman" w:hAnsi="Times New Roman"/>
                <w:b/>
                <w:sz w:val="20"/>
                <w:szCs w:val="20"/>
              </w:rPr>
            </w:pPr>
          </w:p>
        </w:tc>
      </w:tr>
      <w:tr w:rsidR="00CA6670" w:rsidRPr="00087C38" w:rsidTr="00A16199">
        <w:trPr>
          <w:jc w:val="center"/>
        </w:trPr>
        <w:tc>
          <w:tcPr>
            <w:tcW w:w="994"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1.1</w:t>
            </w:r>
            <w:r w:rsidR="002C59C5" w:rsidRPr="00087C38">
              <w:rPr>
                <w:rFonts w:ascii="Times New Roman" w:hAnsi="Times New Roman"/>
                <w:sz w:val="20"/>
                <w:szCs w:val="20"/>
              </w:rPr>
              <w:t>.</w:t>
            </w:r>
          </w:p>
        </w:tc>
        <w:tc>
          <w:tcPr>
            <w:tcW w:w="2800"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magyarázat</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2659"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Projektor, jegyzetfüzet</w:t>
            </w:r>
          </w:p>
        </w:tc>
      </w:tr>
      <w:tr w:rsidR="00CA6670" w:rsidRPr="00087C38" w:rsidTr="00A16199">
        <w:trPr>
          <w:jc w:val="center"/>
        </w:trPr>
        <w:tc>
          <w:tcPr>
            <w:tcW w:w="994"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1.2.</w:t>
            </w:r>
          </w:p>
        </w:tc>
        <w:tc>
          <w:tcPr>
            <w:tcW w:w="2800"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megbeszélés</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2659"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Díszlettervek, vázlatok</w:t>
            </w:r>
          </w:p>
        </w:tc>
      </w:tr>
      <w:tr w:rsidR="00CA6670" w:rsidRPr="00087C38" w:rsidTr="00A16199">
        <w:trPr>
          <w:jc w:val="center"/>
        </w:trPr>
        <w:tc>
          <w:tcPr>
            <w:tcW w:w="994"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1.3.</w:t>
            </w:r>
          </w:p>
        </w:tc>
        <w:tc>
          <w:tcPr>
            <w:tcW w:w="2800"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házi feladat</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2659"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Díszlettervek, vázlatok</w:t>
            </w:r>
          </w:p>
        </w:tc>
      </w:tr>
    </w:tbl>
    <w:p w:rsidR="006A20C8" w:rsidRPr="00087C38" w:rsidRDefault="006A20C8">
      <w:pPr>
        <w:spacing w:after="0" w:line="240" w:lineRule="auto"/>
        <w:ind w:left="540"/>
        <w:jc w:val="both"/>
        <w:rPr>
          <w:rFonts w:ascii="Times New Roman" w:hAnsi="Times New Roman"/>
          <w:iCs/>
        </w:rPr>
      </w:pPr>
    </w:p>
    <w:p w:rsidR="006A20C8" w:rsidRPr="00087C38" w:rsidRDefault="006A20C8" w:rsidP="00CA6670">
      <w:pPr>
        <w:widowControl w:val="0"/>
        <w:numPr>
          <w:ilvl w:val="1"/>
          <w:numId w:val="10"/>
        </w:numPr>
        <w:suppressAutoHyphens/>
        <w:spacing w:after="0" w:line="240" w:lineRule="auto"/>
        <w:rPr>
          <w:rFonts w:ascii="Times New Roman" w:hAnsi="Times New Roman"/>
          <w:b/>
          <w:bCs/>
          <w:sz w:val="24"/>
          <w:szCs w:val="24"/>
        </w:rPr>
      </w:pPr>
      <w:r w:rsidRPr="00087C38">
        <w:rPr>
          <w:rFonts w:ascii="Times New Roman" w:hAnsi="Times New Roman"/>
          <w:b/>
          <w:bCs/>
          <w:sz w:val="24"/>
          <w:szCs w:val="24"/>
        </w:rPr>
        <w:t xml:space="preserve">A </w:t>
      </w:r>
      <w:r w:rsidRPr="00087C38">
        <w:rPr>
          <w:rFonts w:ascii="Times New Roman" w:hAnsi="Times New Roman"/>
          <w:b/>
          <w:sz w:val="24"/>
          <w:szCs w:val="24"/>
        </w:rPr>
        <w:t>tantárgy</w:t>
      </w:r>
      <w:r w:rsidRPr="00087C38">
        <w:rPr>
          <w:rFonts w:ascii="Times New Roman" w:hAnsi="Times New Roman"/>
          <w:b/>
          <w:bCs/>
          <w:sz w:val="24"/>
          <w:szCs w:val="24"/>
        </w:rPr>
        <w:t xml:space="preserve"> </w:t>
      </w:r>
      <w:r w:rsidRPr="00087C38">
        <w:rPr>
          <w:rFonts w:ascii="Times New Roman" w:hAnsi="Times New Roman"/>
          <w:b/>
          <w:sz w:val="24"/>
          <w:szCs w:val="24"/>
        </w:rPr>
        <w:t>értékelésének</w:t>
      </w:r>
      <w:r w:rsidRPr="00087C38">
        <w:rPr>
          <w:rFonts w:ascii="Times New Roman" w:hAnsi="Times New Roman"/>
          <w:b/>
          <w:bCs/>
          <w:sz w:val="24"/>
          <w:szCs w:val="24"/>
        </w:rPr>
        <w:t xml:space="preserve"> módja</w:t>
      </w:r>
    </w:p>
    <w:p w:rsidR="006A20C8" w:rsidRPr="00087C38" w:rsidRDefault="006A20C8">
      <w:pPr>
        <w:widowControl w:val="0"/>
        <w:suppressAutoHyphens/>
        <w:spacing w:after="0" w:line="240" w:lineRule="auto"/>
        <w:ind w:left="1092"/>
        <w:jc w:val="both"/>
        <w:rPr>
          <w:rFonts w:ascii="Times New Roman" w:hAnsi="Times New Roman"/>
          <w:bCs/>
          <w:sz w:val="24"/>
          <w:szCs w:val="24"/>
        </w:rPr>
      </w:pPr>
      <w:r w:rsidRPr="00087C38">
        <w:rPr>
          <w:rFonts w:ascii="Times New Roman" w:hAnsi="Times New Roman"/>
          <w:bCs/>
          <w:sz w:val="24"/>
          <w:szCs w:val="24"/>
        </w:rPr>
        <w:t>A nemzeti köznevelésről szóló 2011. évi CXC. Törvény. 54. § (2) a</w:t>
      </w:r>
      <w:r w:rsidR="0003184B" w:rsidRPr="00087C38">
        <w:rPr>
          <w:rFonts w:ascii="Times New Roman" w:hAnsi="Times New Roman"/>
          <w:bCs/>
          <w:sz w:val="24"/>
          <w:szCs w:val="24"/>
        </w:rPr>
        <w:t>) pontja szerinti értékeléssel.</w:t>
      </w:r>
    </w:p>
    <w:p w:rsidR="0003184B" w:rsidRPr="00087C38" w:rsidRDefault="0003184B">
      <w:pPr>
        <w:widowControl w:val="0"/>
        <w:suppressAutoHyphens/>
        <w:spacing w:after="0" w:line="240" w:lineRule="auto"/>
        <w:ind w:left="1092"/>
        <w:jc w:val="both"/>
        <w:rPr>
          <w:rFonts w:ascii="Times New Roman" w:hAnsi="Times New Roman"/>
          <w:bCs/>
          <w:sz w:val="24"/>
          <w:szCs w:val="24"/>
        </w:rPr>
      </w:pPr>
    </w:p>
    <w:p w:rsidR="006A20C8" w:rsidRPr="00087C38" w:rsidRDefault="006A20C8">
      <w:pPr>
        <w:widowControl w:val="0"/>
        <w:suppressAutoHyphens/>
        <w:spacing w:after="0" w:line="240" w:lineRule="auto"/>
        <w:ind w:left="1092"/>
        <w:jc w:val="both"/>
        <w:rPr>
          <w:rFonts w:ascii="Times New Roman" w:hAnsi="Times New Roman"/>
          <w:b/>
          <w:bCs/>
          <w:sz w:val="24"/>
          <w:szCs w:val="24"/>
        </w:rPr>
      </w:pPr>
    </w:p>
    <w:p w:rsidR="006A20C8" w:rsidRPr="00087C38" w:rsidRDefault="006A20C8" w:rsidP="00630FAC">
      <w:pPr>
        <w:widowControl w:val="0"/>
        <w:numPr>
          <w:ilvl w:val="0"/>
          <w:numId w:val="10"/>
        </w:numPr>
        <w:suppressAutoHyphens/>
        <w:spacing w:after="0" w:line="240" w:lineRule="auto"/>
        <w:ind w:left="567" w:hanging="425"/>
        <w:rPr>
          <w:rFonts w:ascii="Times New Roman" w:hAnsi="Times New Roman"/>
          <w:b/>
          <w:sz w:val="24"/>
          <w:szCs w:val="24"/>
        </w:rPr>
      </w:pPr>
      <w:r w:rsidRPr="00087C38">
        <w:rPr>
          <w:rFonts w:ascii="Times New Roman" w:hAnsi="Times New Roman"/>
          <w:b/>
          <w:sz w:val="24"/>
          <w:szCs w:val="24"/>
          <w:lang w:eastAsia="hu-HU"/>
        </w:rPr>
        <w:t xml:space="preserve">Anyagismeret, díszlet kivitelezési </w:t>
      </w:r>
      <w:proofErr w:type="gramStart"/>
      <w:r w:rsidRPr="00087C38">
        <w:rPr>
          <w:rFonts w:ascii="Times New Roman" w:hAnsi="Times New Roman"/>
          <w:b/>
          <w:sz w:val="24"/>
          <w:szCs w:val="24"/>
          <w:lang w:eastAsia="hu-HU"/>
        </w:rPr>
        <w:t>gyakorlat</w:t>
      </w:r>
      <w:r w:rsidRPr="00087C38">
        <w:rPr>
          <w:rFonts w:ascii="Times New Roman" w:hAnsi="Times New Roman"/>
          <w:sz w:val="24"/>
          <w:szCs w:val="24"/>
        </w:rPr>
        <w:tab/>
      </w:r>
      <w:r w:rsidRPr="00087C38">
        <w:rPr>
          <w:rFonts w:ascii="Times New Roman" w:hAnsi="Times New Roman"/>
          <w:sz w:val="24"/>
          <w:szCs w:val="24"/>
        </w:rPr>
        <w:tab/>
      </w:r>
      <w:r w:rsidRPr="00087C38">
        <w:rPr>
          <w:rFonts w:ascii="Times New Roman" w:hAnsi="Times New Roman"/>
          <w:sz w:val="24"/>
          <w:szCs w:val="24"/>
        </w:rPr>
        <w:tab/>
      </w:r>
      <w:r w:rsidR="0003184B" w:rsidRPr="00087C38">
        <w:rPr>
          <w:rFonts w:ascii="Times New Roman" w:hAnsi="Times New Roman"/>
          <w:sz w:val="24"/>
          <w:szCs w:val="24"/>
        </w:rPr>
        <w:tab/>
      </w:r>
      <w:r w:rsidR="0003184B" w:rsidRPr="00087C38">
        <w:rPr>
          <w:rFonts w:ascii="Times New Roman" w:hAnsi="Times New Roman"/>
          <w:sz w:val="24"/>
          <w:szCs w:val="24"/>
        </w:rPr>
        <w:tab/>
        <w:t xml:space="preserve">  </w:t>
      </w:r>
      <w:r w:rsidR="005E0504" w:rsidRPr="00087C38">
        <w:rPr>
          <w:rFonts w:ascii="Times New Roman" w:hAnsi="Times New Roman"/>
          <w:b/>
          <w:sz w:val="24"/>
          <w:szCs w:val="24"/>
        </w:rPr>
        <w:t>186</w:t>
      </w:r>
      <w:proofErr w:type="gramEnd"/>
      <w:r w:rsidR="005E0504" w:rsidRPr="00087C38">
        <w:rPr>
          <w:rFonts w:ascii="Times New Roman" w:hAnsi="Times New Roman"/>
          <w:b/>
          <w:sz w:val="24"/>
          <w:szCs w:val="24"/>
        </w:rPr>
        <w:t xml:space="preserve"> </w:t>
      </w:r>
      <w:r w:rsidRPr="00087C38">
        <w:rPr>
          <w:rFonts w:ascii="Times New Roman" w:hAnsi="Times New Roman"/>
          <w:b/>
          <w:sz w:val="24"/>
          <w:szCs w:val="24"/>
        </w:rPr>
        <w:t>óra</w:t>
      </w:r>
    </w:p>
    <w:p w:rsidR="006A20C8" w:rsidRPr="00087C38" w:rsidRDefault="006A20C8">
      <w:pPr>
        <w:spacing w:after="0" w:line="240" w:lineRule="auto"/>
        <w:ind w:left="567"/>
        <w:rPr>
          <w:rFonts w:ascii="Times New Roman" w:hAnsi="Times New Roman"/>
          <w:b/>
          <w:sz w:val="24"/>
          <w:szCs w:val="24"/>
        </w:rPr>
      </w:pPr>
    </w:p>
    <w:p w:rsidR="006A20C8" w:rsidRPr="00087C38" w:rsidRDefault="006A20C8" w:rsidP="00CA6670">
      <w:pPr>
        <w:numPr>
          <w:ilvl w:val="1"/>
          <w:numId w:val="11"/>
        </w:numPr>
        <w:spacing w:after="0" w:line="240" w:lineRule="auto"/>
        <w:rPr>
          <w:rFonts w:ascii="Times New Roman" w:hAnsi="Times New Roman"/>
          <w:b/>
          <w:sz w:val="24"/>
          <w:szCs w:val="24"/>
        </w:rPr>
      </w:pPr>
      <w:r w:rsidRPr="00087C38">
        <w:rPr>
          <w:rFonts w:ascii="Times New Roman" w:hAnsi="Times New Roman"/>
          <w:b/>
          <w:sz w:val="24"/>
          <w:szCs w:val="24"/>
        </w:rPr>
        <w:t>A tantárgy tanításának célja</w:t>
      </w:r>
    </w:p>
    <w:p w:rsidR="006A20C8" w:rsidRPr="00087C38" w:rsidRDefault="006A20C8" w:rsidP="0003184B">
      <w:pPr>
        <w:spacing w:after="0" w:line="240" w:lineRule="auto"/>
        <w:ind w:left="720"/>
        <w:jc w:val="both"/>
        <w:rPr>
          <w:rFonts w:ascii="Times New Roman" w:hAnsi="Times New Roman"/>
          <w:sz w:val="24"/>
          <w:szCs w:val="24"/>
        </w:rPr>
      </w:pPr>
      <w:r w:rsidRPr="00087C38">
        <w:rPr>
          <w:rFonts w:ascii="Times New Roman" w:hAnsi="Times New Roman"/>
          <w:sz w:val="24"/>
          <w:szCs w:val="24"/>
        </w:rPr>
        <w:t>A díszlet kivitelezési gyakorlat a díszlettervezés következő legfontosabb fázisa, a tervezői szakasz után. A tervek ebben a szakaszban nyerik el végleges formájukat, amit a színházi-és filmes nézőközönség is látni fog majd. Ennek gyakorlati folyamata fontos eleme a képzésnek. Elengedhetetlen része a kivitelezéshez szükséges alapanyagok, szerszámok, eszközök gyakorlatban történő megismerése, alkalmazása.</w:t>
      </w:r>
    </w:p>
    <w:p w:rsidR="006A20C8" w:rsidRPr="00087C38" w:rsidRDefault="006A20C8">
      <w:pPr>
        <w:widowControl w:val="0"/>
        <w:suppressAutoHyphens/>
        <w:spacing w:after="0" w:line="240" w:lineRule="auto"/>
        <w:ind w:left="1440" w:hanging="1440"/>
        <w:rPr>
          <w:rFonts w:ascii="Times New Roman" w:hAnsi="Times New Roman"/>
          <w:b/>
          <w:sz w:val="24"/>
          <w:szCs w:val="24"/>
        </w:rPr>
      </w:pPr>
    </w:p>
    <w:p w:rsidR="006A20C8" w:rsidRPr="00087C38" w:rsidRDefault="006A20C8" w:rsidP="00630FAC">
      <w:pPr>
        <w:widowControl w:val="0"/>
        <w:numPr>
          <w:ilvl w:val="1"/>
          <w:numId w:val="11"/>
        </w:numPr>
        <w:suppressAutoHyphens/>
        <w:spacing w:after="0" w:line="240" w:lineRule="auto"/>
        <w:ind w:left="1134" w:hanging="425"/>
        <w:jc w:val="both"/>
        <w:rPr>
          <w:rFonts w:ascii="Times New Roman" w:hAnsi="Times New Roman"/>
          <w:kern w:val="2"/>
          <w:lang w:eastAsia="hi-IN" w:bidi="hi-IN"/>
        </w:rPr>
      </w:pPr>
      <w:r w:rsidRPr="00087C38">
        <w:rPr>
          <w:rFonts w:ascii="Times New Roman" w:hAnsi="Times New Roman"/>
          <w:b/>
          <w:sz w:val="24"/>
          <w:szCs w:val="24"/>
        </w:rPr>
        <w:t xml:space="preserve">Kapcsolódó szakmai tartalmak </w:t>
      </w:r>
    </w:p>
    <w:p w:rsidR="006A20C8" w:rsidRPr="00087C38" w:rsidRDefault="006A20C8" w:rsidP="0003184B">
      <w:pPr>
        <w:widowControl w:val="0"/>
        <w:suppressAutoHyphens/>
        <w:spacing w:after="0" w:line="240" w:lineRule="auto"/>
        <w:ind w:left="709"/>
        <w:jc w:val="both"/>
        <w:rPr>
          <w:rFonts w:ascii="Times New Roman" w:hAnsi="Times New Roman"/>
          <w:sz w:val="24"/>
          <w:szCs w:val="24"/>
        </w:rPr>
      </w:pPr>
      <w:r w:rsidRPr="00087C38">
        <w:rPr>
          <w:rFonts w:ascii="Times New Roman" w:hAnsi="Times New Roman"/>
          <w:sz w:val="24"/>
          <w:szCs w:val="24"/>
        </w:rPr>
        <w:t>Ráépül az összes gyakorlati tantárgy, mert az alapanyagok festése és kikészítése, a maszk-és kellékkészítés a Rajzolás, festés, mintázás gyakorlata tantárgy elsajátítását feltételezi, a kivitelezés folyamata a Díszlettervezési gyakorlatra épül és a kivitelezés közvetlen iránymutatója a műszaki tervdokumentáció a Műszaki rajz, rajztechnika gyakorlata tantárgy alapja.</w:t>
      </w:r>
    </w:p>
    <w:p w:rsidR="006A20C8" w:rsidRPr="00087C38" w:rsidRDefault="006A20C8">
      <w:pPr>
        <w:widowControl w:val="0"/>
        <w:suppressAutoHyphens/>
        <w:spacing w:after="0" w:line="240" w:lineRule="auto"/>
        <w:ind w:left="1440"/>
        <w:rPr>
          <w:rFonts w:ascii="Times New Roman" w:hAnsi="Times New Roman"/>
          <w:b/>
          <w:sz w:val="24"/>
          <w:szCs w:val="24"/>
        </w:rPr>
      </w:pPr>
    </w:p>
    <w:p w:rsidR="006A20C8" w:rsidRPr="00087C38" w:rsidRDefault="006A20C8" w:rsidP="00630FAC">
      <w:pPr>
        <w:widowControl w:val="0"/>
        <w:numPr>
          <w:ilvl w:val="1"/>
          <w:numId w:val="11"/>
        </w:numPr>
        <w:suppressAutoHyphens/>
        <w:spacing w:after="0" w:line="240" w:lineRule="auto"/>
        <w:ind w:left="1134" w:hanging="425"/>
        <w:rPr>
          <w:rFonts w:ascii="Times New Roman" w:hAnsi="Times New Roman"/>
          <w:b/>
          <w:sz w:val="24"/>
          <w:szCs w:val="24"/>
        </w:rPr>
      </w:pPr>
      <w:r w:rsidRPr="00087C38">
        <w:rPr>
          <w:rFonts w:ascii="Times New Roman" w:hAnsi="Times New Roman"/>
          <w:b/>
          <w:sz w:val="24"/>
          <w:szCs w:val="24"/>
        </w:rPr>
        <w:t>Témakörök</w:t>
      </w:r>
    </w:p>
    <w:p w:rsidR="0003184B" w:rsidRPr="00087C38" w:rsidRDefault="0003184B" w:rsidP="0003184B">
      <w:pPr>
        <w:widowControl w:val="0"/>
        <w:suppressAutoHyphens/>
        <w:spacing w:after="0" w:line="240" w:lineRule="auto"/>
        <w:ind w:left="1134"/>
        <w:rPr>
          <w:rFonts w:ascii="Times New Roman" w:hAnsi="Times New Roman"/>
          <w:b/>
          <w:sz w:val="24"/>
          <w:szCs w:val="24"/>
        </w:rPr>
      </w:pPr>
    </w:p>
    <w:p w:rsidR="006A20C8" w:rsidRPr="00087C38" w:rsidRDefault="006A20C8" w:rsidP="006B3759">
      <w:pPr>
        <w:widowControl w:val="0"/>
        <w:suppressAutoHyphens/>
        <w:spacing w:after="0" w:line="240" w:lineRule="auto"/>
        <w:ind w:left="1701" w:hanging="425"/>
        <w:rPr>
          <w:rFonts w:ascii="Times New Roman" w:hAnsi="Times New Roman"/>
          <w:b/>
          <w:sz w:val="24"/>
          <w:szCs w:val="24"/>
        </w:rPr>
      </w:pPr>
      <w:r w:rsidRPr="00087C38">
        <w:rPr>
          <w:rFonts w:ascii="Times New Roman" w:hAnsi="Times New Roman"/>
          <w:b/>
          <w:sz w:val="24"/>
          <w:szCs w:val="24"/>
        </w:rPr>
        <w:t xml:space="preserve">6.3.1. Alapanyagok és eszközök </w:t>
      </w:r>
      <w:proofErr w:type="gramStart"/>
      <w:r w:rsidRPr="00087C38">
        <w:rPr>
          <w:rFonts w:ascii="Times New Roman" w:hAnsi="Times New Roman"/>
          <w:b/>
          <w:sz w:val="24"/>
          <w:szCs w:val="24"/>
        </w:rPr>
        <w:t>megismerése</w:t>
      </w:r>
      <w:r w:rsidRPr="00087C38">
        <w:rPr>
          <w:rFonts w:ascii="Times New Roman" w:hAnsi="Times New Roman"/>
          <w:b/>
          <w:sz w:val="24"/>
          <w:szCs w:val="24"/>
        </w:rPr>
        <w:tab/>
      </w:r>
      <w:r w:rsidRPr="00087C38">
        <w:rPr>
          <w:rFonts w:ascii="Times New Roman" w:hAnsi="Times New Roman"/>
          <w:b/>
          <w:sz w:val="24"/>
          <w:szCs w:val="24"/>
        </w:rPr>
        <w:tab/>
      </w:r>
      <w:r w:rsidR="0003184B" w:rsidRPr="00087C38">
        <w:rPr>
          <w:rFonts w:ascii="Times New Roman" w:hAnsi="Times New Roman"/>
          <w:b/>
          <w:sz w:val="24"/>
          <w:szCs w:val="24"/>
        </w:rPr>
        <w:tab/>
      </w:r>
      <w:r w:rsidR="0003184B" w:rsidRPr="00087C38">
        <w:rPr>
          <w:rFonts w:ascii="Times New Roman" w:hAnsi="Times New Roman"/>
          <w:b/>
          <w:sz w:val="24"/>
          <w:szCs w:val="24"/>
        </w:rPr>
        <w:tab/>
        <w:t xml:space="preserve">    </w:t>
      </w:r>
      <w:r w:rsidR="005E0504" w:rsidRPr="00087C38">
        <w:rPr>
          <w:rFonts w:ascii="Times New Roman" w:hAnsi="Times New Roman"/>
          <w:b/>
          <w:i/>
          <w:sz w:val="24"/>
          <w:szCs w:val="24"/>
        </w:rPr>
        <w:t>27</w:t>
      </w:r>
      <w:proofErr w:type="gramEnd"/>
      <w:r w:rsidR="005E0504" w:rsidRPr="00087C38">
        <w:rPr>
          <w:rFonts w:ascii="Times New Roman" w:hAnsi="Times New Roman"/>
          <w:b/>
          <w:i/>
          <w:sz w:val="24"/>
          <w:szCs w:val="24"/>
        </w:rPr>
        <w:t xml:space="preserve"> </w:t>
      </w:r>
      <w:r w:rsidRPr="00087C38">
        <w:rPr>
          <w:rFonts w:ascii="Times New Roman" w:hAnsi="Times New Roman"/>
          <w:b/>
          <w:i/>
          <w:sz w:val="24"/>
          <w:szCs w:val="24"/>
        </w:rPr>
        <w:t>óra</w:t>
      </w:r>
    </w:p>
    <w:p w:rsidR="006A20C8" w:rsidRPr="00087C38" w:rsidRDefault="006A20C8" w:rsidP="0003184B">
      <w:pPr>
        <w:spacing w:after="0" w:line="240" w:lineRule="auto"/>
        <w:ind w:left="1276"/>
        <w:jc w:val="both"/>
        <w:rPr>
          <w:rFonts w:ascii="Times New Roman" w:hAnsi="Times New Roman"/>
          <w:sz w:val="24"/>
          <w:szCs w:val="24"/>
        </w:rPr>
      </w:pPr>
      <w:r w:rsidRPr="00087C38">
        <w:rPr>
          <w:rFonts w:ascii="Times New Roman" w:hAnsi="Times New Roman"/>
          <w:sz w:val="24"/>
          <w:szCs w:val="24"/>
        </w:rPr>
        <w:t xml:space="preserve">A díszlettervek kivitelezése a legyártáshoz szükséges alapanyagok beszerzésével kezdődik el. Lényeges tulajdonságuk, hogy könnyen festhetőek és a festett felületek rögzíthetőek időtállóak és rendkívül erősek, mert hatalmas méreteket kell átfogniuk. Az alapanyagok fajtáinak és azok jellemző tulajdonságainak megismerése alapvető fontosságú. Az alapanyagok leggyakrabban textilek, különböző vásznak, melyeket a </w:t>
      </w:r>
      <w:proofErr w:type="spellStart"/>
      <w:r w:rsidRPr="00087C38">
        <w:rPr>
          <w:rFonts w:ascii="Times New Roman" w:hAnsi="Times New Roman"/>
          <w:sz w:val="24"/>
          <w:szCs w:val="24"/>
        </w:rPr>
        <w:t>trégerek</w:t>
      </w:r>
      <w:proofErr w:type="spellEnd"/>
      <w:r w:rsidRPr="00087C38">
        <w:rPr>
          <w:rFonts w:ascii="Times New Roman" w:hAnsi="Times New Roman"/>
          <w:sz w:val="24"/>
          <w:szCs w:val="24"/>
        </w:rPr>
        <w:t xml:space="preserve"> tartanak a zsinórpadlásban – ez esetben háttérfüggönyként vagy körfüggönyként funkcionálnak, - vagy kocsikon tolják, majd lerögzítik őket és akkor fából készült vakkeretre vannak felfeszítve. A rákerülő festékek fajtáinak megismerése a következő állomás. Vizes bázisú fedőfestékek ezek, melyek száradással rögzülnek (tempera, akril), vagy száradás után rögzíthetőek. Roncsolás nélkül kell átvészelniük az impregnáló – lángmentesítő - folyadék rákerülését. A festékek felvitele a vászonra különböző módon és különféle eszközzel történhet. Gyakran használatosak a rövidebb-hosszabb nyelű lapos- és hengeres ecsetek és a korongecsetek. Dolgozhatunk szórófejű flakonos festékkel vagy kompresszorral, mely motorral fújja a festéket a vászonra.</w:t>
      </w:r>
    </w:p>
    <w:p w:rsidR="006A20C8" w:rsidRPr="00087C38" w:rsidRDefault="006A20C8">
      <w:pPr>
        <w:spacing w:after="0" w:line="240" w:lineRule="auto"/>
        <w:rPr>
          <w:rFonts w:ascii="Times New Roman" w:hAnsi="Times New Roman"/>
          <w:b/>
          <w:sz w:val="24"/>
          <w:szCs w:val="24"/>
        </w:rPr>
      </w:pPr>
    </w:p>
    <w:p w:rsidR="006A20C8" w:rsidRPr="00087C38" w:rsidRDefault="006A20C8" w:rsidP="00630FAC">
      <w:pPr>
        <w:widowControl w:val="0"/>
        <w:numPr>
          <w:ilvl w:val="2"/>
          <w:numId w:val="6"/>
        </w:numPr>
        <w:tabs>
          <w:tab w:val="clear" w:pos="2160"/>
          <w:tab w:val="num" w:pos="1985"/>
        </w:tabs>
        <w:suppressAutoHyphens/>
        <w:spacing w:after="0" w:line="240" w:lineRule="auto"/>
        <w:ind w:left="1701" w:hanging="425"/>
        <w:rPr>
          <w:rFonts w:ascii="Times New Roman" w:hAnsi="Times New Roman"/>
          <w:b/>
          <w:sz w:val="24"/>
          <w:szCs w:val="24"/>
        </w:rPr>
      </w:pPr>
      <w:r w:rsidRPr="00087C38">
        <w:rPr>
          <w:rFonts w:ascii="Times New Roman" w:hAnsi="Times New Roman"/>
          <w:b/>
          <w:sz w:val="24"/>
          <w:szCs w:val="24"/>
        </w:rPr>
        <w:t>Anyagfestési-</w:t>
      </w:r>
      <w:r w:rsidR="0016337B" w:rsidRPr="00087C38">
        <w:rPr>
          <w:rFonts w:ascii="Times New Roman" w:hAnsi="Times New Roman"/>
          <w:b/>
          <w:sz w:val="24"/>
          <w:szCs w:val="24"/>
        </w:rPr>
        <w:t xml:space="preserve"> </w:t>
      </w:r>
      <w:r w:rsidRPr="00087C38">
        <w:rPr>
          <w:rFonts w:ascii="Times New Roman" w:hAnsi="Times New Roman"/>
          <w:b/>
          <w:sz w:val="24"/>
          <w:szCs w:val="24"/>
        </w:rPr>
        <w:t xml:space="preserve">és kikészítési technikák </w:t>
      </w:r>
      <w:proofErr w:type="gramStart"/>
      <w:r w:rsidRPr="00087C38">
        <w:rPr>
          <w:rFonts w:ascii="Times New Roman" w:hAnsi="Times New Roman"/>
          <w:b/>
          <w:sz w:val="24"/>
          <w:szCs w:val="24"/>
        </w:rPr>
        <w:t>megismerése</w:t>
      </w:r>
      <w:r w:rsidRPr="00087C38">
        <w:rPr>
          <w:rFonts w:ascii="Times New Roman" w:hAnsi="Times New Roman"/>
          <w:b/>
          <w:sz w:val="24"/>
          <w:szCs w:val="24"/>
        </w:rPr>
        <w:tab/>
      </w:r>
      <w:r w:rsidR="0003184B" w:rsidRPr="00087C38">
        <w:rPr>
          <w:rFonts w:ascii="Times New Roman" w:hAnsi="Times New Roman"/>
          <w:b/>
          <w:sz w:val="24"/>
          <w:szCs w:val="24"/>
        </w:rPr>
        <w:tab/>
        <w:t xml:space="preserve">   </w:t>
      </w:r>
      <w:r w:rsidRPr="00087C38">
        <w:rPr>
          <w:rFonts w:ascii="Times New Roman" w:hAnsi="Times New Roman"/>
          <w:b/>
          <w:sz w:val="24"/>
          <w:szCs w:val="24"/>
        </w:rPr>
        <w:t xml:space="preserve"> </w:t>
      </w:r>
      <w:r w:rsidRPr="00087C38">
        <w:rPr>
          <w:rFonts w:ascii="Times New Roman" w:hAnsi="Times New Roman"/>
          <w:b/>
          <w:i/>
          <w:sz w:val="24"/>
          <w:szCs w:val="24"/>
        </w:rPr>
        <w:t>35</w:t>
      </w:r>
      <w:proofErr w:type="gramEnd"/>
      <w:r w:rsidRPr="00087C38">
        <w:rPr>
          <w:rFonts w:ascii="Times New Roman" w:hAnsi="Times New Roman"/>
          <w:b/>
          <w:i/>
          <w:sz w:val="24"/>
          <w:szCs w:val="24"/>
        </w:rPr>
        <w:t xml:space="preserve"> óra</w:t>
      </w:r>
    </w:p>
    <w:p w:rsidR="006A20C8" w:rsidRPr="00087C38" w:rsidRDefault="006A20C8" w:rsidP="0003184B">
      <w:pPr>
        <w:spacing w:after="0" w:line="240" w:lineRule="auto"/>
        <w:ind w:left="1276"/>
        <w:jc w:val="both"/>
        <w:rPr>
          <w:rFonts w:ascii="Times New Roman" w:hAnsi="Times New Roman"/>
          <w:b/>
          <w:sz w:val="24"/>
          <w:szCs w:val="24"/>
        </w:rPr>
      </w:pPr>
      <w:r w:rsidRPr="00087C38">
        <w:rPr>
          <w:rFonts w:ascii="Times New Roman" w:hAnsi="Times New Roman"/>
          <w:sz w:val="24"/>
          <w:szCs w:val="24"/>
        </w:rPr>
        <w:t>Az anyagfestési eljárások különbözőfélék lehetnek. Festhetünk vastag ecsettel nagyobb összefüggő felületet és vékonyabb ecsettel a finomabb, rajzosabb dekoratív mintákat vagy egész jeleneteket. Patronnal is dolgozhatunk, mely egy vastag kartonból kivágott minta és ebbe a kivágásba kerül a festék. Ez a megoldás leginkább a gyakran ismétlődő minták vagy a sorminták felfestésénél alkalmazható. A nagyobb felületeket szórópisztolyos, motoros kompresszorral fújhatjuk a vászonra, így egyenletesebb felületet kapunk. Ez általában akrilfestékkel történik, ami vizes bázisú, vízzel oldódik, de száradás után rögzül. Kisebb felületű vásznakat textilfestékkel magas hőfokon beáztatással, főzéssel festhetünk. Ennél az eljárásnál alkalmazhatjuk a batikolás technikáját, amire olvasztott viasz és vattavégű farúd segítségével visszük fel a mintázatot. Ennek felületét hő eljárással, gőzöléssel rögzíteni kell. Egyes textilfestékek vasalással rögzíthetők. A fehér anyagok öregítését kávéba, teába áztatással érjük el. A roncsolás és az applikálás szintén a díszletek felületkiképzéséhez tartozik. A szakítás, tépés, égetés, gyűrés mellett számtalan, a kívánt hatás elérését szolgáló anyagroncsolási eljárás alkalmazása lehetséges. Az applikálásnál az alapanyagra - egy vagy több - másik anyag (csipke, bőr, különféle hálók stb.) kerül rögzítésre, ragasztással vagy varrással</w:t>
      </w:r>
      <w:r w:rsidRPr="00087C38">
        <w:rPr>
          <w:rFonts w:ascii="Times New Roman" w:hAnsi="Times New Roman"/>
          <w:b/>
          <w:sz w:val="24"/>
          <w:szCs w:val="24"/>
        </w:rPr>
        <w:t xml:space="preserve">.            </w:t>
      </w:r>
    </w:p>
    <w:p w:rsidR="006A20C8" w:rsidRPr="00087C38" w:rsidRDefault="006A20C8">
      <w:pPr>
        <w:spacing w:after="0" w:line="240" w:lineRule="auto"/>
        <w:rPr>
          <w:rFonts w:ascii="Times New Roman" w:hAnsi="Times New Roman"/>
          <w:b/>
          <w:sz w:val="24"/>
          <w:szCs w:val="24"/>
        </w:rPr>
      </w:pPr>
    </w:p>
    <w:p w:rsidR="006A20C8" w:rsidRPr="00087C38" w:rsidRDefault="006A20C8" w:rsidP="006B3759">
      <w:pPr>
        <w:widowControl w:val="0"/>
        <w:numPr>
          <w:ilvl w:val="2"/>
          <w:numId w:val="6"/>
        </w:numPr>
        <w:tabs>
          <w:tab w:val="clear" w:pos="2160"/>
          <w:tab w:val="num" w:pos="1843"/>
        </w:tabs>
        <w:suppressAutoHyphens/>
        <w:spacing w:after="0" w:line="240" w:lineRule="auto"/>
        <w:ind w:left="1701" w:hanging="425"/>
        <w:rPr>
          <w:rFonts w:ascii="Times New Roman" w:hAnsi="Times New Roman"/>
          <w:b/>
          <w:sz w:val="24"/>
          <w:szCs w:val="24"/>
        </w:rPr>
      </w:pPr>
      <w:r w:rsidRPr="00087C38">
        <w:rPr>
          <w:rFonts w:ascii="Times New Roman" w:hAnsi="Times New Roman"/>
          <w:b/>
          <w:sz w:val="24"/>
          <w:szCs w:val="24"/>
        </w:rPr>
        <w:t>Maszk-</w:t>
      </w:r>
      <w:r w:rsidR="0016337B" w:rsidRPr="00087C38">
        <w:rPr>
          <w:rFonts w:ascii="Times New Roman" w:hAnsi="Times New Roman"/>
          <w:b/>
          <w:sz w:val="24"/>
          <w:szCs w:val="24"/>
        </w:rPr>
        <w:t xml:space="preserve"> </w:t>
      </w:r>
      <w:r w:rsidRPr="00087C38">
        <w:rPr>
          <w:rFonts w:ascii="Times New Roman" w:hAnsi="Times New Roman"/>
          <w:b/>
          <w:sz w:val="24"/>
          <w:szCs w:val="24"/>
        </w:rPr>
        <w:t xml:space="preserve">és kellékkészítési </w:t>
      </w:r>
      <w:proofErr w:type="gramStart"/>
      <w:r w:rsidRPr="00087C38">
        <w:rPr>
          <w:rFonts w:ascii="Times New Roman" w:hAnsi="Times New Roman"/>
          <w:b/>
          <w:sz w:val="24"/>
          <w:szCs w:val="24"/>
        </w:rPr>
        <w:t>gyakorlat</w:t>
      </w:r>
      <w:r w:rsidRPr="00087C38">
        <w:rPr>
          <w:rFonts w:ascii="Times New Roman" w:hAnsi="Times New Roman"/>
          <w:b/>
          <w:sz w:val="24"/>
          <w:szCs w:val="24"/>
        </w:rPr>
        <w:tab/>
      </w:r>
      <w:r w:rsidRPr="00087C38">
        <w:rPr>
          <w:rFonts w:ascii="Times New Roman" w:hAnsi="Times New Roman"/>
          <w:b/>
          <w:sz w:val="24"/>
          <w:szCs w:val="24"/>
        </w:rPr>
        <w:tab/>
      </w:r>
      <w:r w:rsidRPr="00087C38">
        <w:rPr>
          <w:rFonts w:ascii="Times New Roman" w:hAnsi="Times New Roman"/>
          <w:b/>
          <w:sz w:val="24"/>
          <w:szCs w:val="24"/>
        </w:rPr>
        <w:tab/>
      </w:r>
      <w:r w:rsidR="0003184B" w:rsidRPr="00087C38">
        <w:rPr>
          <w:rFonts w:ascii="Times New Roman" w:hAnsi="Times New Roman"/>
          <w:b/>
          <w:sz w:val="24"/>
          <w:szCs w:val="24"/>
        </w:rPr>
        <w:tab/>
        <w:t xml:space="preserve">    </w:t>
      </w:r>
      <w:r w:rsidRPr="00087C38">
        <w:rPr>
          <w:rFonts w:ascii="Times New Roman" w:hAnsi="Times New Roman"/>
          <w:b/>
          <w:i/>
          <w:sz w:val="24"/>
          <w:szCs w:val="24"/>
        </w:rPr>
        <w:t>57</w:t>
      </w:r>
      <w:proofErr w:type="gramEnd"/>
      <w:r w:rsidRPr="00087C38">
        <w:rPr>
          <w:rFonts w:ascii="Times New Roman" w:hAnsi="Times New Roman"/>
          <w:b/>
          <w:i/>
          <w:sz w:val="24"/>
          <w:szCs w:val="24"/>
        </w:rPr>
        <w:t xml:space="preserve"> óra</w:t>
      </w:r>
    </w:p>
    <w:p w:rsidR="006A20C8" w:rsidRPr="00087C38" w:rsidRDefault="006A20C8" w:rsidP="0003184B">
      <w:pPr>
        <w:spacing w:after="0" w:line="240" w:lineRule="auto"/>
        <w:ind w:left="1298" w:hanging="22"/>
        <w:jc w:val="both"/>
        <w:rPr>
          <w:rFonts w:ascii="Times New Roman" w:hAnsi="Times New Roman"/>
          <w:sz w:val="24"/>
          <w:szCs w:val="24"/>
        </w:rPr>
      </w:pPr>
      <w:r w:rsidRPr="00087C38">
        <w:rPr>
          <w:rFonts w:ascii="Times New Roman" w:hAnsi="Times New Roman"/>
          <w:sz w:val="24"/>
          <w:szCs w:val="24"/>
        </w:rPr>
        <w:t>A maszkok és a kellékek a kisebb, manuálisan elkészíthető kiegészítők.</w:t>
      </w:r>
    </w:p>
    <w:p w:rsidR="006A20C8" w:rsidRPr="00087C38" w:rsidRDefault="006A20C8" w:rsidP="0003184B">
      <w:pPr>
        <w:spacing w:after="0" w:line="240" w:lineRule="auto"/>
        <w:ind w:left="1298" w:hanging="22"/>
        <w:jc w:val="both"/>
        <w:rPr>
          <w:rFonts w:ascii="Times New Roman" w:hAnsi="Times New Roman"/>
          <w:b/>
          <w:sz w:val="24"/>
          <w:szCs w:val="24"/>
        </w:rPr>
      </w:pPr>
      <w:r w:rsidRPr="00087C38">
        <w:rPr>
          <w:rFonts w:ascii="Times New Roman" w:hAnsi="Times New Roman"/>
          <w:sz w:val="24"/>
          <w:szCs w:val="24"/>
        </w:rPr>
        <w:t>A maszk általában a jelmezhez tartozik, de gyakran használják tárgyként, akkor kelléknek számít. A kellékek állandóan használatosak, de lehetnek fogyókellékek is, ez esetben eltörnek, elégnek, megsemmisülnek az előadás alatt, pótolni kell őket a következő előadásra. Az arcra helyezhető festett vagy torzított maszkok speciális, enyves ragasztóval bekent, formázott, majd száradás után megkötő, rögzülő papírból készülnek, ez a papírmasé. Fedőfestékkel festhető és lakkozással rögzíthető, melyet követően víz is érheti. Felülete más anyagok ráapplikálásával tovább gazdagítható. A folyékony gipsszel bekent, ezáltal formázható kötöző géz szintén bevált maszk alapanyag. A gipsz száradása után megköt, tartóssá válik. Ez a felület szintén jól festhető. A készülő maszkokat a színész arcáról öntött gipszfejre vagy fából készült modellfejre formázzák, alakítják. Általában az egyedi, különleges szerepet betöltő kellékeket készítik vagy készíttetik el manuálisan. Olyan tárgyak ezek, amelyekkel valamilyen trükköt vagy különleges cselekvést kell végrehajtania a színésznek a színpadon vagy a filmvásznon. Ezek kivitelezésének technikai megoldásai rendkívüli találékonyságot követelnek a tervezőtől vagy a kelléke</w:t>
      </w:r>
      <w:r w:rsidRPr="00087C38">
        <w:rPr>
          <w:rFonts w:ascii="Times New Roman" w:hAnsi="Times New Roman"/>
          <w:b/>
          <w:sz w:val="24"/>
          <w:szCs w:val="24"/>
        </w:rPr>
        <w:t>stől.</w:t>
      </w:r>
    </w:p>
    <w:p w:rsidR="006A20C8" w:rsidRPr="00087C38" w:rsidRDefault="006A20C8">
      <w:pPr>
        <w:spacing w:after="0" w:line="240" w:lineRule="auto"/>
        <w:rPr>
          <w:rFonts w:ascii="Times New Roman" w:hAnsi="Times New Roman"/>
          <w:b/>
          <w:sz w:val="24"/>
          <w:szCs w:val="24"/>
        </w:rPr>
      </w:pPr>
    </w:p>
    <w:p w:rsidR="006A20C8" w:rsidRPr="00087C38" w:rsidRDefault="006A20C8" w:rsidP="00630FAC">
      <w:pPr>
        <w:widowControl w:val="0"/>
        <w:numPr>
          <w:ilvl w:val="2"/>
          <w:numId w:val="6"/>
        </w:numPr>
        <w:tabs>
          <w:tab w:val="clear" w:pos="2160"/>
          <w:tab w:val="num" w:pos="1985"/>
        </w:tabs>
        <w:suppressAutoHyphens/>
        <w:spacing w:after="0" w:line="240" w:lineRule="auto"/>
        <w:ind w:left="1701" w:hanging="425"/>
        <w:rPr>
          <w:rFonts w:ascii="Times New Roman" w:hAnsi="Times New Roman"/>
          <w:b/>
          <w:sz w:val="24"/>
          <w:szCs w:val="24"/>
        </w:rPr>
      </w:pPr>
      <w:r w:rsidRPr="00087C38">
        <w:rPr>
          <w:rFonts w:ascii="Times New Roman" w:hAnsi="Times New Roman"/>
          <w:b/>
          <w:sz w:val="24"/>
          <w:szCs w:val="24"/>
        </w:rPr>
        <w:t xml:space="preserve">Díszlet kivitelezési </w:t>
      </w:r>
      <w:proofErr w:type="gramStart"/>
      <w:r w:rsidRPr="00087C38">
        <w:rPr>
          <w:rFonts w:ascii="Times New Roman" w:hAnsi="Times New Roman"/>
          <w:b/>
          <w:sz w:val="24"/>
          <w:szCs w:val="24"/>
        </w:rPr>
        <w:t>gyakorlat</w:t>
      </w:r>
      <w:r w:rsidRPr="00087C38">
        <w:rPr>
          <w:rFonts w:ascii="Times New Roman" w:hAnsi="Times New Roman"/>
          <w:b/>
          <w:sz w:val="24"/>
          <w:szCs w:val="24"/>
        </w:rPr>
        <w:tab/>
      </w:r>
      <w:r w:rsidRPr="00087C38">
        <w:rPr>
          <w:rFonts w:ascii="Times New Roman" w:hAnsi="Times New Roman"/>
          <w:b/>
          <w:sz w:val="24"/>
          <w:szCs w:val="24"/>
        </w:rPr>
        <w:tab/>
      </w:r>
      <w:r w:rsidRPr="00087C38">
        <w:rPr>
          <w:rFonts w:ascii="Times New Roman" w:hAnsi="Times New Roman"/>
          <w:b/>
          <w:sz w:val="24"/>
          <w:szCs w:val="24"/>
        </w:rPr>
        <w:tab/>
      </w:r>
      <w:r w:rsidRPr="00087C38">
        <w:rPr>
          <w:rFonts w:ascii="Times New Roman" w:hAnsi="Times New Roman"/>
          <w:b/>
          <w:sz w:val="24"/>
          <w:szCs w:val="24"/>
        </w:rPr>
        <w:tab/>
      </w:r>
      <w:r w:rsidR="0003184B" w:rsidRPr="00087C38">
        <w:rPr>
          <w:rFonts w:ascii="Times New Roman" w:hAnsi="Times New Roman"/>
          <w:b/>
          <w:sz w:val="24"/>
          <w:szCs w:val="24"/>
        </w:rPr>
        <w:tab/>
        <w:t xml:space="preserve">    </w:t>
      </w:r>
      <w:r w:rsidR="005E0504" w:rsidRPr="00087C38">
        <w:rPr>
          <w:rFonts w:ascii="Times New Roman" w:hAnsi="Times New Roman"/>
          <w:b/>
          <w:i/>
          <w:sz w:val="24"/>
          <w:szCs w:val="24"/>
        </w:rPr>
        <w:t>67</w:t>
      </w:r>
      <w:proofErr w:type="gramEnd"/>
      <w:r w:rsidR="005E0504" w:rsidRPr="00087C38">
        <w:rPr>
          <w:rFonts w:ascii="Times New Roman" w:hAnsi="Times New Roman"/>
          <w:b/>
          <w:i/>
          <w:sz w:val="24"/>
          <w:szCs w:val="24"/>
        </w:rPr>
        <w:t xml:space="preserve"> </w:t>
      </w:r>
      <w:r w:rsidRPr="00087C38">
        <w:rPr>
          <w:rFonts w:ascii="Times New Roman" w:hAnsi="Times New Roman"/>
          <w:b/>
          <w:i/>
          <w:sz w:val="24"/>
          <w:szCs w:val="24"/>
        </w:rPr>
        <w:t>óra</w:t>
      </w:r>
    </w:p>
    <w:p w:rsidR="006A20C8" w:rsidRPr="00087C38" w:rsidRDefault="006A20C8" w:rsidP="0003184B">
      <w:pPr>
        <w:spacing w:after="0" w:line="240" w:lineRule="auto"/>
        <w:ind w:left="1418" w:hanging="142"/>
        <w:jc w:val="both"/>
        <w:rPr>
          <w:rFonts w:ascii="Times New Roman" w:hAnsi="Times New Roman"/>
          <w:b/>
        </w:rPr>
      </w:pPr>
      <w:r w:rsidRPr="00087C38">
        <w:rPr>
          <w:rFonts w:ascii="Times New Roman" w:hAnsi="Times New Roman"/>
          <w:sz w:val="24"/>
          <w:szCs w:val="24"/>
        </w:rPr>
        <w:t>A díszlettervek kivitelezésének minden fázisát meg kell ismernie a tanulónak. Először megtanulja elméletben az egyes munkálatok egymásutániságát. Majd a gyakorlatot a színházi munka folyamatába történő, olykor tevékeny betekintéssel ismerheti meg. A tanuló részt vehet egy-egy munkafázisban, asszisztensként vagy a kivitelező segítőjeként megoldhat kisebb feladatokat. Részt vehet az előadás létrehozásának vagy a filmforgatásnak első alkotóközösségi egyeztetésén, a tervelfogadáson, melyre az olvasópróba előtt kerül sor. Segíthet az anyagbeszerzésnél, a bútorok és kellékek raktárból történő válogatásánál vagy megvásárlásánál, esetleg kivitelezésénél. Részt vehet a kivitelező műhelyek, a festő-, az asztalos-, a kárpitos-, a lakatosműhely munkájában. Betekinthet a kelléktárba és besegíthet a kellékes munkájába. Hasznos, ha belepillanthat a próbaszínpadon folyó próbafolyamatba, a színészek és a rendező munkájába. Részt vehet az első díszletállító próbán, ahol először áll össze a díszlet és alakul ki végleges állapota és folyamata a világításnak. Az első összpróbán vagy a filmforgatáson, ahol díszlet, jelmez, világítás, hang és a szerepüket tudó színészek egyszerre teszik a dolgukat, miután mindenki külön is megtette a magáét, hogy megszülessen a végeredmény, a színházi előadás, mely kész, vagy a filmforgatás, amiből a vágás után lesz csak végeredmény.</w:t>
      </w:r>
    </w:p>
    <w:p w:rsidR="005A5F72" w:rsidRPr="00087C38" w:rsidRDefault="005A5F72">
      <w:pPr>
        <w:spacing w:after="0" w:line="240" w:lineRule="auto"/>
        <w:rPr>
          <w:rFonts w:ascii="Times New Roman" w:hAnsi="Times New Roman"/>
          <w:b/>
        </w:rPr>
      </w:pPr>
    </w:p>
    <w:p w:rsidR="006A20C8" w:rsidRPr="00087C38" w:rsidRDefault="006A20C8" w:rsidP="00630FAC">
      <w:pPr>
        <w:widowControl w:val="0"/>
        <w:numPr>
          <w:ilvl w:val="1"/>
          <w:numId w:val="6"/>
        </w:numPr>
        <w:tabs>
          <w:tab w:val="clear" w:pos="1260"/>
          <w:tab w:val="num" w:pos="1134"/>
        </w:tabs>
        <w:suppressAutoHyphens/>
        <w:spacing w:after="0" w:line="240" w:lineRule="auto"/>
        <w:ind w:left="1134" w:hanging="425"/>
        <w:rPr>
          <w:rFonts w:ascii="Times New Roman" w:hAnsi="Times New Roman"/>
          <w:b/>
          <w:i/>
          <w:sz w:val="24"/>
          <w:szCs w:val="24"/>
        </w:rPr>
      </w:pPr>
      <w:r w:rsidRPr="00087C38">
        <w:rPr>
          <w:rFonts w:ascii="Times New Roman" w:hAnsi="Times New Roman"/>
          <w:b/>
          <w:i/>
          <w:sz w:val="24"/>
          <w:szCs w:val="24"/>
        </w:rPr>
        <w:t>A képzés javasolt helyszíne (ajánlás)</w:t>
      </w:r>
    </w:p>
    <w:p w:rsidR="006A20C8" w:rsidRPr="00087C38" w:rsidRDefault="006A20C8" w:rsidP="0003184B">
      <w:pPr>
        <w:spacing w:after="0" w:line="240" w:lineRule="auto"/>
        <w:ind w:left="709"/>
        <w:rPr>
          <w:rFonts w:ascii="Times New Roman" w:hAnsi="Times New Roman"/>
          <w:sz w:val="24"/>
          <w:szCs w:val="24"/>
        </w:rPr>
      </w:pPr>
      <w:r w:rsidRPr="00087C38">
        <w:rPr>
          <w:rFonts w:ascii="Times New Roman" w:hAnsi="Times New Roman"/>
          <w:sz w:val="24"/>
          <w:szCs w:val="24"/>
        </w:rPr>
        <w:t>Szaktanterem, színházi műhelyek, filmforgatás</w:t>
      </w:r>
    </w:p>
    <w:p w:rsidR="005A5F72" w:rsidRPr="00087C38" w:rsidRDefault="005A5F72">
      <w:pPr>
        <w:spacing w:after="0" w:line="240" w:lineRule="auto"/>
        <w:rPr>
          <w:rFonts w:ascii="Times New Roman" w:hAnsi="Times New Roman"/>
          <w:b/>
          <w:i/>
          <w:sz w:val="24"/>
          <w:szCs w:val="24"/>
        </w:rPr>
      </w:pPr>
    </w:p>
    <w:p w:rsidR="006A20C8" w:rsidRPr="00087C38" w:rsidRDefault="006A20C8" w:rsidP="00630FAC">
      <w:pPr>
        <w:widowControl w:val="0"/>
        <w:numPr>
          <w:ilvl w:val="1"/>
          <w:numId w:val="6"/>
        </w:numPr>
        <w:tabs>
          <w:tab w:val="clear" w:pos="1260"/>
          <w:tab w:val="num" w:pos="1134"/>
        </w:tabs>
        <w:suppressAutoHyphens/>
        <w:spacing w:after="0" w:line="240" w:lineRule="auto"/>
        <w:ind w:left="1134" w:hanging="425"/>
        <w:rPr>
          <w:rFonts w:ascii="Times New Roman" w:hAnsi="Times New Roman"/>
          <w:b/>
          <w:i/>
          <w:sz w:val="24"/>
          <w:szCs w:val="24"/>
        </w:rPr>
      </w:pPr>
      <w:r w:rsidRPr="00087C38">
        <w:rPr>
          <w:rFonts w:ascii="Times New Roman" w:hAnsi="Times New Roman"/>
          <w:b/>
          <w:i/>
          <w:sz w:val="24"/>
          <w:szCs w:val="24"/>
        </w:rPr>
        <w:t>A tantárgy elsajátítása során alkalmazható sajátos módszerek, tanulói tevékenységformák (ajánlás)</w:t>
      </w:r>
    </w:p>
    <w:p w:rsidR="006A20C8" w:rsidRPr="00087C38" w:rsidRDefault="006A20C8" w:rsidP="0003184B">
      <w:pPr>
        <w:spacing w:after="0" w:line="240" w:lineRule="auto"/>
        <w:ind w:left="709"/>
        <w:jc w:val="both"/>
        <w:rPr>
          <w:rFonts w:ascii="Times New Roman" w:hAnsi="Times New Roman"/>
          <w:iCs/>
          <w:sz w:val="24"/>
          <w:szCs w:val="24"/>
        </w:rPr>
      </w:pPr>
      <w:r w:rsidRPr="00087C38">
        <w:rPr>
          <w:rFonts w:ascii="Times New Roman" w:hAnsi="Times New Roman"/>
          <w:iCs/>
          <w:sz w:val="24"/>
          <w:szCs w:val="24"/>
        </w:rPr>
        <w:t>Részvétel a díszlet kivitelezés folyamatában</w:t>
      </w:r>
    </w:p>
    <w:p w:rsidR="006A20C8" w:rsidRPr="00087C38" w:rsidRDefault="006A20C8">
      <w:pPr>
        <w:spacing w:after="0" w:line="240" w:lineRule="auto"/>
        <w:ind w:left="1092"/>
        <w:jc w:val="both"/>
        <w:rPr>
          <w:rFonts w:ascii="Times New Roman" w:hAnsi="Times New Roman"/>
          <w:b/>
          <w:iCs/>
          <w:sz w:val="24"/>
          <w:szCs w:val="24"/>
        </w:rPr>
      </w:pPr>
    </w:p>
    <w:p w:rsidR="00CA6670" w:rsidRPr="00087C38" w:rsidRDefault="00CA6670" w:rsidP="00917FA5">
      <w:pPr>
        <w:pStyle w:val="Listaszerbekezds"/>
        <w:spacing w:after="0"/>
        <w:ind w:left="1440"/>
        <w:rPr>
          <w:rFonts w:ascii="Times New Roman" w:hAnsi="Times New Roman"/>
          <w:b/>
          <w:bCs/>
          <w:i/>
        </w:rPr>
      </w:pPr>
      <w:r w:rsidRPr="00087C38">
        <w:rPr>
          <w:rFonts w:ascii="Times New Roman" w:hAnsi="Times New Roman"/>
          <w:b/>
          <w:bCs/>
          <w:i/>
          <w:sz w:val="24"/>
          <w:szCs w:val="24"/>
        </w:rPr>
        <w:t xml:space="preserve"> A tantárgy elsajátítása során alkalmazható tanulói tevékenységformák ajánlás)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CA6670" w:rsidRPr="00087C38" w:rsidTr="00A16199">
        <w:trPr>
          <w:cantSplit/>
          <w:trHeight w:val="1134"/>
        </w:trPr>
        <w:tc>
          <w:tcPr>
            <w:tcW w:w="828"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Sor-szám</w:t>
            </w:r>
          </w:p>
        </w:tc>
        <w:tc>
          <w:tcPr>
            <w:tcW w:w="3621"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Tanulói tevékenységforma</w:t>
            </w:r>
          </w:p>
        </w:tc>
        <w:tc>
          <w:tcPr>
            <w:tcW w:w="3039" w:type="dxa"/>
            <w:gridSpan w:val="3"/>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Tanulói tevékenység szervezési kerete</w:t>
            </w:r>
          </w:p>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(differenciálási módok)</w:t>
            </w:r>
          </w:p>
        </w:tc>
        <w:tc>
          <w:tcPr>
            <w:tcW w:w="1800"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Alkalmazandó eszközök és felszerelések (SZVK 6. pont lebontása, pontosítása)</w:t>
            </w:r>
          </w:p>
        </w:tc>
      </w:tr>
      <w:tr w:rsidR="00CA6670" w:rsidRPr="00087C38" w:rsidTr="00A16199">
        <w:trPr>
          <w:cantSplit/>
          <w:trHeight w:val="1141"/>
        </w:trPr>
        <w:tc>
          <w:tcPr>
            <w:tcW w:w="828" w:type="dxa"/>
            <w:vMerge/>
            <w:vAlign w:val="center"/>
          </w:tcPr>
          <w:p w:rsidR="00CA6670" w:rsidRPr="00087C38" w:rsidRDefault="00CA6670" w:rsidP="00A16199">
            <w:pPr>
              <w:spacing w:after="0" w:line="240" w:lineRule="auto"/>
              <w:jc w:val="center"/>
              <w:rPr>
                <w:rFonts w:ascii="Times New Roman" w:hAnsi="Times New Roman"/>
                <w:b/>
                <w:sz w:val="20"/>
                <w:szCs w:val="20"/>
              </w:rPr>
            </w:pPr>
          </w:p>
        </w:tc>
        <w:tc>
          <w:tcPr>
            <w:tcW w:w="3621" w:type="dxa"/>
            <w:vMerge/>
            <w:vAlign w:val="center"/>
          </w:tcPr>
          <w:p w:rsidR="00CA6670" w:rsidRPr="00087C38" w:rsidRDefault="00CA6670" w:rsidP="00A16199">
            <w:pPr>
              <w:spacing w:after="0" w:line="240" w:lineRule="auto"/>
              <w:rPr>
                <w:rFonts w:ascii="Times New Roman" w:hAnsi="Times New Roman"/>
                <w:b/>
                <w:sz w:val="20"/>
                <w:szCs w:val="20"/>
              </w:rPr>
            </w:pPr>
          </w:p>
        </w:tc>
        <w:tc>
          <w:tcPr>
            <w:tcW w:w="1013" w:type="dxa"/>
            <w:textDirection w:val="btLr"/>
            <w:vAlign w:val="center"/>
          </w:tcPr>
          <w:p w:rsidR="00CA6670" w:rsidRPr="00087C38" w:rsidRDefault="00CA6670" w:rsidP="00A16199">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Egyéni</w:t>
            </w:r>
          </w:p>
        </w:tc>
        <w:tc>
          <w:tcPr>
            <w:tcW w:w="1013" w:type="dxa"/>
            <w:textDirection w:val="btLr"/>
            <w:vAlign w:val="center"/>
          </w:tcPr>
          <w:p w:rsidR="00CA6670" w:rsidRPr="00087C38" w:rsidRDefault="00CA6670" w:rsidP="00A16199">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Csoport-</w:t>
            </w:r>
          </w:p>
          <w:p w:rsidR="00CA6670" w:rsidRPr="00087C38" w:rsidRDefault="00CA6670" w:rsidP="00A16199">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bontás</w:t>
            </w:r>
          </w:p>
        </w:tc>
        <w:tc>
          <w:tcPr>
            <w:tcW w:w="1013" w:type="dxa"/>
            <w:textDirection w:val="btLr"/>
            <w:vAlign w:val="center"/>
          </w:tcPr>
          <w:p w:rsidR="00CA6670" w:rsidRPr="00087C38" w:rsidRDefault="00CA6670" w:rsidP="00A16199">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Osztály-</w:t>
            </w:r>
          </w:p>
          <w:p w:rsidR="00CA6670" w:rsidRPr="00087C38" w:rsidRDefault="00CA6670" w:rsidP="00A16199">
            <w:pPr>
              <w:spacing w:after="0" w:line="240" w:lineRule="auto"/>
              <w:ind w:left="113" w:right="113"/>
              <w:jc w:val="center"/>
              <w:rPr>
                <w:rFonts w:ascii="Times New Roman" w:hAnsi="Times New Roman"/>
                <w:b/>
                <w:sz w:val="20"/>
                <w:szCs w:val="20"/>
              </w:rPr>
            </w:pPr>
            <w:r w:rsidRPr="00087C38">
              <w:rPr>
                <w:rFonts w:ascii="Times New Roman" w:hAnsi="Times New Roman"/>
                <w:b/>
                <w:sz w:val="20"/>
                <w:szCs w:val="20"/>
              </w:rPr>
              <w:t>keret</w:t>
            </w:r>
          </w:p>
        </w:tc>
        <w:tc>
          <w:tcPr>
            <w:tcW w:w="1800" w:type="dxa"/>
            <w:vMerge/>
            <w:vAlign w:val="center"/>
          </w:tcPr>
          <w:p w:rsidR="00CA6670" w:rsidRPr="00087C38" w:rsidRDefault="00CA6670" w:rsidP="00A16199">
            <w:pPr>
              <w:spacing w:after="0" w:line="240" w:lineRule="auto"/>
              <w:jc w:val="center"/>
              <w:rPr>
                <w:rFonts w:ascii="Times New Roman" w:hAnsi="Times New Roman"/>
                <w:b/>
                <w:sz w:val="20"/>
                <w:szCs w:val="20"/>
              </w:rPr>
            </w:pPr>
          </w:p>
        </w:tc>
      </w:tr>
      <w:tr w:rsidR="00CA6670" w:rsidRPr="00087C38" w:rsidTr="00A16199">
        <w:tc>
          <w:tcPr>
            <w:tcW w:w="828" w:type="dxa"/>
            <w:shd w:val="clear" w:color="auto" w:fill="D9D9D9"/>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1.</w:t>
            </w:r>
          </w:p>
        </w:tc>
        <w:tc>
          <w:tcPr>
            <w:tcW w:w="3621" w:type="dxa"/>
            <w:shd w:val="clear" w:color="auto" w:fill="D9D9D9"/>
            <w:vAlign w:val="center"/>
          </w:tcPr>
          <w:p w:rsidR="00CA6670" w:rsidRPr="00087C38" w:rsidRDefault="00CA6670" w:rsidP="00A16199">
            <w:pPr>
              <w:spacing w:after="0" w:line="240" w:lineRule="auto"/>
              <w:rPr>
                <w:rFonts w:ascii="Times New Roman" w:hAnsi="Times New Roman"/>
                <w:b/>
                <w:sz w:val="20"/>
                <w:szCs w:val="20"/>
              </w:rPr>
            </w:pPr>
            <w:r w:rsidRPr="00087C38">
              <w:rPr>
                <w:rFonts w:ascii="Times New Roman" w:hAnsi="Times New Roman"/>
                <w:b/>
                <w:sz w:val="20"/>
                <w:szCs w:val="20"/>
              </w:rPr>
              <w:t>Információ feldolgozó tevékenységek</w:t>
            </w: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1.1.</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Olvasott szöveg önálló feldolgozása</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Jegyzetfüzet</w:t>
            </w: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1.2.</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Olvasott szöveg feldolgozása jegyzeteléssel</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Jegyzetfüzet</w:t>
            </w: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1.3.</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Információk önálló rendszerezése</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Számítógép (internet hozzáférés)</w:t>
            </w: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1.4.</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Információk feladattal vezetett rendszerezése</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Számítógép (internet hozzáférés)</w:t>
            </w:r>
          </w:p>
        </w:tc>
      </w:tr>
      <w:tr w:rsidR="00CA6670" w:rsidRPr="00087C38" w:rsidTr="00A16199">
        <w:tc>
          <w:tcPr>
            <w:tcW w:w="828" w:type="dxa"/>
            <w:shd w:val="clear" w:color="auto" w:fill="D9D9D9"/>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2.</w:t>
            </w:r>
          </w:p>
        </w:tc>
        <w:tc>
          <w:tcPr>
            <w:tcW w:w="3621" w:type="dxa"/>
            <w:shd w:val="clear" w:color="auto" w:fill="D9D9D9"/>
            <w:vAlign w:val="center"/>
          </w:tcPr>
          <w:p w:rsidR="00CA6670" w:rsidRPr="00087C38" w:rsidRDefault="00CA6670" w:rsidP="00A16199">
            <w:pPr>
              <w:spacing w:after="0" w:line="240" w:lineRule="auto"/>
              <w:rPr>
                <w:rFonts w:ascii="Times New Roman" w:hAnsi="Times New Roman"/>
                <w:b/>
                <w:sz w:val="20"/>
                <w:szCs w:val="20"/>
              </w:rPr>
            </w:pPr>
            <w:r w:rsidRPr="00087C38">
              <w:rPr>
                <w:rFonts w:ascii="Times New Roman" w:hAnsi="Times New Roman"/>
                <w:b/>
                <w:sz w:val="20"/>
                <w:szCs w:val="20"/>
              </w:rPr>
              <w:t>Ismeretalkalmazási gyakorló tevékenységek, feladatok</w:t>
            </w: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2.1.</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Írásos elemzések készítése</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Papír, toll</w:t>
            </w: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2.2.</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Válaszolás írásban mondatszintű kérdésekre</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Papír, toll</w:t>
            </w:r>
          </w:p>
        </w:tc>
      </w:tr>
      <w:tr w:rsidR="00CA6670" w:rsidRPr="00087C38" w:rsidTr="00A16199">
        <w:tc>
          <w:tcPr>
            <w:tcW w:w="828" w:type="dxa"/>
            <w:shd w:val="clear" w:color="auto" w:fill="D9D9D9"/>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3.</w:t>
            </w:r>
          </w:p>
        </w:tc>
        <w:tc>
          <w:tcPr>
            <w:tcW w:w="3621" w:type="dxa"/>
            <w:shd w:val="clear" w:color="auto" w:fill="D9D9D9"/>
            <w:vAlign w:val="center"/>
          </w:tcPr>
          <w:p w:rsidR="00CA6670" w:rsidRPr="00087C38" w:rsidRDefault="00CA6670" w:rsidP="00A16199">
            <w:pPr>
              <w:spacing w:after="0" w:line="240" w:lineRule="auto"/>
              <w:rPr>
                <w:rFonts w:ascii="Times New Roman" w:hAnsi="Times New Roman"/>
                <w:b/>
                <w:sz w:val="20"/>
                <w:szCs w:val="20"/>
              </w:rPr>
            </w:pPr>
            <w:r w:rsidRPr="00087C38">
              <w:rPr>
                <w:rFonts w:ascii="Times New Roman" w:hAnsi="Times New Roman"/>
                <w:b/>
                <w:sz w:val="20"/>
                <w:szCs w:val="20"/>
              </w:rPr>
              <w:t>Képi információk körében</w:t>
            </w: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3.1.</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rajz készítése leírásból</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Papír, rajzeszköz</w:t>
            </w: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3.2.</w:t>
            </w:r>
          </w:p>
        </w:tc>
        <w:tc>
          <w:tcPr>
            <w:tcW w:w="3621" w:type="dxa"/>
            <w:vAlign w:val="center"/>
          </w:tcPr>
          <w:p w:rsidR="00CA6670" w:rsidRPr="00087C38" w:rsidRDefault="00CA6670" w:rsidP="00A16199">
            <w:pPr>
              <w:spacing w:after="0" w:line="240" w:lineRule="auto"/>
              <w:rPr>
                <w:rFonts w:ascii="Times New Roman" w:hAnsi="Times New Roman"/>
                <w:sz w:val="20"/>
                <w:szCs w:val="20"/>
              </w:rPr>
            </w:pPr>
            <w:proofErr w:type="gramStart"/>
            <w:r w:rsidRPr="00087C38">
              <w:rPr>
                <w:rFonts w:ascii="Times New Roman" w:hAnsi="Times New Roman"/>
                <w:sz w:val="20"/>
                <w:szCs w:val="20"/>
              </w:rPr>
              <w:t>rajz készítés</w:t>
            </w:r>
            <w:proofErr w:type="gramEnd"/>
            <w:r w:rsidRPr="00087C38">
              <w:rPr>
                <w:rFonts w:ascii="Times New Roman" w:hAnsi="Times New Roman"/>
                <w:sz w:val="20"/>
                <w:szCs w:val="20"/>
              </w:rPr>
              <w:t xml:space="preserve"> tárgyról</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Papír, rajzeszköz</w:t>
            </w:r>
          </w:p>
        </w:tc>
      </w:tr>
      <w:tr w:rsidR="00CA6670" w:rsidRPr="00087C38" w:rsidTr="00A16199">
        <w:tc>
          <w:tcPr>
            <w:tcW w:w="828" w:type="dxa"/>
            <w:shd w:val="clear" w:color="auto" w:fill="D9D9D9"/>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4.</w:t>
            </w:r>
          </w:p>
        </w:tc>
        <w:tc>
          <w:tcPr>
            <w:tcW w:w="3621" w:type="dxa"/>
            <w:shd w:val="clear" w:color="auto" w:fill="D9D9D9"/>
            <w:vAlign w:val="center"/>
          </w:tcPr>
          <w:p w:rsidR="00CA6670" w:rsidRPr="00087C38" w:rsidRDefault="00CA6670" w:rsidP="00A16199">
            <w:pPr>
              <w:spacing w:after="0" w:line="240" w:lineRule="auto"/>
              <w:rPr>
                <w:rFonts w:ascii="Times New Roman" w:hAnsi="Times New Roman"/>
                <w:b/>
                <w:sz w:val="20"/>
                <w:szCs w:val="20"/>
              </w:rPr>
            </w:pPr>
            <w:r w:rsidRPr="00087C38">
              <w:rPr>
                <w:rFonts w:ascii="Times New Roman" w:hAnsi="Times New Roman"/>
                <w:b/>
                <w:sz w:val="20"/>
                <w:szCs w:val="20"/>
              </w:rPr>
              <w:t>Csoportos munkaformák körében</w:t>
            </w: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4.1.</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Kiscsoportos szakmai munkavégzés irányítással</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Ragasztóeszközök, Kartonpapír, Festékek, Festékszóró, festő eszközök</w:t>
            </w:r>
          </w:p>
        </w:tc>
      </w:tr>
      <w:tr w:rsidR="00CA6670" w:rsidRPr="00087C38" w:rsidTr="00A16199">
        <w:tc>
          <w:tcPr>
            <w:tcW w:w="828" w:type="dxa"/>
            <w:shd w:val="clear" w:color="auto" w:fill="D9D9D9"/>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5.</w:t>
            </w:r>
          </w:p>
        </w:tc>
        <w:tc>
          <w:tcPr>
            <w:tcW w:w="3621" w:type="dxa"/>
            <w:shd w:val="clear" w:color="auto" w:fill="D9D9D9"/>
            <w:vAlign w:val="center"/>
          </w:tcPr>
          <w:p w:rsidR="00CA6670" w:rsidRPr="00087C38" w:rsidRDefault="00CA6670" w:rsidP="00A16199">
            <w:pPr>
              <w:spacing w:after="0" w:line="240" w:lineRule="auto"/>
              <w:rPr>
                <w:rFonts w:ascii="Times New Roman" w:hAnsi="Times New Roman"/>
                <w:b/>
                <w:sz w:val="20"/>
                <w:szCs w:val="20"/>
              </w:rPr>
            </w:pPr>
            <w:r w:rsidRPr="00087C38">
              <w:rPr>
                <w:rFonts w:ascii="Times New Roman" w:hAnsi="Times New Roman"/>
                <w:b/>
                <w:sz w:val="20"/>
                <w:szCs w:val="20"/>
              </w:rPr>
              <w:t>Gyakorlati munkavégzés körében</w:t>
            </w: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c>
          <w:tcPr>
            <w:tcW w:w="1800" w:type="dxa"/>
            <w:shd w:val="clear" w:color="auto" w:fill="D9D9D9"/>
            <w:vAlign w:val="center"/>
          </w:tcPr>
          <w:p w:rsidR="00CA6670" w:rsidRPr="00087C38" w:rsidRDefault="00CA6670" w:rsidP="00A16199">
            <w:pPr>
              <w:spacing w:after="0" w:line="240" w:lineRule="auto"/>
              <w:jc w:val="center"/>
              <w:rPr>
                <w:rFonts w:ascii="Times New Roman" w:hAnsi="Times New Roman"/>
                <w:sz w:val="20"/>
                <w:szCs w:val="20"/>
              </w:rPr>
            </w:pPr>
          </w:p>
        </w:tc>
      </w:tr>
      <w:tr w:rsidR="00CA6670" w:rsidRPr="00087C38" w:rsidTr="00A16199">
        <w:tc>
          <w:tcPr>
            <w:tcW w:w="828"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5.1.</w:t>
            </w:r>
          </w:p>
        </w:tc>
        <w:tc>
          <w:tcPr>
            <w:tcW w:w="3621"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Munkamegfigyelés adott szempontok alapján</w:t>
            </w: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1013"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1800"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Fa-és fémipari kéziszerszámok</w:t>
            </w:r>
          </w:p>
        </w:tc>
      </w:tr>
    </w:tbl>
    <w:p w:rsidR="00CA6670" w:rsidRPr="00087C38" w:rsidRDefault="00CA6670" w:rsidP="00CA6670">
      <w:pPr>
        <w:pStyle w:val="Listaszerbekezds"/>
        <w:ind w:left="0"/>
        <w:rPr>
          <w:rFonts w:ascii="Times New Roman" w:hAnsi="Times New Roman"/>
          <w:b/>
          <w:bCs/>
        </w:rPr>
      </w:pPr>
    </w:p>
    <w:p w:rsidR="00CA6670" w:rsidRPr="00087C38" w:rsidRDefault="00CA6670" w:rsidP="00917FA5">
      <w:pPr>
        <w:pStyle w:val="Listaszerbekezds"/>
        <w:spacing w:after="0"/>
        <w:ind w:left="1440"/>
        <w:rPr>
          <w:rFonts w:ascii="Times New Roman" w:hAnsi="Times New Roman"/>
          <w:b/>
          <w:bCs/>
          <w:i/>
          <w:sz w:val="24"/>
          <w:szCs w:val="24"/>
        </w:rPr>
      </w:pPr>
      <w:r w:rsidRPr="00087C38">
        <w:rPr>
          <w:rFonts w:ascii="Times New Roman" w:hAnsi="Times New Roman"/>
          <w:b/>
          <w:bCs/>
          <w:i/>
          <w:sz w:val="24"/>
          <w:szCs w:val="24"/>
        </w:rPr>
        <w:t xml:space="preserve"> 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A6670" w:rsidRPr="00087C38" w:rsidTr="00A16199">
        <w:trPr>
          <w:jc w:val="center"/>
        </w:trPr>
        <w:tc>
          <w:tcPr>
            <w:tcW w:w="994"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Sorszám</w:t>
            </w:r>
          </w:p>
        </w:tc>
        <w:tc>
          <w:tcPr>
            <w:tcW w:w="2800"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 xml:space="preserve">Alkalmazott oktatási </w:t>
            </w:r>
          </w:p>
          <w:p w:rsidR="00CA6670" w:rsidRPr="00087C38" w:rsidRDefault="00E164C4"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m</w:t>
            </w:r>
            <w:r w:rsidR="00CA6670" w:rsidRPr="00087C38">
              <w:rPr>
                <w:rFonts w:ascii="Times New Roman" w:hAnsi="Times New Roman"/>
                <w:b/>
                <w:sz w:val="20"/>
                <w:szCs w:val="20"/>
              </w:rPr>
              <w:t>ódszer neve</w:t>
            </w:r>
          </w:p>
        </w:tc>
        <w:tc>
          <w:tcPr>
            <w:tcW w:w="2835" w:type="dxa"/>
            <w:gridSpan w:val="3"/>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A tanulói tevékenység szervezeti kerete</w:t>
            </w:r>
          </w:p>
        </w:tc>
        <w:tc>
          <w:tcPr>
            <w:tcW w:w="2659" w:type="dxa"/>
            <w:vMerge w:val="restart"/>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Alkalmazandó eszköz</w:t>
            </w:r>
          </w:p>
        </w:tc>
      </w:tr>
      <w:tr w:rsidR="00CA6670" w:rsidRPr="00087C38" w:rsidTr="00A16199">
        <w:trPr>
          <w:jc w:val="center"/>
        </w:trPr>
        <w:tc>
          <w:tcPr>
            <w:tcW w:w="994" w:type="dxa"/>
            <w:vMerge/>
            <w:vAlign w:val="center"/>
          </w:tcPr>
          <w:p w:rsidR="00CA6670" w:rsidRPr="00087C38" w:rsidRDefault="00CA6670" w:rsidP="00A16199">
            <w:pPr>
              <w:spacing w:after="0" w:line="240" w:lineRule="auto"/>
              <w:jc w:val="center"/>
              <w:rPr>
                <w:rFonts w:ascii="Times New Roman" w:hAnsi="Times New Roman"/>
                <w:b/>
                <w:sz w:val="20"/>
                <w:szCs w:val="20"/>
              </w:rPr>
            </w:pPr>
          </w:p>
        </w:tc>
        <w:tc>
          <w:tcPr>
            <w:tcW w:w="2800" w:type="dxa"/>
            <w:vMerge/>
            <w:vAlign w:val="center"/>
          </w:tcPr>
          <w:p w:rsidR="00CA6670" w:rsidRPr="00087C38" w:rsidRDefault="00CA6670" w:rsidP="00A16199">
            <w:pPr>
              <w:spacing w:after="0" w:line="240" w:lineRule="auto"/>
              <w:rPr>
                <w:rFonts w:ascii="Times New Roman" w:hAnsi="Times New Roman"/>
                <w:b/>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egyéni</w:t>
            </w:r>
          </w:p>
        </w:tc>
        <w:tc>
          <w:tcPr>
            <w:tcW w:w="945" w:type="dxa"/>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csoport</w:t>
            </w:r>
          </w:p>
        </w:tc>
        <w:tc>
          <w:tcPr>
            <w:tcW w:w="945" w:type="dxa"/>
            <w:vAlign w:val="center"/>
          </w:tcPr>
          <w:p w:rsidR="00CA6670" w:rsidRPr="00087C38" w:rsidRDefault="00CA6670" w:rsidP="00A16199">
            <w:pPr>
              <w:spacing w:after="0" w:line="240" w:lineRule="auto"/>
              <w:jc w:val="center"/>
              <w:rPr>
                <w:rFonts w:ascii="Times New Roman" w:hAnsi="Times New Roman"/>
                <w:b/>
                <w:sz w:val="20"/>
                <w:szCs w:val="20"/>
              </w:rPr>
            </w:pPr>
            <w:r w:rsidRPr="00087C38">
              <w:rPr>
                <w:rFonts w:ascii="Times New Roman" w:hAnsi="Times New Roman"/>
                <w:b/>
                <w:sz w:val="20"/>
                <w:szCs w:val="20"/>
              </w:rPr>
              <w:t>osztály</w:t>
            </w:r>
          </w:p>
        </w:tc>
        <w:tc>
          <w:tcPr>
            <w:tcW w:w="2659" w:type="dxa"/>
            <w:vMerge/>
            <w:vAlign w:val="center"/>
          </w:tcPr>
          <w:p w:rsidR="00CA6670" w:rsidRPr="00087C38" w:rsidRDefault="00CA6670" w:rsidP="00A16199">
            <w:pPr>
              <w:spacing w:after="0" w:line="240" w:lineRule="auto"/>
              <w:jc w:val="center"/>
              <w:rPr>
                <w:rFonts w:ascii="Times New Roman" w:hAnsi="Times New Roman"/>
                <w:b/>
                <w:sz w:val="20"/>
                <w:szCs w:val="20"/>
              </w:rPr>
            </w:pPr>
          </w:p>
        </w:tc>
      </w:tr>
      <w:tr w:rsidR="00CA6670" w:rsidRPr="00087C38" w:rsidTr="00A16199">
        <w:trPr>
          <w:jc w:val="center"/>
        </w:trPr>
        <w:tc>
          <w:tcPr>
            <w:tcW w:w="994"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1.1</w:t>
            </w:r>
            <w:r w:rsidR="002C59C5" w:rsidRPr="00087C38">
              <w:rPr>
                <w:rFonts w:ascii="Times New Roman" w:hAnsi="Times New Roman"/>
                <w:sz w:val="20"/>
                <w:szCs w:val="20"/>
              </w:rPr>
              <w:t>.</w:t>
            </w:r>
          </w:p>
        </w:tc>
        <w:tc>
          <w:tcPr>
            <w:tcW w:w="2800"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magyarázat</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2659"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Projektor, jegyzetfüzet</w:t>
            </w:r>
          </w:p>
        </w:tc>
      </w:tr>
      <w:tr w:rsidR="00CA6670" w:rsidRPr="00087C38" w:rsidTr="00A16199">
        <w:trPr>
          <w:jc w:val="center"/>
        </w:trPr>
        <w:tc>
          <w:tcPr>
            <w:tcW w:w="994"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1.2.</w:t>
            </w:r>
          </w:p>
        </w:tc>
        <w:tc>
          <w:tcPr>
            <w:tcW w:w="2800"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megbeszélés</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2659"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Díszlettervek, vázlatok</w:t>
            </w:r>
          </w:p>
        </w:tc>
      </w:tr>
      <w:tr w:rsidR="00CA6670" w:rsidRPr="00087C38" w:rsidTr="00A16199">
        <w:trPr>
          <w:jc w:val="center"/>
        </w:trPr>
        <w:tc>
          <w:tcPr>
            <w:tcW w:w="994"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1.3.</w:t>
            </w:r>
          </w:p>
        </w:tc>
        <w:tc>
          <w:tcPr>
            <w:tcW w:w="2800" w:type="dxa"/>
            <w:vAlign w:val="center"/>
          </w:tcPr>
          <w:p w:rsidR="00CA6670" w:rsidRPr="00087C38" w:rsidRDefault="00CA6670" w:rsidP="00A16199">
            <w:pPr>
              <w:spacing w:after="0" w:line="240" w:lineRule="auto"/>
              <w:rPr>
                <w:rFonts w:ascii="Times New Roman" w:hAnsi="Times New Roman"/>
                <w:sz w:val="20"/>
                <w:szCs w:val="20"/>
              </w:rPr>
            </w:pPr>
            <w:r w:rsidRPr="00087C38">
              <w:rPr>
                <w:rFonts w:ascii="Times New Roman" w:hAnsi="Times New Roman"/>
                <w:sz w:val="20"/>
                <w:szCs w:val="20"/>
              </w:rPr>
              <w:t>házi feladat</w:t>
            </w: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p>
        </w:tc>
        <w:tc>
          <w:tcPr>
            <w:tcW w:w="945"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X</w:t>
            </w:r>
          </w:p>
        </w:tc>
        <w:tc>
          <w:tcPr>
            <w:tcW w:w="2659" w:type="dxa"/>
            <w:vAlign w:val="center"/>
          </w:tcPr>
          <w:p w:rsidR="00CA6670" w:rsidRPr="00087C38" w:rsidRDefault="00CA6670" w:rsidP="00A16199">
            <w:pPr>
              <w:spacing w:after="0" w:line="240" w:lineRule="auto"/>
              <w:jc w:val="center"/>
              <w:rPr>
                <w:rFonts w:ascii="Times New Roman" w:hAnsi="Times New Roman"/>
                <w:sz w:val="20"/>
                <w:szCs w:val="20"/>
              </w:rPr>
            </w:pPr>
            <w:r w:rsidRPr="00087C38">
              <w:rPr>
                <w:rFonts w:ascii="Times New Roman" w:hAnsi="Times New Roman"/>
                <w:sz w:val="20"/>
                <w:szCs w:val="20"/>
              </w:rPr>
              <w:t>Díszlettervek, vázlatok</w:t>
            </w:r>
          </w:p>
        </w:tc>
      </w:tr>
    </w:tbl>
    <w:p w:rsidR="00CA6670" w:rsidRPr="00087C38" w:rsidRDefault="00CA6670" w:rsidP="00CA6670">
      <w:pPr>
        <w:widowControl w:val="0"/>
        <w:suppressAutoHyphens/>
        <w:spacing w:after="0" w:line="240" w:lineRule="auto"/>
        <w:jc w:val="both"/>
        <w:rPr>
          <w:rFonts w:ascii="Times New Roman" w:hAnsi="Times New Roman"/>
          <w:iCs/>
          <w:sz w:val="24"/>
          <w:szCs w:val="24"/>
        </w:rPr>
      </w:pPr>
    </w:p>
    <w:p w:rsidR="006A20C8" w:rsidRPr="00087C38" w:rsidRDefault="006A20C8">
      <w:pPr>
        <w:spacing w:after="0" w:line="240" w:lineRule="auto"/>
        <w:ind w:left="540"/>
        <w:jc w:val="both"/>
        <w:rPr>
          <w:rFonts w:ascii="Times New Roman" w:hAnsi="Times New Roman"/>
          <w:iCs/>
        </w:rPr>
      </w:pPr>
    </w:p>
    <w:p w:rsidR="006A20C8" w:rsidRPr="00087C38" w:rsidRDefault="006A20C8" w:rsidP="005A5F72">
      <w:pPr>
        <w:widowControl w:val="0"/>
        <w:numPr>
          <w:ilvl w:val="1"/>
          <w:numId w:val="6"/>
        </w:numPr>
        <w:tabs>
          <w:tab w:val="clear" w:pos="1260"/>
          <w:tab w:val="num" w:pos="1134"/>
        </w:tabs>
        <w:suppressAutoHyphens/>
        <w:spacing w:after="0" w:line="240" w:lineRule="auto"/>
        <w:ind w:left="1134" w:hanging="425"/>
        <w:rPr>
          <w:rFonts w:ascii="Times New Roman" w:hAnsi="Times New Roman"/>
          <w:b/>
          <w:bCs/>
          <w:sz w:val="24"/>
          <w:szCs w:val="24"/>
        </w:rPr>
      </w:pPr>
      <w:r w:rsidRPr="00087C38">
        <w:rPr>
          <w:rFonts w:ascii="Times New Roman" w:hAnsi="Times New Roman"/>
          <w:b/>
          <w:bCs/>
          <w:sz w:val="24"/>
          <w:szCs w:val="24"/>
        </w:rPr>
        <w:t xml:space="preserve">A </w:t>
      </w:r>
      <w:r w:rsidRPr="00087C38">
        <w:rPr>
          <w:rFonts w:ascii="Times New Roman" w:hAnsi="Times New Roman"/>
          <w:b/>
          <w:sz w:val="24"/>
          <w:szCs w:val="24"/>
        </w:rPr>
        <w:t>tantárgy</w:t>
      </w:r>
      <w:r w:rsidRPr="00087C38">
        <w:rPr>
          <w:rFonts w:ascii="Times New Roman" w:hAnsi="Times New Roman"/>
          <w:b/>
          <w:bCs/>
          <w:sz w:val="24"/>
          <w:szCs w:val="24"/>
        </w:rPr>
        <w:t xml:space="preserve"> </w:t>
      </w:r>
      <w:r w:rsidRPr="00087C38">
        <w:rPr>
          <w:rFonts w:ascii="Times New Roman" w:hAnsi="Times New Roman"/>
          <w:b/>
          <w:sz w:val="24"/>
          <w:szCs w:val="24"/>
        </w:rPr>
        <w:t>értékelésének</w:t>
      </w:r>
      <w:r w:rsidRPr="00087C38">
        <w:rPr>
          <w:rFonts w:ascii="Times New Roman" w:hAnsi="Times New Roman"/>
          <w:b/>
          <w:bCs/>
          <w:sz w:val="24"/>
          <w:szCs w:val="24"/>
        </w:rPr>
        <w:t xml:space="preserve"> módja</w:t>
      </w:r>
    </w:p>
    <w:p w:rsidR="006A20C8" w:rsidRPr="00087C38" w:rsidRDefault="006A20C8" w:rsidP="0003184B">
      <w:pPr>
        <w:widowControl w:val="0"/>
        <w:suppressAutoHyphens/>
        <w:spacing w:after="0" w:line="240" w:lineRule="auto"/>
        <w:ind w:left="709"/>
        <w:jc w:val="both"/>
        <w:rPr>
          <w:rFonts w:ascii="Times New Roman" w:hAnsi="Times New Roman"/>
          <w:bCs/>
          <w:sz w:val="24"/>
          <w:szCs w:val="24"/>
        </w:rPr>
      </w:pPr>
      <w:r w:rsidRPr="00087C38">
        <w:rPr>
          <w:rFonts w:ascii="Times New Roman" w:hAnsi="Times New Roman"/>
          <w:bCs/>
          <w:sz w:val="24"/>
          <w:szCs w:val="24"/>
        </w:rPr>
        <w:t>A nemzeti köznevelésről szóló 2011. évi CXC. Törvény. 54. § (2) a</w:t>
      </w:r>
      <w:r w:rsidR="0003184B" w:rsidRPr="00087C38">
        <w:rPr>
          <w:rFonts w:ascii="Times New Roman" w:hAnsi="Times New Roman"/>
          <w:bCs/>
          <w:sz w:val="24"/>
          <w:szCs w:val="24"/>
        </w:rPr>
        <w:t>) pontja szerinti értékeléssel.</w:t>
      </w:r>
    </w:p>
    <w:p w:rsidR="006A20C8" w:rsidRPr="00087C38" w:rsidRDefault="006A20C8">
      <w:pPr>
        <w:widowControl w:val="0"/>
        <w:suppressAutoHyphens/>
        <w:spacing w:after="0" w:line="240" w:lineRule="auto"/>
        <w:ind w:left="1092"/>
        <w:jc w:val="both"/>
        <w:rPr>
          <w:rFonts w:ascii="Times New Roman" w:hAnsi="Times New Roman"/>
          <w:b/>
          <w:bCs/>
          <w:sz w:val="24"/>
          <w:szCs w:val="24"/>
        </w:rPr>
      </w:pPr>
    </w:p>
    <w:sectPr w:rsidR="006A20C8" w:rsidRPr="00087C38" w:rsidSect="00C00A22">
      <w:footerReference w:type="default" r:id="rId9"/>
      <w:type w:val="continuous"/>
      <w:pgSz w:w="11906" w:h="16838"/>
      <w:pgMar w:top="1417" w:right="1417" w:bottom="1417" w:left="1080"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426F" w:rsidRDefault="009A426F">
      <w:r>
        <w:separator/>
      </w:r>
    </w:p>
  </w:endnote>
  <w:endnote w:type="continuationSeparator" w:id="0">
    <w:p w:rsidR="009A426F" w:rsidRDefault="009A42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2C36" w:rsidRPr="00945D87" w:rsidRDefault="007A2C36">
    <w:pPr>
      <w:pStyle w:val="llb"/>
      <w:framePr w:wrap="around" w:vAnchor="text" w:hAnchor="margin" w:xAlign="center" w:y="1"/>
      <w:rPr>
        <w:rStyle w:val="Oldalszm"/>
        <w:lang w:val="hu-HU"/>
      </w:rPr>
    </w:pPr>
  </w:p>
  <w:p w:rsidR="007A2C36" w:rsidRDefault="007A2C36" w:rsidP="00945D87">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426F" w:rsidRDefault="009A426F">
      <w:r>
        <w:separator/>
      </w:r>
    </w:p>
  </w:footnote>
  <w:footnote w:type="continuationSeparator" w:id="0">
    <w:p w:rsidR="009A426F" w:rsidRDefault="009A426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40146A"/>
    <w:multiLevelType w:val="multilevel"/>
    <w:tmpl w:val="B25A93E0"/>
    <w:lvl w:ilvl="0">
      <w:start w:val="5"/>
      <w:numFmt w:val="decimal"/>
      <w:lvlText w:val="%1"/>
      <w:lvlJc w:val="left"/>
      <w:pPr>
        <w:tabs>
          <w:tab w:val="num" w:pos="360"/>
        </w:tabs>
        <w:ind w:left="360" w:hanging="360"/>
      </w:pPr>
      <w:rPr>
        <w:rFonts w:hint="default"/>
      </w:rPr>
    </w:lvl>
    <w:lvl w:ilvl="1">
      <w:start w:val="4"/>
      <w:numFmt w:val="decimal"/>
      <w:lvlText w:val="%1.%2"/>
      <w:lvlJc w:val="left"/>
      <w:pPr>
        <w:tabs>
          <w:tab w:val="num" w:pos="1440"/>
        </w:tabs>
        <w:ind w:left="1440" w:hanging="360"/>
      </w:pPr>
      <w:rPr>
        <w:rFonts w:hint="default"/>
        <w:i w:val="0"/>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72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480"/>
        </w:tabs>
        <w:ind w:left="6480" w:hanging="108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000"/>
        </w:tabs>
        <w:ind w:left="9000" w:hanging="1440"/>
      </w:pPr>
      <w:rPr>
        <w:rFonts w:hint="default"/>
      </w:rPr>
    </w:lvl>
    <w:lvl w:ilvl="8">
      <w:start w:val="1"/>
      <w:numFmt w:val="decimal"/>
      <w:lvlText w:val="%1.%2.%3.%4.%5.%6.%7.%8.%9"/>
      <w:lvlJc w:val="left"/>
      <w:pPr>
        <w:tabs>
          <w:tab w:val="num" w:pos="10440"/>
        </w:tabs>
        <w:ind w:left="10440" w:hanging="1800"/>
      </w:pPr>
      <w:rPr>
        <w:rFonts w:hint="default"/>
      </w:rPr>
    </w:lvl>
  </w:abstractNum>
  <w:abstractNum w:abstractNumId="1">
    <w:nsid w:val="11644FF5"/>
    <w:multiLevelType w:val="multilevel"/>
    <w:tmpl w:val="030AD618"/>
    <w:lvl w:ilvl="0">
      <w:start w:val="1"/>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094"/>
        </w:tabs>
        <w:ind w:left="1092" w:hanging="525"/>
      </w:pPr>
      <w:rPr>
        <w:rFonts w:cs="Times New Roman" w:hint="default"/>
        <w:b/>
        <w:color w:val="auto"/>
      </w:rPr>
    </w:lvl>
    <w:lvl w:ilvl="2">
      <w:start w:val="1"/>
      <w:numFmt w:val="decimal"/>
      <w:lvlText w:val="%1.%2.%3."/>
      <w:lvlJc w:val="left"/>
      <w:pPr>
        <w:tabs>
          <w:tab w:val="num" w:pos="1304"/>
        </w:tabs>
        <w:ind w:left="1304" w:hanging="170"/>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
    <w:nsid w:val="27116980"/>
    <w:multiLevelType w:val="multilevel"/>
    <w:tmpl w:val="9A0E8F70"/>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b/>
        <w:sz w:val="24"/>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
    <w:nsid w:val="35443F5E"/>
    <w:multiLevelType w:val="multilevel"/>
    <w:tmpl w:val="DF323A5C"/>
    <w:lvl w:ilvl="0">
      <w:start w:val="6"/>
      <w:numFmt w:val="decimal"/>
      <w:lvlText w:val="%1."/>
      <w:lvlJc w:val="left"/>
      <w:pPr>
        <w:tabs>
          <w:tab w:val="num" w:pos="1533"/>
        </w:tabs>
        <w:ind w:left="1533" w:hanging="540"/>
      </w:pPr>
      <w:rPr>
        <w:rFonts w:hint="default"/>
      </w:rPr>
    </w:lvl>
    <w:lvl w:ilvl="1">
      <w:start w:val="3"/>
      <w:numFmt w:val="decimal"/>
      <w:lvlText w:val="%1.%2."/>
      <w:lvlJc w:val="left"/>
      <w:pPr>
        <w:tabs>
          <w:tab w:val="num" w:pos="1260"/>
        </w:tabs>
        <w:ind w:left="1260" w:hanging="540"/>
      </w:pPr>
      <w:rPr>
        <w:rFonts w:hint="default"/>
        <w:i w:val="0"/>
      </w:rPr>
    </w:lvl>
    <w:lvl w:ilvl="2">
      <w:start w:val="2"/>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4">
    <w:nsid w:val="40524D3F"/>
    <w:multiLevelType w:val="multilevel"/>
    <w:tmpl w:val="98963762"/>
    <w:lvl w:ilvl="0">
      <w:start w:val="5"/>
      <w:numFmt w:val="decimal"/>
      <w:lvlText w:val="%1."/>
      <w:lvlJc w:val="left"/>
      <w:pPr>
        <w:ind w:left="360" w:hanging="360"/>
      </w:pPr>
      <w:rPr>
        <w:rFonts w:hint="default"/>
      </w:rPr>
    </w:lvl>
    <w:lvl w:ilvl="1">
      <w:start w:val="5"/>
      <w:numFmt w:val="decimal"/>
      <w:lvlText w:val="%1.%2."/>
      <w:lvlJc w:val="left"/>
      <w:pPr>
        <w:ind w:left="1080" w:hanging="360"/>
      </w:pPr>
      <w:rPr>
        <w:rFonts w:hint="default"/>
        <w:i w:val="0"/>
      </w:rPr>
    </w:lvl>
    <w:lvl w:ilvl="2">
      <w:start w:val="1"/>
      <w:numFmt w:val="decimal"/>
      <w:lvlText w:val="%1.%2.%3."/>
      <w:lvlJc w:val="left"/>
      <w:pPr>
        <w:ind w:left="2160" w:hanging="720"/>
      </w:pPr>
      <w:rPr>
        <w:rFonts w:hint="default"/>
        <w:i w:val="0"/>
        <w:sz w:val="24"/>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
    <w:nsid w:val="4A8475BC"/>
    <w:multiLevelType w:val="multilevel"/>
    <w:tmpl w:val="40AA1FAA"/>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7">
    <w:nsid w:val="68CD4CBD"/>
    <w:multiLevelType w:val="multilevel"/>
    <w:tmpl w:val="A55E9F44"/>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8">
    <w:nsid w:val="69A06467"/>
    <w:multiLevelType w:val="multilevel"/>
    <w:tmpl w:val="3B8CF460"/>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b/>
        <w:i w:val="0"/>
        <w:sz w:val="24"/>
        <w:szCs w:val="24"/>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nsid w:val="71BA3C16"/>
    <w:multiLevelType w:val="multilevel"/>
    <w:tmpl w:val="B5226AA4"/>
    <w:lvl w:ilvl="0">
      <w:start w:val="1"/>
      <w:numFmt w:val="decimal"/>
      <w:lvlText w:val="%1."/>
      <w:lvlJc w:val="left"/>
      <w:pPr>
        <w:ind w:left="360" w:hanging="360"/>
      </w:pPr>
      <w:rPr>
        <w:rFonts w:hint="default"/>
      </w:rPr>
    </w:lvl>
    <w:lvl w:ilvl="1">
      <w:start w:val="4"/>
      <w:numFmt w:val="decimal"/>
      <w:lvlText w:val="%1.%2."/>
      <w:lvlJc w:val="left"/>
      <w:pPr>
        <w:ind w:left="927" w:hanging="360"/>
      </w:pPr>
      <w:rPr>
        <w:rFonts w:hint="default"/>
        <w:b/>
        <w:i w:val="0"/>
        <w:sz w:val="24"/>
        <w:szCs w:val="24"/>
      </w:rPr>
    </w:lvl>
    <w:lvl w:ilvl="2">
      <w:start w:val="1"/>
      <w:numFmt w:val="decimal"/>
      <w:lvlText w:val="%1.%2.%3."/>
      <w:lvlJc w:val="left"/>
      <w:pPr>
        <w:ind w:left="1997" w:hanging="720"/>
      </w:pPr>
      <w:rPr>
        <w:rFonts w:hint="default"/>
        <w:i w:val="0"/>
        <w:sz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0">
    <w:nsid w:val="74F35518"/>
    <w:multiLevelType w:val="multilevel"/>
    <w:tmpl w:val="95E6FC20"/>
    <w:lvl w:ilvl="0">
      <w:start w:val="2"/>
      <w:numFmt w:val="decimal"/>
      <w:lvlText w:val="%1."/>
      <w:lvlJc w:val="left"/>
      <w:pPr>
        <w:tabs>
          <w:tab w:val="num" w:pos="540"/>
        </w:tabs>
        <w:ind w:left="540" w:hanging="540"/>
      </w:pPr>
      <w:rPr>
        <w:rFonts w:hint="default"/>
      </w:rPr>
    </w:lvl>
    <w:lvl w:ilvl="1">
      <w:start w:val="3"/>
      <w:numFmt w:val="decimal"/>
      <w:lvlText w:val="%1.%2."/>
      <w:lvlJc w:val="left"/>
      <w:pPr>
        <w:tabs>
          <w:tab w:val="num" w:pos="1260"/>
        </w:tabs>
        <w:ind w:left="1260" w:hanging="540"/>
      </w:pPr>
      <w:rPr>
        <w:rFonts w:hint="default"/>
        <w:b/>
        <w:i w:val="0"/>
      </w:rPr>
    </w:lvl>
    <w:lvl w:ilvl="2">
      <w:start w:val="4"/>
      <w:numFmt w:val="decimal"/>
      <w:lvlText w:val="%1.%2.%3."/>
      <w:lvlJc w:val="left"/>
      <w:pPr>
        <w:tabs>
          <w:tab w:val="num" w:pos="1854"/>
        </w:tabs>
        <w:ind w:left="1854" w:hanging="720"/>
      </w:pPr>
      <w:rPr>
        <w:rFonts w:hint="default"/>
      </w:rPr>
    </w:lvl>
    <w:lvl w:ilvl="3">
      <w:start w:val="1"/>
      <w:numFmt w:val="decimal"/>
      <w:lvlText w:val="%1.%2.%3.%4."/>
      <w:lvlJc w:val="left"/>
      <w:pPr>
        <w:tabs>
          <w:tab w:val="num" w:pos="2421"/>
        </w:tabs>
        <w:ind w:left="2421" w:hanging="72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3915"/>
        </w:tabs>
        <w:ind w:left="3915" w:hanging="108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409"/>
        </w:tabs>
        <w:ind w:left="5409" w:hanging="1440"/>
      </w:pPr>
      <w:rPr>
        <w:rFonts w:hint="default"/>
      </w:rPr>
    </w:lvl>
    <w:lvl w:ilvl="8">
      <w:start w:val="1"/>
      <w:numFmt w:val="decimal"/>
      <w:lvlText w:val="%1.%2.%3.%4.%5.%6.%7.%8.%9."/>
      <w:lvlJc w:val="left"/>
      <w:pPr>
        <w:tabs>
          <w:tab w:val="num" w:pos="6336"/>
        </w:tabs>
        <w:ind w:left="6336" w:hanging="1800"/>
      </w:pPr>
      <w:rPr>
        <w:rFonts w:hint="default"/>
      </w:rPr>
    </w:lvl>
  </w:abstractNum>
  <w:abstractNum w:abstractNumId="11">
    <w:nsid w:val="79B02C9D"/>
    <w:multiLevelType w:val="multilevel"/>
    <w:tmpl w:val="8BE4279A"/>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6"/>
  </w:num>
  <w:num w:numId="2">
    <w:abstractNumId w:val="1"/>
  </w:num>
  <w:num w:numId="3">
    <w:abstractNumId w:val="0"/>
  </w:num>
  <w:num w:numId="4">
    <w:abstractNumId w:val="10"/>
  </w:num>
  <w:num w:numId="5">
    <w:abstractNumId w:val="7"/>
  </w:num>
  <w:num w:numId="6">
    <w:abstractNumId w:val="3"/>
  </w:num>
  <w:num w:numId="7">
    <w:abstractNumId w:val="9"/>
  </w:num>
  <w:num w:numId="8">
    <w:abstractNumId w:val="2"/>
  </w:num>
  <w:num w:numId="9">
    <w:abstractNumId w:val="8"/>
  </w:num>
  <w:num w:numId="10">
    <w:abstractNumId w:val="4"/>
  </w:num>
  <w:num w:numId="11">
    <w:abstractNumId w:val="5"/>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9"/>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6813"/>
    <w:rsid w:val="0003184B"/>
    <w:rsid w:val="00067964"/>
    <w:rsid w:val="00087C38"/>
    <w:rsid w:val="00107CFC"/>
    <w:rsid w:val="00114AA4"/>
    <w:rsid w:val="00115328"/>
    <w:rsid w:val="0016337B"/>
    <w:rsid w:val="00173243"/>
    <w:rsid w:val="001B43F5"/>
    <w:rsid w:val="001D15A6"/>
    <w:rsid w:val="001E04E0"/>
    <w:rsid w:val="001E430C"/>
    <w:rsid w:val="001F03B8"/>
    <w:rsid w:val="002460A3"/>
    <w:rsid w:val="002C59C5"/>
    <w:rsid w:val="002D4762"/>
    <w:rsid w:val="002E56E9"/>
    <w:rsid w:val="00325BEA"/>
    <w:rsid w:val="00364086"/>
    <w:rsid w:val="00367CF9"/>
    <w:rsid w:val="003D3ECF"/>
    <w:rsid w:val="003F119A"/>
    <w:rsid w:val="00422349"/>
    <w:rsid w:val="00491EB9"/>
    <w:rsid w:val="00534328"/>
    <w:rsid w:val="005663CE"/>
    <w:rsid w:val="005A5F72"/>
    <w:rsid w:val="005E0504"/>
    <w:rsid w:val="00630FAC"/>
    <w:rsid w:val="006A177E"/>
    <w:rsid w:val="006A20C8"/>
    <w:rsid w:val="006B3759"/>
    <w:rsid w:val="006F57AD"/>
    <w:rsid w:val="007A2C36"/>
    <w:rsid w:val="007C2428"/>
    <w:rsid w:val="00810783"/>
    <w:rsid w:val="008312FF"/>
    <w:rsid w:val="00917FA5"/>
    <w:rsid w:val="00945D87"/>
    <w:rsid w:val="00953929"/>
    <w:rsid w:val="0096240A"/>
    <w:rsid w:val="00996204"/>
    <w:rsid w:val="009A426F"/>
    <w:rsid w:val="009F4904"/>
    <w:rsid w:val="00A02344"/>
    <w:rsid w:val="00A05FF7"/>
    <w:rsid w:val="00A16199"/>
    <w:rsid w:val="00A2491C"/>
    <w:rsid w:val="00A2511B"/>
    <w:rsid w:val="00A87129"/>
    <w:rsid w:val="00AB1A89"/>
    <w:rsid w:val="00B0539A"/>
    <w:rsid w:val="00B524AB"/>
    <w:rsid w:val="00BF1A2B"/>
    <w:rsid w:val="00C00A22"/>
    <w:rsid w:val="00C044CB"/>
    <w:rsid w:val="00CA6670"/>
    <w:rsid w:val="00CB6813"/>
    <w:rsid w:val="00D06CED"/>
    <w:rsid w:val="00D200D7"/>
    <w:rsid w:val="00D31CCC"/>
    <w:rsid w:val="00D332A0"/>
    <w:rsid w:val="00DB585C"/>
    <w:rsid w:val="00DC6ED7"/>
    <w:rsid w:val="00DC7FDA"/>
    <w:rsid w:val="00DE5322"/>
    <w:rsid w:val="00DF0D8A"/>
    <w:rsid w:val="00E164C4"/>
    <w:rsid w:val="00E21033"/>
    <w:rsid w:val="00E45866"/>
    <w:rsid w:val="00E82BA2"/>
    <w:rsid w:val="00EF2577"/>
    <w:rsid w:val="00F94057"/>
    <w:rsid w:val="00FE3F25"/>
    <w:rsid w:val="00FF381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pPr>
      <w:spacing w:after="200" w:line="276" w:lineRule="auto"/>
    </w:pPr>
    <w:rPr>
      <w:rFonts w:ascii="Calibri" w:hAnsi="Calibri"/>
      <w:sz w:val="22"/>
      <w:szCs w:val="22"/>
      <w:lang w:eastAsia="en-US"/>
    </w:rPr>
  </w:style>
  <w:style w:type="paragraph" w:styleId="Cmsor1">
    <w:name w:val="heading 1"/>
    <w:basedOn w:val="Norml"/>
    <w:link w:val="Cmsor1Char"/>
    <w:qFormat/>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Pr>
      <w:rFonts w:eastAsia="Calibri"/>
      <w:b/>
      <w:bCs/>
      <w:kern w:val="36"/>
      <w:sz w:val="48"/>
      <w:szCs w:val="48"/>
      <w:lang w:val="x-none" w:eastAsia="hu-HU" w:bidi="ar-SA"/>
    </w:rPr>
  </w:style>
  <w:style w:type="paragraph" w:styleId="Lbjegyzetszveg">
    <w:name w:val="footnote text"/>
    <w:basedOn w:val="Norml"/>
    <w:link w:val="LbjegyzetszvegChar"/>
    <w:semiHidden/>
    <w:pPr>
      <w:spacing w:after="0" w:line="240" w:lineRule="auto"/>
    </w:pPr>
    <w:rPr>
      <w:sz w:val="20"/>
      <w:szCs w:val="20"/>
      <w:lang w:val="x-none" w:eastAsia="x-none"/>
    </w:rPr>
  </w:style>
  <w:style w:type="character" w:customStyle="1" w:styleId="LbjegyzetszvegChar">
    <w:name w:val="Lábjegyzetszöveg Char"/>
    <w:link w:val="Lbjegyzetszveg"/>
    <w:semiHidden/>
    <w:locked/>
    <w:rPr>
      <w:rFonts w:ascii="Calibri" w:hAnsi="Calibri"/>
      <w:lang w:val="x-none" w:eastAsia="x-none" w:bidi="ar-SA"/>
    </w:rPr>
  </w:style>
  <w:style w:type="paragraph" w:customStyle="1" w:styleId="Listaszerbekezds1">
    <w:name w:val="Listaszerű bekezdés1"/>
    <w:basedOn w:val="Norml"/>
    <w:pPr>
      <w:ind w:left="720"/>
    </w:pPr>
  </w:style>
  <w:style w:type="paragraph" w:customStyle="1" w:styleId="Nincstrkz1">
    <w:name w:val="Nincs térköz1"/>
    <w:rPr>
      <w:rFonts w:ascii="Calibri" w:hAnsi="Calibri"/>
      <w:sz w:val="22"/>
      <w:szCs w:val="22"/>
      <w:lang w:eastAsia="en-US"/>
    </w:rPr>
  </w:style>
  <w:style w:type="paragraph" w:styleId="Jegyzetszveg">
    <w:name w:val="annotation text"/>
    <w:basedOn w:val="Norml"/>
    <w:link w:val="JegyzetszvegChar"/>
    <w:semiHidden/>
    <w:pPr>
      <w:spacing w:line="240" w:lineRule="auto"/>
    </w:pPr>
    <w:rPr>
      <w:sz w:val="20"/>
      <w:szCs w:val="20"/>
      <w:lang w:val="x-none" w:eastAsia="x-none"/>
    </w:rPr>
  </w:style>
  <w:style w:type="character" w:customStyle="1" w:styleId="JegyzetszvegChar">
    <w:name w:val="Jegyzetszöveg Char"/>
    <w:link w:val="Jegyzetszveg"/>
    <w:locked/>
    <w:rPr>
      <w:rFonts w:ascii="Calibri" w:hAnsi="Calibri"/>
      <w:lang w:val="x-none" w:eastAsia="x-none" w:bidi="ar-SA"/>
    </w:rPr>
  </w:style>
  <w:style w:type="paragraph" w:styleId="Megjegyzstrgya">
    <w:name w:val="annotation subject"/>
    <w:basedOn w:val="Jegyzetszveg"/>
    <w:next w:val="Jegyzetszveg"/>
    <w:link w:val="MegjegyzstrgyaChar"/>
    <w:semiHidden/>
    <w:rPr>
      <w:b/>
      <w:bCs/>
    </w:rPr>
  </w:style>
  <w:style w:type="character" w:customStyle="1" w:styleId="MegjegyzstrgyaChar">
    <w:name w:val="Megjegyzés tárgya Char"/>
    <w:link w:val="Megjegyzstrgya"/>
    <w:semiHidden/>
    <w:locked/>
    <w:rPr>
      <w:rFonts w:ascii="Calibri" w:hAnsi="Calibri"/>
      <w:b/>
      <w:bCs/>
      <w:lang w:val="x-none" w:eastAsia="x-none" w:bidi="ar-SA"/>
    </w:rPr>
  </w:style>
  <w:style w:type="paragraph" w:styleId="Buborkszveg">
    <w:name w:val="Balloon Text"/>
    <w:basedOn w:val="Norml"/>
    <w:link w:val="BuborkszvegChar"/>
    <w:semiHidden/>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Pr>
      <w:rFonts w:ascii="Tahoma" w:hAnsi="Tahoma"/>
      <w:sz w:val="16"/>
      <w:szCs w:val="16"/>
      <w:lang w:val="x-none" w:eastAsia="x-none" w:bidi="ar-SA"/>
    </w:rPr>
  </w:style>
  <w:style w:type="paragraph" w:customStyle="1" w:styleId="Default">
    <w:name w:val="Default"/>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pPr>
      <w:widowControl w:val="0"/>
      <w:suppressLineNumbers/>
      <w:suppressAutoHyphens/>
      <w:spacing w:after="0" w:line="240" w:lineRule="auto"/>
    </w:pPr>
    <w:rPr>
      <w:rFonts w:ascii="Times New Roman" w:hAnsi="Times New Roman" w:cs="Mangal"/>
      <w:kern w:val="1"/>
      <w:sz w:val="24"/>
      <w:szCs w:val="24"/>
      <w:lang w:eastAsia="hi-IN" w:bidi="hi-IN"/>
    </w:rPr>
  </w:style>
  <w:style w:type="paragraph" w:customStyle="1" w:styleId="Listaszerbekezds10">
    <w:name w:val="Listaszerű bekezdés1"/>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style>
  <w:style w:type="paragraph" w:customStyle="1" w:styleId="Standard">
    <w:name w:val="Standard"/>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Pr>
      <w:rFonts w:eastAsia="Calibri"/>
      <w:sz w:val="24"/>
      <w:szCs w:val="24"/>
      <w:lang w:val="x-none" w:eastAsia="hu-HU" w:bidi="ar-SA"/>
    </w:rPr>
  </w:style>
  <w:style w:type="paragraph" w:styleId="Szvegtrzsbehzssal2">
    <w:name w:val="Body Text Indent 2"/>
    <w:basedOn w:val="Norml"/>
    <w:link w:val="Szvegtrzsbehzssal2Char"/>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Pr>
      <w:rFonts w:eastAsia="Calibri"/>
      <w:sz w:val="24"/>
      <w:szCs w:val="24"/>
      <w:lang w:val="x-none" w:eastAsia="hu-HU" w:bidi="ar-SA"/>
    </w:rPr>
  </w:style>
  <w:style w:type="paragraph" w:styleId="lfej">
    <w:name w:val="header"/>
    <w:basedOn w:val="Norml"/>
    <w:link w:val="lfejChar"/>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Pr>
      <w:rFonts w:cs="Mangal"/>
      <w:kern w:val="1"/>
      <w:sz w:val="21"/>
      <w:szCs w:val="21"/>
      <w:lang w:val="x-none" w:eastAsia="hi-IN" w:bidi="hi-IN"/>
    </w:rPr>
  </w:style>
  <w:style w:type="paragraph" w:styleId="llb">
    <w:name w:val="footer"/>
    <w:basedOn w:val="Norml"/>
    <w:link w:val="llbChar"/>
    <w:uiPriority w:val="99"/>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Pr>
      <w:rFonts w:cs="Mangal"/>
      <w:kern w:val="1"/>
      <w:sz w:val="21"/>
      <w:szCs w:val="21"/>
      <w:lang w:val="x-none" w:eastAsia="hi-IN" w:bidi="hi-IN"/>
    </w:rPr>
  </w:style>
  <w:style w:type="paragraph" w:customStyle="1" w:styleId="Stlus3">
    <w:name w:val="Stílus3"/>
    <w:basedOn w:val="Norml"/>
    <w:pPr>
      <w:spacing w:before="60" w:after="60" w:line="240" w:lineRule="auto"/>
    </w:pPr>
    <w:rPr>
      <w:rFonts w:ascii="Times New Roman" w:eastAsia="Calibri" w:hAnsi="Times New Roman"/>
      <w:sz w:val="20"/>
      <w:szCs w:val="20"/>
      <w:lang w:eastAsia="hu-HU"/>
    </w:rPr>
  </w:style>
  <w:style w:type="paragraph" w:customStyle="1" w:styleId="font5">
    <w:name w:val="font5"/>
    <w:basedOn w:val="Norml"/>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rPr>
      <w:color w:val="0000FF"/>
      <w:u w:val="single"/>
    </w:rPr>
  </w:style>
  <w:style w:type="character" w:styleId="Mrltotthiperhivatkozs">
    <w:name w:val="FollowedHyperlink"/>
    <w:rPr>
      <w:color w:val="800080"/>
      <w:u w:val="single"/>
    </w:rPr>
  </w:style>
  <w:style w:type="paragraph" w:customStyle="1" w:styleId="Listaszerbekezds2">
    <w:name w:val="Listaszerű bekezdés2"/>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Tartalomjegyzkcmsora1">
    <w:name w:val="Tartalomjegyzék címsora1"/>
    <w:basedOn w:val="Cmsor1"/>
    <w:next w:val="Norml"/>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Listaszerbekezds3">
    <w:name w:val="Listaszerű bekezdés3"/>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styleId="Listaszerbekezds">
    <w:name w:val="List Paragraph"/>
    <w:basedOn w:val="Norml"/>
    <w:qFormat/>
    <w:pPr>
      <w:ind w:left="708"/>
    </w:pPr>
  </w:style>
  <w:style w:type="character" w:styleId="Oldalszm">
    <w:name w:val="page number"/>
    <w:basedOn w:val="Bekezdsalapbettpus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pPr>
      <w:spacing w:after="200" w:line="276" w:lineRule="auto"/>
    </w:pPr>
    <w:rPr>
      <w:rFonts w:ascii="Calibri" w:hAnsi="Calibri"/>
      <w:sz w:val="22"/>
      <w:szCs w:val="22"/>
      <w:lang w:eastAsia="en-US"/>
    </w:rPr>
  </w:style>
  <w:style w:type="paragraph" w:styleId="Cmsor1">
    <w:name w:val="heading 1"/>
    <w:basedOn w:val="Norml"/>
    <w:link w:val="Cmsor1Char"/>
    <w:qFormat/>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Pr>
      <w:rFonts w:eastAsia="Calibri"/>
      <w:b/>
      <w:bCs/>
      <w:kern w:val="36"/>
      <w:sz w:val="48"/>
      <w:szCs w:val="48"/>
      <w:lang w:val="x-none" w:eastAsia="hu-HU" w:bidi="ar-SA"/>
    </w:rPr>
  </w:style>
  <w:style w:type="paragraph" w:styleId="Lbjegyzetszveg">
    <w:name w:val="footnote text"/>
    <w:basedOn w:val="Norml"/>
    <w:link w:val="LbjegyzetszvegChar"/>
    <w:semiHidden/>
    <w:pPr>
      <w:spacing w:after="0" w:line="240" w:lineRule="auto"/>
    </w:pPr>
    <w:rPr>
      <w:sz w:val="20"/>
      <w:szCs w:val="20"/>
      <w:lang w:val="x-none" w:eastAsia="x-none"/>
    </w:rPr>
  </w:style>
  <w:style w:type="character" w:customStyle="1" w:styleId="LbjegyzetszvegChar">
    <w:name w:val="Lábjegyzetszöveg Char"/>
    <w:link w:val="Lbjegyzetszveg"/>
    <w:semiHidden/>
    <w:locked/>
    <w:rPr>
      <w:rFonts w:ascii="Calibri" w:hAnsi="Calibri"/>
      <w:lang w:val="x-none" w:eastAsia="x-none" w:bidi="ar-SA"/>
    </w:rPr>
  </w:style>
  <w:style w:type="paragraph" w:customStyle="1" w:styleId="Listaszerbekezds1">
    <w:name w:val="Listaszerű bekezdés1"/>
    <w:basedOn w:val="Norml"/>
    <w:pPr>
      <w:ind w:left="720"/>
    </w:pPr>
  </w:style>
  <w:style w:type="paragraph" w:customStyle="1" w:styleId="Nincstrkz1">
    <w:name w:val="Nincs térköz1"/>
    <w:rPr>
      <w:rFonts w:ascii="Calibri" w:hAnsi="Calibri"/>
      <w:sz w:val="22"/>
      <w:szCs w:val="22"/>
      <w:lang w:eastAsia="en-US"/>
    </w:rPr>
  </w:style>
  <w:style w:type="paragraph" w:styleId="Jegyzetszveg">
    <w:name w:val="annotation text"/>
    <w:basedOn w:val="Norml"/>
    <w:link w:val="JegyzetszvegChar"/>
    <w:semiHidden/>
    <w:pPr>
      <w:spacing w:line="240" w:lineRule="auto"/>
    </w:pPr>
    <w:rPr>
      <w:sz w:val="20"/>
      <w:szCs w:val="20"/>
      <w:lang w:val="x-none" w:eastAsia="x-none"/>
    </w:rPr>
  </w:style>
  <w:style w:type="character" w:customStyle="1" w:styleId="JegyzetszvegChar">
    <w:name w:val="Jegyzetszöveg Char"/>
    <w:link w:val="Jegyzetszveg"/>
    <w:locked/>
    <w:rPr>
      <w:rFonts w:ascii="Calibri" w:hAnsi="Calibri"/>
      <w:lang w:val="x-none" w:eastAsia="x-none" w:bidi="ar-SA"/>
    </w:rPr>
  </w:style>
  <w:style w:type="paragraph" w:styleId="Megjegyzstrgya">
    <w:name w:val="annotation subject"/>
    <w:basedOn w:val="Jegyzetszveg"/>
    <w:next w:val="Jegyzetszveg"/>
    <w:link w:val="MegjegyzstrgyaChar"/>
    <w:semiHidden/>
    <w:rPr>
      <w:b/>
      <w:bCs/>
    </w:rPr>
  </w:style>
  <w:style w:type="character" w:customStyle="1" w:styleId="MegjegyzstrgyaChar">
    <w:name w:val="Megjegyzés tárgya Char"/>
    <w:link w:val="Megjegyzstrgya"/>
    <w:semiHidden/>
    <w:locked/>
    <w:rPr>
      <w:rFonts w:ascii="Calibri" w:hAnsi="Calibri"/>
      <w:b/>
      <w:bCs/>
      <w:lang w:val="x-none" w:eastAsia="x-none" w:bidi="ar-SA"/>
    </w:rPr>
  </w:style>
  <w:style w:type="paragraph" w:styleId="Buborkszveg">
    <w:name w:val="Balloon Text"/>
    <w:basedOn w:val="Norml"/>
    <w:link w:val="BuborkszvegChar"/>
    <w:semiHidden/>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Pr>
      <w:rFonts w:ascii="Tahoma" w:hAnsi="Tahoma"/>
      <w:sz w:val="16"/>
      <w:szCs w:val="16"/>
      <w:lang w:val="x-none" w:eastAsia="x-none" w:bidi="ar-SA"/>
    </w:rPr>
  </w:style>
  <w:style w:type="paragraph" w:customStyle="1" w:styleId="Default">
    <w:name w:val="Default"/>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pPr>
      <w:widowControl w:val="0"/>
      <w:suppressLineNumbers/>
      <w:suppressAutoHyphens/>
      <w:spacing w:after="0" w:line="240" w:lineRule="auto"/>
    </w:pPr>
    <w:rPr>
      <w:rFonts w:ascii="Times New Roman" w:hAnsi="Times New Roman" w:cs="Mangal"/>
      <w:kern w:val="1"/>
      <w:sz w:val="24"/>
      <w:szCs w:val="24"/>
      <w:lang w:eastAsia="hi-IN" w:bidi="hi-IN"/>
    </w:rPr>
  </w:style>
  <w:style w:type="paragraph" w:customStyle="1" w:styleId="Listaszerbekezds10">
    <w:name w:val="Listaszerű bekezdés1"/>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style>
  <w:style w:type="paragraph" w:customStyle="1" w:styleId="Standard">
    <w:name w:val="Standard"/>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Pr>
      <w:rFonts w:eastAsia="Calibri"/>
      <w:sz w:val="24"/>
      <w:szCs w:val="24"/>
      <w:lang w:val="x-none" w:eastAsia="hu-HU" w:bidi="ar-SA"/>
    </w:rPr>
  </w:style>
  <w:style w:type="paragraph" w:styleId="Szvegtrzsbehzssal2">
    <w:name w:val="Body Text Indent 2"/>
    <w:basedOn w:val="Norml"/>
    <w:link w:val="Szvegtrzsbehzssal2Char"/>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Pr>
      <w:rFonts w:eastAsia="Calibri"/>
      <w:sz w:val="24"/>
      <w:szCs w:val="24"/>
      <w:lang w:val="x-none" w:eastAsia="hu-HU" w:bidi="ar-SA"/>
    </w:rPr>
  </w:style>
  <w:style w:type="paragraph" w:styleId="lfej">
    <w:name w:val="header"/>
    <w:basedOn w:val="Norml"/>
    <w:link w:val="lfejChar"/>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Pr>
      <w:rFonts w:cs="Mangal"/>
      <w:kern w:val="1"/>
      <w:sz w:val="21"/>
      <w:szCs w:val="21"/>
      <w:lang w:val="x-none" w:eastAsia="hi-IN" w:bidi="hi-IN"/>
    </w:rPr>
  </w:style>
  <w:style w:type="paragraph" w:styleId="llb">
    <w:name w:val="footer"/>
    <w:basedOn w:val="Norml"/>
    <w:link w:val="llbChar"/>
    <w:uiPriority w:val="99"/>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Pr>
      <w:rFonts w:cs="Mangal"/>
      <w:kern w:val="1"/>
      <w:sz w:val="21"/>
      <w:szCs w:val="21"/>
      <w:lang w:val="x-none" w:eastAsia="hi-IN" w:bidi="hi-IN"/>
    </w:rPr>
  </w:style>
  <w:style w:type="paragraph" w:customStyle="1" w:styleId="Stlus3">
    <w:name w:val="Stílus3"/>
    <w:basedOn w:val="Norml"/>
    <w:pPr>
      <w:spacing w:before="60" w:after="60" w:line="240" w:lineRule="auto"/>
    </w:pPr>
    <w:rPr>
      <w:rFonts w:ascii="Times New Roman" w:eastAsia="Calibri" w:hAnsi="Times New Roman"/>
      <w:sz w:val="20"/>
      <w:szCs w:val="20"/>
      <w:lang w:eastAsia="hu-HU"/>
    </w:rPr>
  </w:style>
  <w:style w:type="paragraph" w:customStyle="1" w:styleId="font5">
    <w:name w:val="font5"/>
    <w:basedOn w:val="Norml"/>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rPr>
      <w:color w:val="0000FF"/>
      <w:u w:val="single"/>
    </w:rPr>
  </w:style>
  <w:style w:type="character" w:styleId="Mrltotthiperhivatkozs">
    <w:name w:val="FollowedHyperlink"/>
    <w:rPr>
      <w:color w:val="800080"/>
      <w:u w:val="single"/>
    </w:rPr>
  </w:style>
  <w:style w:type="paragraph" w:customStyle="1" w:styleId="Listaszerbekezds2">
    <w:name w:val="Listaszerű bekezdés2"/>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Tartalomjegyzkcmsora1">
    <w:name w:val="Tartalomjegyzék címsora1"/>
    <w:basedOn w:val="Cmsor1"/>
    <w:next w:val="Norml"/>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Listaszerbekezds3">
    <w:name w:val="Listaszerű bekezdés3"/>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styleId="Listaszerbekezds">
    <w:name w:val="List Paragraph"/>
    <w:basedOn w:val="Norml"/>
    <w:qFormat/>
    <w:pPr>
      <w:ind w:left="708"/>
    </w:pPr>
  </w:style>
  <w:style w:type="character" w:styleId="Oldalszm">
    <w:name w:val="page number"/>
    <w:basedOn w:val="Bekezdsalapbettpus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0811890">
      <w:bodyDiv w:val="1"/>
      <w:marLeft w:val="0"/>
      <w:marRight w:val="0"/>
      <w:marTop w:val="0"/>
      <w:marBottom w:val="0"/>
      <w:divBdr>
        <w:top w:val="none" w:sz="0" w:space="0" w:color="auto"/>
        <w:left w:val="none" w:sz="0" w:space="0" w:color="auto"/>
        <w:bottom w:val="none" w:sz="0" w:space="0" w:color="auto"/>
        <w:right w:val="none" w:sz="0" w:space="0" w:color="auto"/>
      </w:divBdr>
    </w:div>
    <w:div w:id="417750040">
      <w:bodyDiv w:val="1"/>
      <w:marLeft w:val="0"/>
      <w:marRight w:val="0"/>
      <w:marTop w:val="0"/>
      <w:marBottom w:val="0"/>
      <w:divBdr>
        <w:top w:val="none" w:sz="0" w:space="0" w:color="auto"/>
        <w:left w:val="none" w:sz="0" w:space="0" w:color="auto"/>
        <w:bottom w:val="none" w:sz="0" w:space="0" w:color="auto"/>
        <w:right w:val="none" w:sz="0" w:space="0" w:color="auto"/>
      </w:divBdr>
    </w:div>
    <w:div w:id="1850371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C667DC-10FD-4B13-A9C1-CC98117DD5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31</Pages>
  <Words>8112</Words>
  <Characters>59828</Characters>
  <Application>Microsoft Office Word</Application>
  <DocSecurity>0</DocSecurity>
  <Lines>498</Lines>
  <Paragraphs>135</Paragraphs>
  <ScaleCrop>false</ScaleCrop>
  <HeadingPairs>
    <vt:vector size="2" baseType="variant">
      <vt:variant>
        <vt:lpstr>Cím</vt:lpstr>
      </vt:variant>
      <vt:variant>
        <vt:i4>1</vt:i4>
      </vt:variant>
    </vt:vector>
  </HeadingPairs>
  <TitlesOfParts>
    <vt:vector size="1" baseType="lpstr">
      <vt:lpstr/>
    </vt:vector>
  </TitlesOfParts>
  <Company>o</Company>
  <LinksUpToDate>false</LinksUpToDate>
  <CharactersWithSpaces>67805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Zsuzsa</dc:creator>
  <cp:lastModifiedBy>Eszes-Anka Anikó</cp:lastModifiedBy>
  <cp:revision>6</cp:revision>
  <cp:lastPrinted>2016-07-07T11:23:00Z</cp:lastPrinted>
  <dcterms:created xsi:type="dcterms:W3CDTF">2016-07-07T11:38:00Z</dcterms:created>
  <dcterms:modified xsi:type="dcterms:W3CDTF">2016-08-22T15:10:00Z</dcterms:modified>
</cp:coreProperties>
</file>