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EDC" w:rsidRDefault="00D12F9F" w:rsidP="00E16EDC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7.5</w:t>
      </w:r>
      <w:r w:rsidR="00E16EDC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.</w:t>
      </w:r>
    </w:p>
    <w:p w:rsidR="00886F98" w:rsidRPr="00E335D5" w:rsidRDefault="00142733" w:rsidP="00E16EDC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E039D4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CE4C8F" w:rsidRPr="00E335D5" w:rsidRDefault="00CE4C8F" w:rsidP="00E16EDC">
      <w:pPr>
        <w:autoSpaceDE w:val="0"/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:rsidR="00CE4C8F" w:rsidRPr="00E335D5" w:rsidRDefault="00CE4C8F" w:rsidP="00CE4C8F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31 582 01</w:t>
      </w:r>
    </w:p>
    <w:p w:rsidR="00CE4C8F" w:rsidRPr="00E335D5" w:rsidRDefault="00CE4C8F" w:rsidP="00CE4C8F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CSŐHÁLÓZATSZERELŐ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CE4C8F" w:rsidRPr="00E335D5" w:rsidRDefault="00142733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CE4C8F"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CE4C8F"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E335D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E335D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34 582 05 Hűtő- és légtechnikai rendszerszerelő szakképesítés kerettanterve alapján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E92A4E" w:rsidP="00F900AC">
      <w:pPr>
        <w:widowControl w:val="0"/>
        <w:suppressAutoHyphens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92A4E"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CE4C8F"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E4C8F"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E4C8F"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E4C8F"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CE4C8F"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7C16EE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CE4C8F" w:rsidRPr="00E335D5" w:rsidRDefault="00CE4C8F" w:rsidP="00CE4C8F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E335D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7C16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7C16EE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:rsidR="00CE4C8F" w:rsidRPr="00E335D5" w:rsidRDefault="00CE4C8F" w:rsidP="00CE4C8F">
      <w:pPr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31 582 01 </w:t>
      </w: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Csőhálózatszerelő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3A4846"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27/2012. (VIII. 27.) NGM rendelet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CE4C8F" w:rsidRPr="00E335D5" w:rsidRDefault="00CE4C8F" w:rsidP="00CE4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31 582 01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 </w:t>
      </w:r>
      <w:proofErr w:type="spellStart"/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Csőhálózatszerelő</w:t>
      </w:r>
      <w:proofErr w:type="spellEnd"/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E335D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5. Gépészet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E335D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VIII. Épületgépészet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E335D5">
          <w:rPr>
            <w:rFonts w:ascii="Times New Roman" w:eastAsia="Times New Roman" w:hAnsi="Times New Roman" w:cs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CE4C8F" w:rsidRPr="00E335D5" w:rsidRDefault="00CE4C8F" w:rsidP="00CE4C8F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IV.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E4C8F" w:rsidRPr="00E335D5" w:rsidTr="0010489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E4C8F" w:rsidRPr="00E335D5" w:rsidTr="0010489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Ajánlás a szakmai képzés lebonyolításához szükséges további eszközökre és felszerelésekre: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Nincs.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14273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3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 képzési idejű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oktatásához:</w:t>
      </w:r>
      <w:r w:rsidRPr="00E335D5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CE4C8F" w:rsidRPr="00E335D5" w:rsidRDefault="00CE4C8F" w:rsidP="00CE4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10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CE4C8F" w:rsidRPr="00E335D5" w:rsidTr="0010489B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CE4C8F"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CE4C8F"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 (36 héttel)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CE4C8F"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CE4C8F"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(35 héttel)</w:t>
            </w:r>
          </w:p>
        </w:tc>
      </w:tr>
      <w:tr w:rsidR="00CE4C8F" w:rsidRPr="00E335D5" w:rsidTr="0010489B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16,5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594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350</w:t>
            </w:r>
          </w:p>
        </w:tc>
      </w:tr>
      <w:tr w:rsidR="00CE4C8F" w:rsidRPr="00E335D5" w:rsidTr="0010489B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540+105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21,5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752,5</w:t>
            </w:r>
          </w:p>
        </w:tc>
      </w:tr>
      <w:tr w:rsidR="00CE4C8F" w:rsidRPr="00E335D5" w:rsidTr="0010489B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1102,5</w:t>
            </w:r>
          </w:p>
        </w:tc>
      </w:tr>
      <w:tr w:rsidR="00CE4C8F" w:rsidRPr="00E335D5" w:rsidTr="0010489B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</w:tr>
      <w:tr w:rsidR="00CE4C8F" w:rsidRPr="00E335D5" w:rsidTr="0010489B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87.5</w:t>
            </w:r>
          </w:p>
        </w:tc>
      </w:tr>
      <w:tr w:rsidR="00CE4C8F" w:rsidRPr="00E335D5" w:rsidTr="0010489B">
        <w:trPr>
          <w:trHeight w:val="489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Mindösszesen</w:t>
            </w:r>
          </w:p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1225</w:t>
            </w:r>
          </w:p>
        </w:tc>
      </w:tr>
    </w:tbl>
    <w:p w:rsidR="00CE4C8F" w:rsidRPr="00E335D5" w:rsidRDefault="00CE4C8F" w:rsidP="00CE4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oktatására fordítható idő </w:t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1521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 (540+105+752,5+36+87,5) nyári összefüggő gyakorlattal és szakmai szabadsávval együtt. </w:t>
      </w:r>
    </w:p>
    <w:p w:rsidR="00CE4C8F" w:rsidRPr="00E335D5" w:rsidRDefault="00CE4C8F" w:rsidP="00CE4C8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:rsidR="00CE4C8F" w:rsidRPr="00E335D5" w:rsidRDefault="00CE4C8F" w:rsidP="00CE4C8F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231" w:type="dxa"/>
        <w:tblInd w:w="5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60"/>
        <w:gridCol w:w="2461"/>
        <w:gridCol w:w="949"/>
        <w:gridCol w:w="1126"/>
        <w:gridCol w:w="765"/>
        <w:gridCol w:w="949"/>
        <w:gridCol w:w="1121"/>
      </w:tblGrid>
      <w:tr w:rsidR="00CE4C8F" w:rsidRPr="00E335D5" w:rsidTr="0010489B">
        <w:trPr>
          <w:trHeight w:val="315"/>
        </w:trPr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49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CE4C8F" w:rsidRPr="00E335D5" w:rsidTr="0010489B">
        <w:trPr>
          <w:trHeight w:val="315"/>
        </w:trPr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142733" w:rsidP="0014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CE4C8F"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H/1</w:t>
            </w:r>
            <w:r w:rsidR="00CE4C8F"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142733" w:rsidP="0014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CE4C8F"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H/2</w:t>
            </w:r>
            <w:r w:rsidR="00CE4C8F"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CE4C8F" w:rsidRPr="00E335D5" w:rsidTr="0010489B">
        <w:trPr>
          <w:trHeight w:val="465"/>
        </w:trPr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CE4C8F" w:rsidRPr="00E335D5" w:rsidTr="0010489B">
        <w:trPr>
          <w:trHeight w:val="540"/>
        </w:trPr>
        <w:tc>
          <w:tcPr>
            <w:tcW w:w="1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10209-12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csővezeték-szerelés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Épületgépészeti csővezeték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E4C8F" w:rsidRPr="00E335D5" w:rsidTr="0010489B">
        <w:trPr>
          <w:trHeight w:val="540"/>
        </w:trPr>
        <w:tc>
          <w:tcPr>
            <w:tcW w:w="1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Épületgépészeti csővezeték szerelési gyakorlata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3</w:t>
            </w: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7,5</w:t>
            </w:r>
          </w:p>
        </w:tc>
      </w:tr>
      <w:tr w:rsidR="00CE4C8F" w:rsidRPr="00E335D5" w:rsidTr="0010489B">
        <w:trPr>
          <w:trHeight w:val="540"/>
        </w:trPr>
        <w:tc>
          <w:tcPr>
            <w:tcW w:w="18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10211-12 Épületgépészeti rendszerismeret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Épületgépészeti rendszerek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540"/>
        </w:trPr>
        <w:tc>
          <w:tcPr>
            <w:tcW w:w="18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Épületgépészeti rendszerek szerelési gyakorlata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E4C8F" w:rsidRPr="00E335D5" w:rsidTr="0010489B">
        <w:trPr>
          <w:trHeight w:val="540"/>
        </w:trPr>
        <w:tc>
          <w:tcPr>
            <w:tcW w:w="18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10214-12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munkabiztonsági és környezetvédelmi feladatok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Munka-és környezetvédelem</w:t>
            </w:r>
            <w:r w:rsidRPr="00E335D5" w:rsidDel="00EA6D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738"/>
        </w:trPr>
        <w:tc>
          <w:tcPr>
            <w:tcW w:w="18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Elsősegélynyújtás gyakorlata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CE4C8F" w:rsidRPr="00E335D5" w:rsidTr="0010489B">
        <w:trPr>
          <w:trHeight w:val="300"/>
        </w:trPr>
        <w:tc>
          <w:tcPr>
            <w:tcW w:w="4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 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15,5</w:t>
            </w:r>
          </w:p>
        </w:tc>
      </w:tr>
      <w:tr w:rsidR="00CE4C8F" w:rsidRPr="00E335D5" w:rsidTr="0010489B">
        <w:trPr>
          <w:trHeight w:val="300"/>
        </w:trPr>
        <w:tc>
          <w:tcPr>
            <w:tcW w:w="4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heti/</w:t>
            </w:r>
            <w:proofErr w:type="spellStart"/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 21,5</w:t>
            </w:r>
          </w:p>
        </w:tc>
      </w:tr>
    </w:tbl>
    <w:p w:rsidR="00CE4C8F" w:rsidRPr="00E335D5" w:rsidRDefault="00CE4C8F" w:rsidP="00CE4C8F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16"/>
          <w:szCs w:val="16"/>
          <w:lang w:eastAsia="hu-HU"/>
        </w:rPr>
      </w:pPr>
    </w:p>
    <w:p w:rsidR="00CE4C8F" w:rsidRPr="00E335D5" w:rsidRDefault="00795341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kerettanterv</w:t>
      </w:r>
      <w:r w:rsidR="00CE4C8F"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E4C8F" w:rsidRPr="00E335D5" w:rsidRDefault="00CE4C8F" w:rsidP="00CE4C8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CE4C8F" w:rsidRPr="00E335D5" w:rsidTr="0010489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Tantárgyak/</w:t>
            </w: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CE4C8F" w:rsidRPr="00E335D5" w:rsidTr="0010489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C8F" w:rsidRPr="00E335D5" w:rsidRDefault="00142733" w:rsidP="0014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CE4C8F"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C8F" w:rsidRPr="00E335D5" w:rsidRDefault="00142733" w:rsidP="0014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CE4C8F"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F90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10209-12 Épületgépészeti csővezeték-szerelés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 xml:space="preserve">Épületgépészeti csővezetékek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142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Csőszerelés előkészítése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49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Vezetékhálózat tervezése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49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Csőhálózat üzembe helyezése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44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Épületgépészeti csővezetékek szerelési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262,5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370,5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 xml:space="preserve">Csőszerelés </w:t>
            </w: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106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Vezetékhálózat kialakítása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122,5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158,5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Csőhálózat üzembe helyezése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106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F90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10211-12 Épületgépészeti rendszerismeret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Épületgépészeti rendszerek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142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59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dokumentációk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59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rendszerelemek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24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Épületgépészeti rendszerek szerelési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248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alapfeladatok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71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dokumentációk elkészítése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106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rendszerelemek kiépítése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71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F90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10214-12</w:t>
            </w:r>
          </w:p>
          <w:p w:rsidR="00CE4C8F" w:rsidRPr="00E335D5" w:rsidRDefault="00CE4C8F" w:rsidP="00F90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munkabiztonsági és környezetvédelemi feladatok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Munka-és környezetvédelem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142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Munkaterület munkavédelme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59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 elleni védekezés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59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24</w:t>
            </w:r>
          </w:p>
        </w:tc>
      </w:tr>
      <w:tr w:rsidR="00CE4C8F" w:rsidRPr="00E335D5" w:rsidTr="0010489B">
        <w:trPr>
          <w:trHeight w:val="608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Elsősegélynyújtás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248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Baleset megelőzés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71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Sérülések ellátása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71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Elsősegélynyújtás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886" w:type="dxa"/>
            <w:vMerge/>
            <w:tcBorders>
              <w:left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106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216 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324</w:t>
            </w:r>
          </w:p>
        </w:tc>
        <w:tc>
          <w:tcPr>
            <w:tcW w:w="886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542,5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1292,5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éves/</w:t>
            </w:r>
            <w:proofErr w:type="spellStart"/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540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1397,5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426 / 30,48 %</w:t>
            </w:r>
          </w:p>
        </w:tc>
      </w:tr>
      <w:tr w:rsidR="00CE4C8F" w:rsidRPr="00E335D5" w:rsidTr="0010489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971,5 / 69,52 %</w:t>
            </w:r>
          </w:p>
        </w:tc>
      </w:tr>
    </w:tbl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E335D5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E335D5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 xml:space="preserve">A szakképzésről szóló 2011. évi CLXXXVII. törvény 8. § (5) bekezdésének megfelelően a táblázatban a nappali rendszerű oktatásra meghatározott tanulói éves kötelező </w:t>
      </w:r>
      <w:r w:rsidRPr="00E335D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E335D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E335D5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10209-12 azonosító számú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Épületgépészeti csővezeték-szerelés megnevezésű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10209-12 </w:t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Épületgépészeti csővezeték-szerelés megnevezésű szakmai követelmény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007" w:type="dxa"/>
        <w:jc w:val="center"/>
        <w:tblInd w:w="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60"/>
        <w:gridCol w:w="720"/>
        <w:gridCol w:w="720"/>
        <w:gridCol w:w="547"/>
        <w:gridCol w:w="713"/>
        <w:gridCol w:w="727"/>
        <w:gridCol w:w="720"/>
      </w:tblGrid>
      <w:tr w:rsidR="00D216DF" w:rsidRPr="00E335D5" w:rsidTr="00F900AC">
        <w:trPr>
          <w:trHeight w:val="3005"/>
          <w:jc w:val="center"/>
        </w:trPr>
        <w:tc>
          <w:tcPr>
            <w:tcW w:w="4860" w:type="dxa"/>
            <w:noWrap/>
            <w:vAlign w:val="center"/>
          </w:tcPr>
          <w:p w:rsidR="00D216DF" w:rsidRPr="00E335D5" w:rsidRDefault="00D216D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10209-12 </w:t>
            </w:r>
          </w:p>
          <w:p w:rsidR="00D216DF" w:rsidRPr="00E335D5" w:rsidRDefault="00D216D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csővezeték-szerelés</w:t>
            </w:r>
          </w:p>
        </w:tc>
        <w:tc>
          <w:tcPr>
            <w:tcW w:w="1987" w:type="dxa"/>
            <w:gridSpan w:val="3"/>
            <w:vAlign w:val="center"/>
          </w:tcPr>
          <w:p w:rsidR="00D216DF" w:rsidRPr="00E335D5" w:rsidRDefault="00D216D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Épületgépészeti </w:t>
            </w:r>
          </w:p>
          <w:p w:rsidR="00D216DF" w:rsidRPr="00E335D5" w:rsidRDefault="00D216D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csővezetékek </w:t>
            </w:r>
          </w:p>
          <w:p w:rsidR="00D216DF" w:rsidRPr="00E335D5" w:rsidRDefault="00D216D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D216DF" w:rsidRPr="00E335D5" w:rsidRDefault="00D216D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Épületgépészeti csővezetékek szerelési </w:t>
            </w:r>
          </w:p>
          <w:p w:rsidR="00D216DF" w:rsidRPr="00E335D5" w:rsidRDefault="00D216D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gyakorlata</w:t>
            </w:r>
          </w:p>
        </w:tc>
      </w:tr>
      <w:tr w:rsidR="00CE4C8F" w:rsidRPr="00E335D5" w:rsidTr="00F900AC">
        <w:trPr>
          <w:trHeight w:val="345"/>
          <w:jc w:val="center"/>
        </w:trPr>
        <w:tc>
          <w:tcPr>
            <w:tcW w:w="9007" w:type="dxa"/>
            <w:gridSpan w:val="7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Kiválasztja a megfelelő cső- és anyag minőséget</w:t>
            </w:r>
          </w:p>
        </w:tc>
        <w:tc>
          <w:tcPr>
            <w:tcW w:w="72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Acélcsövet csővezeték kiépítéséhez megmunkál</w:t>
            </w:r>
          </w:p>
        </w:tc>
        <w:tc>
          <w:tcPr>
            <w:tcW w:w="72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Csőmenetet kézi és gépi úton készít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Menetes acélcsövekből és idomokból csőkötést 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készít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Hegesztett csőkötéseket acélcsőből készít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Vörösréz vezetéket alakít és kötést forrasztással 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készít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Préskötést készít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Műanyagcsövön hegesztést végez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Műanyag vezetéket különféle kötésmódokkal szerel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Légtechnikai vezetéket, idomokat és kötéseket készít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142733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142733" w:rsidRPr="00E335D5" w:rsidRDefault="00142733" w:rsidP="001427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Égéstermék elvezető rendszert, idomokat és </w:t>
            </w:r>
          </w:p>
          <w:p w:rsidR="00142733" w:rsidRPr="00E335D5" w:rsidRDefault="00142733" w:rsidP="001427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kötéseket szerel</w:t>
            </w:r>
          </w:p>
        </w:tc>
        <w:tc>
          <w:tcPr>
            <w:tcW w:w="720" w:type="dxa"/>
            <w:noWrap/>
            <w:vAlign w:val="center"/>
          </w:tcPr>
          <w:p w:rsidR="00142733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142733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142733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3" w:type="dxa"/>
            <w:noWrap/>
            <w:vAlign w:val="center"/>
          </w:tcPr>
          <w:p w:rsidR="00142733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142733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142733" w:rsidRPr="00E335D5" w:rsidRDefault="00142733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Kijelöli a nyomvonalakat, a dokumentáció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alapján szükség szerint előrajzol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Elvégzi a faláttörési, falhorony készítési és szerelő kőműves munkákat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Felszereli az épületgépészeti csővezeték hálózatok, készülékek tartószerkezetét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Tömített csőkötéseket készít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Ellenőrzi a csőkötések tömörségét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Előrajzol berendezési tárgyak, készülékek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elhelyezéséhez, telepítéséhez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Felszereli a biztonságtechnikai elemeket, 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készülékeket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F900AC">
        <w:trPr>
          <w:trHeight w:val="255"/>
          <w:jc w:val="center"/>
        </w:trPr>
        <w:tc>
          <w:tcPr>
            <w:tcW w:w="4860" w:type="dxa"/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Hő- és korrózióvédő szigetelést készít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13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7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</w:tbl>
    <w:p w:rsidR="00CE4C8F" w:rsidRPr="00E335D5" w:rsidRDefault="00CE4C8F" w:rsidP="00CE4C8F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  <w:r w:rsidRPr="00E335D5">
        <w:rPr>
          <w:rFonts w:ascii="Times New Roman" w:eastAsia="Times New Roman" w:hAnsi="Times New Roman" w:cs="Times New Roman"/>
          <w:szCs w:val="14"/>
          <w:lang w:eastAsia="hu-HU"/>
        </w:rPr>
        <w:br w:type="page"/>
      </w:r>
    </w:p>
    <w:tbl>
      <w:tblPr>
        <w:tblW w:w="912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7"/>
        <w:gridCol w:w="720"/>
        <w:gridCol w:w="720"/>
        <w:gridCol w:w="720"/>
        <w:gridCol w:w="708"/>
        <w:gridCol w:w="708"/>
        <w:gridCol w:w="720"/>
      </w:tblGrid>
      <w:tr w:rsidR="00CE4C8F" w:rsidRPr="00E335D5" w:rsidTr="0010489B">
        <w:trPr>
          <w:trHeight w:val="360"/>
          <w:jc w:val="center"/>
        </w:trPr>
        <w:tc>
          <w:tcPr>
            <w:tcW w:w="91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Fémek, műanyagok kézi és gépi alakítása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Tömítőanyagok használati jellemzői, alkalmazási szabályai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Tartószerkezetek, vázszerkezetek alkalmazási 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jellemzői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Csőanyagok, csőszerkezetek, szerelvények, idomok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Szerelő kőműves munkák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Acélcsövek tulajdonságai és szereléstechnikája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Csőmenetvágó gépek kezelési és karbantartási 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Hegesztés, forrasztás, technológiai berendezései, kialakítása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Légtechnikai csőhálózati rendszerek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Rézcsövek tulajdonságai és szereléstechnikája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Műanyagcsövek tulajdonságai és szereléstechnikája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Nyomáspróba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Hőszigetelő anyagok, felületkezelő anyagok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0"/>
          <w:jc w:val="center"/>
        </w:trPr>
        <w:tc>
          <w:tcPr>
            <w:tcW w:w="91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SZAKMAI KÉSZSÉGEK</w:t>
            </w:r>
          </w:p>
        </w:tc>
      </w:tr>
      <w:tr w:rsidR="00CE4C8F" w:rsidRPr="00E335D5" w:rsidTr="0010489B">
        <w:trPr>
          <w:trHeight w:val="240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Műszakirajz-olvasási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Csőhálózati vázlat rajzkészítési 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0"/>
          <w:jc w:val="center"/>
        </w:trPr>
        <w:tc>
          <w:tcPr>
            <w:tcW w:w="91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0"/>
          <w:jc w:val="center"/>
        </w:trPr>
        <w:tc>
          <w:tcPr>
            <w:tcW w:w="91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Együttműködés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0"/>
          <w:jc w:val="center"/>
        </w:trPr>
        <w:tc>
          <w:tcPr>
            <w:tcW w:w="912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441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74"/>
          <w:jc w:val="center"/>
        </w:trPr>
        <w:tc>
          <w:tcPr>
            <w:tcW w:w="4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E4C8F" w:rsidRPr="00E335D5" w:rsidRDefault="00CE4C8F" w:rsidP="00CE4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CE4C8F" w:rsidRPr="00E335D5" w:rsidRDefault="00CE4C8F" w:rsidP="00CE4C8F">
      <w:pPr>
        <w:numPr>
          <w:ilvl w:val="0"/>
          <w:numId w:val="4"/>
        </w:numPr>
        <w:tabs>
          <w:tab w:val="left" w:pos="8080"/>
          <w:tab w:val="left" w:pos="8222"/>
          <w:tab w:val="right" w:pos="9214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Épületgépészeti csővezetékek tantárgy </w:t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142 óra</w:t>
      </w:r>
    </w:p>
    <w:p w:rsidR="00CE4C8F" w:rsidRPr="00E335D5" w:rsidRDefault="00CE4C8F" w:rsidP="00CE4C8F">
      <w:pPr>
        <w:tabs>
          <w:tab w:val="left" w:pos="8222"/>
        </w:tabs>
        <w:spacing w:after="0" w:line="240" w:lineRule="auto"/>
        <w:ind w:left="357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1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tanuló sajátítsa el az egyes szakágakban megtalálható csőszerelési technológiák, vezetékek kialakításának, valamint a csőhálózatok üzembe helyezésének elméletét. A munkavégzéshez szükséges dokumentumok, rajzok készítését, értelmezését magabiztosan végezze.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1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1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2"/>
          <w:numId w:val="3"/>
        </w:numPr>
        <w:tabs>
          <w:tab w:val="left" w:pos="8222"/>
          <w:tab w:val="right" w:pos="9214"/>
        </w:tabs>
        <w:suppressAutoHyphens/>
        <w:spacing w:after="0" w:line="240" w:lineRule="auto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Csőszerelés előkészítése 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49 óra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5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Épületgépészeti mérőeszközök ismerete,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5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Épületgépészeti mértékegységek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Mérés és az ellenőrzés fogalma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Tűrés fogalma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Szerelési folyamatok előkészítésének technológiája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Cső-és anyagismereti technológiák elsajátítása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Tartószerkezetek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Csövek anyagjellemzői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Kézi és gépi fémmegmunkálás technológiai ismeretei (darabolás, fúrás, felülettisztítás, kéziszerszám-élezés)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fémes anyagok megmunkálhatóságát befolyásoló anyagtulajdonságok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Forgács nélküli hidegalakítás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Vágás művelete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Forgácsolás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Hűtés, kenés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Gépi szerszámok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Kézi szerszámok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Csövek és csővezetékek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Tartalomjegyzék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Csövek és csővezetékek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5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Csövek feladatainak és rendszerezésének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5" w:firstLine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Csővezetékrendszer alapfogalmai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Csővezetékrendszerek tervezésének és ábrázolásának technológiái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Csőanyagok csoportosításának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áramlási sebesség és a belső csőátmérő megválasztásának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Acél csővezetékek szilárdsági számításának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Csőidomok fajtáinak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Acélcsövek csőidomai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Csőkötések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Acélcsövek kötései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Kompenzátorok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Csővezeték lineáris méretváltozásának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Táguláskiegyenlítési módok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Táguláskiegyenlítők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Csőmegfogások technológiái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Alátámasztások távolságágának a mérési technológiái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Csőszerelvények fajtáinak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csőszerelvények kiválasztásának technológiái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Csőnyomások ismerete (névleges nyomás, megengedett üzemi nyomás, próbanyomás)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Csővezeték tervezés munkaszakaszainak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Rugalmassági számítások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kern w:val="1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Technológiai folyamatábrák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2"/>
          <w:numId w:val="3"/>
        </w:numPr>
        <w:tabs>
          <w:tab w:val="left" w:pos="8222"/>
          <w:tab w:val="left" w:pos="8364"/>
          <w:tab w:val="right" w:pos="9214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Vezetékhálózat tervezése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49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425" w:firstLine="709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Acélcső megmunkálás, csőalakítás technológia 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Acélcsövek hideg- és meleg hajlítási eljárásai, számítása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Menetes csőkötés készítésének, technológiai ismeretei szerszámai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Menetvágás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Menetes furat készítésének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Menetmetszés csőre, kézi és gépi menetmetsző szerszámmal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Oldható kötések és helyzetbiztosító elemek, csavar-, tengely- és csőkötése elemei, technológiai 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Menetes kötések: metrikus és a gázmenet (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Whitworth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Karimás kötések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Tokos kötések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Nem oldható kötések elemei, technológiai 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Kézi gázhegesztés gépi berendezései eszközei, segédanyagai a kötéstechnológiák jellemző műveleteinek elméleti 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Kézi ívhegesztés gépi berendezései eszközei, segédanyagai a kötéstechnológiák jellemző műveleteinek elméleti 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Vörösréz vezeték csőalakítása oldható és nem oldható csőkötések tulajdonságai, lágy és keményforrasztás szerszámai anyagai, technológiája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Préskötés készítésének műveleti jellemzői, elektromos présgép és présszerszámok használati 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Műanyagcsövek hegesztett kötéstechnológiája, a kötések készítésének 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Műanyag és fémcsövek ragasztott kötéstechnológiája, a ragasztás technológiája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Lineáris és térfogati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hőtágulás</w:t>
      </w:r>
      <w:proofErr w:type="spellEnd"/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Hőtágulás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kiegyenlítésének elve, csőalakítás, beépíthető kompenzátor kialakítása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Tömítőanyagok, tömített csőkötések készítésének anyagai, követelményei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Korrózió elleni védekezés aktív és passzív megoldásai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Csővezetékek berendezések szigetelése szigetelőanyagok jellemzői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lang w:eastAsia="hi-IN" w:bidi="hi-IN"/>
        </w:rPr>
        <w:tab/>
      </w:r>
    </w:p>
    <w:p w:rsidR="00CE4C8F" w:rsidRPr="00E335D5" w:rsidRDefault="00CE4C8F" w:rsidP="00CE4C8F">
      <w:pPr>
        <w:widowControl w:val="0"/>
        <w:tabs>
          <w:tab w:val="left" w:pos="8222"/>
          <w:tab w:val="right" w:pos="9214"/>
        </w:tabs>
        <w:suppressAutoHyphens/>
        <w:spacing w:after="0" w:line="240" w:lineRule="auto"/>
        <w:ind w:left="1134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1.3.3. Csőhálózat üzembe helyezése 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44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38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Csőhálózat belső tisztítás, mosatás előírásai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38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Beüzemelésénél alkalmazott ellenőrző- mérő eszközök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38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Csőhálózat mérési és beszabályozási műveleti alapismeretei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38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Nyomáspróba és tömörség ellenőrzés ismeretei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38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Üzembe helyezés dokumentációs ismeretei jegyzőkönyvi formák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Geodéziai munka elmélete, szintezési ismeretek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Szintezőműszer, lézertechnika, abszolút és relatív magasság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Magassági és nyomvonalkitűzés, földmunka kitűzése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Földmunka elméleti alapjai, talajtípusok, fejtési és tömörítési talajosztályok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Munkagödör, munkaárok fogalma, dúcolás, szádfalazás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Közmű és közterület keresztezések, bevédések, átfúrások, átsajtolások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Talajszint alatti munkaterület víztelenítése, nyílt-víztartás, talajvízszint süllyesztés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Vízellátó közműhálózatok elhelyezkedése különböző közterület típusokon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Víznyerő helyek, vízellátás alapismeretei, az egészséges ivóvíz tulajdonságai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Vízellátó hálózatok típusai, nyomásviszonyai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Csővezeték anyagai, csőkötési módok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Műtárgyak, műtárgyépítés elmélete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Szerelvények, szerelvénycsoportok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Vízellátó hálózatok kezelése, karbantartása, javítása, javító csőkötések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Műszaki átadás, nyomáspróba, fertőtlenítés, üzembe helyezés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Szennyvíz és csapadékvíz közműhálózatok elhelyezkedése közterület típusokon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Hálózatok típusai (egyesített, elválasztott, gravitációs, nyomott, vákuumos), lejtésviszonyai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Csővezeték anyagai, csőkötési módok, javító csőkötések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Nyíltárkos vízelvezető rendszerek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Műtárgyak, műtárgyépítés elmélete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Szerelvények, szerelvénycsoportok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Csővezeték anyagai, csőkötési módok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Szerelvények, szerelvénycsoportok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Gázellátó hálózatok kezelése, karbantartása, javítása, javító csőkötések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Nyomásszabályzó és gázátadó állomások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Műszaki átadás, nyomáspróba, üzembe helyezés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Gáz alá helyezés, nyomás alatti rákötés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1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-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E4C8F" w:rsidRPr="00E335D5" w:rsidRDefault="00CE4C8F" w:rsidP="00CE4C8F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</w:rPr>
        <w:t>1.5.1.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E4C8F" w:rsidRPr="00E335D5" w:rsidTr="001048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414"/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trHeight w:val="447"/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1.5.2.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E4C8F" w:rsidRPr="00E335D5" w:rsidTr="0010489B">
        <w:trPr>
          <w:jc w:val="center"/>
        </w:trPr>
        <w:tc>
          <w:tcPr>
            <w:tcW w:w="994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1"/>
          <w:numId w:val="3"/>
        </w:numPr>
        <w:suppressAutoHyphens/>
        <w:spacing w:after="0" w:line="240" w:lineRule="auto"/>
        <w:ind w:left="96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kern w:val="1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kern w:val="1"/>
          <w:lang w:eastAsia="hi-IN" w:bidi="hi-IN"/>
        </w:rPr>
      </w:pPr>
    </w:p>
    <w:p w:rsidR="00CE4C8F" w:rsidRPr="00E335D5" w:rsidRDefault="00CE4C8F" w:rsidP="00CE4C8F">
      <w:pPr>
        <w:widowControl w:val="0"/>
        <w:tabs>
          <w:tab w:val="left" w:pos="8080"/>
          <w:tab w:val="right" w:pos="9214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2. Épületgépészeti csővezetékek szerelési gyakorlata tantárgy 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370,5 óra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kern w:val="1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54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smartTagPr>
          <w:attr w:name="ProductID" w:val="2.1 A"/>
        </w:smartTagPr>
        <w:r w:rsidRPr="00E335D5">
          <w:rPr>
            <w:rFonts w:ascii="Times New Roman" w:eastAsia="Times New Roman" w:hAnsi="Times New Roman" w:cs="Times New Roman"/>
            <w:b/>
            <w:kern w:val="1"/>
            <w:sz w:val="24"/>
            <w:szCs w:val="24"/>
            <w:lang w:eastAsia="hi-IN" w:bidi="hi-IN"/>
          </w:rPr>
          <w:t>2.1 A</w:t>
        </w:r>
      </w:smartTag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tantárgy tanításának célja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tanuló a gyakorlatban is sajátítsa el a csőszerelés előkészítési munkafolyamatait, műszereinek, szerszámainak, mérőeszközeinek a használatát. Tanulja meg kijelölni a vezetékhálózat nyomvonalát. Végezzen szerelő kőműves munkákat, faláttörést, födém átfúrást, horony-falvésést.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tanuló önállóan helyezzen el épületgépészeti csőrögzítéseket, függesztéseket, készítsen oldható és nem oldható kötéseket, sajátítsa el a csőhálózatok üzembe helyezésének 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technológiáit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0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1"/>
          <w:numId w:val="5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Kapcsolódó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46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A tantárgy az adott évfolyamba lépés feltételeiként megjelölt közismereti és az Épületgépészeti csővezetékek tantárgy elméleti óráinak szakmai tartalmára épül. </w:t>
      </w:r>
    </w:p>
    <w:p w:rsidR="00CE4C8F" w:rsidRPr="00E335D5" w:rsidRDefault="00CE4C8F" w:rsidP="00CE4C8F">
      <w:pPr>
        <w:widowControl w:val="0"/>
        <w:suppressAutoHyphens/>
        <w:spacing w:after="0" w:line="360" w:lineRule="auto"/>
        <w:ind w:left="54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44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2.3. Témakörök</w:t>
      </w:r>
    </w:p>
    <w:p w:rsidR="00CE4C8F" w:rsidRPr="00E335D5" w:rsidRDefault="00CE4C8F" w:rsidP="00CE4C8F">
      <w:pPr>
        <w:widowControl w:val="0"/>
        <w:tabs>
          <w:tab w:val="num" w:pos="1440"/>
        </w:tabs>
        <w:suppressAutoHyphens/>
        <w:spacing w:after="0" w:line="240" w:lineRule="auto"/>
        <w:ind w:left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tabs>
          <w:tab w:val="left" w:pos="1134"/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                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2.3.1. Csőszerelés előkészítése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106 óra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Egyszerű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fémalkatrészek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elkészítése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Csőszerelést és csőkötést előkészítő műszerek, szerszámok, mérőeszközök használata 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Vezetékhálózat nyomvonalának kijelölése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Tartószerkezetet készítése kézi kisgépes eljárások alkalmazásával (darabolás, fúrás, felülettisztítás, kéziszerszám-élezés)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Szerelő kőműves munkák, faláttörés, födém átfúrás horony-falvésés elvégzése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Csőrögzítés készítése falhoronyba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Szerelő kőműves munkák végzése kéziszerszámokkal (faláttörés, födém átfúrás, horony-falvésés), csőrögzítés készítése 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Elhelyezi az épületgépészeti csőrögzítéseket, függesztéseket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Épületgépészeti mérőeszközök használata 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mértékegységek számítása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Mérés és az ellenőrzés 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Tűrés számítása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Szerelési folyamatok előkészítése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Tartószerkezetek készítése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Kézi és gépi fémmegmunkálás (darabolás, fúrás, felülettisztítás, kéziszerszám-élezés)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Forgács nélküli hidegalakítás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Vágás 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Forgácsolás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Hűtés, kenés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Gépi szerszámok használata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Kézi szerszámok használata</w:t>
      </w:r>
    </w:p>
    <w:p w:rsidR="00CE4C8F" w:rsidRPr="00E335D5" w:rsidRDefault="00CE4C8F" w:rsidP="00CE4C8F">
      <w:pPr>
        <w:tabs>
          <w:tab w:val="left" w:pos="851"/>
          <w:tab w:val="left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Csövek és csővezetékek előkészítése</w:t>
      </w:r>
    </w:p>
    <w:p w:rsidR="00CE4C8F" w:rsidRPr="00E335D5" w:rsidRDefault="00CE4C8F" w:rsidP="00CE4C8F">
      <w:pPr>
        <w:tabs>
          <w:tab w:val="left" w:pos="72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                  2.3.2. Vezetékhálózat kialakítása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158,5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Acélcsövön csőalakítást végez hideg és meleg technológiával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Csőmenet készítése kézi és gépi úton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Acél-, vörösréz- és műanyagcsöveken csőkötések és elágazások készítése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Menetes csőkötés készítése menetes idomokkal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Oldható és nem oldható 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(szegecs, ragasztott) 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kötések készítése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Általános minőségű hegesztett kötés készítése kézi gáz- / ívhegesztéssel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Vörösréz vezetéken csőalakítás végzése, csőkötés készítése lágyforrasztással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Vörösréz vezetéken csőalakítást végzése, csőkötés készítése keményforrasztással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Préskötés készítése rézvezetéken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Műanyagcső hegesztése különféle eljárásokkal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Csővezetékek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hőtágulását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kiegyenlítő csőalakítás elkészítése, kompenzátor beépítése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Tömítések ismerete és használata, korrózió elleni védelem, szigetelés szerelési technológiája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célnak megfelelő tömítőanyagok kiválasztása, tömített csőkötések készítése</w:t>
      </w:r>
    </w:p>
    <w:p w:rsidR="00CE4C8F" w:rsidRPr="00E335D5" w:rsidRDefault="00CE4C8F" w:rsidP="00CE4C8F">
      <w:pPr>
        <w:tabs>
          <w:tab w:val="left" w:pos="557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Csőkötések tömörségének ellenőrzése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Korrózió elleni általános bevonat készítése fémszerkezeten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csővezetékek elhelyezése, a szerelési technológia szerinti szigetelése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Acélcső megmunkálása, csőalakítása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Acélcsövek hideg- és meleg hajlítása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Menetes csőkötés készítése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Menetvágás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Menetes furat készítése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Menetmetszés csőre, kézi és gépi menetmetsző szerszámmal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Oldható kötések és helyzetbiztosító elemek, csavar-, tengely- és csőkötése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0"/>
          <w:tab w:val="left" w:pos="1134"/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                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2.3.3. Csőhálózat üzembe helyezése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106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 w:firstLine="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készre szerelt csőhálózaton az esetlegesen szükséges belső tisztítási, mosatási feladatok elvégzése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Mérési beszabályozási műveletek és nyomáspróba elvégzése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csőhálózaton betervezett mérési és beszabályozási műveletekhez szükséges kialakítások beépítése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Csőhálózaton üzembe helyezése, nyomáspróba végzése és tömörség ellenőrzése, a végzett munka dokumentálása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Csőhálózat belső tisztítás, mosatása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Beüzemelésénél alkalmazott ellenőrző- mérő eszközök használata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Csőhálózat mérési és beszabályozási műveletek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Nyomáspróba és tömörség ellenőrzés 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Üzembe helyezés dokumentálása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Geodéziai munkálatok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Szintezőműszer használata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Magassági és nyomvonalkitűzés, földmunka kitűzése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Munkagödör, munkaárok, dúcolás, szádfalazás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Közmű és közterület keresztezések, bevédések, átfúrások, átsajtolások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Talajszint alatti munkaterület víztelenítése, nyílt-víztartás, talajvízszint süllyesztés</w:t>
      </w:r>
    </w:p>
    <w:p w:rsidR="00CE4C8F" w:rsidRPr="00E335D5" w:rsidRDefault="00CE4C8F" w:rsidP="00CE4C8F">
      <w:pPr>
        <w:widowControl w:val="0"/>
        <w:suppressAutoHyphens/>
        <w:spacing w:after="0" w:line="360" w:lineRule="auto"/>
        <w:ind w:left="54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numPr>
          <w:ilvl w:val="1"/>
          <w:numId w:val="6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0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-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0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numPr>
          <w:ilvl w:val="1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E4C8F" w:rsidRPr="00E335D5" w:rsidRDefault="00CE4C8F" w:rsidP="00CE4C8F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</w:rPr>
        <w:t>2.5.1.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E4C8F" w:rsidRPr="00E335D5" w:rsidTr="001048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2.5.2.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E4C8F" w:rsidRPr="00E335D5" w:rsidTr="0010489B">
        <w:trPr>
          <w:jc w:val="center"/>
        </w:trPr>
        <w:tc>
          <w:tcPr>
            <w:tcW w:w="994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Default="00CE4C8F" w:rsidP="00CE4C8F">
      <w:pPr>
        <w:widowControl w:val="0"/>
        <w:suppressAutoHyphens/>
        <w:spacing w:after="0" w:line="240" w:lineRule="auto"/>
        <w:ind w:left="56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16EDC" w:rsidRPr="00E335D5" w:rsidRDefault="00E16EDC" w:rsidP="00CE4C8F">
      <w:pPr>
        <w:widowControl w:val="0"/>
        <w:suppressAutoHyphens/>
        <w:spacing w:after="0" w:line="240" w:lineRule="auto"/>
        <w:ind w:left="56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2.6. A tantárgy értékelésének módja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567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E335D5"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  <w:br w:type="page"/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10211-12 azonosító számú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Épületgépészeti rendszerismeret megnevezésű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10211-12 </w:t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Épületgépészeti rendszerismeret megnevezésű szakmai követelmény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24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74"/>
        <w:gridCol w:w="825"/>
        <w:gridCol w:w="849"/>
        <w:gridCol w:w="856"/>
        <w:gridCol w:w="696"/>
        <w:gridCol w:w="894"/>
        <w:gridCol w:w="750"/>
      </w:tblGrid>
      <w:tr w:rsidR="00FC3288" w:rsidRPr="00E335D5" w:rsidTr="00FC3288">
        <w:trPr>
          <w:trHeight w:val="2306"/>
          <w:jc w:val="center"/>
        </w:trPr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3288" w:rsidRPr="00E335D5" w:rsidRDefault="00FC3288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10211-12</w:t>
            </w:r>
          </w:p>
          <w:p w:rsidR="00FC3288" w:rsidRPr="00E335D5" w:rsidRDefault="00FC3288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Épületgépészeti rendszerismeret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288" w:rsidRPr="00E335D5" w:rsidRDefault="00FC3288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rendszerek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288" w:rsidRPr="00E335D5" w:rsidRDefault="00FC3288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</w:t>
            </w:r>
          </w:p>
          <w:p w:rsidR="00FC3288" w:rsidRPr="00E335D5" w:rsidRDefault="00FC3288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rendszerek szerelési gyakorlata</w:t>
            </w:r>
          </w:p>
        </w:tc>
      </w:tr>
      <w:tr w:rsidR="00CE4C8F" w:rsidRPr="00E335D5" w:rsidTr="0010489B">
        <w:trPr>
          <w:trHeight w:val="345"/>
          <w:jc w:val="center"/>
        </w:trPr>
        <w:tc>
          <w:tcPr>
            <w:tcW w:w="924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Használja a szakma fizikai alapfogalmait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Használja az SI mértékrendszer alapegységeit, prefixumokat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Elvégzi a csőszereléshez kapcsolódó szakmai számításokat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Értelmezi a különböző épületgépészeti 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tervdokumentációkat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Értelmezi a műszaki leírás tartalmát, szükség szerint egyeztet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Azonosítja a tervdokumentáció alapján</w:t>
            </w:r>
          </w:p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csőszerelvényeket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Azonosítja egyes rendszerek biztonsági</w:t>
            </w:r>
          </w:p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szerelvényeit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Alkalmazza a szerelvények beépítési előírásait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Értelmezi és alkalmazza a vízellátás-csatornázásban, gázellátásban, központi fűtés, hűtés, lég- és klímatechnikában a jellemző rendszereket, rendszerelemeket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Értelmezi a különböző szivattyúkat és azok működési elvét, épületgépészeti rendszerekben történő alkalmazhatóságát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Értelmezi a különböző ventillátorokat és azok működési elvét, épületgépészeti rendszerekben történő alkalmazhatóságát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Értelmezi és alkalmazza a fosszilis és megújuló energiával üzemelő </w:t>
            </w:r>
            <w:proofErr w:type="spellStart"/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hőtermelő</w:t>
            </w:r>
            <w:proofErr w:type="spellEnd"/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és hűtéstechnikai rendszerelemeket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Értelmezi és alkalmazza a készülékek szerelési beépítési előírásait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Elkészíti a szükséges részlet- és műhely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rajzokat, szerelési vázlatot készít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Anyagjegyzéket készít szakáganként az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egyszerűbb szerelési munkához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Kivitelezési munkaterületen előkészíti az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anyagok, szerszámok tárolását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E4C8F" w:rsidRPr="00E335D5" w:rsidRDefault="00CE4C8F" w:rsidP="00CE4C8F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  <w:r w:rsidRPr="00E335D5">
        <w:rPr>
          <w:rFonts w:ascii="Times New Roman" w:eastAsia="Times New Roman" w:hAnsi="Times New Roman" w:cs="Times New Roman"/>
          <w:szCs w:val="14"/>
          <w:lang w:eastAsia="hu-HU"/>
        </w:rPr>
        <w:br w:type="page"/>
      </w:r>
    </w:p>
    <w:tbl>
      <w:tblPr>
        <w:tblW w:w="924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74"/>
        <w:gridCol w:w="825"/>
        <w:gridCol w:w="849"/>
        <w:gridCol w:w="856"/>
        <w:gridCol w:w="696"/>
        <w:gridCol w:w="894"/>
        <w:gridCol w:w="750"/>
      </w:tblGrid>
      <w:tr w:rsidR="00CE4C8F" w:rsidRPr="00E335D5" w:rsidTr="0010489B">
        <w:trPr>
          <w:trHeight w:val="360"/>
          <w:jc w:val="center"/>
        </w:trPr>
        <w:tc>
          <w:tcPr>
            <w:tcW w:w="92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Épületgépészeti kiviteli tervdokumentáció 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tartalmi és formai követelményei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szerelvények és biztonsági rendszerelemek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Szakáganként a berendezések elhelyezési </w:t>
            </w:r>
          </w:p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előírásai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Alapvető szervezési, előkészítési ismeretek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Anyagkigyűjtés készítése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0"/>
          <w:jc w:val="center"/>
        </w:trPr>
        <w:tc>
          <w:tcPr>
            <w:tcW w:w="924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E4C8F" w:rsidRPr="00E335D5" w:rsidTr="0010489B">
        <w:trPr>
          <w:trHeight w:val="240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Alapfokú számítógép használat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55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kifejezőkészség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0"/>
          <w:jc w:val="center"/>
        </w:trPr>
        <w:tc>
          <w:tcPr>
            <w:tcW w:w="924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0"/>
          <w:jc w:val="center"/>
        </w:trPr>
        <w:tc>
          <w:tcPr>
            <w:tcW w:w="924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Együttműködési hajlandóság a munkavégzés során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Konszenzuskészség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0"/>
          <w:jc w:val="center"/>
        </w:trPr>
        <w:tc>
          <w:tcPr>
            <w:tcW w:w="924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00"/>
          <w:jc w:val="center"/>
        </w:trPr>
        <w:tc>
          <w:tcPr>
            <w:tcW w:w="4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E4C8F" w:rsidRPr="00E335D5" w:rsidRDefault="00CE4C8F" w:rsidP="00CE4C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pageBreakBefore/>
        <w:numPr>
          <w:ilvl w:val="0"/>
          <w:numId w:val="5"/>
        </w:numPr>
        <w:tabs>
          <w:tab w:val="left" w:pos="8222"/>
          <w:tab w:val="right" w:pos="9214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Épületgépészeti rendszerek tantárgy 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142 óra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tabs>
          <w:tab w:val="left" w:pos="426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3.1. A tantárgy tanításának célja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tanuló alkalmazza és értelmezze szakáganként a vízellátás-csatornázásban, a gázellátásban, a központi fűtés-, a hűtés-, a lég- és klímatechnikában a rendszereket, rendszerelemeket, valamint a készülékek szerelési beépítési előírásait.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36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3.2. Kapcsolódó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24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 3.3. Témakörök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tabs>
          <w:tab w:val="left" w:pos="7938"/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3.3.1.Épületgépészeti alapismeretek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59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SI mértékrendszer alapegységei prefixumok, hosszúság, térfogat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Hőtani alapfogalmak, fajhő, hővezetés, hőátadás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hőátbocsájtás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hősugárzás,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hőszükséglet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meghatározása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Hőmennyiség,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hőteljesítmény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, hatásfok fogalma, számítása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Tüzeléstechnikai alapfogalmak, égés feltételei, tüzelőanyag, levegőellátás, égéstermék összetétele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Nyomás, légköri nyomás, túlnyomás abszolút nyomás, vákuum hidrosztatikai nyomás értelmezése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Alapvető hőtani számítási feladatok, melegítés, hűtés hőigénye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Áramlás változó keresztmetszetű vezetékben áramlási sebesség, térfogatáram, tömegáram, folytonossági törvény, statikus, dinamikus nyomás értelmezése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Alaki és súrlódási ellenállások fogalma, nagyságának meghatározása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Alapvető áramlástani feladatok keresztmetszet, sebesség, térfogatáram számítása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hosszúság, térfogat, felület, keresztmetszet mérése és számítása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Alapfogalmak értékeinek prefixumai: hőmennyiség, nyomás, erő, munka, energia,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Műszaki táblázatok, gyártmánykatalógusok bemutatása, műszaki adatok értelmezésének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Társasház épületgépészeti terveinek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Gépkönyvek, szabványok, műszaki táblázatok, gyártmánykatalógusok, műszaki adatok értelmezésének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Csőhálózati vezetékek, szerelvények, berendezések ábrázolásainak ismerete.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Internethasználat, épületgépészeti gyártmánykatalógusok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Egyszerű szerelési vázlatok készítésének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Szivattyúzási alapismeretek, a szivattyúk szerkezeti kialakításának ismerete, 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szivattyúk feladatainak ismerete és technológiái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Szivattyúk csoportosítása, működési elve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Az épületgépészetben alkalmazott szivattyúk fajtáinak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hatásfok, munkapont fogalma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Szivattyúk szerelésének technológiái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Különböző szivattyúkat és azok működési elvének értelmezése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8080"/>
          <w:tab w:val="left" w:pos="8222"/>
          <w:tab w:val="right" w:pos="921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3.3.2. Épületgépészeti dokumentációk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59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dokumentációk tervjelképei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Alaprajz, függőleges csőterv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Műszaki leírás, költségvetés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Csőhálózati vezetékek, szerelvények, berendezések, ábrázolásának ismerete, szakágankénti bemutatása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Gépkönyvek, szabványok, műszaki táblázatok, gyártmánykatalógusok ismerete, műszaki adatok összegyűjtésének technológiái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Csőhálózati vezetékek, szerelvények, berendezések rajzjeleinek ismerete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Internethasználat, épületgépészeti gyártmánykatalógusok keresésének technológiái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Egyszerű szerelési vázlatok készítésének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dokumentációk tervjelképeinek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Egyes rendszerek biztonsági szerelvényei azonosításának technológiája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Alaprajzok készítésének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Függőleges csőterv készítésének technológiái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Kapcsolási vázlat anyagjegyzékének elkészítési ismerete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Anyagköltség kiszámításának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Vázlatkészítési technológiák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Dokumentumelemzési ismeretek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Áramlás mérésének technológiája, változó keresztmetszetű vezetékben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Áramlási sebesség, térfogatáram, tömegáram, folytonossági törvény, statikus, dinamikus nyomás kiszámításának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dokumentációk tervjelképeinek elkészítési technológiái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Csőhálózati vezetékek ábrázolásának technológiái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Gépkönyvek, szabványok, műszaki táblázatok, gyártmánykatalógusok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Műszaki adatok gyűjtésének és előállításának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Biztonsági szelepek, szerelvények beépítésének technológiái csővezetékbe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Biztonsági szelepek, szerelvények felszerelésének, berendezésének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Épületgépészetben használt programok kezelésének, használatának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Méretezési programok használatának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Egyszerűsített rajzolóprogram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tervdokumentációk használatának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3.3.3. Épületgépészeti rendszerelemek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  <w:t xml:space="preserve"> </w:t>
      </w:r>
      <w:r w:rsidRPr="00E335D5"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24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Szelepek, csapok, tolózárak (feladatuk, fajtái, részei, jelképei, működésük jellemzői, beépítése)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Biztonsági szelepek, szerelvények feladata és működési elve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Tartályok jellemzői (feladatuk, részeik, csoportosításuk)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Szivattyúzási alapismeretek, szivattyúk szerkezeti kialakítása, szabályozása, szerelése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Szivattyúk feladata, csoportosítása, működési elve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Az épületgépészetben alkalmazott szivattyúk fajtái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Hatásfok, munkapont fogalma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Ventillátorok szerkezeti kialakítása, szabályozása, szerelése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Ventillátorok feladata, csoportosítása, működési elve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légtechnikában alkalmazott ventillátorok fajtái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Hatásfok, munkapont fogalma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Hőtermelő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berendezések szerkezeti elemei, csoportosítása tüzelőanyag szerint, levegőellátás, égéstermék elvezetés megoldásai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Cs w:val="1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3.4.</w:t>
      </w: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  <w:t>A képzés javasolt helyszíne (ajánlás)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-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3.5.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>A tantárgy elsajátítása során alkalmazható sajátos módszerek, tanulói tevékenységformák (ajánlás)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E4C8F" w:rsidRPr="00E335D5" w:rsidRDefault="00CE4C8F" w:rsidP="00CE4C8F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</w:rPr>
        <w:t>3.5.1.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E4C8F" w:rsidRPr="00E335D5" w:rsidTr="001048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3.5.2.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E4C8F" w:rsidRPr="00E335D5" w:rsidTr="0010489B">
        <w:trPr>
          <w:jc w:val="center"/>
        </w:trPr>
        <w:tc>
          <w:tcPr>
            <w:tcW w:w="994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1.8.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3.6. A tantárgy értékelésének módja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A nemzeti köznevelésről szóló 2011. évi CXC. törvény 54. § (2) a) pontja szerinti értékeléssel.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bidi="hi-IN"/>
        </w:rPr>
      </w:pPr>
    </w:p>
    <w:p w:rsidR="00CE4C8F" w:rsidRPr="00E335D5" w:rsidRDefault="00CE4C8F" w:rsidP="00CE4C8F">
      <w:pPr>
        <w:widowControl w:val="0"/>
        <w:tabs>
          <w:tab w:val="left" w:pos="8222"/>
          <w:tab w:val="right" w:pos="9214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4. Épületgépészeti rendszerek szerelési gyakorlata tantárgy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248 óra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4.1. A tantárgy tanításának célja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Szakáganként vízellátás-csatornázásban, gázellátásban, központi fűtés, hűtés lég- és klímatechnikában, a rendszereket, rendszerelemeket, és a készülékek szerelési beépítési előírásait alkalmazza és tudja, szerelni. Alap épületgépész dokumentációt és költségvetést tudjon készíteni.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4.2. Kapcsolódó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672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>A tantárgy az adott évfolyamba lépés feltételeiként megjelölt közismereti és az Épületgépészeti rendszerek tantárgy elméleti óráinak szakmai tartalmára épül.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672"/>
        <w:jc w:val="both"/>
        <w:rPr>
          <w:rFonts w:ascii="Times New Roman" w:eastAsia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4.3. Témakörök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672"/>
        <w:jc w:val="both"/>
        <w:rPr>
          <w:rFonts w:ascii="Times New Roman" w:eastAsia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tabs>
          <w:tab w:val="left" w:pos="1134"/>
          <w:tab w:val="left" w:pos="8080"/>
          <w:tab w:val="right" w:pos="9214"/>
        </w:tabs>
        <w:suppressAutoHyphens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4.3.1. Épületgépészeti alapfeladatok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71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Hosszúság, térfogat, felület, keresztmetszet mérési számítási gyakorlat, mérőszalag, tolómérő, mikrométer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 épületgépészeti számítások ismerete és a mérőszalag, tolómérő, mikrométer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Hőmérséklet, mérése, mérőeszközök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Adott zárt tér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hőszükséglet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számítás tantermi gyakorlat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Hőszükséglet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meghatározása számítással és a csövekben keletkezett veszteségek ismerete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Nyomásmérés mérőeszközei mérési gyakorlat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Csővezeték ellenállásmérés gyakorlat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14"/>
          <w:lang w:eastAsia="hu-HU"/>
        </w:rPr>
      </w:pPr>
    </w:p>
    <w:p w:rsidR="00CE4C8F" w:rsidRPr="00E335D5" w:rsidRDefault="00CE4C8F" w:rsidP="00CE4C8F">
      <w:pPr>
        <w:tabs>
          <w:tab w:val="left" w:pos="1134"/>
          <w:tab w:val="left" w:pos="8040"/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4.3.2. Épületgépészeti dokumentációk előkészítése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106 óra</w:t>
      </w:r>
    </w:p>
    <w:p w:rsidR="00CE4C8F" w:rsidRPr="00E335D5" w:rsidRDefault="00CE4C8F" w:rsidP="00CE4C8F">
      <w:pPr>
        <w:tabs>
          <w:tab w:val="left" w:pos="1134"/>
          <w:tab w:val="left" w:pos="1260"/>
          <w:tab w:val="left" w:pos="8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tervdokumentációk használata</w:t>
      </w:r>
    </w:p>
    <w:p w:rsidR="00CE4C8F" w:rsidRPr="00E335D5" w:rsidRDefault="00CE4C8F" w:rsidP="00CE4C8F">
      <w:pPr>
        <w:tabs>
          <w:tab w:val="left" w:pos="1134"/>
          <w:tab w:val="left" w:pos="1260"/>
          <w:tab w:val="left" w:pos="8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Szakáganként gépkönyvek, szabványok, műszaki táblázatok, gyártmány-katalógusok bemutatása műszaki adatok értelmezése</w:t>
      </w:r>
    </w:p>
    <w:p w:rsidR="00CE4C8F" w:rsidRPr="00E335D5" w:rsidRDefault="00CE4C8F" w:rsidP="00CE4C8F">
      <w:pPr>
        <w:tabs>
          <w:tab w:val="left" w:pos="1134"/>
          <w:tab w:val="left" w:pos="1260"/>
          <w:tab w:val="left" w:pos="8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Épületgépészeti tervdokumentációk tervjeleinek ismerete, műszaki adatok értelmezése, valamint kapcsolási vázlatok készítése szakáganként </w:t>
      </w:r>
    </w:p>
    <w:p w:rsidR="00CE4C8F" w:rsidRPr="00E335D5" w:rsidRDefault="00CE4C8F" w:rsidP="00CE4C8F">
      <w:pPr>
        <w:tabs>
          <w:tab w:val="left" w:pos="1134"/>
          <w:tab w:val="left" w:pos="1260"/>
          <w:tab w:val="left" w:pos="8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Társasház épületgépészeti terveinek bemutatása, értelmezése</w:t>
      </w:r>
    </w:p>
    <w:p w:rsidR="00CE4C8F" w:rsidRPr="00E335D5" w:rsidRDefault="00CE4C8F" w:rsidP="00CE4C8F">
      <w:pPr>
        <w:tabs>
          <w:tab w:val="left" w:pos="1134"/>
          <w:tab w:val="left" w:pos="1260"/>
          <w:tab w:val="left" w:pos="8080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Egyszerű kapcsolási vázlatokat készítése (szakáganként külön kapcsolási vázlat)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Fűtésszerelő: álló kazánhoz kapcsolódó szivattyús nyomott fűtési rendszer zárt tágulási tartállyal időjárás követő szabályozás rendszerelemeivel alaprajz és függőleges csőterv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Gázszerelő: előkertes családi ház mérőhely-nyomáscsökkentő szekrény, bekötő és fogyasztói vezeték zárt égésterű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falikazán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gáztűzhely gázellátásával, levegőellátás és égéstermék elvezetés tervjelképeivel alaprajz és függőleges csőterv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Vízszerelő: társasház közbenső szintlakás fürdőszoba, konyha berendezéseinek vízellátása, csatornavezetéke,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előfalas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berendezési tárgyakkal, hideg- és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melegvíz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főelzáró, mérőhely és szűrő beépítésével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Hűtőgépszerelő: Kamrahűtő berendezés kompresszoros hűtőkör kapcsolás elvi vázlata, a szükséges részegységekkel és biztonsági rendszerelemekkel (technikusi szinten mindegyik szakág terve)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 szakáganként anyagjegyzék és költségvetés készítése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Az elkészített kapcsolási vázlatról szakáganként anyagjegyzék készítése, anyagköltség kiszámítása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Épületgépészeti szerelvények ismerete és beépítésük a hálózatokba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Munkahelyi dokumentációk (munkalap, karbantartási napló, építési napló, felmérési napló, átadási, üzembe helyezési dokumentációk jegyzőkönyvek) készítése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Munkahelyi dokumentáció készítése, jegyzőkönyvek kitöltése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2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4.3.3. Épületgépészeti rendszerelemek kiépítése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71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Szelepek, csapok, tolózárak csatlakozása csővezetékbe, menetes, karimás, és nem oldható kötéssel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Biztonsági szelepek, szerelvények beépítése csővezetékbe felszerelése berendezésre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Szivattyú beépítése, jelleggörbe szerkesztése mérés alapján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Ventillátorok beépítése, szabályozása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Különféle tüzelőanyaggal üzemelő hőtermelő-berendezések elhelyezési előírásai, levegőellátás és égéstermék elvezetés előírásainak bemutatása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Számítógépes felhasználói ismeretek, épületgépészeti nyomtatványok és jegyzőkönyvek kitöltése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Internethasználat, épületgépészeti gyártmánykatalógusok keresése, tervezési segédletek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Épületgépészetben használt méretezési és költségvetési programok használat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Épületgépészetben használt programok kezelésének, használatának bemutatása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Méretezési programok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Költségvetést készítő program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4.4.</w:t>
      </w: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A képzés javasolt helyszíne (ajánlás)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6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-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4.5.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módszerek, tanulói tevékenységformák (ajánlás)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966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CE4C8F" w:rsidRPr="00E335D5" w:rsidRDefault="00CE4C8F" w:rsidP="00CE4C8F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</w:rPr>
        <w:t>4.5.1 A tantárgy elsajátítása során alkalmazható tanuló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E4C8F" w:rsidRPr="00E335D5" w:rsidTr="001048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Alkalmazandó eszközök és felszerelések (SZVK 6. pont lebontása, </w:t>
            </w: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pontosítása)</w:t>
            </w:r>
          </w:p>
        </w:tc>
      </w:tr>
      <w:tr w:rsidR="00CE4C8F" w:rsidRPr="00E335D5" w:rsidTr="001048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4.5.2.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E4C8F" w:rsidRPr="00E335D5" w:rsidTr="0010489B">
        <w:trPr>
          <w:jc w:val="center"/>
        </w:trPr>
        <w:tc>
          <w:tcPr>
            <w:tcW w:w="994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4.6. A tantárgy értékelésének módja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A nemzeti köznevelésről szóló 2011. évi CXC. törvény 54. § (2) a) pontja szerinti értékeléssel.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10214-12 azonosító számú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Épületgépészeti munkabiztonsági és környezetvédelmi feladatok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10214-12 </w:t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Épületgépészeti munkabiztonsági és környezetvédelmi feladatok megnevezésű szakmai követelmény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080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0"/>
        <w:gridCol w:w="700"/>
        <w:gridCol w:w="700"/>
        <w:gridCol w:w="700"/>
        <w:gridCol w:w="700"/>
        <w:gridCol w:w="700"/>
        <w:gridCol w:w="700"/>
      </w:tblGrid>
      <w:tr w:rsidR="00FC3288" w:rsidRPr="00E335D5" w:rsidTr="009C0A0F">
        <w:trPr>
          <w:trHeight w:val="2550"/>
        </w:trPr>
        <w:tc>
          <w:tcPr>
            <w:tcW w:w="488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FC3288" w:rsidRPr="00E335D5" w:rsidRDefault="00FC3288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10214-12</w:t>
            </w:r>
          </w:p>
          <w:p w:rsidR="00FC3288" w:rsidRPr="00E335D5" w:rsidRDefault="00FC3288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munkabiztonsági és környezetvédelemi feladatok</w:t>
            </w:r>
          </w:p>
        </w:tc>
        <w:tc>
          <w:tcPr>
            <w:tcW w:w="210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FC3288" w:rsidRPr="00E335D5" w:rsidRDefault="00FC3288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Munka- és környezetvédelem</w:t>
            </w:r>
          </w:p>
        </w:tc>
        <w:tc>
          <w:tcPr>
            <w:tcW w:w="210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C3288" w:rsidRPr="00E335D5" w:rsidRDefault="00FC3288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Elsősegélynyújtás  gyakorlata</w:t>
            </w:r>
          </w:p>
        </w:tc>
      </w:tr>
      <w:tr w:rsidR="00CE4C8F" w:rsidRPr="00E335D5" w:rsidTr="0010489B">
        <w:trPr>
          <w:trHeight w:val="315"/>
        </w:trPr>
        <w:tc>
          <w:tcPr>
            <w:tcW w:w="90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és betartatja a munka-, tűz- és környezetvédelmi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az épületgépész szakmákra, épületgépészeti szerelési-javítási technológiára vonatkozó egyedi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 munkavégzés során a hőtermelő-berendezések égéstermék elvezetésével, a szennyvizek elhelyezésével kapcsolatos előírásokat betartja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Alkalmazza a fosszilis és megújuló energiaforrásokkal kapcsolatos előírásokat és a veszélyforrások elhárításának módját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Tűz- és robbanás veszélyes közegeket szállító vezetékek egyedi szerelési és biztonságtechnikai előírásait betartja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82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Részt vesz a munka-, tűz- és környezetvédelemmel</w:t>
            </w:r>
          </w:p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kapcsolatos események kivizsgálásában, dokumentálásában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kivitelezés munkaterületén gondoskodik elsősegélynyújtó és tűzoltó eszközökről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279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Jelzi a tüzet, részt vesz az oltásban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Biztonságtechnikai előírásoknak megfelelően alakítja ki az épületgépészeti kivitelezés munkaterületét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és betartatja a szelektív és veszélyes hulladékgyűjtés szabályait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58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és betartatja a veszélyes anyagok kezelésére vonatkozó előírásokat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Tűz- és robbanásveszélyes anyagot tartalmazó palackok rakodási, szállítási és tárolási előírásait betartja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54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Részt vesz a mentésben, elsősegélyt nyújt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49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 fogyasztóvédelmi előírásokat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46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SZAKMAI ISMERETEK</w:t>
            </w:r>
          </w:p>
        </w:tc>
      </w:tr>
      <w:tr w:rsidR="00CE4C8F" w:rsidRPr="00E335D5" w:rsidTr="0010489B">
        <w:trPr>
          <w:trHeight w:val="342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Környezetvédelmi ismeretek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65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technológiák veszélyei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47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Tűzvédelmi ismeretek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42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Munkabiztonsági ismeretek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39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Tűzoltó berendezések, eszközök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23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Tűzkár bejelentése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47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Elsősegélynyújtási</w:t>
            </w:r>
            <w:proofErr w:type="spellEnd"/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ismeretek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5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Munkavégzés szabályai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68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Épületgépészeti berendezések biztonsági rendszerei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Magasban végzett munkák biztonságtechnikai előírásai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273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Kézi és gépi anyagmozgatás szabályai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53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Fogyasztóvédelem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48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SZAKMAI KÉSZSÉGEK</w:t>
            </w:r>
          </w:p>
        </w:tc>
      </w:tr>
      <w:tr w:rsidR="00CE4C8F" w:rsidRPr="00E335D5" w:rsidTr="0010489B">
        <w:trPr>
          <w:trHeight w:val="359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Munkabiztonsági eszközök, felszerelések használata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trHeight w:val="34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Munkabiztonsághoz kapcsolódó jelképek értelmezése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Munkabiztonsághoz kapcsolódó színjelölések értelmezése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600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92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E4C8F" w:rsidRPr="00E335D5" w:rsidTr="0010489B">
        <w:trPr>
          <w:trHeight w:val="347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43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Szabálykövetés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66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E4C8F" w:rsidRPr="00E335D5" w:rsidTr="0010489B">
        <w:trPr>
          <w:trHeight w:val="349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44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40"/>
        </w:trPr>
        <w:tc>
          <w:tcPr>
            <w:tcW w:w="9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caps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E4C8F" w:rsidRPr="00E335D5" w:rsidTr="0010489B">
        <w:trPr>
          <w:trHeight w:val="365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46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E4C8F" w:rsidRPr="00E335D5" w:rsidTr="0010489B">
        <w:trPr>
          <w:trHeight w:val="343"/>
        </w:trPr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C8F" w:rsidRPr="00E335D5" w:rsidRDefault="00CE4C8F" w:rsidP="00CE4C8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E4C8F" w:rsidRPr="00E335D5" w:rsidRDefault="00CE4C8F" w:rsidP="00CE4C8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CE4C8F" w:rsidRPr="00E335D5" w:rsidRDefault="00CE4C8F" w:rsidP="00CE4C8F">
      <w:pPr>
        <w:widowControl w:val="0"/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pageBreakBefore/>
        <w:widowControl w:val="0"/>
        <w:tabs>
          <w:tab w:val="right" w:pos="921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5. Munka- és környezetvédelem tantárg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y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142 óra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5.1. A tantárgy tanításának célja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adott feladat munkavédelmi szempontból való átgondolása, a helyes munkaeszközök kiválasztására, a megfelelő munkakörnyezet megteremtése, a biztonságos munkafolyamatok megtervezése a tűz- és környezetvédelmi előírások figyelembe vételével. </w:t>
      </w:r>
    </w:p>
    <w:p w:rsidR="00CE4C8F" w:rsidRPr="00E335D5" w:rsidRDefault="00CE4C8F" w:rsidP="00CE4C8F">
      <w:pPr>
        <w:spacing w:after="0" w:line="360" w:lineRule="atLeast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figyelmetlenségből eredő sérülések, balesetek és egészségkárosodás megelőzése, illetve a véletlen balesetekből eredő károk minimalizálása.</w:t>
      </w:r>
    </w:p>
    <w:p w:rsidR="00CE4C8F" w:rsidRPr="00E335D5" w:rsidRDefault="00CE4C8F" w:rsidP="00CE4C8F">
      <w:pPr>
        <w:spacing w:after="0" w:line="360" w:lineRule="atLeast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5.2. </w:t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5.3.Témakörök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tabs>
          <w:tab w:val="left" w:pos="808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5.3.1. Munkaterület munkavédelme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59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baleset és a munkahelyi baleset fogalma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munkahelyi balesetek és a foglalkozási megbetegedések fajtái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munkáltatók alapvető feladata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Veszélyek megelőzése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munkavállaló magatartási szabályai a biztonságos munkavégzés érdekében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Személyi védőfelszerelésekkel szemben támasztott követelmények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munkavédelmi oktatás időpontjai és dokumentálása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munkabalesetek bejelentése, nyilvántartása és kivizsgálása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Elsősegélyláda felszerelése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munkahelyen alkalmazott biztonsági jelzések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Biztonsági és egészségvédelmi jelzések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Biztonsági színek jelentése, állandó jelzések, időszakos jelzések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munkavégzés fizikai ártalmai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Zajos munkahely, rezgések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Munkahelyi klíma, a helyiség hőmérséklete,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munkahelyi levegő nedvességtartalma, légsebesség, a levegő tisztasága, porártalmak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munkahelyek megvilágítása, a természetes fény, a színek kialakítása,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munkahelyek természetes megvilágítása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munkahelyek mesterséges megvilágítása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Épületgépészeti berendezéseken alkalmazott biztonsági rendszerek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nyomástartó berendezések biztonságtechnikája, a nyomástartó berendezések biztonsági szerelvényei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Magasban végzett munka, létrák, állványok, kezelőjárdák biztonságtechnikai előírásai, ellenőrzése a munkavégzés előtt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kézi és gépi anyagmozgatás szabályai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munkavégzés során valamint a telephelyen használt anyagok, eszközök biztonságos tárolása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Munkavédelemmel kapcsolatos jogszabályok által előírt kötelezettségek ismerete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munkavédelmi szabályzat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biztonságos munkavégzéshez szükséges műveleti, kezelési és karbantartási feladatok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használt eszközök és az alkalmazott anyagok, továbbá a szükséges védőeszközök helyes használatának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biztonságos és egészséges munkavégzéssel kapcsolatos, tűz- és környezetvédelmi előírásokat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Szükséges egészségügyi és az elsősegély nyújtási ismereteket.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7938"/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5.3.2. Tűz elleni védekezés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59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Tűzesetek megelőzésének ismeretei</w:t>
      </w: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Tűzoltási feladatok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Égési folyamatok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Tűzveszélyes tevékenységek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Alkalomszerűen tűzveszélyes tevékenységek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Tűzszakaszok kialakításának technológiái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Tűzveszélyességi osztályozások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Tűzoltási módok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Tűz esetén a riasztások módjainak ismerete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Menekülési útvonalak megtervezésének ismerete</w:t>
      </w: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Tűz keletkezése, az égés feltételei, gyulladási hőmérséklet, robbanás, alsó-felső robbanási koncentráció, az anyagok éghetősége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Tűzoltás módjai, tűzoltó eszközök, az éghető anyag eltávolításán alapuló mód, az oxigén elvonásán alapuló mód, az éghető anyag hőmérsékletének csökkentésén alapuló oltási mód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Tüzelő- és fűtőberendezések elhelyezésének, működtetésének tűzvédelmi előírásai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Nyílt lánggal végzett munkavégzés biztonságtechnikája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gázhegesztés biztonsági előírásai, az ívhegesztés biztonsági előírásai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Tűzvédelmi rendszerek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Tűzvédelmi berendezések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Tűzvédelmi berendezések szerelésének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Hatósági eljárás ismeretek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Berendezések átadásának ismeretei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Tűzvédelmi biztonsági követelmények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Oltókészülékek működését befolyásoló tényezők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Tűzoltó tűzjelző készülékek és berendezések általános követelményeinek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Tűzjelző készülékek és berendezések általános követelményeinek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Nyomás alatti tűzoltó készülékek viselkedésének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Tűzoltó készülékek hatóanyagainak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Tűzoltó készülékek és berendezések oltóképességének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Tűzoltó készülékek és berendezések működési hőfoktartományának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Tűzveszélyes folyadéktárolók védelmére alkalmas anyagok, eszközök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Tűzoltó készülékek ellenőrzésének, felülvizsgálatának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Tűzvédelmi jogszabályok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Tűzvédelmi iratminták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Tűzoltó készülékek készenlétben tartásának technológiája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5.3.3. Környezetvédelem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24 óra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Vízszennyezés vízforrások, csapadék, felszín alatti vizek, felszín feletti vizek, kommunális szennyvíz, az ipari tevékenység vízszennyezése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levegő jellemzői, a levegőszennyezés, légkörben lévő alapgázok, légszennyezés forrásai és folyamata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Hulladékok kezelése, a hulladékok szelektív összegyűjtése, hulladékok előkezelése, átmeneti tárolás, hulladékok elszállítása, hulladékok feldolgozása, hulladékok végleges elhelyezése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Az épületgépészeti munkafolyamatoknál, technológiáknál a veszélyek megelőzése, illetve környezetkárosító hatásuk csökkentése érdekében teendő intézkedések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biológiai nitrogén- és foszforeltávolítás műtárgyainak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biológiai nitrogén- és foszforeltávolítás műtárgyainak ellenőrzésének ismerete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Foszforkicsapatás vegyszeradagolással történő folyamatának ismerete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Recirkulációs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rendszer üzemeltetésének folyamata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5.4.</w:t>
      </w: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A képzés javasolt helyszíne (ajánlás)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-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5.5.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módszerek, tanulói tevékenységformák (ajánlás)</w:t>
      </w:r>
    </w:p>
    <w:p w:rsidR="00CE4C8F" w:rsidRPr="00E335D5" w:rsidRDefault="00CE4C8F" w:rsidP="00CE4C8F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</w:rPr>
        <w:t>5.5.1.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E4C8F" w:rsidRPr="00E335D5" w:rsidTr="001048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3.4.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5.5.2.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E4C8F" w:rsidRPr="00E335D5" w:rsidTr="0010489B">
        <w:trPr>
          <w:jc w:val="center"/>
        </w:trPr>
        <w:tc>
          <w:tcPr>
            <w:tcW w:w="994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5.6. A tantárgy értékelésének módja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kern w:val="1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tabs>
          <w:tab w:val="left" w:pos="8080"/>
          <w:tab w:val="right" w:pos="921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6. Elsősegélynyújtás gyakorlata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248 óra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6.1.A tantárgy tanításának célja: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tantárgy alapvető célja, hogy a munkavégzés alatt vagy azon kívül is a tanulók képesek legyenek a balesetek során keletkezett sérülések felismerésére és az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elsősegélynyújtási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teendők ellátására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6.2.Kapcsolódó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6.3. Témakörök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360"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8080"/>
          <w:tab w:val="right" w:pos="9214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6.3.1. Baleset megelőzés gyakorlata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hu-HU"/>
        </w:rPr>
        <w:t>71 óra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Tájékozódás a helyszínen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Teendők a baleset helyszínén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baleseti helyszín biztosítása</w:t>
      </w:r>
    </w:p>
    <w:p w:rsidR="00CE4C8F" w:rsidRPr="00E335D5" w:rsidRDefault="00CE4C8F" w:rsidP="00CE4C8F">
      <w:pPr>
        <w:tabs>
          <w:tab w:val="left" w:pos="-3420"/>
          <w:tab w:val="left" w:pos="284"/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Mentőhívás 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Elsősegélynyújtó védelme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Beteg vizsgálata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Újraélesztés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Eszméletlen beteg ellátása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Légútbiztosítás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módjának kiválasztása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Stabil oldalfekvés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Elsősegélynyújtó feladata égés, fagyás által okozott sérülések esetén, sav-lúgmérgezés ellátása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Idegen test okozta sérülések, Heimlich féle műfogás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Szemsérülés és ellátása</w:t>
      </w:r>
    </w:p>
    <w:p w:rsidR="00CE4C8F" w:rsidRPr="00E335D5" w:rsidRDefault="00CE4C8F" w:rsidP="00CE4C8F">
      <w:pPr>
        <w:tabs>
          <w:tab w:val="left" w:pos="-3420"/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Csontok, ízületek sérülései: nyílt, zárt sérülések ellátása</w:t>
      </w:r>
    </w:p>
    <w:p w:rsidR="00CE4C8F" w:rsidRPr="00E335D5" w:rsidRDefault="00CE4C8F" w:rsidP="00CE4C8F">
      <w:pPr>
        <w:tabs>
          <w:tab w:val="left" w:pos="8080"/>
          <w:tab w:val="right" w:pos="921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8080"/>
          <w:tab w:val="right" w:pos="921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6.3.2.Sérülések ellátása </w:t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71 óra</w:t>
      </w:r>
    </w:p>
    <w:p w:rsidR="00CE4C8F" w:rsidRPr="00E335D5" w:rsidRDefault="00CE4C8F" w:rsidP="00CE4C8F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Vérzéstípusok jellemzői:</w:t>
      </w:r>
    </w:p>
    <w:p w:rsidR="00CE4C8F" w:rsidRPr="00E335D5" w:rsidRDefault="00CE4C8F" w:rsidP="00CE4C8F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Hajszáleres vérzés </w:t>
      </w:r>
    </w:p>
    <w:p w:rsidR="00CE4C8F" w:rsidRPr="00E335D5" w:rsidRDefault="00CE4C8F" w:rsidP="00CE4C8F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Visszeres vérzés</w:t>
      </w:r>
    </w:p>
    <w:p w:rsidR="00CE4C8F" w:rsidRPr="00E335D5" w:rsidRDefault="00CE4C8F" w:rsidP="00CE4C8F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Ütőeres vérzés</w:t>
      </w:r>
    </w:p>
    <w:p w:rsidR="00CE4C8F" w:rsidRPr="00E335D5" w:rsidRDefault="00CE4C8F" w:rsidP="00CE4C8F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Elsősegélynyújtás vérzések esetén:</w:t>
      </w:r>
    </w:p>
    <w:p w:rsidR="00CE4C8F" w:rsidRPr="00E335D5" w:rsidRDefault="00CE4C8F" w:rsidP="00CE4C8F">
      <w:pPr>
        <w:tabs>
          <w:tab w:val="left" w:pos="1418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Sebellátás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Nyomókötés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Artériás nyomáspontok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Különleges vérzések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Orrvérzés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Belső vérzések és veszélyei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Mérgezések: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Gyógyszermérgezés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Ételmérgezés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Gombamérgezés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CO2 mérgezés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Szénmonoxid (CO) mérgezés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Benzinmérgezés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Metilalkoholmérgezés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Égési sérülések osztályozása, jellemzői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Rándulás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Ficam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Törés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Fektetési módok,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Rautek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féle műfogás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Elsősegélynyújtó feladata veszélyes anyagok okozta sérülések esetén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Rosszullétek, ájulás, epilepsziás roham, szívinfarktus gyanú, alacsony vércukorszint miatti rosszullét, sokk és ellátása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Az elsősegélynyújtó feladatai villamos áram okozta sérülések esetén</w:t>
      </w:r>
    </w:p>
    <w:p w:rsidR="00CE4C8F" w:rsidRPr="00E335D5" w:rsidRDefault="00CE4C8F" w:rsidP="00CE4C8F">
      <w:pPr>
        <w:tabs>
          <w:tab w:val="left" w:pos="1418"/>
          <w:tab w:val="left" w:pos="3855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Tömeges balesetek ellátása</w:t>
      </w:r>
    </w:p>
    <w:p w:rsidR="00CE4C8F" w:rsidRPr="00E335D5" w:rsidRDefault="00CE4C8F" w:rsidP="00CE4C8F">
      <w:pPr>
        <w:widowControl w:val="0"/>
        <w:tabs>
          <w:tab w:val="left" w:pos="1418"/>
        </w:tabs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tabs>
          <w:tab w:val="left" w:pos="8080"/>
          <w:tab w:val="right" w:pos="9214"/>
        </w:tabs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6.3.3. Elsősegélynyújtás gyakorlata</w:t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106 óra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Mentőhívás módja.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Teendők a baleset helyszínén.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Elsősegély nyújtásának korlátai.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baleseti helyszín biztosítása.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Vérkeringés, légzés vizsgálata.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Heimlich-féle műfogás.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Rautek-féle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műfogás.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Elsősegélynyújtás vérzések esetén.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Életveszély elhárítása.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Újraélesztés.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Mellkasnyomás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technikája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Légútbiztosítás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lehetőségei.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Légút akadálymentesítése.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Lélegeztetés.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Fizikális vizsgálat.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Stabil oldalfekvő helyzet alkalmazása.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eszméletlenség veszélyei.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sokk tünetei, veszélyei, ellátása.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Idegen test eltávolítása szemből, orrból, fülből.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Agyrázkódás tünetei, veszélyei,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Koponyasérülés tünetei, veszélyei,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Bordatörés tünetei, veszélyei,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Végtagtörések.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Hasi sérülések.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Gerinctörés tünetei, veszélyei,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Áramütés veszélyei.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Áramütött személy megközelítése.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Áramtalanítás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Áramütött személy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Égési sérülés súlyosságának felmérése,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Fagyás, tünetei, veszélyei és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Mérgezések tünetei, fajtái,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Leggyakrabban előforduló mérgezések.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Marószerek okozta sérülések veszélyei,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Rosszullétek.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Ájulás tünetei,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Epilepsziás roham tünetei,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Szív eredetű mellkasi fájdalom tünetei,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Alacsony vércukorszint miatti rosszullét tünetei, ellátása.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6.4.</w:t>
      </w: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A képzés javasolt helyszíne (ajánlás)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 w:firstLine="28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-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 w:firstLine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6.5. A tantárgy elsajátítása során alkalmazható sajátos módszerek, tanulói tevékenységformák (ajánlás)</w:t>
      </w:r>
    </w:p>
    <w:p w:rsidR="00CE4C8F" w:rsidRPr="00E335D5" w:rsidRDefault="00CE4C8F" w:rsidP="00CE4C8F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</w:rPr>
        <w:t>6.5.1.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E4C8F" w:rsidRPr="00E335D5" w:rsidTr="001048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E4C8F" w:rsidRPr="00E335D5" w:rsidRDefault="00CE4C8F" w:rsidP="00CE4C8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Információk feladattal vezetett </w:t>
            </w: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rendszerezése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82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spacing w:after="0" w:line="240" w:lineRule="auto"/>
        <w:ind w:left="966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6.5.2.</w:t>
      </w:r>
      <w:r w:rsidRPr="00E335D5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E4C8F" w:rsidRPr="00E335D5" w:rsidTr="0010489B">
        <w:trPr>
          <w:jc w:val="center"/>
        </w:trPr>
        <w:tc>
          <w:tcPr>
            <w:tcW w:w="994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1.10.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E4C8F" w:rsidRPr="00E335D5" w:rsidTr="0010489B">
        <w:trPr>
          <w:jc w:val="center"/>
        </w:trPr>
        <w:tc>
          <w:tcPr>
            <w:tcW w:w="994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E4C8F" w:rsidRPr="00E335D5" w:rsidRDefault="00CE4C8F" w:rsidP="00CE4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E4C8F" w:rsidRPr="00E335D5" w:rsidRDefault="00CE4C8F" w:rsidP="00CE4C8F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6.6. A tantárgy értékelésének módja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E335D5"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  <w:br w:type="page"/>
      </w:r>
      <w:r w:rsidR="00142733" w:rsidRPr="00E039D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ÖSSZEFÜGGŐ SZAKMAI GYAKORLAT</w:t>
      </w:r>
      <w:r w:rsidRPr="00E335D5"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  <w:t xml:space="preserve"> </w:t>
      </w:r>
    </w:p>
    <w:p w:rsidR="00CE4C8F" w:rsidRDefault="00CE4C8F" w:rsidP="00CE4C8F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142733" w:rsidRDefault="00142733" w:rsidP="00CE4C8F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SZ</w:t>
      </w:r>
      <w:r w:rsidRPr="00807C2A">
        <w:rPr>
          <w:rFonts w:ascii="Times New Roman" w:eastAsia="Times New Roman" w:hAnsi="Times New Roman" w:cs="Times New Roman"/>
          <w:sz w:val="24"/>
          <w:szCs w:val="24"/>
        </w:rPr>
        <w:t>H/1 évfolyamot követően 105 óra</w:t>
      </w:r>
    </w:p>
    <w:p w:rsidR="00142733" w:rsidRPr="00E335D5" w:rsidRDefault="00142733" w:rsidP="00CE4C8F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  <w:r w:rsidRPr="00E335D5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hu-HU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CE4C8F" w:rsidRPr="00E335D5" w:rsidTr="0010489B">
        <w:tc>
          <w:tcPr>
            <w:tcW w:w="4622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E335D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CE4C8F" w:rsidRPr="00E335D5" w:rsidTr="0010489B">
        <w:trPr>
          <w:trHeight w:val="315"/>
        </w:trPr>
        <w:tc>
          <w:tcPr>
            <w:tcW w:w="4622" w:type="dxa"/>
            <w:vMerge w:val="restart"/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10209-12</w:t>
            </w: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Épületgépészeti csővezeték-szerelés</w:t>
            </w: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Épületgépészeti csővezetékek szerelési gyakorlata</w:t>
            </w:r>
          </w:p>
        </w:tc>
      </w:tr>
      <w:tr w:rsidR="00CE4C8F" w:rsidRPr="00E335D5" w:rsidTr="0010489B">
        <w:trPr>
          <w:trHeight w:val="345"/>
        </w:trPr>
        <w:tc>
          <w:tcPr>
            <w:tcW w:w="4622" w:type="dxa"/>
            <w:vMerge/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Csőszerelés előkészítése</w:t>
            </w:r>
          </w:p>
        </w:tc>
      </w:tr>
      <w:tr w:rsidR="00CE4C8F" w:rsidRPr="00E335D5" w:rsidTr="0010489B">
        <w:trPr>
          <w:trHeight w:val="330"/>
        </w:trPr>
        <w:tc>
          <w:tcPr>
            <w:tcW w:w="4622" w:type="dxa"/>
            <w:vMerge/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Vezetékhálózat kialakítása</w:t>
            </w:r>
          </w:p>
        </w:tc>
      </w:tr>
      <w:tr w:rsidR="00CE4C8F" w:rsidRPr="00E335D5" w:rsidTr="0010489B">
        <w:trPr>
          <w:trHeight w:val="330"/>
        </w:trPr>
        <w:tc>
          <w:tcPr>
            <w:tcW w:w="4622" w:type="dxa"/>
            <w:vMerge/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Csőhálózat üzembe helyezése</w:t>
            </w:r>
          </w:p>
        </w:tc>
      </w:tr>
      <w:tr w:rsidR="00CE4C8F" w:rsidRPr="00E335D5" w:rsidTr="0010489B">
        <w:trPr>
          <w:trHeight w:val="300"/>
        </w:trPr>
        <w:tc>
          <w:tcPr>
            <w:tcW w:w="4622" w:type="dxa"/>
            <w:vMerge w:val="restart"/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10211-12</w:t>
            </w: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Épületgépészeti rendszerismeret</w:t>
            </w: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Épületgépészeti rendszerek szerelési gyakorlata</w:t>
            </w:r>
          </w:p>
        </w:tc>
      </w:tr>
      <w:tr w:rsidR="00CE4C8F" w:rsidRPr="00E335D5" w:rsidTr="0010489B">
        <w:trPr>
          <w:trHeight w:val="345"/>
        </w:trPr>
        <w:tc>
          <w:tcPr>
            <w:tcW w:w="4622" w:type="dxa"/>
            <w:vMerge/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Épületgépészeti alapfeladatok</w:t>
            </w:r>
          </w:p>
        </w:tc>
      </w:tr>
      <w:tr w:rsidR="00CE4C8F" w:rsidRPr="00E335D5" w:rsidTr="0010489B">
        <w:trPr>
          <w:trHeight w:val="300"/>
        </w:trPr>
        <w:tc>
          <w:tcPr>
            <w:tcW w:w="4622" w:type="dxa"/>
            <w:vMerge/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Épületgépészeti dokumentációk elkészítése</w:t>
            </w:r>
          </w:p>
        </w:tc>
      </w:tr>
      <w:tr w:rsidR="00CE4C8F" w:rsidRPr="00E335D5" w:rsidTr="0010489B">
        <w:trPr>
          <w:trHeight w:val="315"/>
        </w:trPr>
        <w:tc>
          <w:tcPr>
            <w:tcW w:w="4622" w:type="dxa"/>
            <w:vMerge/>
            <w:vAlign w:val="center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CE4C8F" w:rsidRPr="00E335D5" w:rsidRDefault="00CE4C8F" w:rsidP="00CE4C8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E335D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Épületgépészeti rendszerelemek kiépítése</w:t>
            </w:r>
          </w:p>
        </w:tc>
      </w:tr>
    </w:tbl>
    <w:p w:rsidR="00CE4C8F" w:rsidRPr="00E335D5" w:rsidRDefault="00CE4C8F" w:rsidP="00CE4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97E63" w:rsidRPr="00E335D5" w:rsidRDefault="00997E63" w:rsidP="00997E6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142733">
        <w:rPr>
          <w:rFonts w:ascii="Times New Roman" w:eastAsia="Times New Roman" w:hAnsi="Times New Roman" w:cs="Times New Roman"/>
          <w:sz w:val="24"/>
          <w:szCs w:val="24"/>
          <w:lang w:eastAsia="hu-HU"/>
        </w:rPr>
        <w:t>SZ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H/1. évfolyamot követő szakmai gyakorlat szakmai tartalma:</w:t>
      </w:r>
    </w:p>
    <w:p w:rsidR="00997E63" w:rsidRPr="00E335D5" w:rsidRDefault="00997E63" w:rsidP="00997E63">
      <w:pPr>
        <w:spacing w:after="0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szakmai tartalom részletes kifejtése</w:t>
      </w:r>
    </w:p>
    <w:p w:rsidR="00CE4C8F" w:rsidRPr="00E335D5" w:rsidRDefault="00CE4C8F" w:rsidP="00CE4C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spacing w:after="0" w:line="240" w:lineRule="auto"/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10209-12 Épületgépészeti csővezeték-szerelés 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Épületgépészeti csővezetékek szerelési gyakorlata tantárgy</w:t>
      </w: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Témakörök</w:t>
      </w: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</w:p>
    <w:p w:rsidR="00CE4C8F" w:rsidRPr="00E335D5" w:rsidRDefault="00CE4C8F" w:rsidP="00CE4C8F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851"/>
          <w:tab w:val="left" w:pos="72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           Csőszerelés előkészítése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</w:p>
    <w:p w:rsidR="00CE4C8F" w:rsidRPr="00E335D5" w:rsidRDefault="00CE4C8F" w:rsidP="00CE4C8F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707" w:firstLine="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Egyszerű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fémalkatrészek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elkészítése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Csőszerelést és csőkötést előkészítő műszerek, szerszámok, mérőeszközök használata 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Vezetékhálózat nyomvonalának kijelölése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Tartószerkezetet készítése kézi kisgépes eljárások alkalmazásával (darabolás, fúrás, felülettisztítás, kéziszerszám-élezés)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Szerelő kőműves munkák, faláttörés, födém átfúrás horony-falvésés elvégzése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Csőrögzítés készítése falhoronyba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Szerelő kőműves munkák végzése kéziszerszámokkal (faláttörés, födém átfúrás, horony-falvésés), csőrögzítés készítése 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Elhelyezi az épületgépészeti csőrögzítéseket, függesztéseket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Épületgépészeti mérőeszközök használata 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mértékegységek számítása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Mérés és az ellenőrzés 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Tűrés számítása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Szerelési folyamatok előkészítése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Tartószerkezetek készítése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Kézi és gépi fémmegmunkálás (darabolás, fúrás, felülettisztítás, kéziszerszám-élezés)</w:t>
      </w:r>
    </w:p>
    <w:p w:rsidR="00CE4C8F" w:rsidRPr="00E335D5" w:rsidRDefault="00CE4C8F" w:rsidP="00CE4C8F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Forgács nélküli hidegalakítás</w:t>
      </w:r>
    </w:p>
    <w:p w:rsidR="00CE4C8F" w:rsidRPr="00E335D5" w:rsidRDefault="00CE4C8F" w:rsidP="00CE4C8F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Vágás </w:t>
      </w:r>
    </w:p>
    <w:p w:rsidR="00CE4C8F" w:rsidRPr="00E335D5" w:rsidRDefault="00CE4C8F" w:rsidP="00CE4C8F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Forgácsolás</w:t>
      </w:r>
    </w:p>
    <w:p w:rsidR="00CE4C8F" w:rsidRPr="00E335D5" w:rsidRDefault="00CE4C8F" w:rsidP="00CE4C8F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Hűtés, kenés</w:t>
      </w:r>
    </w:p>
    <w:p w:rsidR="00CE4C8F" w:rsidRPr="00E335D5" w:rsidRDefault="00CE4C8F" w:rsidP="00CE4C8F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Gépi szerszámok használata</w:t>
      </w:r>
    </w:p>
    <w:p w:rsidR="00CE4C8F" w:rsidRPr="00E335D5" w:rsidRDefault="00CE4C8F" w:rsidP="00CE4C8F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Kézi szerszámok használata</w:t>
      </w:r>
    </w:p>
    <w:p w:rsidR="00CE4C8F" w:rsidRPr="00E335D5" w:rsidRDefault="00CE4C8F" w:rsidP="00CE4C8F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Csövek és csővezetékek előkészítése</w:t>
      </w:r>
    </w:p>
    <w:p w:rsidR="00CE4C8F" w:rsidRPr="00E335D5" w:rsidRDefault="00CE4C8F" w:rsidP="00CE4C8F">
      <w:pPr>
        <w:tabs>
          <w:tab w:val="left" w:pos="15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723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Vezetékhálózat kialakítása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Acélcsövön csőalakítást végez hideg és meleg technológiával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Csőmenet készítése kézi és gépi úton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Acél-, vörösréz- és műanyagcsöveken csőkötések és elágazások készítése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Menetes csőkötés készítése menetes idomokkal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Oldható és nem oldható 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(szegecs, ragasztott) </w:t>
      </w: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kötések készítése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Általános minőségű hegesztett kötés készítése kézi gáz- / ívhegesztéssel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Vörösréz vezetéken csőalakítás végzése, csőkötés készítése lágyforrasztással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Vörösréz vezetéken csőalakítást végzése, csőkötés készítése keményforrasztással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Préskötés készítése rézvezetéken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Műanyagcső hegesztése különféle eljárásokkal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Csővezetékek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hőtágulását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kiegyenlítő csőalakítás elkészítése, kompenzátor beépítése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Tömítések ismerete és használata, korrózió elleni védelem, szigetelés szerelési technológiája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célnak megfelelő tömítőanyagok kiválasztása, tömített csőkötések készítése</w:t>
      </w:r>
    </w:p>
    <w:p w:rsidR="00CE4C8F" w:rsidRPr="00E335D5" w:rsidRDefault="00CE4C8F" w:rsidP="00CE4C8F">
      <w:pPr>
        <w:tabs>
          <w:tab w:val="left" w:pos="557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Csőkötések tömörségének ellenőrzése</w:t>
      </w: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Korrózió elleni általános bevonat készítése fémszerkezeten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csővezetékek elhelyezése, a szerelési technológia szerinti szigetelése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Acélcső megmunkálása, csőalakítása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Acélcsövek hideg- és meleg hajlítása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Menetes csőkötés készítése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Menetvágás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Menetes furat készítése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Menetmetszés csőre, kézi és gépi menetmetsző szerszámmal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Oldható kötések és helyzetbiztosító elemek, csavar-, tengely- és csőkötése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723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Csőhálózat üzembe helyezése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 w:firstLine="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készre szerelt csőhálózaton az esetlegesen szükséges belső tisztítási, mosatási feladatok elvégzése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Mérési beszabályozási műveletek és nyomáspróba elvégzése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 csőhálózaton betervezett mérési és beszabályozási műveletekhez szükséges kialakítások beépítése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Csőhálózaton üzembe helyezése, nyomáspróba végzése és tömörség ellenőrzése, a végzett munka dokumentálása 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Csőhálózat belső tisztítás, mosatása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Beüzemelésénél alkalmazott ellenőrző- mérő eszközök használata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Csőhálózat mérési és beszabályozási műveletek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Nyomáspróba és tömörség ellenőrzés 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Üzembe helyezés dokumentálása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  <w:t>Geodéziai munkálatok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Szintezőműszer használata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Magassági és nyomvonalkitűzés, földmunka kitűzése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Munkagödör, munkaárok, dúcolás, szádfalazás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Közmű és közterület keresztezések, bevédések, átfúrások, átsajtolások</w:t>
      </w:r>
    </w:p>
    <w:p w:rsidR="00CE4C8F" w:rsidRPr="00E335D5" w:rsidRDefault="00CE4C8F" w:rsidP="00CE4C8F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Talajszint alatti munkaterület víztelenítése, nyílt-víztartás, talajvízszint süllyesztés</w:t>
      </w:r>
    </w:p>
    <w:p w:rsidR="00CE4C8F" w:rsidRPr="00E335D5" w:rsidRDefault="00CE4C8F" w:rsidP="00CE4C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10211-12  Épületgépészeti rendszerismeret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Épületgépészeti rendszerek szerelési gyakorlata tantárgy</w:t>
      </w:r>
    </w:p>
    <w:p w:rsidR="00CE4C8F" w:rsidRPr="00E335D5" w:rsidRDefault="00CE4C8F" w:rsidP="00CE4C8F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CE4C8F" w:rsidRPr="00E335D5" w:rsidRDefault="00CE4C8F" w:rsidP="00CE4C8F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  <w:t>Témakörök</w:t>
      </w:r>
    </w:p>
    <w:p w:rsidR="00CE4C8F" w:rsidRPr="00E335D5" w:rsidRDefault="00CE4C8F" w:rsidP="00CE4C8F">
      <w:pPr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4C8F" w:rsidRPr="00E335D5" w:rsidRDefault="00CE4C8F" w:rsidP="00CE4C8F">
      <w:pPr>
        <w:widowControl w:val="0"/>
        <w:suppressAutoHyphens/>
        <w:spacing w:after="0" w:line="240" w:lineRule="auto"/>
        <w:ind w:left="671" w:firstLine="38"/>
        <w:jc w:val="both"/>
        <w:rPr>
          <w:rFonts w:ascii="Times New Roman" w:eastAsia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Épületgépészeti alapfeladatok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Hosszúság, térfogat, felület, keresztmetszet mérési számítási gyakorlat, mérőszalag, tolómérő, mikrométer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Alap épületgépészeti számítások ismerete és a mérőszalag, tolómérő, mikrométer használata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672" w:firstLine="3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Hőmérséklet, mérése, mérőeszközök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672" w:firstLine="3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Adott zárt tér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hőszükséglet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számítás tantermi gyakorlat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Hőszükséglet</w:t>
      </w:r>
      <w:proofErr w:type="spellEnd"/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meghatározása számítással és a csövekben keletkezett veszteségek ismerete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672" w:firstLine="3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Nyomásmérés mérőeszközei mérési gyakorlat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672" w:firstLine="3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Csővezeték ellenállásmérés gyakorlat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tabs>
          <w:tab w:val="left" w:pos="709"/>
          <w:tab w:val="left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          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>Épületgépészeti dokumentációk előkészítése</w:t>
      </w:r>
    </w:p>
    <w:p w:rsidR="00CE4C8F" w:rsidRPr="00E335D5" w:rsidRDefault="00CE4C8F" w:rsidP="00CE4C8F">
      <w:pPr>
        <w:tabs>
          <w:tab w:val="left" w:pos="7088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Épületgépészeti tervdokumentációk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Szakáganként gépkönyvek, szabványok, műszaki táblázatok, gyártmány-katalógusok bemutatása műszaki adatok értelmezése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Épületgépészeti tervdokumentációk tervjeleinek ismerete, műszaki adatok értelmezése, valamint kapcsolási vázlatok készítése szakáganként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Társasház épületgépészeti terveinek bemutatása, értelmezése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Egyszerű kapcsolási vázlatokat készítése (szakáganként külön kapcsolási vázlat)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Fűtésszerelő: álló kazánhoz kapcsolódó szivattyús nyomott fűtési rendszer zárt tágulási tartállyal időjárás követő szabályozás rendszerelemeivel alaprajz és függőleges csőterv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Gázszerelő: előkertes családi ház mérőhely-nyomáscsökkentő szekrény, bekötő és fogyasztói vezeték zárt égésterű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falikazán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gáztűzhely gázellátásával, levegőellátás és égéstermék elvezetés tervjelképeivel alaprajz és függőleges csőterv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Vízszerelő: társasház közbenső szintlakás fürdőszoba, konyha berendezéseinek vízellátása, csatornavezetéke,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előfalas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berendezési tárgyakkal, hideg- és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melegvíz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főelzáró, mérőhely és szűrő beépítésével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Hűtőgépszerelő: Kamrahűtő berendezés kompresszoros hűtőkör kapcsolás elvi vázlata, a szükséges részegységekkel és biztonsági rendszerelemekkel (technikusi szinten mindegyik szakág terve)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 szakáganként anyagjegyzék és költségvetés készítése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Az elkészített kapcsolási vázlatról szakáganként anyagjegyzék készítése, anyagköltség kiszámítása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Épületgépészeti szerelvények ismerete és beépítésük a hálózatokba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Munkahelyi dokumentációk (munkalap, karbantartási napló, építési napló, felmérési napló, átadási, üzembe helyezési dokumentációk jegyzőkönyvek) készítése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Munkahelyi dokumentáció készítése, jegyzőkönyvek kitöltése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Épületgépészeti rendszerelemek kiépítése</w:t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Pr="00E335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 xml:space="preserve">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Szelepek, csapok, tolózárak csatlakozása csővezetékbe, menetes, karimás, és nem oldható kötéssel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Biztonsági szelepek, szerelvények beépítése csővezetékbe felszerelése berendezésre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Szivattyú beépítése, jelleggörbe szerkesztése mérés alapján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Ventillátorok beépítése, szabályozása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Különféle tüzelőanyaggal üzemelő </w:t>
      </w:r>
      <w:proofErr w:type="spellStart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hőtermelő</w:t>
      </w:r>
      <w:proofErr w:type="spellEnd"/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berendezések elhelyezési előírásai, levegőellátás és égéstermék elvezetés előírásainak bemutatása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Számítógépes felhasználói ismeretek, épületgépészeti nyomtatványok és jegyzőkönyvek kitöltése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Internethasználat, épületgépészeti gyártmánykatalógusok keresése, tervezési segédletek használata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 w:firstLine="1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E335D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Épületgépészetben használt méretezési és költségvetési programok használat 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9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Épületgépészetben használt programok kezelésének, használatának bemutatása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Méretezési programok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E335D5">
        <w:rPr>
          <w:rFonts w:ascii="Times New Roman" w:eastAsia="Times New Roman" w:hAnsi="Times New Roman" w:cs="Times New Roman"/>
          <w:sz w:val="24"/>
          <w:szCs w:val="24"/>
          <w:lang w:eastAsia="hu-HU"/>
        </w:rPr>
        <w:t>Költségvetést készítő program</w:t>
      </w: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E4C8F" w:rsidRPr="00E335D5" w:rsidRDefault="00CE4C8F" w:rsidP="00CE4C8F">
      <w:pPr>
        <w:autoSpaceDE w:val="0"/>
        <w:autoSpaceDN w:val="0"/>
        <w:adjustRightInd w:val="0"/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95191" w:rsidRPr="00E335D5" w:rsidRDefault="00EE4492">
      <w:pPr>
        <w:rPr>
          <w:rFonts w:ascii="Times New Roman" w:hAnsi="Times New Roman" w:cs="Times New Roman"/>
        </w:rPr>
      </w:pPr>
    </w:p>
    <w:sectPr w:rsidR="00495191" w:rsidRPr="00E335D5" w:rsidSect="00206B79">
      <w:footerReference w:type="default" r:id="rId9"/>
      <w:pgSz w:w="11906" w:h="16838"/>
      <w:pgMar w:top="1618" w:right="1274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000" w:rsidRDefault="00DE1000">
      <w:pPr>
        <w:spacing w:after="0" w:line="240" w:lineRule="auto"/>
      </w:pPr>
      <w:r>
        <w:separator/>
      </w:r>
    </w:p>
  </w:endnote>
  <w:endnote w:type="continuationSeparator" w:id="0">
    <w:p w:rsidR="00DE1000" w:rsidRDefault="00DE1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BE3" w:rsidRPr="006D1A33" w:rsidRDefault="00EE4492" w:rsidP="00716C45">
    <w:pPr>
      <w:pStyle w:val="llb"/>
      <w:jc w:val="center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000" w:rsidRDefault="00DE1000">
      <w:pPr>
        <w:spacing w:after="0" w:line="240" w:lineRule="auto"/>
      </w:pPr>
      <w:r>
        <w:separator/>
      </w:r>
    </w:p>
  </w:footnote>
  <w:footnote w:type="continuationSeparator" w:id="0">
    <w:p w:rsidR="00DE1000" w:rsidRDefault="00DE10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">
    <w:nsid w:val="28823DB2"/>
    <w:multiLevelType w:val="singleLevel"/>
    <w:tmpl w:val="F064E9D8"/>
    <w:lvl w:ilvl="0">
      <w:start w:val="1"/>
      <w:numFmt w:val="none"/>
      <w:pStyle w:val="occintro"/>
      <w:lvlText w:val="–"/>
      <w:lvlJc w:val="left"/>
      <w:pPr>
        <w:tabs>
          <w:tab w:val="num" w:pos="1418"/>
        </w:tabs>
        <w:ind w:left="1418" w:hanging="284"/>
      </w:pPr>
      <w:rPr>
        <w:rFonts w:cs="Times New Roman" w:hint="default"/>
      </w:rPr>
    </w:lvl>
  </w:abstractNum>
  <w:abstractNum w:abstractNumId="2">
    <w:nsid w:val="313F695A"/>
    <w:multiLevelType w:val="multilevel"/>
    <w:tmpl w:val="1F94B0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41FE717C"/>
    <w:multiLevelType w:val="multilevel"/>
    <w:tmpl w:val="BDF6FD1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06"/>
        </w:tabs>
        <w:ind w:left="90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5">
    <w:nsid w:val="70205621"/>
    <w:multiLevelType w:val="multilevel"/>
    <w:tmpl w:val="DD7EA9D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06"/>
        </w:tabs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6">
    <w:nsid w:val="7C214E45"/>
    <w:multiLevelType w:val="multilevel"/>
    <w:tmpl w:val="55A8867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C8F"/>
    <w:rsid w:val="00142733"/>
    <w:rsid w:val="002C1716"/>
    <w:rsid w:val="003A4846"/>
    <w:rsid w:val="004C1F2B"/>
    <w:rsid w:val="00571FCC"/>
    <w:rsid w:val="005B133E"/>
    <w:rsid w:val="00795341"/>
    <w:rsid w:val="007C16EE"/>
    <w:rsid w:val="008347D4"/>
    <w:rsid w:val="00886F98"/>
    <w:rsid w:val="008C7D51"/>
    <w:rsid w:val="00997E63"/>
    <w:rsid w:val="00BA49EA"/>
    <w:rsid w:val="00CE4C8F"/>
    <w:rsid w:val="00D12F9F"/>
    <w:rsid w:val="00D216DF"/>
    <w:rsid w:val="00DE1000"/>
    <w:rsid w:val="00E16EDC"/>
    <w:rsid w:val="00E335D5"/>
    <w:rsid w:val="00E92A4E"/>
    <w:rsid w:val="00EE4492"/>
    <w:rsid w:val="00F900AC"/>
    <w:rsid w:val="00FC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E4C8F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CE4C8F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E4C8F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E4C8F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CE4C8F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CE4C8F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E4C8F"/>
  </w:style>
  <w:style w:type="paragraph" w:styleId="lfej">
    <w:name w:val="header"/>
    <w:basedOn w:val="Norml"/>
    <w:link w:val="lfejChar"/>
    <w:rsid w:val="00CE4C8F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CE4C8F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CE4C8F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E4C8F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semiHidden/>
    <w:rsid w:val="00CE4C8F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CE4C8F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CE4C8F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E4C8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E4C8F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CE4C8F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E4C8F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CE4C8F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E4C8F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E4C8F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CE4C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CE4C8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CE4C8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semiHidden/>
    <w:rsid w:val="00CE4C8F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semiHidden/>
    <w:rsid w:val="00CE4C8F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semiHidden/>
    <w:rsid w:val="00CE4C8F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CE4C8F"/>
  </w:style>
  <w:style w:type="paragraph" w:styleId="TJ1">
    <w:name w:val="toc 1"/>
    <w:basedOn w:val="Norml"/>
    <w:next w:val="Norml"/>
    <w:autoRedefine/>
    <w:semiHidden/>
    <w:rsid w:val="00CE4C8F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CE4C8F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CE4C8F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E4C8F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E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CE4C8F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E4C8F"/>
    <w:pPr>
      <w:ind w:left="708"/>
    </w:pPr>
    <w:rPr>
      <w:rFonts w:ascii="Calibri" w:eastAsia="Times New Roman" w:hAnsi="Calibri" w:cs="Times New Roman"/>
    </w:rPr>
  </w:style>
  <w:style w:type="paragraph" w:customStyle="1" w:styleId="Listaszerbekezds1">
    <w:name w:val="Listaszerű bekezdés1"/>
    <w:basedOn w:val="Norml"/>
    <w:rsid w:val="00CE4C8F"/>
    <w:pPr>
      <w:ind w:left="708"/>
    </w:pPr>
    <w:rPr>
      <w:rFonts w:ascii="Calibri" w:eastAsia="Times New Roman" w:hAnsi="Calibri" w:cs="Times New Roman"/>
    </w:rPr>
  </w:style>
  <w:style w:type="paragraph" w:styleId="Vltozat">
    <w:name w:val="Revision"/>
    <w:hidden/>
    <w:uiPriority w:val="99"/>
    <w:semiHidden/>
    <w:rsid w:val="00CE4C8F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CharChar7">
    <w:name w:val="Char Char7"/>
    <w:locked/>
    <w:rsid w:val="00CE4C8F"/>
    <w:rPr>
      <w:rFonts w:cs="Times New Roman"/>
      <w:sz w:val="24"/>
      <w:szCs w:val="24"/>
    </w:rPr>
  </w:style>
  <w:style w:type="paragraph" w:styleId="Szvegtrzsbehzssal">
    <w:name w:val="Body Text Indent"/>
    <w:basedOn w:val="Norml"/>
    <w:link w:val="SzvegtrzsbehzssalChar"/>
    <w:rsid w:val="00CE4C8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zvegtrzsbehzssalChar">
    <w:name w:val="Szövegtörzs behúzással Char"/>
    <w:basedOn w:val="Bekezdsalapbettpusa"/>
    <w:link w:val="Szvegtrzsbehzssal"/>
    <w:rsid w:val="00CE4C8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customStyle="1" w:styleId="Rcsostblzat1">
    <w:name w:val="Rácsos táblázat1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qFormat/>
    <w:rsid w:val="00CE4C8F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rsid w:val="00CE4C8F"/>
    <w:pPr>
      <w:spacing w:after="200"/>
    </w:pPr>
    <w:rPr>
      <w:rFonts w:ascii="Calibri" w:hAnsi="Calibri"/>
      <w:b/>
      <w:bCs/>
      <w:lang w:val="x-none" w:eastAsia="en-US"/>
    </w:rPr>
  </w:style>
  <w:style w:type="character" w:customStyle="1" w:styleId="MegjegyzstrgyaChar">
    <w:name w:val="Megjegyzés tárgya Char"/>
    <w:basedOn w:val="JegyzetszvegChar"/>
    <w:link w:val="Megjegyzstrgya"/>
    <w:rsid w:val="00CE4C8F"/>
    <w:rPr>
      <w:rFonts w:ascii="Calibri" w:eastAsia="Times New Roman" w:hAnsi="Calibri" w:cs="Times New Roman"/>
      <w:b/>
      <w:bCs/>
      <w:sz w:val="20"/>
      <w:szCs w:val="20"/>
      <w:lang w:val="x-none" w:eastAsia="hu-HU"/>
    </w:rPr>
  </w:style>
  <w:style w:type="paragraph" w:customStyle="1" w:styleId="Default">
    <w:name w:val="Default"/>
    <w:rsid w:val="00CE4C8F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CE4C8F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CE4C8F"/>
  </w:style>
  <w:style w:type="paragraph" w:customStyle="1" w:styleId="Standard">
    <w:name w:val="Standard"/>
    <w:rsid w:val="00CE4C8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CE4C8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zvegtrzsbehzssal2Char">
    <w:name w:val="Szövegtörzs behúzással 2 Char"/>
    <w:basedOn w:val="Bekezdsalapbettpusa"/>
    <w:link w:val="Szvegtrzsbehzssal2"/>
    <w:rsid w:val="00CE4C8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Stlus3">
    <w:name w:val="Stílus3"/>
    <w:basedOn w:val="Norml"/>
    <w:rsid w:val="00CE4C8F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CE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CE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CE4C8F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CE4C8F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CE4C8F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CE4C8F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CE4C8F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CE4C8F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CE4C8F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CE4C8F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CE4C8F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CE4C8F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CE4C8F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CE4C8F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CE4C8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CE4C8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CE4C8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CE4C8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CE4C8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CE4C8F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CE4C8F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CE4C8F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CE4C8F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CE4C8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CE4C8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CE4C8F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CE4C8F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CE4C8F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CE4C8F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CE4C8F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CE4C8F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CE4C8F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CE4C8F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CE4C8F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CE4C8F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CE4C8F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CE4C8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CE4C8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CE4C8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CE4C8F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CE4C8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CE4C8F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val="x-none" w:eastAsia="x-none"/>
    </w:rPr>
  </w:style>
  <w:style w:type="character" w:customStyle="1" w:styleId="CharChar">
    <w:name w:val="Char Char"/>
    <w:semiHidden/>
    <w:rsid w:val="00CE4C8F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CE4C8F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rsid w:val="00CE4C8F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CE4C8F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8">
    <w:name w:val="Char Char8"/>
    <w:locked/>
    <w:rsid w:val="00CE4C8F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harChar6">
    <w:name w:val="Char Char6"/>
    <w:locked/>
    <w:rsid w:val="00CE4C8F"/>
    <w:rPr>
      <w:rFonts w:ascii="Calibri" w:hAnsi="Calibri" w:cs="Times New Roman"/>
      <w:sz w:val="20"/>
      <w:szCs w:val="20"/>
    </w:rPr>
  </w:style>
  <w:style w:type="character" w:customStyle="1" w:styleId="CharChar4">
    <w:name w:val="Char Char4"/>
    <w:locked/>
    <w:rsid w:val="00CE4C8F"/>
    <w:rPr>
      <w:rFonts w:ascii="Tahoma" w:hAnsi="Tahoma" w:cs="Times New Roman"/>
      <w:sz w:val="16"/>
      <w:szCs w:val="16"/>
    </w:rPr>
  </w:style>
  <w:style w:type="character" w:customStyle="1" w:styleId="CharChar3">
    <w:name w:val="Char Char3"/>
    <w:locked/>
    <w:rsid w:val="00CE4C8F"/>
    <w:rPr>
      <w:rFonts w:ascii="Times New Roman" w:hAnsi="Times New Roman" w:cs="Times New Roman"/>
      <w:sz w:val="24"/>
      <w:szCs w:val="24"/>
      <w:lang w:eastAsia="hu-HU"/>
    </w:rPr>
  </w:style>
  <w:style w:type="character" w:customStyle="1" w:styleId="CharChar2">
    <w:name w:val="Char Char2"/>
    <w:locked/>
    <w:rsid w:val="00CE4C8F"/>
    <w:rPr>
      <w:rFonts w:ascii="Times New Roman" w:hAnsi="Times New Roman" w:cs="Times New Roman"/>
      <w:sz w:val="24"/>
      <w:szCs w:val="24"/>
      <w:lang w:eastAsia="hu-HU"/>
    </w:rPr>
  </w:style>
  <w:style w:type="character" w:customStyle="1" w:styleId="CharChar1">
    <w:name w:val="Char Char1"/>
    <w:locked/>
    <w:rsid w:val="00CE4C8F"/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CharChar5">
    <w:name w:val="Char Char5"/>
    <w:locked/>
    <w:rsid w:val="00CE4C8F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customStyle="1" w:styleId="ListParagraph1">
    <w:name w:val="List Paragraph1"/>
    <w:basedOn w:val="Norml"/>
    <w:rsid w:val="00CE4C8F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Nincstrkz1">
    <w:name w:val="Nincs térköz1"/>
    <w:rsid w:val="00CE4C8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elsorols1">
    <w:name w:val="felsorolás1"/>
    <w:basedOn w:val="Norml"/>
    <w:rsid w:val="00CE4C8F"/>
    <w:pPr>
      <w:tabs>
        <w:tab w:val="num" w:pos="1418"/>
      </w:tabs>
      <w:overflowPunct w:val="0"/>
      <w:autoSpaceDE w:val="0"/>
      <w:autoSpaceDN w:val="0"/>
      <w:adjustRightInd w:val="0"/>
      <w:spacing w:after="0" w:line="240" w:lineRule="auto"/>
      <w:ind w:left="1418" w:hanging="284"/>
      <w:textAlignment w:val="baseline"/>
    </w:pPr>
    <w:rPr>
      <w:rFonts w:ascii="Times New Roman" w:eastAsia="Times New Roman" w:hAnsi="Times New Roman" w:cs="Times New Roman"/>
      <w:sz w:val="26"/>
      <w:szCs w:val="24"/>
      <w:lang w:eastAsia="hu-HU"/>
    </w:rPr>
  </w:style>
  <w:style w:type="paragraph" w:customStyle="1" w:styleId="Listaszerbekezds4">
    <w:name w:val="Listaszerű bekezdés4"/>
    <w:basedOn w:val="Norml"/>
    <w:rsid w:val="00CE4C8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customStyle="1" w:styleId="occintro">
    <w:name w:val="occ_intro"/>
    <w:basedOn w:val="Norml"/>
    <w:rsid w:val="00CE4C8F"/>
    <w:pPr>
      <w:numPr>
        <w:numId w:val="7"/>
      </w:numPr>
      <w:tabs>
        <w:tab w:val="clear" w:pos="1418"/>
      </w:tabs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CE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Alaprtelmezett">
    <w:name w:val="Alapértelmezett"/>
    <w:rsid w:val="00CE4C8F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E4C8F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CE4C8F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E4C8F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E4C8F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CE4C8F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CE4C8F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E4C8F"/>
  </w:style>
  <w:style w:type="paragraph" w:styleId="lfej">
    <w:name w:val="header"/>
    <w:basedOn w:val="Norml"/>
    <w:link w:val="lfejChar"/>
    <w:rsid w:val="00CE4C8F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CE4C8F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CE4C8F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E4C8F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semiHidden/>
    <w:rsid w:val="00CE4C8F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CE4C8F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CE4C8F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E4C8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E4C8F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CE4C8F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E4C8F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CE4C8F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E4C8F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E4C8F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CE4C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CE4C8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CE4C8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semiHidden/>
    <w:rsid w:val="00CE4C8F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semiHidden/>
    <w:rsid w:val="00CE4C8F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semiHidden/>
    <w:rsid w:val="00CE4C8F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CE4C8F"/>
  </w:style>
  <w:style w:type="paragraph" w:styleId="TJ1">
    <w:name w:val="toc 1"/>
    <w:basedOn w:val="Norml"/>
    <w:next w:val="Norml"/>
    <w:autoRedefine/>
    <w:semiHidden/>
    <w:rsid w:val="00CE4C8F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CE4C8F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CE4C8F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E4C8F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E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CE4C8F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E4C8F"/>
    <w:pPr>
      <w:ind w:left="708"/>
    </w:pPr>
    <w:rPr>
      <w:rFonts w:ascii="Calibri" w:eastAsia="Times New Roman" w:hAnsi="Calibri" w:cs="Times New Roman"/>
    </w:rPr>
  </w:style>
  <w:style w:type="paragraph" w:customStyle="1" w:styleId="Listaszerbekezds1">
    <w:name w:val="Listaszerű bekezdés1"/>
    <w:basedOn w:val="Norml"/>
    <w:rsid w:val="00CE4C8F"/>
    <w:pPr>
      <w:ind w:left="708"/>
    </w:pPr>
    <w:rPr>
      <w:rFonts w:ascii="Calibri" w:eastAsia="Times New Roman" w:hAnsi="Calibri" w:cs="Times New Roman"/>
    </w:rPr>
  </w:style>
  <w:style w:type="paragraph" w:styleId="Vltozat">
    <w:name w:val="Revision"/>
    <w:hidden/>
    <w:uiPriority w:val="99"/>
    <w:semiHidden/>
    <w:rsid w:val="00CE4C8F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CharChar7">
    <w:name w:val="Char Char7"/>
    <w:locked/>
    <w:rsid w:val="00CE4C8F"/>
    <w:rPr>
      <w:rFonts w:cs="Times New Roman"/>
      <w:sz w:val="24"/>
      <w:szCs w:val="24"/>
    </w:rPr>
  </w:style>
  <w:style w:type="paragraph" w:styleId="Szvegtrzsbehzssal">
    <w:name w:val="Body Text Indent"/>
    <w:basedOn w:val="Norml"/>
    <w:link w:val="SzvegtrzsbehzssalChar"/>
    <w:rsid w:val="00CE4C8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zvegtrzsbehzssalChar">
    <w:name w:val="Szövegtörzs behúzással Char"/>
    <w:basedOn w:val="Bekezdsalapbettpusa"/>
    <w:link w:val="Szvegtrzsbehzssal"/>
    <w:rsid w:val="00CE4C8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customStyle="1" w:styleId="Rcsostblzat1">
    <w:name w:val="Rácsos táblázat1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qFormat/>
    <w:rsid w:val="00CE4C8F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rsid w:val="00CE4C8F"/>
    <w:pPr>
      <w:spacing w:after="200"/>
    </w:pPr>
    <w:rPr>
      <w:rFonts w:ascii="Calibri" w:hAnsi="Calibri"/>
      <w:b/>
      <w:bCs/>
      <w:lang w:val="x-none" w:eastAsia="en-US"/>
    </w:rPr>
  </w:style>
  <w:style w:type="character" w:customStyle="1" w:styleId="MegjegyzstrgyaChar">
    <w:name w:val="Megjegyzés tárgya Char"/>
    <w:basedOn w:val="JegyzetszvegChar"/>
    <w:link w:val="Megjegyzstrgya"/>
    <w:rsid w:val="00CE4C8F"/>
    <w:rPr>
      <w:rFonts w:ascii="Calibri" w:eastAsia="Times New Roman" w:hAnsi="Calibri" w:cs="Times New Roman"/>
      <w:b/>
      <w:bCs/>
      <w:sz w:val="20"/>
      <w:szCs w:val="20"/>
      <w:lang w:val="x-none" w:eastAsia="hu-HU"/>
    </w:rPr>
  </w:style>
  <w:style w:type="paragraph" w:customStyle="1" w:styleId="Default">
    <w:name w:val="Default"/>
    <w:rsid w:val="00CE4C8F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CE4C8F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CE4C8F"/>
  </w:style>
  <w:style w:type="paragraph" w:customStyle="1" w:styleId="Standard">
    <w:name w:val="Standard"/>
    <w:rsid w:val="00CE4C8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CE4C8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zvegtrzsbehzssal2Char">
    <w:name w:val="Szövegtörzs behúzással 2 Char"/>
    <w:basedOn w:val="Bekezdsalapbettpusa"/>
    <w:link w:val="Szvegtrzsbehzssal2"/>
    <w:rsid w:val="00CE4C8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Stlus3">
    <w:name w:val="Stílus3"/>
    <w:basedOn w:val="Norml"/>
    <w:rsid w:val="00CE4C8F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CE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CE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CE4C8F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CE4C8F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CE4C8F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CE4C8F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CE4C8F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CE4C8F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CE4C8F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CE4C8F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CE4C8F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CE4C8F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CE4C8F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CE4C8F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CE4C8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CE4C8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CE4C8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CE4C8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CE4C8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CE4C8F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CE4C8F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CE4C8F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CE4C8F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CE4C8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CE4C8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CE4C8F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CE4C8F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CE4C8F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CE4C8F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CE4C8F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CE4C8F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CE4C8F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CE4C8F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CE4C8F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CE4C8F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CE4C8F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CE4C8F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CE4C8F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CE4C8F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CE4C8F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CE4C8F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CE4C8F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CE4C8F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CE4C8F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CE4C8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E4C8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CE4C8F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val="x-none" w:eastAsia="x-none"/>
    </w:rPr>
  </w:style>
  <w:style w:type="character" w:customStyle="1" w:styleId="CharChar">
    <w:name w:val="Char Char"/>
    <w:semiHidden/>
    <w:rsid w:val="00CE4C8F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CE4C8F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rsid w:val="00CE4C8F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CE4C8F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CE4C8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8">
    <w:name w:val="Char Char8"/>
    <w:locked/>
    <w:rsid w:val="00CE4C8F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harChar6">
    <w:name w:val="Char Char6"/>
    <w:locked/>
    <w:rsid w:val="00CE4C8F"/>
    <w:rPr>
      <w:rFonts w:ascii="Calibri" w:hAnsi="Calibri" w:cs="Times New Roman"/>
      <w:sz w:val="20"/>
      <w:szCs w:val="20"/>
    </w:rPr>
  </w:style>
  <w:style w:type="character" w:customStyle="1" w:styleId="CharChar4">
    <w:name w:val="Char Char4"/>
    <w:locked/>
    <w:rsid w:val="00CE4C8F"/>
    <w:rPr>
      <w:rFonts w:ascii="Tahoma" w:hAnsi="Tahoma" w:cs="Times New Roman"/>
      <w:sz w:val="16"/>
      <w:szCs w:val="16"/>
    </w:rPr>
  </w:style>
  <w:style w:type="character" w:customStyle="1" w:styleId="CharChar3">
    <w:name w:val="Char Char3"/>
    <w:locked/>
    <w:rsid w:val="00CE4C8F"/>
    <w:rPr>
      <w:rFonts w:ascii="Times New Roman" w:hAnsi="Times New Roman" w:cs="Times New Roman"/>
      <w:sz w:val="24"/>
      <w:szCs w:val="24"/>
      <w:lang w:eastAsia="hu-HU"/>
    </w:rPr>
  </w:style>
  <w:style w:type="character" w:customStyle="1" w:styleId="CharChar2">
    <w:name w:val="Char Char2"/>
    <w:locked/>
    <w:rsid w:val="00CE4C8F"/>
    <w:rPr>
      <w:rFonts w:ascii="Times New Roman" w:hAnsi="Times New Roman" w:cs="Times New Roman"/>
      <w:sz w:val="24"/>
      <w:szCs w:val="24"/>
      <w:lang w:eastAsia="hu-HU"/>
    </w:rPr>
  </w:style>
  <w:style w:type="character" w:customStyle="1" w:styleId="CharChar1">
    <w:name w:val="Char Char1"/>
    <w:locked/>
    <w:rsid w:val="00CE4C8F"/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CharChar5">
    <w:name w:val="Char Char5"/>
    <w:locked/>
    <w:rsid w:val="00CE4C8F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customStyle="1" w:styleId="ListParagraph1">
    <w:name w:val="List Paragraph1"/>
    <w:basedOn w:val="Norml"/>
    <w:rsid w:val="00CE4C8F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Nincstrkz1">
    <w:name w:val="Nincs térköz1"/>
    <w:rsid w:val="00CE4C8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elsorols1">
    <w:name w:val="felsorolás1"/>
    <w:basedOn w:val="Norml"/>
    <w:rsid w:val="00CE4C8F"/>
    <w:pPr>
      <w:tabs>
        <w:tab w:val="num" w:pos="1418"/>
      </w:tabs>
      <w:overflowPunct w:val="0"/>
      <w:autoSpaceDE w:val="0"/>
      <w:autoSpaceDN w:val="0"/>
      <w:adjustRightInd w:val="0"/>
      <w:spacing w:after="0" w:line="240" w:lineRule="auto"/>
      <w:ind w:left="1418" w:hanging="284"/>
      <w:textAlignment w:val="baseline"/>
    </w:pPr>
    <w:rPr>
      <w:rFonts w:ascii="Times New Roman" w:eastAsia="Times New Roman" w:hAnsi="Times New Roman" w:cs="Times New Roman"/>
      <w:sz w:val="26"/>
      <w:szCs w:val="24"/>
      <w:lang w:eastAsia="hu-HU"/>
    </w:rPr>
  </w:style>
  <w:style w:type="paragraph" w:customStyle="1" w:styleId="Listaszerbekezds4">
    <w:name w:val="Listaszerű bekezdés4"/>
    <w:basedOn w:val="Norml"/>
    <w:rsid w:val="00CE4C8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customStyle="1" w:styleId="occintro">
    <w:name w:val="occ_intro"/>
    <w:basedOn w:val="Norml"/>
    <w:rsid w:val="00CE4C8F"/>
    <w:pPr>
      <w:numPr>
        <w:numId w:val="7"/>
      </w:numPr>
      <w:tabs>
        <w:tab w:val="clear" w:pos="1418"/>
      </w:tabs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CE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Alaprtelmezett">
    <w:name w:val="Alapértelmezett"/>
    <w:rsid w:val="00CE4C8F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C5746-5317-4302-892C-FCE129C64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39</Pages>
  <Words>7768</Words>
  <Characters>53607</Characters>
  <Application>Microsoft Office Word</Application>
  <DocSecurity>0</DocSecurity>
  <Lines>446</Lines>
  <Paragraphs>122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61253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NMH-SZFI</dc:creator>
  <cp:keywords/>
  <dc:description/>
  <cp:lastModifiedBy>Bányai Gyula</cp:lastModifiedBy>
  <cp:revision>19</cp:revision>
  <dcterms:created xsi:type="dcterms:W3CDTF">2013-04-15T13:24:00Z</dcterms:created>
  <dcterms:modified xsi:type="dcterms:W3CDTF">2016-08-17T17:30:00Z</dcterms:modified>
</cp:coreProperties>
</file>